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AD450C" w:rsidRPr="00DB70AC" w:rsidRDefault="00125D72" w:rsidP="005B39F6">
      <w:pPr>
        <w:tabs>
          <w:tab w:val="left" w:pos="5253"/>
        </w:tabs>
        <w:spacing w:after="0" w:line="360" w:lineRule="auto"/>
        <w:jc w:val="center"/>
        <w:rPr>
          <w:b/>
          <w:bCs/>
          <w:lang w:val="hy-AM"/>
        </w:rPr>
      </w:pPr>
      <w:r w:rsidRPr="00125D72">
        <w:rPr>
          <w:b/>
          <w:bCs/>
          <w:lang w:val="hy-AM"/>
        </w:rPr>
        <w:t xml:space="preserve">«ՊԵՏԱԿԱՆ ՊԱՇՏՈՆՆԵՐ ԵՎ ՊԵՏԱԿԱՆ ԾԱՌԱՅՈՒԹՅԱՆ ՊԱՇՏՈՆՆԵՐ ԶԲԱՂԵՑՆՈՂ ԱՆՁԱՆՑ ՎԱՐՁԱՏՐՈՒԹՅԱՆ ՄԱՍԻՆ» ՕՐԵՆՔՈՒՄ </w:t>
      </w:r>
      <w:r w:rsidR="00B2350A">
        <w:rPr>
          <w:b/>
          <w:bCs/>
          <w:lang w:val="hy-AM"/>
        </w:rPr>
        <w:t xml:space="preserve">ԼՐԱՑՈՒՄՆԵՐ ԵՎ </w:t>
      </w:r>
      <w:r w:rsidRPr="00125D72">
        <w:rPr>
          <w:b/>
          <w:bCs/>
          <w:lang w:val="hy-AM"/>
        </w:rPr>
        <w:t>ՓՈՓՈԽՈՒԹՅՈՒՆՆԵՐ ԿԱՏԱՐԵԼՈՒ ՄԱՍԻՆ</w:t>
      </w:r>
      <w:r>
        <w:rPr>
          <w:b/>
          <w:bCs/>
          <w:lang w:val="hy-AM"/>
        </w:rPr>
        <w:t>» ՕՐԵՆՔԻ</w:t>
      </w:r>
      <w:r w:rsidR="0088244B">
        <w:rPr>
          <w:b/>
          <w:bCs/>
          <w:lang w:val="hy-AM"/>
        </w:rPr>
        <w:t xml:space="preserve"> </w:t>
      </w:r>
      <w:r w:rsidR="005B39F6" w:rsidRPr="005B39F6">
        <w:rPr>
          <w:b/>
          <w:bCs/>
          <w:lang w:val="hy-AM"/>
        </w:rPr>
        <w:t>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="005B39F6" w:rsidRPr="005B39F6">
        <w:rPr>
          <w:b/>
          <w:bCs/>
          <w:lang w:val="hy-AM"/>
        </w:rPr>
        <w:t xml:space="preserve"> ՎԵՐԱԲԵՐՅԱԼ ԴԻՏՈՂՈՒԹՅՈՒՆՆԵՐԻ ԵՎ ԱՌԱՋԱՐԿՈՒԹՅՈՒՆՆԵՐԻ</w:t>
      </w: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3827"/>
        <w:gridCol w:w="3239"/>
      </w:tblGrid>
      <w:tr w:rsidR="001B5BFD" w:rsidRPr="00125D72" w:rsidTr="004F37AA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6E7CA0" w:rsidP="00125D7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</w:rPr>
              <w:t>1</w:t>
            </w:r>
            <w:r w:rsidR="001B5BFD"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125D72">
              <w:rPr>
                <w:rFonts w:cs="GHEA Grapalat"/>
                <w:b/>
                <w:bCs/>
                <w:lang w:val="hy-AM"/>
              </w:rPr>
              <w:t>Հեռուստատեսության և ռադիոյի հանձնաժողով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125D72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07</w:t>
            </w:r>
            <w:r w:rsidR="001B5BFD"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</w:t>
            </w:r>
            <w:r w:rsidR="00496B66">
              <w:rPr>
                <w:b/>
                <w:bCs/>
                <w:lang w:val="hy-AM"/>
              </w:rPr>
              <w:t>.2023</w:t>
            </w:r>
          </w:p>
        </w:tc>
      </w:tr>
      <w:tr w:rsidR="001B5BFD" w:rsidRPr="00125D72" w:rsidTr="004F37AA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1B5BFD" w:rsidRDefault="001B5BFD" w:rsidP="00496B6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125D72" w:rsidRPr="00125D72">
              <w:rPr>
                <w:b/>
                <w:bCs/>
                <w:lang w:val="hy-AM"/>
              </w:rPr>
              <w:t>Ե/02/04.1/704-23</w:t>
            </w:r>
          </w:p>
        </w:tc>
      </w:tr>
      <w:tr w:rsidR="00CB43CC" w:rsidRPr="00855E62" w:rsidTr="004F37AA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5D72" w:rsidRPr="00125D72" w:rsidRDefault="00125D72" w:rsidP="003D4782">
            <w:pPr>
              <w:pStyle w:val="BodyText"/>
              <w:ind w:left="60" w:firstLine="300"/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</w:pP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Ի պատասխան Ձեր 2023 թվականի դեկտեմբերի 04-ի թիվ /46</w:t>
            </w:r>
            <w:r w:rsidRPr="00125D7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3/41710-2023 գրության՝ «Պետական պաշտոններ և պետական ծառայության պաշտոններ զբաղեցնող անձանց վարձատրության մասին» օրենքում փոփոխություններ կատարելու մասին» օրենքի նախագծի վերաբերյալ առաջարկություններ և դիտողություններ ներկայացնելու մասին, հայտնում ենք, որ ՀՀ Սահմանադրության և  «Տեսալսողական մեդիայի մասի» օրենքի համաձայն </w:t>
            </w:r>
            <w:r w:rsidRPr="00125D72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Հեռուստատեսության և ռադիոյի հանձնաժողովը կազմված է յոթ անդամից, որն իր կազմից ընտրում է հանձնաժողովի նախագահ</w:t>
            </w: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:</w:t>
            </w:r>
          </w:p>
          <w:p w:rsidR="00125D72" w:rsidRPr="00125D72" w:rsidRDefault="00125D72" w:rsidP="00125D72">
            <w:pPr>
              <w:pStyle w:val="BodyText"/>
              <w:ind w:left="-360" w:firstLine="720"/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</w:pP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lastRenderedPageBreak/>
              <w:t>ՀՀ Սահմանադրության 197-րդ հոդվածի 1-ին և 2-րդ կետերը սահմանում են</w:t>
            </w:r>
            <w:r w:rsidRPr="00125D7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125D72" w:rsidRPr="00125D72" w:rsidRDefault="00125D72" w:rsidP="00125D72">
            <w:pPr>
              <w:pStyle w:val="BodyText"/>
              <w:ind w:left="-360" w:firstLine="720"/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</w:pP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«1. Հեռուստատեսության և ռադիոյի հանձնաժողովը կազմված է </w:t>
            </w:r>
            <w:r w:rsidRPr="00125D72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յոթ անդամից</w:t>
            </w: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:</w:t>
            </w:r>
          </w:p>
          <w:p w:rsidR="00125D72" w:rsidRPr="00125D72" w:rsidRDefault="00125D72" w:rsidP="00125D72">
            <w:pPr>
              <w:pStyle w:val="BodyText"/>
              <w:ind w:left="-360" w:firstLine="720"/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</w:pP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2. Հեռուստատեսության և ռադիոյի հանձնաժողովի անդամներին Ազգային ժողովի իրավասու մշտական հանձնաժողովի առաջարկությամբ ընտրում է Ազգային ժողովը` պատգամավորների ընդհանուր թվի ձայների առնվազն երեք հինգերորդով, վեց տարի ժամկետով: Հեռուստատեսության և ռադիոյի հանձնաժողովն իր կազմից ընտրում է</w:t>
            </w:r>
            <w:r w:rsidRPr="00125D72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 xml:space="preserve"> հանձնաժողովի նախագահ</w:t>
            </w:r>
            <w:r w:rsidRPr="00125D72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: Նույն անձը չի կարող ավելի քան երկու անգամ անընդմեջ ընտրվել Հեռուստատեսության և ռադիոյի հանձնաժողովի անդամ, ներառյալ հանձնաժողովի նախագահ»։</w:t>
            </w:r>
          </w:p>
          <w:p w:rsidR="00CB43CC" w:rsidRPr="00DB70AC" w:rsidRDefault="00125D72" w:rsidP="00125D72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25D72">
              <w:rPr>
                <w:rFonts w:eastAsia="MS Gothic" w:cs="MS Gothic"/>
                <w:lang w:val="hy-AM"/>
              </w:rPr>
              <w:t xml:space="preserve">Ելնելով վերոգրյալից առաջարկում ենք ««Պետական պաշտոններ և պետական ծառայության պաշտոններ զբաղեցնող անձանց վարձատրության մասին» օրենքում փոփոխություններ կատարելու մասին» օրենքի նախագծի 1-ին հոդվածի 2-րդ կետից հանել </w:t>
            </w:r>
            <w:r w:rsidRPr="00125D72">
              <w:rPr>
                <w:rFonts w:eastAsia="MS Gothic" w:cs="MS Gothic"/>
                <w:b/>
                <w:lang w:val="hy-AM"/>
              </w:rPr>
              <w:t>«Հեռուստատեսության և ռադիոյի հանձնաժողովի նախագահի տեղակալ»</w:t>
            </w:r>
            <w:r w:rsidRPr="00125D72">
              <w:rPr>
                <w:rFonts w:eastAsia="MS Gothic" w:cs="MS Gothic"/>
                <w:lang w:val="hy-AM"/>
              </w:rPr>
              <w:t xml:space="preserve"> բառերը։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Default="00CB43CC" w:rsidP="004F37AA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lastRenderedPageBreak/>
              <w:t>Ընդունվել է:</w:t>
            </w:r>
          </w:p>
          <w:p w:rsidR="00125D72" w:rsidRDefault="00125D72" w:rsidP="00125D72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Նախագծում կատարվել է համապատասխան փոփոխություն։</w:t>
            </w:r>
          </w:p>
          <w:p w:rsidR="0088244B" w:rsidRPr="005B39F6" w:rsidRDefault="0088244B" w:rsidP="0088244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4B0790" w:rsidRPr="00125D72" w:rsidTr="000F0FFA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B0790" w:rsidRPr="00DB70AC" w:rsidRDefault="004B0790" w:rsidP="004B07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</w:rPr>
              <w:lastRenderedPageBreak/>
              <w:t>2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Ֆինանսների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B0790" w:rsidRPr="00DB70AC" w:rsidRDefault="004B0790" w:rsidP="000F0FF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18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12.2023</w:t>
            </w:r>
          </w:p>
        </w:tc>
      </w:tr>
      <w:tr w:rsidR="004B0790" w:rsidRPr="00125D72" w:rsidTr="000F0FFA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0790" w:rsidRPr="001B5BFD" w:rsidRDefault="004B0790" w:rsidP="000F0FF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B0790" w:rsidRPr="001B5BFD" w:rsidRDefault="004B0790" w:rsidP="000F0FF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4B0790">
              <w:rPr>
                <w:b/>
                <w:bCs/>
                <w:lang w:val="hy-AM"/>
              </w:rPr>
              <w:t>01/8-3/24672-2023</w:t>
            </w:r>
          </w:p>
        </w:tc>
      </w:tr>
      <w:tr w:rsidR="004B0790" w:rsidRPr="00855E62" w:rsidTr="000F0FFA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0790" w:rsidRDefault="004B0790" w:rsidP="004B0790">
            <w:pPr>
              <w:spacing w:after="0" w:line="360" w:lineRule="auto"/>
              <w:ind w:firstLine="850"/>
              <w:jc w:val="both"/>
              <w:rPr>
                <w:rFonts w:cs="Arial"/>
                <w:color w:val="000000"/>
                <w:shd w:val="clear" w:color="auto" w:fill="FFFFFF"/>
                <w:lang w:val="hy-AM"/>
              </w:rPr>
            </w:pPr>
            <w:r w:rsidRPr="00BA7271">
              <w:rPr>
                <w:rFonts w:eastAsia="Times New Roman"/>
                <w:lang w:val="hy-AM"/>
              </w:rPr>
              <w:lastRenderedPageBreak/>
              <w:t xml:space="preserve">ՀՀ </w:t>
            </w:r>
            <w:r>
              <w:rPr>
                <w:rFonts w:eastAsia="Times New Roman"/>
                <w:lang w:val="hy-AM"/>
              </w:rPr>
              <w:t xml:space="preserve">ֆինանսների նախարարությունը քննարկել է </w:t>
            </w:r>
            <w:r w:rsidRPr="00BA7271">
              <w:rPr>
                <w:rFonts w:eastAsia="Times New Roman"/>
                <w:lang w:val="hy-AM"/>
              </w:rPr>
              <w:t xml:space="preserve"> </w:t>
            </w:r>
            <w:r>
              <w:rPr>
                <w:rFonts w:eastAsia="Times New Roman"/>
                <w:lang w:val="hy-AM"/>
              </w:rPr>
              <w:t>Ձեր 04</w:t>
            </w:r>
            <w:r w:rsidRPr="005A7563">
              <w:rPr>
                <w:rFonts w:ascii="Cambria Math" w:eastAsia="Times New Roman" w:hAnsi="Cambria Math" w:cs="Cambria Math"/>
                <w:lang w:val="hy-AM"/>
              </w:rPr>
              <w:t>․</w:t>
            </w:r>
            <w:r>
              <w:rPr>
                <w:rFonts w:eastAsia="Times New Roman"/>
                <w:lang w:val="hy-AM"/>
              </w:rPr>
              <w:t>12</w:t>
            </w:r>
            <w:r w:rsidRPr="00176964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D83193">
              <w:rPr>
                <w:rFonts w:eastAsia="Times New Roman"/>
                <w:lang w:val="hy-AM"/>
              </w:rPr>
              <w:t>2023թ</w:t>
            </w:r>
            <w:r w:rsidRPr="00D83193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D83193">
              <w:rPr>
                <w:rFonts w:eastAsia="Times New Roman"/>
                <w:lang w:val="hy-AM"/>
              </w:rPr>
              <w:t xml:space="preserve"> </w:t>
            </w:r>
            <w:r w:rsidRPr="00DD506B">
              <w:rPr>
                <w:rFonts w:eastAsia="Times New Roman"/>
                <w:lang w:val="hy-AM"/>
              </w:rPr>
              <w:t>№ /</w:t>
            </w:r>
            <w:r w:rsidRPr="00DD506B">
              <w:rPr>
                <w:rFonts w:cs="Arial"/>
                <w:color w:val="000000"/>
                <w:shd w:val="clear" w:color="auto" w:fill="FFFFFF"/>
                <w:lang w:val="hy-AM"/>
              </w:rPr>
              <w:t>46.3/41708-2023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76964">
              <w:rPr>
                <w:rFonts w:cs="Arial"/>
                <w:color w:val="000000"/>
                <w:shd w:val="clear" w:color="auto" w:fill="FFFFFF"/>
                <w:lang w:val="hy-AM"/>
              </w:rPr>
              <w:t>գրությամբ ներկայացված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 xml:space="preserve"> ««Պետական պաշտոն և պետական ծառայության պաշտոններ զբաղեցնող անձանց վարձատրության մասին» </w:t>
            </w:r>
            <w:r w:rsidRPr="00217899">
              <w:rPr>
                <w:noProof/>
                <w:lang w:val="hy-AM"/>
              </w:rPr>
              <w:t>օրենքում փոփոխություններ կատարելու մասին</w:t>
            </w:r>
            <w:r>
              <w:rPr>
                <w:noProof/>
                <w:lang w:val="hy-AM"/>
              </w:rPr>
              <w:t>»</w:t>
            </w:r>
            <w:r w:rsidRPr="00BC31A0">
              <w:rPr>
                <w:noProof/>
                <w:lang w:val="hy-AM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>ՀՀ օրենքի նախագիծը</w:t>
            </w:r>
            <w:r w:rsidRPr="00DD506B">
              <w:rPr>
                <w:rFonts w:cs="Arial"/>
                <w:color w:val="000000"/>
                <w:shd w:val="clear" w:color="auto" w:fill="FFFFFF"/>
                <w:lang w:val="hy-AM"/>
              </w:rPr>
              <w:t xml:space="preserve"> (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>այսուհետ՝ Նախագիծ</w:t>
            </w:r>
            <w:r w:rsidRPr="00DD506B">
              <w:rPr>
                <w:rFonts w:cs="Arial"/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 xml:space="preserve"> և հայտնում է հետևյալը.</w:t>
            </w:r>
          </w:p>
          <w:p w:rsidR="004B0790" w:rsidRDefault="004B0790" w:rsidP="004B0790">
            <w:pPr>
              <w:spacing w:after="0" w:line="360" w:lineRule="auto"/>
              <w:ind w:firstLine="850"/>
              <w:jc w:val="both"/>
              <w:rPr>
                <w:rFonts w:cs="Arial"/>
                <w:color w:val="000000"/>
                <w:shd w:val="clear" w:color="auto" w:fill="FFFFFF"/>
                <w:lang w:val="hy-AM"/>
              </w:rPr>
            </w:pPr>
            <w:r>
              <w:rPr>
                <w:rFonts w:cs="Arial"/>
                <w:color w:val="000000"/>
                <w:shd w:val="clear" w:color="auto" w:fill="FFFFFF"/>
                <w:lang w:val="hy-AM"/>
              </w:rPr>
              <w:t>Նախագծով առաջարկվում է ՀՀ հեռուստատեսության և ռադիո հ</w:t>
            </w:r>
            <w:r w:rsidRPr="009D051C">
              <w:rPr>
                <w:rFonts w:cs="Arial"/>
                <w:color w:val="000000"/>
                <w:shd w:val="clear" w:color="auto" w:fill="FFFFFF"/>
                <w:lang w:val="hy-AM"/>
              </w:rPr>
              <w:t>անձնաժողովի</w:t>
            </w:r>
            <w:r w:rsidRPr="00045738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F626C3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(</w:t>
            </w: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այսուհետ՝ Հանձնաժողով</w:t>
            </w:r>
            <w:r w:rsidRPr="00F626C3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) </w:t>
            </w:r>
            <w:r w:rsidRPr="000E605C"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af-ZA" w:eastAsia="ru-RU"/>
              </w:rPr>
              <w:t>նախագահի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>, տեղակալի և անդամների</w:t>
            </w:r>
            <w:r w:rsidRPr="004D75A2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համար սահմանված պաշտոնային 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 xml:space="preserve">դրույքաչափի հաշվարկման համապատասխանաբար՝ </w:t>
            </w:r>
            <w:r w:rsidRPr="00F626C3">
              <w:rPr>
                <w:rFonts w:cs="Arial"/>
                <w:b/>
                <w:color w:val="000000"/>
                <w:shd w:val="clear" w:color="auto" w:fill="FFFFFF"/>
                <w:lang w:val="hy-AM"/>
              </w:rPr>
              <w:t>10, 8 և 7.5 գործակիցները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 xml:space="preserve"> համապատասխանեցնել</w:t>
            </w:r>
            <w:r w:rsidRPr="009F5276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>անկախ մարմ</w:t>
            </w:r>
            <w:r w:rsidRPr="00045738"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>նի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9D051C">
              <w:rPr>
                <w:rFonts w:eastAsia="Times New Roman"/>
                <w:b/>
                <w:bCs/>
                <w:i/>
                <w:iCs/>
                <w:shd w:val="clear" w:color="auto" w:fill="FFFFFF"/>
                <w:lang w:val="hy-AM" w:eastAsia="ru-RU"/>
              </w:rPr>
              <w:t>(Կենտրոնական ընտրական հանձնաժողով)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045738"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>նախագահի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>,</w:t>
            </w:r>
            <w:r w:rsidRPr="003C0E78"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տեղակալի և անդամների </w:t>
            </w:r>
            <w:r w:rsidRPr="00F626C3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համար սահմանված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պաշտոնային </w:t>
            </w:r>
            <w:r>
              <w:rPr>
                <w:rFonts w:cs="Arial"/>
                <w:color w:val="000000"/>
                <w:shd w:val="clear" w:color="auto" w:fill="FFFFFF"/>
                <w:lang w:val="hy-AM"/>
              </w:rPr>
              <w:t>դրույքաչափի հաշվարկման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F626C3">
              <w:rPr>
                <w:rFonts w:cs="Arial"/>
                <w:color w:val="000000"/>
                <w:shd w:val="clear" w:color="auto" w:fill="FFFFFF"/>
                <w:lang w:val="hy-AM"/>
              </w:rPr>
              <w:t>համապատասխանաբար՝</w:t>
            </w:r>
            <w:r>
              <w:rPr>
                <w:rFonts w:eastAsia="Times New Roman"/>
                <w:b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14, 12 և 10  գործակիցներին:</w:t>
            </w:r>
          </w:p>
          <w:p w:rsidR="004B0790" w:rsidRDefault="004B0790" w:rsidP="004B0790">
            <w:pPr>
              <w:spacing w:after="0" w:line="360" w:lineRule="auto"/>
              <w:ind w:firstLine="850"/>
              <w:jc w:val="both"/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Նախագծին կից ներկայացված հիմնավորումների համաձայն Նախագծ</w:t>
            </w:r>
            <w:r w:rsidRPr="00F57EC6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ի ընդունումը կհանգեցնի ՀՀ պետա</w:t>
            </w: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կան </w:t>
            </w: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lastRenderedPageBreak/>
              <w:t xml:space="preserve">բյուջեից լրացուցիչ միջոցներ </w:t>
            </w:r>
            <w:r w:rsidRPr="00F57EC6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հատկացնելու անհրաժեշտության՝ տարեկան շուրջ </w:t>
            </w: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38.0 </w:t>
            </w:r>
            <w:r w:rsidRPr="00F57EC6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մլն դրամի չափով:</w:t>
            </w:r>
          </w:p>
          <w:p w:rsidR="004B0790" w:rsidRDefault="004B0790" w:rsidP="004B0790">
            <w:pPr>
              <w:spacing w:after="0" w:line="360" w:lineRule="auto"/>
              <w:ind w:firstLine="850"/>
              <w:jc w:val="both"/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Հաշվի առնելով վերը նշվածը, առաջարկում ենք ֆինանսական միջոցների հատկացման հարցը դիտարկել 2025 թվականի պետական բյուջեի կանոնակարգված գործընթացի շրջանակներում:</w:t>
            </w:r>
          </w:p>
          <w:p w:rsidR="004B0790" w:rsidRPr="00DB70AC" w:rsidRDefault="00AA3C45" w:rsidP="004B07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 xml:space="preserve">          </w:t>
            </w:r>
            <w:r w:rsidR="004B0790">
              <w:rPr>
                <w:rFonts w:eastAsia="Times New Roman"/>
                <w:bCs/>
                <w:iCs/>
                <w:color w:val="000000"/>
                <w:shd w:val="clear" w:color="auto" w:fill="FFFFFF"/>
                <w:lang w:val="hy-AM" w:eastAsia="ru-RU"/>
              </w:rPr>
              <w:t>Միաժամանակ առաջարկում ենք աշխատանքի վարձատրության կարգավորումներին անդրադառնալ ընդհանուր համատեքստում՝ Հանրային կառավարման բարեփոխումների ռազմավարության շրջանակներում: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0790" w:rsidRDefault="004B0790" w:rsidP="000F0FFA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lastRenderedPageBreak/>
              <w:t>Ընդունվել է</w:t>
            </w:r>
            <w:r w:rsidR="008665BC"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8665BC" w:rsidRDefault="008665BC" w:rsidP="008665BC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Հարկ է նշել, որ տարեկան 38 մլն դրամի չափով ՀՀ պետական բյուջեից լրացուցիչ միջոցների հատկացման չափը Նախագծի հիմնավորման մեջ նշվել է Ֆինանսների նախարարության կողմից կատարված հաշվարկների հիման վրա, որը Ֆինանսների նախարարության կողմից պաշտոնական գրությամբ ներկայացվել է Հեռուստատեսության և ռադիոյի հանձնաժողով։</w:t>
            </w:r>
          </w:p>
          <w:p w:rsidR="004B0790" w:rsidRDefault="004B0790" w:rsidP="000F0FFA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4B0790" w:rsidRPr="005B39F6" w:rsidRDefault="004B0790" w:rsidP="000F0FF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B2350A" w:rsidRPr="00B2350A" w:rsidTr="007450C9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350A" w:rsidRPr="00DB70AC" w:rsidRDefault="00B2350A" w:rsidP="00B2350A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</w:rPr>
              <w:lastRenderedPageBreak/>
              <w:t>3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350A" w:rsidRPr="00DB70AC" w:rsidRDefault="00B2350A" w:rsidP="007450C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16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01.2024</w:t>
            </w:r>
          </w:p>
        </w:tc>
      </w:tr>
      <w:tr w:rsidR="00B2350A" w:rsidRPr="00B2350A" w:rsidTr="007450C9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350A" w:rsidRPr="001B5BFD" w:rsidRDefault="00B2350A" w:rsidP="007450C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350A" w:rsidRPr="001B5BFD" w:rsidRDefault="00B2350A" w:rsidP="007450C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B2350A">
              <w:rPr>
                <w:b/>
                <w:bCs/>
                <w:lang w:val="hy-AM"/>
              </w:rPr>
              <w:t>/27.3/1593-2024</w:t>
            </w:r>
          </w:p>
        </w:tc>
      </w:tr>
      <w:tr w:rsidR="00B2350A" w:rsidRPr="00855E62" w:rsidTr="007450C9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350A" w:rsidRPr="00B2350A" w:rsidRDefault="00B2350A" w:rsidP="00B2350A">
            <w:pPr>
              <w:spacing w:after="0" w:line="360" w:lineRule="auto"/>
              <w:ind w:firstLine="850"/>
              <w:jc w:val="both"/>
              <w:rPr>
                <w:rFonts w:eastAsia="Times New Roman"/>
                <w:lang w:val="hy-AM"/>
              </w:rPr>
            </w:pPr>
            <w:r w:rsidRPr="00B2350A">
              <w:rPr>
                <w:rFonts w:eastAsia="Times New Roman"/>
                <w:lang w:val="hy-AM"/>
              </w:rPr>
              <w:t xml:space="preserve">1. ««Պետական պաշտոններ և պետական ծառայության պաշտոններ զբաղեցնող անձանց վարձատրության մասին» օրենքում փոփոխություններ կատարելու մասին» օրենքի նախագծի (այսուհետ՝ Նախագիծ) 1-ին հոդվածի 1-ին մասի 1-ին և 2-րդ կետերով նախատեսված փոփոխության փոխարեն առաջարկում ենք հեռուստատեսության և ռադիոյի հանձնաժողովի նախագահի և հեռուստատեսության և ռադիոյի հանձնաժողովի անդամի դրույքաչափերի հաշվարկման գործակիցը նախատեսել առանձին տողով՝ նկատի ունենալով, որ «Պետական պաշտոններ և պետական ծառայության պաշտոններ զբաղեցնող անձանց վարձատրության մասին» օրենքի Հավելված 1-ում յուրաքանչյուր պաշտոն, անկախ միևնույն գործակից ունենալուց, սահմանված է առանձին տողով: </w:t>
            </w:r>
          </w:p>
          <w:p w:rsidR="00B2350A" w:rsidRPr="00DB70AC" w:rsidRDefault="00B2350A" w:rsidP="00B2350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2350A">
              <w:rPr>
                <w:rFonts w:eastAsia="Times New Roman"/>
                <w:lang w:val="hy-AM"/>
              </w:rPr>
              <w:t>2. Նախագծի 1-ին հոդվածի 1-ին մասի 3-րդ, 4-րդ և 5-րդ կետերում «ուժը կորցրած ճանաչել» բառերն առաջարկում ենք փոխարինել  «հանել» բառով՝ նկատի ունենալով «Նորմատիվ իրավական ակտերի մասին» օրենքի 33-րդ հոդվածի 1-ին մասի պահանջները: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1․ </w:t>
            </w: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Նախագծում կատարվել են համապատասխան փոփոխություններ։</w:t>
            </w: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B2350A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2․ Ընդունվել է։</w:t>
            </w:r>
          </w:p>
          <w:p w:rsidR="00B2350A" w:rsidRPr="00B2350A" w:rsidRDefault="00B2350A" w:rsidP="00B2350A">
            <w:pPr>
              <w:jc w:val="both"/>
              <w:rPr>
                <w:rFonts w:cs="Courier New"/>
                <w:bCs/>
                <w:lang w:val="hy-AM"/>
              </w:rPr>
            </w:pPr>
            <w:r w:rsidRPr="00B2350A">
              <w:rPr>
                <w:rFonts w:cs="Courier New"/>
                <w:bCs/>
                <w:lang w:val="hy-AM"/>
              </w:rPr>
              <w:t>Նախագծում կատարվել են համապատասխան փոփոխություններ։</w:t>
            </w:r>
          </w:p>
          <w:p w:rsidR="00B2350A" w:rsidRDefault="00B2350A" w:rsidP="00B2350A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B2350A" w:rsidRPr="005B39F6" w:rsidRDefault="00B2350A" w:rsidP="007450C9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855E62" w:rsidRPr="00DB70AC" w:rsidTr="00512B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4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22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01.2024</w:t>
            </w:r>
          </w:p>
        </w:tc>
      </w:tr>
      <w:tr w:rsidR="00855E62" w:rsidRPr="001B5BFD" w:rsidTr="00512B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DD4CD1">
              <w:rPr>
                <w:b/>
                <w:bCs/>
                <w:lang w:val="hy-AM"/>
              </w:rPr>
              <w:t>02/46.3/1848-2024</w:t>
            </w:r>
          </w:p>
        </w:tc>
      </w:tr>
      <w:tr w:rsidR="00855E62" w:rsidRPr="005B39F6" w:rsidTr="00512B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Ընդունվել է ի գիտություն։</w:t>
            </w:r>
          </w:p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855E62" w:rsidRPr="005B39F6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855E62" w:rsidRPr="00DB70AC" w:rsidTr="00512B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5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ֆինանսատնտեսագիտական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23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01.2024</w:t>
            </w:r>
          </w:p>
        </w:tc>
      </w:tr>
      <w:tr w:rsidR="00855E62" w:rsidRPr="001B5BFD" w:rsidTr="00512B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DD4CD1">
              <w:rPr>
                <w:b/>
                <w:bCs/>
                <w:lang w:val="hy-AM"/>
              </w:rPr>
              <w:t>02/46.3/1848-2024</w:t>
            </w:r>
          </w:p>
        </w:tc>
      </w:tr>
      <w:tr w:rsidR="00855E62" w:rsidRPr="005B39F6" w:rsidTr="00512B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DD4CD1">
              <w:rPr>
                <w:bCs/>
                <w:lang w:val="hy-AM"/>
              </w:rPr>
              <w:t>Վարչության իրավասությունների շրջանակում առարկություններ չկան: Միաժամանակ հայտնում ենք, որ 2024 թվականի պետական բյուջեով Հեռուստատեսության և ռադիոյի հանձնաժողովի նախագահի և հանձնաժողովի անդամի հիմնական աշխատավարձի հաշվարկման գործակիցների բարձրացման ֆինանսավորման համար միջոցներ նախատեսված չեն: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Ընդունվել է ի գիտություն։</w:t>
            </w:r>
          </w:p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855E62" w:rsidRPr="005B39F6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855E62" w:rsidRPr="00DB70AC" w:rsidTr="00512B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6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25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01.2024</w:t>
            </w:r>
          </w:p>
        </w:tc>
      </w:tr>
      <w:tr w:rsidR="00855E62" w:rsidRPr="001B5BFD" w:rsidTr="00512B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DD4CD1">
              <w:rPr>
                <w:b/>
                <w:bCs/>
                <w:lang w:val="hy-AM"/>
              </w:rPr>
              <w:t>02/46.3/1848-2024</w:t>
            </w:r>
          </w:p>
        </w:tc>
      </w:tr>
      <w:tr w:rsidR="00855E62" w:rsidRPr="005B39F6" w:rsidTr="00512B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Ընդունվել է ի գիտություն։</w:t>
            </w:r>
          </w:p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855E62" w:rsidRPr="005B39F6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855E62" w:rsidRPr="00DB70AC" w:rsidTr="00512B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7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25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01.2024</w:t>
            </w:r>
          </w:p>
        </w:tc>
      </w:tr>
      <w:tr w:rsidR="00855E62" w:rsidRPr="001B5BFD" w:rsidTr="00512B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DD4CD1">
              <w:rPr>
                <w:b/>
                <w:bCs/>
                <w:lang w:val="hy-AM"/>
              </w:rPr>
              <w:t>02/46.3/1848-2024</w:t>
            </w:r>
          </w:p>
        </w:tc>
      </w:tr>
      <w:tr w:rsidR="00855E62" w:rsidRPr="005B39F6" w:rsidTr="00512B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Ընդունվել է ի գիտություն։</w:t>
            </w:r>
          </w:p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855E62" w:rsidRPr="005B39F6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855E62" w:rsidRPr="00DB70AC" w:rsidTr="00512B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8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Pr="006E5326">
              <w:rPr>
                <w:rFonts w:cs="GHEA Grapalat"/>
                <w:b/>
                <w:bCs/>
                <w:lang w:val="hy-AM"/>
              </w:rPr>
              <w:t>Փոխվարչապետ Մհեր Գրիգորյանի գրասենյակ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29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01.2024</w:t>
            </w:r>
          </w:p>
        </w:tc>
      </w:tr>
      <w:tr w:rsidR="00855E62" w:rsidRPr="001B5BFD" w:rsidTr="00512B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E62" w:rsidRPr="001B5BFD" w:rsidRDefault="00855E62" w:rsidP="00512B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DD4CD1">
              <w:rPr>
                <w:b/>
                <w:bCs/>
                <w:lang w:val="hy-AM"/>
              </w:rPr>
              <w:t>02/46.3/1848-2024</w:t>
            </w:r>
          </w:p>
        </w:tc>
      </w:tr>
      <w:tr w:rsidR="00855E62" w:rsidRPr="005B39F6" w:rsidTr="00512B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Pr="00DB70AC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Ընդունվել է ի գիտություն։</w:t>
            </w:r>
          </w:p>
          <w:p w:rsidR="00855E62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</w:p>
          <w:p w:rsidR="00855E62" w:rsidRPr="005B39F6" w:rsidRDefault="00855E62" w:rsidP="00512B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</w:tbl>
    <w:p w:rsidR="00B2350A" w:rsidRPr="00B9605E" w:rsidRDefault="00B2350A" w:rsidP="00B2350A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  <w:bookmarkStart w:id="0" w:name="_GoBack"/>
      <w:bookmarkEnd w:id="0"/>
    </w:p>
    <w:p w:rsidR="00B2350A" w:rsidRPr="00B9605E" w:rsidRDefault="00B2350A" w:rsidP="00B2350A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B2350A" w:rsidRPr="00B9605E" w:rsidRDefault="00B2350A" w:rsidP="00B2350A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4B0790" w:rsidRPr="00B9605E" w:rsidRDefault="004B0790" w:rsidP="004B0790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4B0790" w:rsidRPr="00B9605E" w:rsidRDefault="004B0790" w:rsidP="004B0790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7F5A06" w:rsidRPr="00B9605E" w:rsidRDefault="007F5A06" w:rsidP="007F5A06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9B1A90" w:rsidRPr="00B9605E" w:rsidRDefault="009B1A90" w:rsidP="009A490E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D48" w:rsidRDefault="00C54D48" w:rsidP="00966809">
      <w:pPr>
        <w:spacing w:after="0" w:line="240" w:lineRule="auto"/>
      </w:pPr>
      <w:r>
        <w:separator/>
      </w:r>
    </w:p>
  </w:endnote>
  <w:endnote w:type="continuationSeparator" w:id="0">
    <w:p w:rsidR="00C54D48" w:rsidRDefault="00C54D48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855E62">
      <w:rPr>
        <w:noProof/>
      </w:rPr>
      <w:t>7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D48" w:rsidRDefault="00C54D48" w:rsidP="00966809">
      <w:pPr>
        <w:spacing w:after="0" w:line="240" w:lineRule="auto"/>
      </w:pPr>
      <w:r>
        <w:separator/>
      </w:r>
    </w:p>
  </w:footnote>
  <w:footnote w:type="continuationSeparator" w:id="0">
    <w:p w:rsidR="00C54D48" w:rsidRDefault="00C54D48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8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9"/>
  </w:num>
  <w:num w:numId="13">
    <w:abstractNumId w:val="22"/>
  </w:num>
  <w:num w:numId="14">
    <w:abstractNumId w:val="24"/>
  </w:num>
  <w:num w:numId="15">
    <w:abstractNumId w:val="2"/>
  </w:num>
  <w:num w:numId="16">
    <w:abstractNumId w:val="18"/>
  </w:num>
  <w:num w:numId="17">
    <w:abstractNumId w:val="21"/>
  </w:num>
  <w:num w:numId="18">
    <w:abstractNumId w:val="6"/>
  </w:num>
  <w:num w:numId="19">
    <w:abstractNumId w:val="16"/>
  </w:num>
  <w:num w:numId="20">
    <w:abstractNumId w:val="25"/>
  </w:num>
  <w:num w:numId="21">
    <w:abstractNumId w:val="23"/>
  </w:num>
  <w:num w:numId="22">
    <w:abstractNumId w:val="26"/>
  </w:num>
  <w:num w:numId="23">
    <w:abstractNumId w:val="27"/>
  </w:num>
  <w:num w:numId="24">
    <w:abstractNumId w:val="19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A3D09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5D72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5BF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96EE5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26861"/>
    <w:rsid w:val="0033282A"/>
    <w:rsid w:val="00344751"/>
    <w:rsid w:val="00357541"/>
    <w:rsid w:val="00360828"/>
    <w:rsid w:val="00367AE4"/>
    <w:rsid w:val="0037225B"/>
    <w:rsid w:val="0037281A"/>
    <w:rsid w:val="0037459C"/>
    <w:rsid w:val="00377692"/>
    <w:rsid w:val="00382763"/>
    <w:rsid w:val="00383681"/>
    <w:rsid w:val="00385FF4"/>
    <w:rsid w:val="00391346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1FCE"/>
    <w:rsid w:val="003B489C"/>
    <w:rsid w:val="003B4D9E"/>
    <w:rsid w:val="003C2656"/>
    <w:rsid w:val="003C3011"/>
    <w:rsid w:val="003C5248"/>
    <w:rsid w:val="003C52E3"/>
    <w:rsid w:val="003D31FC"/>
    <w:rsid w:val="003D4782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96B66"/>
    <w:rsid w:val="004A25E8"/>
    <w:rsid w:val="004A378D"/>
    <w:rsid w:val="004A56E8"/>
    <w:rsid w:val="004A7FAD"/>
    <w:rsid w:val="004B0790"/>
    <w:rsid w:val="004B0ADB"/>
    <w:rsid w:val="004B0E95"/>
    <w:rsid w:val="004B1AEC"/>
    <w:rsid w:val="004B2191"/>
    <w:rsid w:val="004B2204"/>
    <w:rsid w:val="004B7423"/>
    <w:rsid w:val="004C6DAA"/>
    <w:rsid w:val="004D1031"/>
    <w:rsid w:val="004D53DC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068AD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76BD3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E7CA0"/>
    <w:rsid w:val="006F2013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1E8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53CD"/>
    <w:rsid w:val="007A7764"/>
    <w:rsid w:val="007B22F3"/>
    <w:rsid w:val="007B3BEB"/>
    <w:rsid w:val="007B3CAD"/>
    <w:rsid w:val="007B5FC0"/>
    <w:rsid w:val="007C1BBF"/>
    <w:rsid w:val="007E0595"/>
    <w:rsid w:val="007E33B1"/>
    <w:rsid w:val="007E6207"/>
    <w:rsid w:val="007E6C84"/>
    <w:rsid w:val="007F0FFB"/>
    <w:rsid w:val="007F1572"/>
    <w:rsid w:val="007F246B"/>
    <w:rsid w:val="007F3CB2"/>
    <w:rsid w:val="007F5A06"/>
    <w:rsid w:val="0080127C"/>
    <w:rsid w:val="00803993"/>
    <w:rsid w:val="008040FA"/>
    <w:rsid w:val="00810054"/>
    <w:rsid w:val="00813E75"/>
    <w:rsid w:val="0081778B"/>
    <w:rsid w:val="008204C7"/>
    <w:rsid w:val="00821C30"/>
    <w:rsid w:val="00827466"/>
    <w:rsid w:val="00830DEA"/>
    <w:rsid w:val="00842741"/>
    <w:rsid w:val="00842D5C"/>
    <w:rsid w:val="0084490A"/>
    <w:rsid w:val="0084588D"/>
    <w:rsid w:val="008459B0"/>
    <w:rsid w:val="008461E9"/>
    <w:rsid w:val="00846558"/>
    <w:rsid w:val="008504FF"/>
    <w:rsid w:val="00854135"/>
    <w:rsid w:val="00855691"/>
    <w:rsid w:val="00855E62"/>
    <w:rsid w:val="0086081C"/>
    <w:rsid w:val="00860E83"/>
    <w:rsid w:val="00861D2A"/>
    <w:rsid w:val="0086228C"/>
    <w:rsid w:val="00865943"/>
    <w:rsid w:val="008660E0"/>
    <w:rsid w:val="008665BC"/>
    <w:rsid w:val="00866EEC"/>
    <w:rsid w:val="00867536"/>
    <w:rsid w:val="0087234C"/>
    <w:rsid w:val="008736AB"/>
    <w:rsid w:val="0087646C"/>
    <w:rsid w:val="008808DA"/>
    <w:rsid w:val="00880993"/>
    <w:rsid w:val="00882025"/>
    <w:rsid w:val="0088244B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0E8C"/>
    <w:rsid w:val="008C228B"/>
    <w:rsid w:val="008C3C83"/>
    <w:rsid w:val="008C585D"/>
    <w:rsid w:val="008D0A67"/>
    <w:rsid w:val="008D4CED"/>
    <w:rsid w:val="008D6F6A"/>
    <w:rsid w:val="008E0C7F"/>
    <w:rsid w:val="008E0E79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66C"/>
    <w:rsid w:val="00931F37"/>
    <w:rsid w:val="009364BA"/>
    <w:rsid w:val="00936D2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42C2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6613D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3C45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2E82"/>
    <w:rsid w:val="00B15B68"/>
    <w:rsid w:val="00B170A2"/>
    <w:rsid w:val="00B20078"/>
    <w:rsid w:val="00B2296B"/>
    <w:rsid w:val="00B2350A"/>
    <w:rsid w:val="00B26A37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97AD1"/>
    <w:rsid w:val="00BA18ED"/>
    <w:rsid w:val="00BA452F"/>
    <w:rsid w:val="00BA51CA"/>
    <w:rsid w:val="00BA7715"/>
    <w:rsid w:val="00BB1CAE"/>
    <w:rsid w:val="00BB3FBC"/>
    <w:rsid w:val="00BB51D2"/>
    <w:rsid w:val="00BB7E1C"/>
    <w:rsid w:val="00BC0C2B"/>
    <w:rsid w:val="00BC3F79"/>
    <w:rsid w:val="00BD38BD"/>
    <w:rsid w:val="00BD6E63"/>
    <w:rsid w:val="00BE0320"/>
    <w:rsid w:val="00BE131B"/>
    <w:rsid w:val="00BE1B7D"/>
    <w:rsid w:val="00BE1C80"/>
    <w:rsid w:val="00BE35CB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26788"/>
    <w:rsid w:val="00C307B8"/>
    <w:rsid w:val="00C344E4"/>
    <w:rsid w:val="00C37599"/>
    <w:rsid w:val="00C41807"/>
    <w:rsid w:val="00C4693D"/>
    <w:rsid w:val="00C47516"/>
    <w:rsid w:val="00C47A58"/>
    <w:rsid w:val="00C47D55"/>
    <w:rsid w:val="00C52D62"/>
    <w:rsid w:val="00C547F8"/>
    <w:rsid w:val="00C54D4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1ABF"/>
    <w:rsid w:val="00CB43CC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546C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15CC9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5A6E"/>
    <w:rsid w:val="00E66040"/>
    <w:rsid w:val="00E677AC"/>
    <w:rsid w:val="00E718B2"/>
    <w:rsid w:val="00E7368E"/>
    <w:rsid w:val="00E74AFE"/>
    <w:rsid w:val="00E761E2"/>
    <w:rsid w:val="00E82659"/>
    <w:rsid w:val="00E840DF"/>
    <w:rsid w:val="00E84433"/>
    <w:rsid w:val="00E91472"/>
    <w:rsid w:val="00E92319"/>
    <w:rsid w:val="00E94A08"/>
    <w:rsid w:val="00E968DA"/>
    <w:rsid w:val="00EA0349"/>
    <w:rsid w:val="00EA278D"/>
    <w:rsid w:val="00EA2D43"/>
    <w:rsid w:val="00EB114A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1758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650BA"/>
    <w:rsid w:val="00F70607"/>
    <w:rsid w:val="00F7140E"/>
    <w:rsid w:val="00F77165"/>
    <w:rsid w:val="00F808C1"/>
    <w:rsid w:val="00FA24AC"/>
    <w:rsid w:val="00FA6A7F"/>
    <w:rsid w:val="00FA6AE2"/>
    <w:rsid w:val="00FB02E2"/>
    <w:rsid w:val="00FB0852"/>
    <w:rsid w:val="00FB29C9"/>
    <w:rsid w:val="00FB4473"/>
    <w:rsid w:val="00FB78F5"/>
    <w:rsid w:val="00FC5728"/>
    <w:rsid w:val="00FC5F47"/>
    <w:rsid w:val="00FD047A"/>
    <w:rsid w:val="00FD1052"/>
    <w:rsid w:val="00FD2404"/>
    <w:rsid w:val="00FD32B6"/>
    <w:rsid w:val="00FD54A2"/>
    <w:rsid w:val="00FD7D2A"/>
    <w:rsid w:val="00FE0A5A"/>
    <w:rsid w:val="00FE27A9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3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  <w:style w:type="paragraph" w:styleId="BodyText">
    <w:name w:val="Body Text"/>
    <w:basedOn w:val="Normal"/>
    <w:link w:val="BodyTextChar"/>
    <w:rsid w:val="00125D72"/>
    <w:pPr>
      <w:spacing w:after="0" w:line="360" w:lineRule="auto"/>
      <w:jc w:val="both"/>
    </w:pPr>
    <w:rPr>
      <w:rFonts w:ascii="Arial Armenian" w:eastAsia="Times New Roman" w:hAnsi="Arial Armeni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125D72"/>
    <w:rPr>
      <w:rFonts w:ascii="Arial Armenian" w:eastAsia="Times New Roman" w:hAnsi="Arial Armeni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0DDE6-6AD4-48BE-836C-0424ED00E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7</Pages>
  <Words>644</Words>
  <Characters>4816</Characters>
  <Application>Microsoft Office Word</Application>
  <DocSecurity>0</DocSecurity>
  <Lines>187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https://mul2.gov.am/tasks/915335/oneclick/ampopatert.docx?token=cfe3488e8fcf77fde5975cad74adb717</cp:keywords>
  <cp:lastModifiedBy>Aghasi</cp:lastModifiedBy>
  <cp:revision>50</cp:revision>
  <cp:lastPrinted>2021-04-30T12:25:00Z</cp:lastPrinted>
  <dcterms:created xsi:type="dcterms:W3CDTF">2021-07-30T13:05:00Z</dcterms:created>
  <dcterms:modified xsi:type="dcterms:W3CDTF">2024-01-30T11:18:00Z</dcterms:modified>
</cp:coreProperties>
</file>