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0337" w:rsidRPr="000C30B6" w:rsidRDefault="004E0337" w:rsidP="004E0337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color w:val="000000"/>
          <w:sz w:val="24"/>
          <w:szCs w:val="24"/>
        </w:rPr>
      </w:pPr>
      <w:r w:rsidRPr="000C30B6">
        <w:rPr>
          <w:rFonts w:ascii="GHEA Grapalat" w:hAnsi="GHEA Grapalat"/>
          <w:b/>
          <w:bCs/>
          <w:color w:val="000000"/>
          <w:sz w:val="24"/>
          <w:szCs w:val="24"/>
        </w:rPr>
        <w:t>ԱՄՓՈՓԱԹԵՐԹ</w:t>
      </w:r>
    </w:p>
    <w:p w:rsidR="004E0337" w:rsidRPr="000C30B6" w:rsidRDefault="004E0337" w:rsidP="004E0337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bCs/>
          <w:color w:val="000000"/>
          <w:sz w:val="24"/>
          <w:szCs w:val="24"/>
        </w:rPr>
      </w:pPr>
      <w:r w:rsidRPr="000C30B6">
        <w:rPr>
          <w:rFonts w:ascii="GHEA Grapalat" w:hAnsi="GHEA Grapalat"/>
          <w:b/>
          <w:color w:val="000000"/>
          <w:sz w:val="24"/>
          <w:szCs w:val="24"/>
        </w:rPr>
        <w:t>«ՀԱՅԱՍՏԱՆԻ ՀԱՆՐԱՊԵՏՈՒԹՅԱՆ ԿԱՌԱՎԱՐՈՒԹՅԱՆ 1999 ԹՎԱԿԱՆԻ ՀՈՒՆԻՍԻ 10-Ի N432, 2008 ԹՎԱԿԱՆԻ ՍԵՊՏԵՄԲԵՐԻ 11-Ի N1024-Ն, 2008 ԹՎԱԿԱՆԻ ՆՈՅԵՄԲԵՐԻ 13-Ի N1337-Ն, 2009 ԹՎԱԿԱՆԻ ՆՈՅԵՄԲԵՐԻ 26-Ի N1402-Ն, 2011 ԹՎԱԿԱՆԻ ՍԵՊՏԵՄԲԵՐԻ 15-Ի N1329-Ն ՈՐՈՇՈՒՄՆԵՐՈՒՄ ՓՈՓՈԽՈՒԹՅՈՒՆՆԵՐ ԵՎ ԼՐԱՑՈՒՄՆԵՐ ԿԱՏԱՐԵԼՈՒ</w:t>
      </w:r>
      <w:r w:rsidRPr="000C30B6">
        <w:rPr>
          <w:rFonts w:cs="Calibri"/>
          <w:b/>
          <w:color w:val="000000"/>
          <w:sz w:val="24"/>
          <w:szCs w:val="24"/>
        </w:rPr>
        <w:t> </w:t>
      </w:r>
      <w:r w:rsidRPr="000C30B6">
        <w:rPr>
          <w:rFonts w:ascii="GHEA Grapalat" w:hAnsi="GHEA Grapalat"/>
          <w:b/>
          <w:color w:val="000000"/>
          <w:sz w:val="24"/>
          <w:szCs w:val="24"/>
        </w:rPr>
        <w:t>ՄԱՍԻՆ»</w:t>
      </w:r>
      <w:r w:rsidRPr="000C30B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0C30B6">
        <w:rPr>
          <w:rFonts w:ascii="GHEA Grapalat" w:hAnsi="GHEA Grapalat" w:cs="GHEA Grapalat"/>
          <w:b/>
          <w:sz w:val="24"/>
          <w:szCs w:val="24"/>
        </w:rPr>
        <w:t xml:space="preserve">ՀՀ ԿԱՌԱՎԱՐՈՒԹՅԱՆ ՈՐՈՇՄԱՆ ՆԱԽԱԳԾԻ </w:t>
      </w:r>
    </w:p>
    <w:p w:rsidR="004E0337" w:rsidRPr="000C30B6" w:rsidRDefault="004E0337" w:rsidP="004E0337">
      <w:pPr>
        <w:spacing w:after="0" w:line="360" w:lineRule="auto"/>
        <w:ind w:left="90" w:right="-145" w:firstLine="630"/>
        <w:jc w:val="center"/>
        <w:rPr>
          <w:rFonts w:ascii="GHEA Grapalat" w:hAnsi="GHEA Grapalat"/>
          <w:b/>
          <w:bCs/>
          <w:color w:val="000000"/>
          <w:sz w:val="24"/>
          <w:szCs w:val="24"/>
        </w:rPr>
      </w:pPr>
    </w:p>
    <w:tbl>
      <w:tblPr>
        <w:tblW w:w="140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310"/>
        <w:gridCol w:w="3690"/>
        <w:gridCol w:w="35"/>
        <w:gridCol w:w="15"/>
      </w:tblGrid>
      <w:tr w:rsidR="004E0337" w:rsidRPr="000C30B6" w:rsidTr="00F66D8A">
        <w:trPr>
          <w:gridAfter w:val="1"/>
          <w:wAfter w:w="19" w:type="dxa"/>
          <w:trHeight w:val="195"/>
          <w:tblCellSpacing w:w="0" w:type="dxa"/>
          <w:jc w:val="center"/>
        </w:trPr>
        <w:tc>
          <w:tcPr>
            <w:tcW w:w="1031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pct20" w:color="auto" w:fill="auto"/>
          </w:tcPr>
          <w:p w:rsidR="004E0337" w:rsidRPr="000C30B6" w:rsidRDefault="004E0337" w:rsidP="004E0337">
            <w:pPr>
              <w:numPr>
                <w:ilvl w:val="0"/>
                <w:numId w:val="1"/>
              </w:numPr>
              <w:spacing w:after="0" w:line="360" w:lineRule="auto"/>
              <w:rPr>
                <w:rFonts w:ascii="GHEA Grapalat" w:hAnsi="GHEA Grapalat" w:cs="Calibri"/>
                <w:b/>
                <w:color w:val="000000"/>
                <w:sz w:val="24"/>
                <w:szCs w:val="24"/>
              </w:rPr>
            </w:pPr>
            <w:r w:rsidRPr="000C30B6">
              <w:rPr>
                <w:rFonts w:ascii="GHEA Grapalat" w:hAnsi="GHEA Grapalat" w:cs="Calibri"/>
                <w:b/>
                <w:color w:val="000000"/>
                <w:sz w:val="24"/>
                <w:szCs w:val="24"/>
              </w:rPr>
              <w:t>Տարածքային կառավարման և ենթակառուցվածքների նախարարություն</w:t>
            </w:r>
          </w:p>
        </w:tc>
        <w:tc>
          <w:tcPr>
            <w:tcW w:w="372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pct25" w:color="auto" w:fill="auto"/>
          </w:tcPr>
          <w:p w:rsidR="004E0337" w:rsidRPr="000C30B6" w:rsidRDefault="004E0337" w:rsidP="00F66D8A">
            <w:pPr>
              <w:spacing w:after="0" w:line="360" w:lineRule="auto"/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</w:rPr>
            </w:pPr>
            <w:r w:rsidRPr="000C30B6">
              <w:rPr>
                <w:rFonts w:ascii="GHEA Grapalat" w:hAnsi="GHEA Grapalat" w:cs="Calibri"/>
                <w:b/>
                <w:color w:val="000000"/>
                <w:sz w:val="24"/>
                <w:szCs w:val="24"/>
              </w:rPr>
              <w:t xml:space="preserve">17.10.2023թ. </w:t>
            </w:r>
          </w:p>
        </w:tc>
      </w:tr>
      <w:tr w:rsidR="004E0337" w:rsidRPr="000C30B6" w:rsidTr="00F66D8A">
        <w:trPr>
          <w:trHeight w:val="210"/>
          <w:tblCellSpacing w:w="0" w:type="dxa"/>
          <w:jc w:val="center"/>
        </w:trPr>
        <w:tc>
          <w:tcPr>
            <w:tcW w:w="103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pct20" w:color="auto" w:fill="auto"/>
            <w:vAlign w:val="center"/>
          </w:tcPr>
          <w:p w:rsidR="004E0337" w:rsidRPr="000C30B6" w:rsidRDefault="004E0337" w:rsidP="00F66D8A">
            <w:pPr>
              <w:spacing w:after="0" w:line="360" w:lineRule="auto"/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</w:rPr>
            </w:pPr>
          </w:p>
        </w:tc>
        <w:tc>
          <w:tcPr>
            <w:tcW w:w="374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pct25" w:color="auto" w:fill="auto"/>
          </w:tcPr>
          <w:p w:rsidR="004E0337" w:rsidRPr="000C30B6" w:rsidRDefault="004E0337" w:rsidP="00F66D8A">
            <w:pPr>
              <w:spacing w:after="0" w:line="360" w:lineRule="auto"/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</w:rPr>
            </w:pPr>
            <w:r w:rsidRPr="000C30B6">
              <w:rPr>
                <w:rFonts w:ascii="GHEA Grapalat" w:hAnsi="GHEA Grapalat" w:cs="Calibri"/>
                <w:b/>
                <w:color w:val="000000"/>
                <w:sz w:val="24"/>
                <w:szCs w:val="24"/>
              </w:rPr>
              <w:t xml:space="preserve">N ԳՍ/15.3/31539-2023 </w:t>
            </w:r>
          </w:p>
        </w:tc>
      </w:tr>
      <w:tr w:rsidR="004E0337" w:rsidRPr="000C30B6" w:rsidTr="00F66D8A">
        <w:trPr>
          <w:gridAfter w:val="1"/>
          <w:wAfter w:w="19" w:type="dxa"/>
          <w:trHeight w:val="588"/>
          <w:tblCellSpacing w:w="0" w:type="dxa"/>
          <w:jc w:val="center"/>
        </w:trPr>
        <w:tc>
          <w:tcPr>
            <w:tcW w:w="10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E0337" w:rsidRPr="000C30B6" w:rsidRDefault="004E0337" w:rsidP="00F66D8A">
            <w:pPr>
              <w:tabs>
                <w:tab w:val="center" w:pos="4844"/>
              </w:tabs>
              <w:spacing w:after="0" w:line="360" w:lineRule="auto"/>
              <w:ind w:left="217" w:right="16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C30B6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>«</w:t>
            </w:r>
            <w:r w:rsidRPr="000C30B6">
              <w:rPr>
                <w:rFonts w:ascii="GHEA Grapalat" w:hAnsi="GHEA Grapalat"/>
                <w:color w:val="000000"/>
                <w:sz w:val="24"/>
                <w:szCs w:val="24"/>
              </w:rPr>
              <w:t>Հայաստանի</w:t>
            </w:r>
            <w:r w:rsidRPr="000C30B6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0C30B6">
              <w:rPr>
                <w:rFonts w:ascii="GHEA Grapalat" w:hAnsi="GHEA Grapalat"/>
                <w:color w:val="000000"/>
                <w:sz w:val="24"/>
                <w:szCs w:val="24"/>
              </w:rPr>
              <w:t>Հանրապետության</w:t>
            </w:r>
            <w:r w:rsidRPr="000C30B6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0C30B6">
              <w:rPr>
                <w:rFonts w:ascii="GHEA Grapalat" w:hAnsi="GHEA Grapalat"/>
                <w:color w:val="000000"/>
                <w:sz w:val="24"/>
                <w:szCs w:val="24"/>
              </w:rPr>
              <w:t>կառավարության</w:t>
            </w:r>
            <w:r w:rsidRPr="000C30B6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1999 </w:t>
            </w:r>
            <w:r w:rsidRPr="000C30B6">
              <w:rPr>
                <w:rFonts w:ascii="GHEA Grapalat" w:hAnsi="GHEA Grapalat"/>
                <w:color w:val="000000"/>
                <w:sz w:val="24"/>
                <w:szCs w:val="24"/>
              </w:rPr>
              <w:t>թվականի</w:t>
            </w:r>
            <w:r w:rsidRPr="000C30B6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0C30B6">
              <w:rPr>
                <w:rFonts w:ascii="GHEA Grapalat" w:hAnsi="GHEA Grapalat"/>
                <w:color w:val="000000"/>
                <w:sz w:val="24"/>
                <w:szCs w:val="24"/>
              </w:rPr>
              <w:t>հունիսի</w:t>
            </w:r>
            <w:r w:rsidRPr="000C30B6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10-</w:t>
            </w:r>
            <w:r w:rsidRPr="000C30B6">
              <w:rPr>
                <w:rFonts w:ascii="GHEA Grapalat" w:hAnsi="GHEA Grapalat"/>
                <w:color w:val="000000"/>
                <w:sz w:val="24"/>
                <w:szCs w:val="24"/>
              </w:rPr>
              <w:t>ի</w:t>
            </w:r>
            <w:r w:rsidRPr="000C30B6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N432, 2008 </w:t>
            </w:r>
            <w:r w:rsidRPr="000C30B6">
              <w:rPr>
                <w:rFonts w:ascii="GHEA Grapalat" w:hAnsi="GHEA Grapalat"/>
                <w:color w:val="000000"/>
                <w:sz w:val="24"/>
                <w:szCs w:val="24"/>
              </w:rPr>
              <w:t>թվականի</w:t>
            </w:r>
            <w:r w:rsidRPr="000C30B6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0C30B6">
              <w:rPr>
                <w:rFonts w:ascii="GHEA Grapalat" w:hAnsi="GHEA Grapalat"/>
                <w:color w:val="000000"/>
                <w:sz w:val="24"/>
                <w:szCs w:val="24"/>
              </w:rPr>
              <w:t>սեպտեմբերի</w:t>
            </w:r>
            <w:r w:rsidRPr="000C30B6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11-</w:t>
            </w:r>
            <w:r w:rsidRPr="000C30B6">
              <w:rPr>
                <w:rFonts w:ascii="GHEA Grapalat" w:hAnsi="GHEA Grapalat"/>
                <w:color w:val="000000"/>
                <w:sz w:val="24"/>
                <w:szCs w:val="24"/>
              </w:rPr>
              <w:t>ի</w:t>
            </w:r>
            <w:r w:rsidRPr="000C30B6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N1024-</w:t>
            </w:r>
            <w:r w:rsidRPr="000C30B6">
              <w:rPr>
                <w:rFonts w:ascii="GHEA Grapalat" w:hAnsi="GHEA Grapalat"/>
                <w:color w:val="000000"/>
                <w:sz w:val="24"/>
                <w:szCs w:val="24"/>
              </w:rPr>
              <w:t>Ն</w:t>
            </w:r>
            <w:r w:rsidRPr="000C30B6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, 2008 </w:t>
            </w:r>
            <w:r w:rsidRPr="000C30B6">
              <w:rPr>
                <w:rFonts w:ascii="GHEA Grapalat" w:hAnsi="GHEA Grapalat"/>
                <w:color w:val="000000"/>
                <w:sz w:val="24"/>
                <w:szCs w:val="24"/>
              </w:rPr>
              <w:t>թվականի</w:t>
            </w:r>
            <w:r w:rsidRPr="000C30B6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0C30B6">
              <w:rPr>
                <w:rFonts w:ascii="GHEA Grapalat" w:hAnsi="GHEA Grapalat"/>
                <w:color w:val="000000"/>
                <w:sz w:val="24"/>
                <w:szCs w:val="24"/>
              </w:rPr>
              <w:t>նոյեմբերի</w:t>
            </w:r>
            <w:r w:rsidRPr="000C30B6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13-</w:t>
            </w:r>
            <w:r w:rsidRPr="000C30B6">
              <w:rPr>
                <w:rFonts w:ascii="GHEA Grapalat" w:hAnsi="GHEA Grapalat"/>
                <w:color w:val="000000"/>
                <w:sz w:val="24"/>
                <w:szCs w:val="24"/>
              </w:rPr>
              <w:t>ի</w:t>
            </w:r>
            <w:r w:rsidRPr="000C30B6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N1337-</w:t>
            </w:r>
            <w:r w:rsidRPr="000C30B6">
              <w:rPr>
                <w:rFonts w:ascii="GHEA Grapalat" w:hAnsi="GHEA Grapalat"/>
                <w:color w:val="000000"/>
                <w:sz w:val="24"/>
                <w:szCs w:val="24"/>
              </w:rPr>
              <w:t>Ն</w:t>
            </w:r>
            <w:r w:rsidRPr="000C30B6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, 2009 </w:t>
            </w:r>
            <w:r w:rsidRPr="000C30B6">
              <w:rPr>
                <w:rFonts w:ascii="GHEA Grapalat" w:hAnsi="GHEA Grapalat"/>
                <w:color w:val="000000"/>
                <w:sz w:val="24"/>
                <w:szCs w:val="24"/>
              </w:rPr>
              <w:t>թվականի</w:t>
            </w:r>
            <w:r w:rsidRPr="000C30B6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0C30B6">
              <w:rPr>
                <w:rFonts w:ascii="GHEA Grapalat" w:hAnsi="GHEA Grapalat"/>
                <w:color w:val="000000"/>
                <w:sz w:val="24"/>
                <w:szCs w:val="24"/>
              </w:rPr>
              <w:t>նոյեմբերի</w:t>
            </w:r>
            <w:r w:rsidRPr="000C30B6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26-</w:t>
            </w:r>
            <w:r w:rsidRPr="000C30B6">
              <w:rPr>
                <w:rFonts w:ascii="GHEA Grapalat" w:hAnsi="GHEA Grapalat"/>
                <w:color w:val="000000"/>
                <w:sz w:val="24"/>
                <w:szCs w:val="24"/>
              </w:rPr>
              <w:t>ի</w:t>
            </w:r>
            <w:r w:rsidRPr="000C30B6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N1402-</w:t>
            </w:r>
            <w:r w:rsidRPr="000C30B6">
              <w:rPr>
                <w:rFonts w:ascii="GHEA Grapalat" w:hAnsi="GHEA Grapalat"/>
                <w:color w:val="000000"/>
                <w:sz w:val="24"/>
                <w:szCs w:val="24"/>
              </w:rPr>
              <w:t>Ն</w:t>
            </w:r>
            <w:r w:rsidRPr="000C30B6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, 2011 </w:t>
            </w:r>
            <w:r w:rsidRPr="000C30B6">
              <w:rPr>
                <w:rFonts w:ascii="GHEA Grapalat" w:hAnsi="GHEA Grapalat"/>
                <w:color w:val="000000"/>
                <w:sz w:val="24"/>
                <w:szCs w:val="24"/>
              </w:rPr>
              <w:t>թվականի</w:t>
            </w:r>
            <w:r w:rsidRPr="000C30B6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0C30B6">
              <w:rPr>
                <w:rFonts w:ascii="GHEA Grapalat" w:hAnsi="GHEA Grapalat"/>
                <w:color w:val="000000"/>
                <w:sz w:val="24"/>
                <w:szCs w:val="24"/>
              </w:rPr>
              <w:t>սեպտեմբերի</w:t>
            </w:r>
            <w:r w:rsidRPr="000C30B6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15-</w:t>
            </w:r>
            <w:r w:rsidRPr="000C30B6">
              <w:rPr>
                <w:rFonts w:ascii="GHEA Grapalat" w:hAnsi="GHEA Grapalat"/>
                <w:color w:val="000000"/>
                <w:sz w:val="24"/>
                <w:szCs w:val="24"/>
              </w:rPr>
              <w:t>ի</w:t>
            </w:r>
            <w:r w:rsidRPr="000C30B6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N1329-</w:t>
            </w:r>
            <w:r w:rsidRPr="000C30B6">
              <w:rPr>
                <w:rFonts w:ascii="GHEA Grapalat" w:hAnsi="GHEA Grapalat"/>
                <w:color w:val="000000"/>
                <w:sz w:val="24"/>
                <w:szCs w:val="24"/>
              </w:rPr>
              <w:t>Ն</w:t>
            </w:r>
            <w:r w:rsidRPr="000C30B6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0C30B6">
              <w:rPr>
                <w:rFonts w:ascii="GHEA Grapalat" w:hAnsi="GHEA Grapalat"/>
                <w:color w:val="000000"/>
                <w:sz w:val="24"/>
                <w:szCs w:val="24"/>
              </w:rPr>
              <w:t>որոշումներում</w:t>
            </w:r>
            <w:r w:rsidRPr="000C30B6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0C30B6">
              <w:rPr>
                <w:rFonts w:ascii="GHEA Grapalat" w:hAnsi="GHEA Grapalat"/>
                <w:color w:val="000000"/>
                <w:sz w:val="24"/>
                <w:szCs w:val="24"/>
              </w:rPr>
              <w:t>փոփոխություններ</w:t>
            </w:r>
            <w:r w:rsidRPr="000C30B6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0C30B6">
              <w:rPr>
                <w:rFonts w:ascii="GHEA Grapalat" w:hAnsi="GHEA Grapalat"/>
                <w:color w:val="000000"/>
                <w:sz w:val="24"/>
                <w:szCs w:val="24"/>
              </w:rPr>
              <w:t>և</w:t>
            </w:r>
            <w:r w:rsidRPr="000C30B6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0C30B6">
              <w:rPr>
                <w:rFonts w:ascii="GHEA Grapalat" w:hAnsi="GHEA Grapalat"/>
                <w:color w:val="000000"/>
                <w:sz w:val="24"/>
                <w:szCs w:val="24"/>
              </w:rPr>
              <w:t>լրացումներ</w:t>
            </w:r>
            <w:r w:rsidRPr="000C30B6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0C30B6">
              <w:rPr>
                <w:rFonts w:ascii="GHEA Grapalat" w:hAnsi="GHEA Grapalat"/>
                <w:color w:val="000000"/>
                <w:sz w:val="24"/>
                <w:szCs w:val="24"/>
              </w:rPr>
              <w:t>կատարելու</w:t>
            </w:r>
            <w:r w:rsidRPr="000C30B6">
              <w:rPr>
                <w:rFonts w:cs="Calibri"/>
                <w:color w:val="000000"/>
                <w:sz w:val="24"/>
                <w:szCs w:val="24"/>
                <w:lang w:val="af-ZA"/>
              </w:rPr>
              <w:t> </w:t>
            </w:r>
            <w:r w:rsidRPr="000C30B6">
              <w:rPr>
                <w:rFonts w:ascii="GHEA Grapalat" w:hAnsi="GHEA Grapalat"/>
                <w:color w:val="000000"/>
                <w:sz w:val="24"/>
                <w:szCs w:val="24"/>
              </w:rPr>
              <w:t>մասին</w:t>
            </w:r>
            <w:r w:rsidRPr="000C30B6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>»</w:t>
            </w:r>
            <w:r w:rsidRPr="000C30B6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0C30B6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0C30B6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0C30B6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կ</w:t>
            </w:r>
            <w:r w:rsidRPr="000C30B6">
              <w:rPr>
                <w:rFonts w:ascii="GHEA Grapalat" w:hAnsi="GHEA Grapalat" w:cs="GHEA Grapalat"/>
                <w:sz w:val="24"/>
                <w:szCs w:val="24"/>
              </w:rPr>
              <w:t>առավարության</w:t>
            </w:r>
            <w:r w:rsidRPr="000C30B6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r w:rsidRPr="000C30B6">
              <w:rPr>
                <w:rFonts w:ascii="GHEA Grapalat" w:hAnsi="GHEA Grapalat" w:cs="GHEA Grapalat"/>
                <w:sz w:val="24"/>
                <w:szCs w:val="24"/>
              </w:rPr>
              <w:t>որոշման</w:t>
            </w:r>
            <w:r w:rsidRPr="000C30B6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r w:rsidRPr="000C30B6">
              <w:rPr>
                <w:rFonts w:ascii="GHEA Grapalat" w:eastAsia="Arial Unicode" w:hAnsi="GHEA Grapalat" w:cs="Arial Unicode"/>
                <w:sz w:val="24"/>
                <w:szCs w:val="24"/>
                <w:lang w:val="hy-AM"/>
              </w:rPr>
              <w:t>նախագծի</w:t>
            </w:r>
            <w:r w:rsidRPr="000C30B6">
              <w:rPr>
                <w:rFonts w:ascii="GHEA Grapalat" w:hAnsi="GHEA Grapalat"/>
                <w:sz w:val="24"/>
                <w:szCs w:val="24"/>
                <w:lang w:val="hy-AM"/>
              </w:rPr>
              <w:t xml:space="preserve"> վերաբերյալ </w:t>
            </w:r>
            <w:r w:rsidRPr="000C30B6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ՀՀ տարածքային կառավարման և ենթակառուցվածքների նախարարությունն </w:t>
            </w:r>
            <w:r w:rsidRPr="000C30B6">
              <w:rPr>
                <w:rFonts w:ascii="GHEA Grapalat" w:hAnsi="GHEA Grapalat" w:cs="Sylfaen"/>
                <w:sz w:val="24"/>
                <w:szCs w:val="24"/>
                <w:lang w:val="hy-AM"/>
              </w:rPr>
              <w:t>իր իրավասությունների</w:t>
            </w:r>
            <w:r w:rsidRPr="000C30B6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սահմաններում առարկություններ </w:t>
            </w:r>
            <w:r w:rsidRPr="000C30B6">
              <w:rPr>
                <w:rFonts w:ascii="GHEA Grapalat" w:hAnsi="GHEA Grapalat"/>
                <w:sz w:val="24"/>
                <w:szCs w:val="24"/>
                <w:lang w:val="hy-AM"/>
              </w:rPr>
              <w:t>չունի:</w:t>
            </w:r>
          </w:p>
        </w:tc>
        <w:tc>
          <w:tcPr>
            <w:tcW w:w="372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E0337" w:rsidRPr="000C30B6" w:rsidRDefault="004E0337" w:rsidP="00F66D8A">
            <w:pPr>
              <w:spacing w:after="0"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0C30B6">
              <w:rPr>
                <w:rFonts w:ascii="GHEA Grapalat" w:hAnsi="GHEA Grapalat" w:cs="Calibri"/>
                <w:b/>
                <w:color w:val="000000"/>
                <w:sz w:val="24"/>
                <w:szCs w:val="24"/>
              </w:rPr>
              <w:t>Ընդունվել է ի գիտություն:</w:t>
            </w:r>
          </w:p>
        </w:tc>
      </w:tr>
      <w:tr w:rsidR="004E0337" w:rsidRPr="000C30B6" w:rsidTr="00F66D8A">
        <w:trPr>
          <w:gridAfter w:val="1"/>
          <w:wAfter w:w="19" w:type="dxa"/>
          <w:trHeight w:val="336"/>
          <w:tblCellSpacing w:w="0" w:type="dxa"/>
          <w:jc w:val="center"/>
        </w:trPr>
        <w:tc>
          <w:tcPr>
            <w:tcW w:w="1031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pct20" w:color="auto" w:fill="auto"/>
          </w:tcPr>
          <w:p w:rsidR="004E0337" w:rsidRPr="000C30B6" w:rsidRDefault="004E0337" w:rsidP="00F66D8A">
            <w:pPr>
              <w:spacing w:after="0" w:line="360" w:lineRule="auto"/>
              <w:ind w:left="217"/>
              <w:rPr>
                <w:rFonts w:ascii="GHEA Grapalat" w:hAnsi="GHEA Grapalat" w:cs="Calibri"/>
                <w:b/>
                <w:color w:val="000000"/>
                <w:sz w:val="24"/>
                <w:szCs w:val="24"/>
              </w:rPr>
            </w:pPr>
            <w:r w:rsidRPr="000C30B6">
              <w:rPr>
                <w:rFonts w:ascii="GHEA Grapalat" w:hAnsi="GHEA Grapalat" w:cs="Calibri"/>
                <w:b/>
                <w:color w:val="000000"/>
                <w:sz w:val="24"/>
                <w:szCs w:val="24"/>
              </w:rPr>
              <w:t>2. Ֆինանսների նախարարություն</w:t>
            </w:r>
          </w:p>
        </w:tc>
        <w:tc>
          <w:tcPr>
            <w:tcW w:w="372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pct25" w:color="auto" w:fill="auto"/>
          </w:tcPr>
          <w:p w:rsidR="004E0337" w:rsidRPr="000C30B6" w:rsidRDefault="004E0337" w:rsidP="00F66D8A">
            <w:pPr>
              <w:spacing w:after="0" w:line="360" w:lineRule="auto"/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</w:rPr>
            </w:pPr>
            <w:r w:rsidRPr="000C30B6">
              <w:rPr>
                <w:rFonts w:ascii="GHEA Grapalat" w:hAnsi="GHEA Grapalat" w:cs="Calibri"/>
                <w:b/>
                <w:color w:val="000000"/>
                <w:sz w:val="24"/>
                <w:szCs w:val="24"/>
              </w:rPr>
              <w:t xml:space="preserve">20.10.2023թ. </w:t>
            </w:r>
          </w:p>
        </w:tc>
      </w:tr>
      <w:tr w:rsidR="004E0337" w:rsidRPr="000C30B6" w:rsidTr="00F66D8A">
        <w:trPr>
          <w:trHeight w:val="75"/>
          <w:tblCellSpacing w:w="0" w:type="dxa"/>
          <w:jc w:val="center"/>
        </w:trPr>
        <w:tc>
          <w:tcPr>
            <w:tcW w:w="103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pct20" w:color="auto" w:fill="auto"/>
            <w:vAlign w:val="center"/>
          </w:tcPr>
          <w:p w:rsidR="004E0337" w:rsidRPr="000C30B6" w:rsidRDefault="004E0337" w:rsidP="00F66D8A">
            <w:pPr>
              <w:spacing w:after="0" w:line="360" w:lineRule="auto"/>
              <w:rPr>
                <w:rFonts w:ascii="GHEA Grapalat" w:hAnsi="GHEA Grapalat" w:cs="Calibri"/>
                <w:b/>
                <w:color w:val="000000"/>
                <w:sz w:val="24"/>
                <w:szCs w:val="24"/>
              </w:rPr>
            </w:pPr>
          </w:p>
        </w:tc>
        <w:tc>
          <w:tcPr>
            <w:tcW w:w="374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pct25" w:color="auto" w:fill="auto"/>
          </w:tcPr>
          <w:p w:rsidR="004E0337" w:rsidRPr="000C30B6" w:rsidRDefault="004E0337" w:rsidP="00F66D8A">
            <w:pPr>
              <w:spacing w:after="0" w:line="360" w:lineRule="auto"/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</w:rPr>
            </w:pPr>
            <w:r w:rsidRPr="000C30B6">
              <w:rPr>
                <w:rFonts w:ascii="GHEA Grapalat" w:hAnsi="GHEA Grapalat" w:cs="Calibri"/>
                <w:b/>
                <w:color w:val="000000"/>
                <w:sz w:val="24"/>
                <w:szCs w:val="24"/>
              </w:rPr>
              <w:t>N 01/11-1/20512-2023</w:t>
            </w:r>
          </w:p>
        </w:tc>
      </w:tr>
      <w:tr w:rsidR="004E0337" w:rsidRPr="000C30B6" w:rsidTr="00F66D8A">
        <w:trPr>
          <w:gridAfter w:val="1"/>
          <w:wAfter w:w="15" w:type="dxa"/>
          <w:trHeight w:val="552"/>
          <w:tblCellSpacing w:w="0" w:type="dxa"/>
          <w:jc w:val="center"/>
        </w:trPr>
        <w:tc>
          <w:tcPr>
            <w:tcW w:w="10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E0337" w:rsidRPr="000C30B6" w:rsidRDefault="004E0337" w:rsidP="00F66D8A">
            <w:pPr>
              <w:spacing w:after="0" w:line="360" w:lineRule="auto"/>
              <w:ind w:left="217" w:right="256" w:firstLine="323"/>
              <w:jc w:val="both"/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</w:pPr>
            <w:r w:rsidRPr="00565FE3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ՀՀ ֆինանսների նախարարությունն ուսումնասիրել է ««Հայաստանի Հանրապետության կառավարության 1999 թվականի հունիսի 10-ի N432, 2008 թվականի սեպտեմբերի 11-ի N1024-Ն, 2008 թվականի նոյեմբերի 13-ի N1337-Ն, 2009 թվականի </w:t>
            </w:r>
            <w:r w:rsidRPr="00565FE3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lastRenderedPageBreak/>
              <w:t>նոյեմբերի 26-ի N1402-Ն, 2011 թվականի սեպտեմբերի 15-ի N1329-Ն որոշումներում փոփոխություններ և լրացումներ կատարելու մասին» Հայաստանի Հանրապետության կառավարության որոշման նախագիծը և հայտնում է, որ առաջարկություններ և դիտողություններ չունի: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4E0337" w:rsidRPr="000C30B6" w:rsidRDefault="004E0337" w:rsidP="00F66D8A">
            <w:pPr>
              <w:spacing w:after="0" w:line="360" w:lineRule="auto"/>
              <w:ind w:left="271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0C30B6">
              <w:rPr>
                <w:rFonts w:ascii="GHEA Grapalat" w:hAnsi="GHEA Grapalat" w:cs="Calibri"/>
                <w:b/>
                <w:color w:val="000000"/>
                <w:sz w:val="24"/>
                <w:szCs w:val="24"/>
              </w:rPr>
              <w:lastRenderedPageBreak/>
              <w:t>Ընդունվել է ի գիտություն:</w:t>
            </w:r>
          </w:p>
        </w:tc>
        <w:tc>
          <w:tcPr>
            <w:tcW w:w="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E0337" w:rsidRPr="000C30B6" w:rsidRDefault="004E0337" w:rsidP="00F66D8A">
            <w:pPr>
              <w:spacing w:after="0" w:line="36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</w:p>
        </w:tc>
      </w:tr>
      <w:tr w:rsidR="004E0337" w:rsidRPr="000C30B6" w:rsidTr="00F66D8A">
        <w:trPr>
          <w:gridAfter w:val="1"/>
          <w:wAfter w:w="19" w:type="dxa"/>
          <w:tblCellSpacing w:w="0" w:type="dxa"/>
          <w:jc w:val="center"/>
        </w:trPr>
        <w:tc>
          <w:tcPr>
            <w:tcW w:w="1031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pct25" w:color="auto" w:fill="FFFFFF"/>
          </w:tcPr>
          <w:p w:rsidR="004E0337" w:rsidRPr="000C30B6" w:rsidRDefault="004E0337" w:rsidP="004E0337">
            <w:pPr>
              <w:numPr>
                <w:ilvl w:val="0"/>
                <w:numId w:val="2"/>
              </w:numPr>
              <w:spacing w:after="0" w:line="360" w:lineRule="auto"/>
              <w:ind w:right="156"/>
              <w:rPr>
                <w:rFonts w:ascii="GHEA Grapalat" w:hAnsi="GHEA Grapalat" w:cs="Calibri"/>
                <w:b/>
                <w:color w:val="000000"/>
                <w:sz w:val="24"/>
                <w:szCs w:val="24"/>
              </w:rPr>
            </w:pPr>
            <w:r w:rsidRPr="000C30B6">
              <w:rPr>
                <w:rFonts w:ascii="GHEA Grapalat" w:hAnsi="GHEA Grapalat" w:cs="Calibri"/>
                <w:b/>
                <w:color w:val="000000"/>
                <w:sz w:val="24"/>
                <w:szCs w:val="24"/>
              </w:rPr>
              <w:lastRenderedPageBreak/>
              <w:t>ՀՀ ներքին գործերի նախարարություն</w:t>
            </w:r>
          </w:p>
        </w:tc>
        <w:tc>
          <w:tcPr>
            <w:tcW w:w="372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pct25" w:color="auto" w:fill="FFFFFF"/>
          </w:tcPr>
          <w:p w:rsidR="004E0337" w:rsidRPr="000C30B6" w:rsidRDefault="004E0337" w:rsidP="00F66D8A">
            <w:pPr>
              <w:spacing w:after="0" w:line="360" w:lineRule="auto"/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Calibri"/>
                <w:b/>
                <w:color w:val="000000"/>
                <w:sz w:val="24"/>
                <w:szCs w:val="24"/>
              </w:rPr>
              <w:t>23.10.2023թ.</w:t>
            </w:r>
          </w:p>
        </w:tc>
      </w:tr>
      <w:tr w:rsidR="004E0337" w:rsidRPr="000C30B6" w:rsidTr="00F66D8A">
        <w:trPr>
          <w:gridAfter w:val="1"/>
          <w:wAfter w:w="19" w:type="dxa"/>
          <w:tblCellSpacing w:w="0" w:type="dxa"/>
          <w:jc w:val="center"/>
        </w:trPr>
        <w:tc>
          <w:tcPr>
            <w:tcW w:w="103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pct25" w:color="auto" w:fill="FFFFFF"/>
            <w:vAlign w:val="center"/>
          </w:tcPr>
          <w:p w:rsidR="004E0337" w:rsidRPr="000C30B6" w:rsidRDefault="004E0337" w:rsidP="00F66D8A">
            <w:pPr>
              <w:spacing w:after="0" w:line="360" w:lineRule="auto"/>
              <w:ind w:left="212" w:right="156"/>
              <w:rPr>
                <w:rFonts w:ascii="GHEA Grapalat" w:hAnsi="GHEA Grapalat" w:cs="Calibri"/>
                <w:b/>
                <w:color w:val="000000"/>
                <w:sz w:val="24"/>
                <w:szCs w:val="24"/>
              </w:rPr>
            </w:pPr>
          </w:p>
        </w:tc>
        <w:tc>
          <w:tcPr>
            <w:tcW w:w="372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pct25" w:color="auto" w:fill="FFFFFF"/>
          </w:tcPr>
          <w:p w:rsidR="004E0337" w:rsidRPr="000C30B6" w:rsidRDefault="004E0337" w:rsidP="00F66D8A">
            <w:pPr>
              <w:spacing w:after="0" w:line="360" w:lineRule="auto"/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</w:rPr>
            </w:pPr>
            <w:r w:rsidRPr="00040651">
              <w:rPr>
                <w:rFonts w:ascii="GHEA Grapalat" w:hAnsi="GHEA Grapalat" w:cs="Calibri"/>
                <w:b/>
                <w:color w:val="000000"/>
                <w:sz w:val="24"/>
                <w:szCs w:val="24"/>
              </w:rPr>
              <w:t>N43/21/127133-23</w:t>
            </w:r>
          </w:p>
        </w:tc>
      </w:tr>
      <w:tr w:rsidR="004E0337" w:rsidRPr="00222CCC" w:rsidTr="00F66D8A">
        <w:trPr>
          <w:gridAfter w:val="1"/>
          <w:wAfter w:w="15" w:type="dxa"/>
          <w:tblCellSpacing w:w="0" w:type="dxa"/>
          <w:jc w:val="center"/>
        </w:trPr>
        <w:tc>
          <w:tcPr>
            <w:tcW w:w="10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E0337" w:rsidRPr="00C33223" w:rsidRDefault="004E0337" w:rsidP="00F66D8A">
            <w:pPr>
              <w:tabs>
                <w:tab w:val="left" w:pos="4452"/>
                <w:tab w:val="left" w:pos="5245"/>
              </w:tabs>
              <w:spacing w:after="0" w:line="360" w:lineRule="auto"/>
              <w:ind w:left="126" w:right="251" w:firstLine="540"/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 w:rsidRPr="00C33223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Ի պատասխան Ձեր 09.10.2023թ</w:t>
            </w:r>
            <w:r w:rsidRPr="00C33223">
              <w:rPr>
                <w:rFonts w:ascii="Cambria Math" w:hAnsi="Cambria Math" w:cs="Cambria Math"/>
                <w:noProof/>
                <w:sz w:val="24"/>
                <w:szCs w:val="24"/>
                <w:lang w:val="hy-AM"/>
              </w:rPr>
              <w:t>․</w:t>
            </w:r>
            <w:r w:rsidRPr="00C33223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 թիվ </w:t>
            </w:r>
            <w:r w:rsidRPr="00C33223">
              <w:rPr>
                <w:rFonts w:ascii="GHEA Grapalat" w:hAnsi="GHEA Grapalat" w:cs="GHEA Grapalat"/>
                <w:noProof/>
                <w:sz w:val="24"/>
                <w:szCs w:val="24"/>
                <w:lang w:val="hy-AM"/>
              </w:rPr>
              <w:t>01/13/13171-2023 գրության՝</w:t>
            </w:r>
            <w:r w:rsidRPr="00C33223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 ՀՀ ներքին գործերի նախարարությունում ուսումնասիրվել է «Հայաստանի Հանրապետության կառավարության 1999 թվականի հունիսի 10-ի N432, 2008 թվականի սեպտեմբերի 11-ի N1024-Ն, 2008 թվականի նոյեմբերի 13-ի N1337-Ն, 2009 թվականի նոյեմբերի 26-ի N1402-Ն, 2011 թվականի սեպտեմբերի 15-ի N1329-Ն որոշումներում փոփոխություններ և լրացումներ կատարելու մասին» ՀՀ կառավարության որոշման նախագիծը, որի վերաբերյալ առարկություններ չկան։</w:t>
            </w:r>
          </w:p>
          <w:p w:rsidR="004E0337" w:rsidRDefault="004E0337" w:rsidP="00F66D8A">
            <w:pPr>
              <w:tabs>
                <w:tab w:val="left" w:pos="4452"/>
                <w:tab w:val="left" w:pos="5245"/>
              </w:tabs>
              <w:spacing w:after="0" w:line="360" w:lineRule="auto"/>
              <w:ind w:left="126" w:right="251" w:firstLine="540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C33223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Հիմք ընդունելով «Կառավարության կառուցվածքի և գործունեության մասին» օրենքի 2-րդ հոդվածի 2-րդ մասի 6.1-ին կետը՝ </w:t>
            </w:r>
            <w:r w:rsidRPr="00C3322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առաջարկվում է նախագծի 4-րդ կետի 6-րդ ենթակետի «դ</w:t>
            </w:r>
            <w:r w:rsidRPr="00C33223">
              <w:rPr>
                <w:rFonts w:ascii="Cambria Math" w:hAnsi="Cambria Math" w:cs="Cambria Math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C3322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» պարբերությունում «կառավարությանն առընթեր Հայաստանի Հանրապետության ոստիկանության» բառերը փոխարինել «ներքին գործերի նախարարության» բառերով։ </w:t>
            </w:r>
          </w:p>
          <w:p w:rsidR="004E0337" w:rsidRDefault="004E0337" w:rsidP="00F66D8A">
            <w:pPr>
              <w:tabs>
                <w:tab w:val="left" w:pos="4452"/>
                <w:tab w:val="left" w:pos="5245"/>
              </w:tabs>
              <w:spacing w:after="0" w:line="360" w:lineRule="auto"/>
              <w:ind w:left="126" w:right="251" w:firstLine="540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</w:p>
          <w:p w:rsidR="004E0337" w:rsidRPr="00C33223" w:rsidRDefault="004E0337" w:rsidP="00F66D8A">
            <w:pPr>
              <w:tabs>
                <w:tab w:val="left" w:pos="4452"/>
                <w:tab w:val="left" w:pos="5245"/>
              </w:tabs>
              <w:spacing w:after="0" w:line="360" w:lineRule="auto"/>
              <w:ind w:left="126" w:right="251" w:firstLine="540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</w:p>
          <w:p w:rsidR="004E0337" w:rsidRPr="00C33223" w:rsidRDefault="004E0337" w:rsidP="00F66D8A">
            <w:pPr>
              <w:tabs>
                <w:tab w:val="left" w:pos="720"/>
                <w:tab w:val="left" w:pos="3240"/>
                <w:tab w:val="left" w:pos="4536"/>
                <w:tab w:val="left" w:pos="9638"/>
              </w:tabs>
              <w:spacing w:after="0" w:line="360" w:lineRule="auto"/>
              <w:ind w:left="126" w:right="251" w:firstLine="450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C3322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Միաժամանակ, ՀՀ կառավարության 2009 թվականի նոյեմբերի 26-ի թիվ 1402-Ն որոշման հավելվածի 6-րդ կետի 2-րդ ենթակետով նախատեսվում է </w:t>
            </w:r>
            <w:r w:rsidRPr="00C3322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բնակարանային շինարարության ծրագրի շրջանակներում կառուցված բնակարանները (բնակելի տները) ստանալու հավակնող անձանց մշտական բնակության և նրանց սեփականության իրավունքով պատկանող բնակարանի (բնակելի տան) առկայության մասին հանձնաժողովի կողմից ՀՀ ներքին գործերի նախարարություն հարցումների իրականացում։ Մինչդեռ, անհրաժեշտ է նշել, որ ՀՀ ՆԳՆ միգրացիայի և քաղաքացիության ծառայությունը իրավասու է տրամադրել միայն հաշվառման վերաբերյալ տեղեկատվություն։</w:t>
            </w:r>
          </w:p>
          <w:p w:rsidR="004E0337" w:rsidRPr="00C33223" w:rsidRDefault="004E0337" w:rsidP="00F66D8A">
            <w:pPr>
              <w:tabs>
                <w:tab w:val="left" w:pos="720"/>
                <w:tab w:val="left" w:pos="3240"/>
                <w:tab w:val="left" w:pos="4536"/>
                <w:tab w:val="left" w:pos="9638"/>
              </w:tabs>
              <w:spacing w:after="0" w:line="360" w:lineRule="auto"/>
              <w:ind w:left="126" w:right="251" w:firstLine="450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C3322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Նման պայմաններում, առաջնորդվելով իրավական որոշակիության սկզբունքով, առաջարկվում է Որոշմամբ սահմանել «մշտական բնակություն» եզրույթը՝ հասկացության միատեսակ ու միանշանակ ընկալումն ու կիրառումն ապահովելու նպատակով։</w:t>
            </w:r>
            <w:r w:rsidRPr="00C33223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4E0337" w:rsidRPr="00222CCC" w:rsidRDefault="004E0337" w:rsidP="00F66D8A">
            <w:pPr>
              <w:spacing w:after="0" w:line="360" w:lineRule="auto"/>
              <w:ind w:left="271"/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Calibri"/>
                <w:b/>
                <w:color w:val="000000"/>
                <w:sz w:val="24"/>
                <w:szCs w:val="24"/>
              </w:rPr>
              <w:lastRenderedPageBreak/>
              <w:t>Ընդունվել</w:t>
            </w:r>
            <w:r w:rsidRPr="00222CCC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Calibri"/>
                <w:b/>
                <w:color w:val="000000"/>
                <w:sz w:val="24"/>
                <w:szCs w:val="24"/>
              </w:rPr>
              <w:t>է</w:t>
            </w:r>
            <w:r w:rsidRPr="00222CCC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Calibri"/>
                <w:b/>
                <w:color w:val="000000"/>
                <w:sz w:val="24"/>
                <w:szCs w:val="24"/>
              </w:rPr>
              <w:t>ի</w:t>
            </w:r>
            <w:r w:rsidRPr="00222CCC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Calibri"/>
                <w:b/>
                <w:color w:val="000000"/>
                <w:sz w:val="24"/>
                <w:szCs w:val="24"/>
              </w:rPr>
              <w:t>գիտություն</w:t>
            </w:r>
            <w:r w:rsidRPr="00222CCC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af-ZA"/>
              </w:rPr>
              <w:t>:</w:t>
            </w:r>
          </w:p>
          <w:p w:rsidR="004E0337" w:rsidRPr="00222CCC" w:rsidRDefault="004E0337" w:rsidP="00F66D8A">
            <w:pPr>
              <w:spacing w:after="0" w:line="360" w:lineRule="auto"/>
              <w:ind w:left="271"/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af-ZA"/>
              </w:rPr>
            </w:pPr>
          </w:p>
          <w:p w:rsidR="004E0337" w:rsidRPr="00222CCC" w:rsidRDefault="004E0337" w:rsidP="00F66D8A">
            <w:pPr>
              <w:spacing w:after="0" w:line="360" w:lineRule="auto"/>
              <w:ind w:left="271"/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af-ZA"/>
              </w:rPr>
            </w:pPr>
          </w:p>
          <w:p w:rsidR="004E0337" w:rsidRPr="00222CCC" w:rsidRDefault="004E0337" w:rsidP="00F66D8A">
            <w:pPr>
              <w:spacing w:after="0" w:line="360" w:lineRule="auto"/>
              <w:ind w:left="271"/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af-ZA"/>
              </w:rPr>
            </w:pPr>
          </w:p>
          <w:p w:rsidR="004E0337" w:rsidRPr="00222CCC" w:rsidRDefault="004E0337" w:rsidP="00F66D8A">
            <w:pPr>
              <w:spacing w:after="0" w:line="360" w:lineRule="auto"/>
              <w:ind w:left="271"/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af-ZA"/>
              </w:rPr>
            </w:pPr>
          </w:p>
          <w:p w:rsidR="004E0337" w:rsidRPr="00222CCC" w:rsidRDefault="004E0337" w:rsidP="00F66D8A">
            <w:pPr>
              <w:spacing w:after="0" w:line="360" w:lineRule="auto"/>
              <w:ind w:left="271"/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af-ZA"/>
              </w:rPr>
            </w:pPr>
          </w:p>
          <w:p w:rsidR="004E0337" w:rsidRPr="00222CCC" w:rsidRDefault="004E0337" w:rsidP="00F66D8A">
            <w:pPr>
              <w:spacing w:after="0" w:line="360" w:lineRule="auto"/>
              <w:ind w:left="271"/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af-ZA"/>
              </w:rPr>
            </w:pPr>
          </w:p>
          <w:p w:rsidR="004E0337" w:rsidRPr="00222CCC" w:rsidRDefault="004E0337" w:rsidP="00F66D8A">
            <w:pPr>
              <w:spacing w:after="0" w:line="360" w:lineRule="auto"/>
              <w:ind w:left="271"/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Calibri"/>
                <w:b/>
                <w:color w:val="000000"/>
                <w:sz w:val="24"/>
                <w:szCs w:val="24"/>
              </w:rPr>
              <w:t>Ընդունվել</w:t>
            </w:r>
            <w:r w:rsidRPr="00222CCC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Calibri"/>
                <w:b/>
                <w:color w:val="000000"/>
                <w:sz w:val="24"/>
                <w:szCs w:val="24"/>
              </w:rPr>
              <w:t>է</w:t>
            </w:r>
            <w:r w:rsidRPr="00222CCC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Calibri"/>
                <w:b/>
                <w:color w:val="000000"/>
                <w:sz w:val="24"/>
                <w:szCs w:val="24"/>
              </w:rPr>
              <w:t>ի</w:t>
            </w:r>
            <w:r w:rsidRPr="00222CCC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Calibri"/>
                <w:b/>
                <w:color w:val="000000"/>
                <w:sz w:val="24"/>
                <w:szCs w:val="24"/>
              </w:rPr>
              <w:t>գիտություն</w:t>
            </w:r>
            <w:r w:rsidRPr="00222CCC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af-ZA"/>
              </w:rPr>
              <w:t>:</w:t>
            </w:r>
          </w:p>
          <w:p w:rsidR="004E0337" w:rsidRPr="00222CCC" w:rsidRDefault="004E0337" w:rsidP="00F66D8A">
            <w:pPr>
              <w:spacing w:after="0" w:line="360" w:lineRule="auto"/>
              <w:ind w:left="271"/>
              <w:jc w:val="center"/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Ն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ախագծի լրամշակման արդյունքում նշված կետ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եր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ը հանվել է, ինչից ելնելով առաջարկ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ներ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ի քննարկման անհրաժեշտությունը բացակայում է</w:t>
            </w:r>
            <w:r w:rsidRPr="00222CCC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:  </w:t>
            </w:r>
          </w:p>
          <w:p w:rsidR="004E0337" w:rsidRPr="00222CCC" w:rsidRDefault="004E0337" w:rsidP="00F66D8A">
            <w:pPr>
              <w:spacing w:after="0" w:line="360" w:lineRule="auto"/>
              <w:ind w:left="271"/>
              <w:jc w:val="center"/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E0337" w:rsidRPr="00222CCC" w:rsidRDefault="004E0337" w:rsidP="00F66D8A">
            <w:pPr>
              <w:spacing w:after="0" w:line="360" w:lineRule="auto"/>
              <w:rPr>
                <w:rFonts w:ascii="GHEA Grapalat" w:hAnsi="GHEA Grapalat" w:cs="Calibri"/>
                <w:color w:val="000000"/>
                <w:sz w:val="24"/>
                <w:szCs w:val="24"/>
                <w:lang w:val="af-ZA"/>
              </w:rPr>
            </w:pPr>
          </w:p>
        </w:tc>
      </w:tr>
      <w:tr w:rsidR="004E0337" w:rsidRPr="000C30B6" w:rsidTr="00F66D8A">
        <w:trPr>
          <w:gridAfter w:val="1"/>
          <w:wAfter w:w="19" w:type="dxa"/>
          <w:tblCellSpacing w:w="0" w:type="dxa"/>
          <w:jc w:val="center"/>
        </w:trPr>
        <w:tc>
          <w:tcPr>
            <w:tcW w:w="1031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pct25" w:color="auto" w:fill="FFFFFF"/>
          </w:tcPr>
          <w:p w:rsidR="004E0337" w:rsidRPr="000C30B6" w:rsidRDefault="004E0337" w:rsidP="004E0337">
            <w:pPr>
              <w:numPr>
                <w:ilvl w:val="0"/>
                <w:numId w:val="2"/>
              </w:numPr>
              <w:spacing w:after="0" w:line="360" w:lineRule="auto"/>
              <w:rPr>
                <w:rFonts w:ascii="GHEA Grapalat" w:hAnsi="GHEA Grapalat" w:cs="Calibri"/>
                <w:b/>
                <w:color w:val="000000"/>
                <w:sz w:val="24"/>
                <w:szCs w:val="24"/>
              </w:rPr>
            </w:pPr>
            <w:r w:rsidRPr="000C30B6">
              <w:rPr>
                <w:rFonts w:ascii="GHEA Grapalat" w:hAnsi="GHEA Grapalat" w:cs="Calibri"/>
                <w:b/>
                <w:color w:val="000000"/>
                <w:sz w:val="24"/>
                <w:szCs w:val="24"/>
              </w:rPr>
              <w:lastRenderedPageBreak/>
              <w:t>ՀՀ կադաստրի կոմիտե</w:t>
            </w:r>
          </w:p>
        </w:tc>
        <w:tc>
          <w:tcPr>
            <w:tcW w:w="372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pct25" w:color="auto" w:fill="FFFFFF"/>
          </w:tcPr>
          <w:p w:rsidR="004E0337" w:rsidRPr="000C30B6" w:rsidRDefault="004E0337" w:rsidP="00F66D8A">
            <w:pPr>
              <w:spacing w:after="0" w:line="360" w:lineRule="auto"/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</w:rPr>
            </w:pPr>
            <w:r w:rsidRPr="000C30B6">
              <w:rPr>
                <w:rFonts w:ascii="GHEA Grapalat" w:hAnsi="GHEA Grapalat" w:cs="Calibri"/>
                <w:b/>
                <w:color w:val="000000"/>
                <w:sz w:val="24"/>
                <w:szCs w:val="24"/>
              </w:rPr>
              <w:t>16.10.2023թ.</w:t>
            </w:r>
          </w:p>
        </w:tc>
      </w:tr>
      <w:tr w:rsidR="004E0337" w:rsidRPr="000C30B6" w:rsidTr="00F66D8A">
        <w:trPr>
          <w:gridAfter w:val="1"/>
          <w:wAfter w:w="19" w:type="dxa"/>
          <w:tblCellSpacing w:w="0" w:type="dxa"/>
          <w:jc w:val="center"/>
        </w:trPr>
        <w:tc>
          <w:tcPr>
            <w:tcW w:w="103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pct25" w:color="auto" w:fill="FFFFFF"/>
          </w:tcPr>
          <w:p w:rsidR="004E0337" w:rsidRPr="000C30B6" w:rsidRDefault="004E0337" w:rsidP="00F66D8A">
            <w:pPr>
              <w:spacing w:after="0" w:line="360" w:lineRule="auto"/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</w:rPr>
            </w:pPr>
          </w:p>
        </w:tc>
        <w:tc>
          <w:tcPr>
            <w:tcW w:w="372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pct25" w:color="auto" w:fill="FFFFFF"/>
          </w:tcPr>
          <w:p w:rsidR="004E0337" w:rsidRPr="000C30B6" w:rsidRDefault="004E0337" w:rsidP="00F66D8A">
            <w:pPr>
              <w:spacing w:after="0" w:line="360" w:lineRule="auto"/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</w:rPr>
            </w:pPr>
            <w:r w:rsidRPr="000C30B6">
              <w:rPr>
                <w:rFonts w:ascii="GHEA Grapalat" w:hAnsi="GHEA Grapalat" w:cs="Calibri"/>
                <w:b/>
                <w:color w:val="000000"/>
                <w:sz w:val="24"/>
                <w:szCs w:val="24"/>
              </w:rPr>
              <w:t>N ՍԹ/14181-2023</w:t>
            </w:r>
          </w:p>
        </w:tc>
      </w:tr>
      <w:tr w:rsidR="004E0337" w:rsidRPr="000C30B6" w:rsidTr="00F66D8A">
        <w:trPr>
          <w:gridAfter w:val="1"/>
          <w:wAfter w:w="15" w:type="dxa"/>
          <w:trHeight w:val="732"/>
          <w:tblCellSpacing w:w="0" w:type="dxa"/>
          <w:jc w:val="center"/>
        </w:trPr>
        <w:tc>
          <w:tcPr>
            <w:tcW w:w="10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E0337" w:rsidRPr="000C30B6" w:rsidRDefault="004E0337" w:rsidP="00F66D8A">
            <w:pPr>
              <w:spacing w:after="0" w:line="360" w:lineRule="auto"/>
              <w:ind w:left="127" w:right="166"/>
              <w:jc w:val="both"/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</w:rPr>
              <w:t xml:space="preserve">        </w:t>
            </w:r>
            <w:r w:rsidRPr="000C30B6">
              <w:rPr>
                <w:rFonts w:ascii="GHEA Grapalat" w:hAnsi="GHEA Grapalat" w:cs="Arial"/>
                <w:sz w:val="24"/>
                <w:szCs w:val="24"/>
                <w:lang w:val="hy-AM"/>
              </w:rPr>
              <w:t>Ի</w:t>
            </w:r>
            <w:r w:rsidRPr="000C30B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C30B6">
              <w:rPr>
                <w:rFonts w:ascii="GHEA Grapalat" w:hAnsi="GHEA Grapalat" w:cs="Arial"/>
                <w:sz w:val="24"/>
                <w:szCs w:val="24"/>
                <w:lang w:val="hy-AM"/>
              </w:rPr>
              <w:t>պատասխան</w:t>
            </w:r>
            <w:r w:rsidRPr="000C30B6">
              <w:rPr>
                <w:rFonts w:ascii="GHEA Grapalat" w:hAnsi="GHEA Grapalat"/>
                <w:sz w:val="24"/>
                <w:szCs w:val="24"/>
                <w:lang w:val="hy-AM"/>
              </w:rPr>
              <w:t xml:space="preserve"> Ձեր </w:t>
            </w:r>
            <w:r w:rsidRPr="000C30B6">
              <w:rPr>
                <w:rFonts w:ascii="GHEA Grapalat" w:hAnsi="GHEA Grapalat"/>
                <w:sz w:val="24"/>
                <w:szCs w:val="24"/>
              </w:rPr>
              <w:t xml:space="preserve">2023 </w:t>
            </w:r>
            <w:r w:rsidRPr="000C30B6">
              <w:rPr>
                <w:rFonts w:ascii="GHEA Grapalat" w:hAnsi="GHEA Grapalat" w:cs="Arial"/>
                <w:sz w:val="24"/>
                <w:szCs w:val="24"/>
              </w:rPr>
              <w:t xml:space="preserve">թվականի </w:t>
            </w:r>
            <w:r w:rsidRPr="000C30B6">
              <w:rPr>
                <w:rFonts w:ascii="GHEA Grapalat" w:hAnsi="GHEA Grapalat" w:cs="Arial"/>
                <w:sz w:val="24"/>
                <w:szCs w:val="24"/>
                <w:lang w:val="en-GB"/>
              </w:rPr>
              <w:t xml:space="preserve">հոկտեմբերի </w:t>
            </w:r>
            <w:r w:rsidRPr="000C30B6">
              <w:rPr>
                <w:rFonts w:ascii="GHEA Grapalat" w:hAnsi="GHEA Grapalat" w:cs="Arial"/>
                <w:sz w:val="24"/>
                <w:szCs w:val="24"/>
                <w:lang w:val="hy-AM"/>
              </w:rPr>
              <w:t>9</w:t>
            </w:r>
            <w:r w:rsidRPr="000C30B6">
              <w:rPr>
                <w:rFonts w:ascii="GHEA Grapalat" w:hAnsi="GHEA Grapalat"/>
                <w:sz w:val="24"/>
                <w:szCs w:val="24"/>
              </w:rPr>
              <w:t>-</w:t>
            </w:r>
            <w:r w:rsidRPr="000C30B6">
              <w:rPr>
                <w:rFonts w:ascii="GHEA Grapalat" w:hAnsi="GHEA Grapalat" w:cs="Arial"/>
                <w:sz w:val="24"/>
                <w:szCs w:val="24"/>
              </w:rPr>
              <w:t>ի</w:t>
            </w:r>
            <w:r w:rsidRPr="000C30B6">
              <w:rPr>
                <w:rFonts w:ascii="GHEA Grapalat" w:hAnsi="GHEA Grapalat"/>
                <w:sz w:val="24"/>
                <w:szCs w:val="24"/>
              </w:rPr>
              <w:t xml:space="preserve"> N</w:t>
            </w:r>
            <w:r w:rsidRPr="000C30B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01/13/13171-2023 </w:t>
            </w:r>
            <w:r w:rsidRPr="000C30B6">
              <w:rPr>
                <w:rFonts w:ascii="GHEA Grapalat" w:hAnsi="GHEA Grapalat"/>
                <w:sz w:val="24"/>
                <w:szCs w:val="24"/>
              </w:rPr>
              <w:t>գրո</w:t>
            </w:r>
            <w:r w:rsidRPr="000C30B6">
              <w:rPr>
                <w:rFonts w:ascii="GHEA Grapalat" w:hAnsi="GHEA Grapalat"/>
                <w:sz w:val="24"/>
                <w:szCs w:val="24"/>
                <w:lang w:val="hy-AM"/>
              </w:rPr>
              <w:t>ւթյան</w:t>
            </w:r>
            <w:r w:rsidRPr="000C30B6">
              <w:rPr>
                <w:rFonts w:ascii="GHEA Grapalat" w:hAnsi="GHEA Grapalat" w:cs="Arial"/>
                <w:sz w:val="24"/>
                <w:szCs w:val="24"/>
                <w:lang w:val="hy-AM"/>
              </w:rPr>
              <w:t>՝</w:t>
            </w:r>
            <w:r w:rsidRPr="000C30B6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հայտնում ենք, որ </w:t>
            </w:r>
            <w:r w:rsidRPr="000C30B6">
              <w:rPr>
                <w:rFonts w:ascii="GHEA Grapalat" w:hAnsi="GHEA Grapalat" w:cs="Arial"/>
                <w:bCs/>
                <w:sz w:val="24"/>
                <w:szCs w:val="24"/>
                <w:lang w:val="fr-FR"/>
              </w:rPr>
              <w:t>«</w:t>
            </w:r>
            <w:r w:rsidRPr="000C30B6">
              <w:rPr>
                <w:rFonts w:ascii="GHEA Grapalat" w:hAnsi="GHEA Grapalat"/>
                <w:color w:val="000000"/>
                <w:sz w:val="24"/>
                <w:szCs w:val="24"/>
              </w:rPr>
              <w:t>«Հայաստանի Հանրապետության կառավարության 1999 թվականի հունիսի 10-ի N432, 2008 թվականի սեպտեմբերի 11-ի N1024-Ն, 2008 թվականի նոյեմբերի 13-ի N1337-Ն, 2009 թվականի նոյեմբերի 26-ի N1402-Ն, 2011 թվականի սեպտեմբերի 15-ի N1329-Ն որոշումներում փոփոխություններ և լրացումներ կատարելու մասին»</w:t>
            </w:r>
            <w:r w:rsidRPr="000C30B6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ՀՀ կ</w:t>
            </w:r>
            <w:r w:rsidRPr="000C30B6">
              <w:rPr>
                <w:rFonts w:ascii="GHEA Grapalat" w:hAnsi="GHEA Grapalat" w:cs="GHEA Grapalat"/>
                <w:sz w:val="24"/>
                <w:szCs w:val="24"/>
              </w:rPr>
              <w:t xml:space="preserve">առավարության որոշման </w:t>
            </w:r>
            <w:r w:rsidRPr="000C30B6">
              <w:rPr>
                <w:rFonts w:ascii="GHEA Grapalat" w:hAnsi="GHEA Grapalat"/>
                <w:sz w:val="24"/>
                <w:szCs w:val="24"/>
                <w:lang w:val="hy-AM"/>
              </w:rPr>
              <w:t>նախագ</w:t>
            </w:r>
            <w:r w:rsidRPr="000C30B6">
              <w:rPr>
                <w:rFonts w:ascii="GHEA Grapalat" w:hAnsi="GHEA Grapalat"/>
                <w:sz w:val="24"/>
                <w:szCs w:val="24"/>
              </w:rPr>
              <w:t>ծ</w:t>
            </w:r>
            <w:r w:rsidRPr="000C30B6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Pr="000C30B6">
              <w:rPr>
                <w:rFonts w:ascii="GHEA Grapalat" w:hAnsi="GHEA Grapalat" w:cs="Arial"/>
                <w:sz w:val="24"/>
                <w:szCs w:val="24"/>
              </w:rPr>
              <w:t xml:space="preserve"> վերաբերյալ</w:t>
            </w:r>
            <w:r w:rsidRPr="000C30B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C30B6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>առաջարկություններ չունենք: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4E0337" w:rsidRPr="000C30B6" w:rsidRDefault="004E0337" w:rsidP="00F66D8A">
            <w:pPr>
              <w:spacing w:after="0" w:line="360" w:lineRule="auto"/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</w:rPr>
            </w:pPr>
            <w:r w:rsidRPr="000C30B6">
              <w:rPr>
                <w:rFonts w:ascii="GHEA Grapalat" w:hAnsi="GHEA Grapalat" w:cs="Calibri"/>
                <w:b/>
                <w:color w:val="000000"/>
                <w:sz w:val="24"/>
                <w:szCs w:val="24"/>
              </w:rPr>
              <w:t>Ընդունվել է ի գիտություն:</w:t>
            </w:r>
          </w:p>
        </w:tc>
        <w:tc>
          <w:tcPr>
            <w:tcW w:w="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E0337" w:rsidRPr="000C30B6" w:rsidRDefault="004E0337" w:rsidP="00F66D8A">
            <w:pPr>
              <w:spacing w:after="0" w:line="36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</w:p>
        </w:tc>
      </w:tr>
      <w:tr w:rsidR="004E0337" w:rsidRPr="000C30B6" w:rsidTr="00F66D8A">
        <w:trPr>
          <w:gridAfter w:val="1"/>
          <w:wAfter w:w="19" w:type="dxa"/>
          <w:tblCellSpacing w:w="0" w:type="dxa"/>
          <w:jc w:val="center"/>
        </w:trPr>
        <w:tc>
          <w:tcPr>
            <w:tcW w:w="1031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pct25" w:color="auto" w:fill="FFFFFF"/>
          </w:tcPr>
          <w:p w:rsidR="004E0337" w:rsidRPr="000C30B6" w:rsidRDefault="004E0337" w:rsidP="004E0337">
            <w:pPr>
              <w:numPr>
                <w:ilvl w:val="0"/>
                <w:numId w:val="2"/>
              </w:numPr>
              <w:spacing w:after="0" w:line="360" w:lineRule="auto"/>
              <w:rPr>
                <w:rFonts w:ascii="GHEA Grapalat" w:hAnsi="GHEA Grapalat" w:cs="Calibri"/>
                <w:b/>
                <w:color w:val="000000"/>
                <w:sz w:val="24"/>
                <w:szCs w:val="24"/>
              </w:rPr>
            </w:pPr>
            <w:r w:rsidRPr="000C30B6">
              <w:rPr>
                <w:rFonts w:ascii="GHEA Grapalat" w:hAnsi="GHEA Grapalat" w:cs="Calibri"/>
                <w:b/>
                <w:color w:val="000000"/>
                <w:sz w:val="24"/>
                <w:szCs w:val="24"/>
              </w:rPr>
              <w:lastRenderedPageBreak/>
              <w:t xml:space="preserve">ՀՀ </w:t>
            </w:r>
            <w:hyperlink r:id="rId5" w:history="1">
              <w:r w:rsidRPr="000C30B6">
                <w:rPr>
                  <w:rFonts w:ascii="GHEA Grapalat" w:hAnsi="GHEA Grapalat" w:cs="Calibri"/>
                  <w:b/>
                  <w:color w:val="000000"/>
                  <w:sz w:val="24"/>
                  <w:szCs w:val="24"/>
                </w:rPr>
                <w:t>քաղաքաշինության, տեխնիկական և հրդեհային անվտանգության տեսչական մարմ</w:t>
              </w:r>
            </w:hyperlink>
            <w:r w:rsidRPr="000C30B6">
              <w:rPr>
                <w:rFonts w:ascii="GHEA Grapalat" w:hAnsi="GHEA Grapalat" w:cs="Calibri"/>
                <w:b/>
                <w:color w:val="000000"/>
                <w:sz w:val="24"/>
                <w:szCs w:val="24"/>
              </w:rPr>
              <w:t>ին</w:t>
            </w:r>
          </w:p>
        </w:tc>
        <w:tc>
          <w:tcPr>
            <w:tcW w:w="372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pct25" w:color="auto" w:fill="FFFFFF"/>
          </w:tcPr>
          <w:p w:rsidR="004E0337" w:rsidRPr="000C30B6" w:rsidRDefault="004E0337" w:rsidP="00F66D8A">
            <w:pPr>
              <w:spacing w:after="0" w:line="360" w:lineRule="auto"/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</w:rPr>
            </w:pPr>
            <w:r w:rsidRPr="000C30B6">
              <w:rPr>
                <w:rFonts w:ascii="GHEA Grapalat" w:hAnsi="GHEA Grapalat" w:cs="Calibri"/>
                <w:b/>
                <w:color w:val="000000"/>
                <w:sz w:val="24"/>
                <w:szCs w:val="24"/>
              </w:rPr>
              <w:t>12.10.2023թ.</w:t>
            </w:r>
          </w:p>
        </w:tc>
      </w:tr>
      <w:tr w:rsidR="004E0337" w:rsidRPr="000C30B6" w:rsidTr="00F66D8A">
        <w:trPr>
          <w:gridAfter w:val="1"/>
          <w:wAfter w:w="19" w:type="dxa"/>
          <w:tblCellSpacing w:w="0" w:type="dxa"/>
          <w:jc w:val="center"/>
        </w:trPr>
        <w:tc>
          <w:tcPr>
            <w:tcW w:w="103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pct25" w:color="auto" w:fill="FFFFFF"/>
          </w:tcPr>
          <w:p w:rsidR="004E0337" w:rsidRPr="000C30B6" w:rsidRDefault="004E0337" w:rsidP="00F66D8A">
            <w:pPr>
              <w:spacing w:after="0" w:line="360" w:lineRule="auto"/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</w:rPr>
            </w:pPr>
          </w:p>
        </w:tc>
        <w:tc>
          <w:tcPr>
            <w:tcW w:w="372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pct25" w:color="auto" w:fill="FFFFFF"/>
          </w:tcPr>
          <w:p w:rsidR="004E0337" w:rsidRPr="000C30B6" w:rsidRDefault="004E0337" w:rsidP="00F66D8A">
            <w:pPr>
              <w:spacing w:after="0" w:line="360" w:lineRule="auto"/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</w:rPr>
            </w:pPr>
            <w:r w:rsidRPr="000C30B6">
              <w:rPr>
                <w:rFonts w:ascii="GHEA Grapalat" w:hAnsi="GHEA Grapalat" w:cs="Calibri"/>
                <w:b/>
                <w:color w:val="000000"/>
                <w:sz w:val="24"/>
                <w:szCs w:val="24"/>
              </w:rPr>
              <w:t>N ՔՏՄ/11.03/23125-23</w:t>
            </w:r>
          </w:p>
        </w:tc>
      </w:tr>
      <w:tr w:rsidR="004E0337" w:rsidRPr="000C30B6" w:rsidTr="00F66D8A">
        <w:trPr>
          <w:gridAfter w:val="1"/>
          <w:wAfter w:w="15" w:type="dxa"/>
          <w:trHeight w:val="732"/>
          <w:tblCellSpacing w:w="0" w:type="dxa"/>
          <w:jc w:val="center"/>
        </w:trPr>
        <w:tc>
          <w:tcPr>
            <w:tcW w:w="10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E0337" w:rsidRPr="007E2111" w:rsidRDefault="004E0337" w:rsidP="00F66D8A">
            <w:pPr>
              <w:spacing w:after="0" w:line="360" w:lineRule="auto"/>
              <w:ind w:left="180" w:right="166" w:firstLine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C30B6">
              <w:rPr>
                <w:rFonts w:ascii="GHEA Grapalat" w:hAnsi="GHEA Grapalat"/>
                <w:sz w:val="24"/>
                <w:szCs w:val="24"/>
                <w:lang w:val="hy-AM"/>
              </w:rPr>
              <w:t xml:space="preserve">Ի պատասխան Ձեր 09.10.2023թ. N </w:t>
            </w:r>
            <w:r w:rsidRPr="000C30B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01/13/13171-2023 </w:t>
            </w:r>
            <w:r w:rsidRPr="000C30B6">
              <w:rPr>
                <w:rFonts w:ascii="GHEA Grapalat" w:hAnsi="GHEA Grapalat"/>
                <w:sz w:val="24"/>
                <w:szCs w:val="24"/>
                <w:lang w:val="hy-AM"/>
              </w:rPr>
              <w:t xml:space="preserve">գրության` կապված </w:t>
            </w:r>
            <w:r w:rsidRPr="000C30B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«Հայաստանի Հանրապետության կառավարության 1999 թվականի հունիսի 10-ի N432, 2008 թվականի սեպտեմբերի 11-ի N1024-Ն, 2008 թվականի նոյեմբերի 13-ի N1337-Ն, 2009 թվականի նոյեմբերի 26-ի N1402-Ն, 2011 թվականի սեպտեմբերի 15-ի N1329-Ն որոշումներում փոփոխություններ և լրացումներ կատարելու</w:t>
            </w:r>
            <w:r w:rsidRPr="000C30B6">
              <w:rPr>
                <w:rFonts w:cs="Calibri"/>
                <w:color w:val="000000"/>
                <w:sz w:val="24"/>
                <w:szCs w:val="24"/>
                <w:lang w:val="hy-AM"/>
              </w:rPr>
              <w:t> </w:t>
            </w:r>
            <w:r w:rsidRPr="000C30B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մասին»</w:t>
            </w:r>
            <w:r w:rsidRPr="000C30B6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ՀՀ կ</w:t>
            </w:r>
            <w:r w:rsidRPr="000C30B6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առավարության </w:t>
            </w:r>
            <w:r w:rsidRPr="000C30B6">
              <w:rPr>
                <w:rFonts w:ascii="GHEA Grapalat" w:hAnsi="GHEA Grapalat"/>
                <w:sz w:val="24"/>
                <w:szCs w:val="24"/>
                <w:lang w:val="hy-AM"/>
              </w:rPr>
              <w:t xml:space="preserve">որոշման նախագծի վերաբերյալ </w:t>
            </w:r>
            <w:r w:rsidRPr="000C30B6"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առաջարկություններ և</w:t>
            </w:r>
            <w:r w:rsidRPr="000C30B6">
              <w:rPr>
                <w:rFonts w:ascii="GHEA Grapalat" w:hAnsi="GHEA Grapalat"/>
                <w:sz w:val="24"/>
                <w:szCs w:val="24"/>
                <w:lang w:val="hy-AM"/>
              </w:rPr>
              <w:t xml:space="preserve"> դիտողություններ ներկայացնելու հետ, տեղեկացնում եմ, որ Տեսչական մարմինը </w:t>
            </w:r>
            <w:bookmarkStart w:id="0" w:name="_Hlk136601057"/>
            <w:r w:rsidRPr="000C30B6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</w:t>
            </w:r>
            <w:bookmarkEnd w:id="0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առաջարկություններ չունի։ 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4E0337" w:rsidRPr="000C30B6" w:rsidRDefault="004E0337" w:rsidP="00F66D8A">
            <w:pPr>
              <w:spacing w:after="0" w:line="360" w:lineRule="auto"/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</w:rPr>
            </w:pPr>
            <w:r w:rsidRPr="000C30B6">
              <w:rPr>
                <w:rFonts w:ascii="GHEA Grapalat" w:hAnsi="GHEA Grapalat" w:cs="Calibri"/>
                <w:b/>
                <w:color w:val="000000"/>
                <w:sz w:val="24"/>
                <w:szCs w:val="24"/>
              </w:rPr>
              <w:t>Ընդունվել է ի գիտություն:</w:t>
            </w:r>
          </w:p>
        </w:tc>
        <w:tc>
          <w:tcPr>
            <w:tcW w:w="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E0337" w:rsidRPr="000C30B6" w:rsidRDefault="004E0337" w:rsidP="00F66D8A">
            <w:pPr>
              <w:spacing w:after="0" w:line="36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</w:p>
        </w:tc>
      </w:tr>
      <w:tr w:rsidR="004E0337" w:rsidRPr="000C30B6" w:rsidTr="00F66D8A">
        <w:trPr>
          <w:gridAfter w:val="1"/>
          <w:wAfter w:w="15" w:type="dxa"/>
          <w:trHeight w:val="372"/>
          <w:tblCellSpacing w:w="0" w:type="dxa"/>
          <w:jc w:val="center"/>
        </w:trPr>
        <w:tc>
          <w:tcPr>
            <w:tcW w:w="1031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/>
          </w:tcPr>
          <w:p w:rsidR="004E0337" w:rsidRPr="000C30B6" w:rsidRDefault="004E0337" w:rsidP="004E0337">
            <w:pPr>
              <w:numPr>
                <w:ilvl w:val="0"/>
                <w:numId w:val="2"/>
              </w:numPr>
              <w:spacing w:after="0" w:line="360" w:lineRule="auto"/>
              <w:rPr>
                <w:rFonts w:ascii="GHEA Grapalat" w:hAnsi="GHEA Grapalat" w:cs="Calibri"/>
                <w:b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Calibri"/>
                <w:b/>
                <w:color w:val="000000"/>
                <w:sz w:val="24"/>
                <w:szCs w:val="24"/>
              </w:rPr>
              <w:t>ՀՀ արդարադատության նախարարություն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D0CECE"/>
          </w:tcPr>
          <w:p w:rsidR="004E0337" w:rsidRPr="000C30B6" w:rsidRDefault="004E0337" w:rsidP="00F66D8A">
            <w:pPr>
              <w:spacing w:after="0" w:line="360" w:lineRule="auto"/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Calibri"/>
                <w:b/>
                <w:color w:val="000000"/>
                <w:sz w:val="24"/>
                <w:szCs w:val="24"/>
              </w:rPr>
              <w:t>15.11</w:t>
            </w:r>
            <w:r w:rsidRPr="000C30B6">
              <w:rPr>
                <w:rFonts w:ascii="GHEA Grapalat" w:hAnsi="GHEA Grapalat" w:cs="Calibri"/>
                <w:b/>
                <w:color w:val="000000"/>
                <w:sz w:val="24"/>
                <w:szCs w:val="24"/>
              </w:rPr>
              <w:t>.2023թ.</w:t>
            </w:r>
          </w:p>
        </w:tc>
        <w:tc>
          <w:tcPr>
            <w:tcW w:w="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E0337" w:rsidRPr="000C30B6" w:rsidRDefault="004E0337" w:rsidP="00F66D8A">
            <w:pPr>
              <w:spacing w:after="0" w:line="36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</w:p>
        </w:tc>
      </w:tr>
      <w:tr w:rsidR="004E0337" w:rsidRPr="000C30B6" w:rsidTr="00F66D8A">
        <w:trPr>
          <w:gridAfter w:val="1"/>
          <w:wAfter w:w="15" w:type="dxa"/>
          <w:trHeight w:val="732"/>
          <w:tblCellSpacing w:w="0" w:type="dxa"/>
          <w:jc w:val="center"/>
        </w:trPr>
        <w:tc>
          <w:tcPr>
            <w:tcW w:w="103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/>
          </w:tcPr>
          <w:p w:rsidR="004E0337" w:rsidRPr="000C30B6" w:rsidRDefault="004E0337" w:rsidP="004E0337">
            <w:pPr>
              <w:numPr>
                <w:ilvl w:val="0"/>
                <w:numId w:val="2"/>
              </w:numPr>
              <w:spacing w:after="0" w:line="360" w:lineRule="auto"/>
              <w:rPr>
                <w:rFonts w:ascii="GHEA Grapalat" w:hAnsi="GHEA Grapalat" w:cs="Calibri"/>
                <w:b/>
                <w:color w:val="000000"/>
                <w:sz w:val="24"/>
                <w:szCs w:val="24"/>
              </w:rPr>
            </w:pP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D0CECE"/>
          </w:tcPr>
          <w:p w:rsidR="004E0337" w:rsidRPr="000C30B6" w:rsidRDefault="004E0337" w:rsidP="00F66D8A">
            <w:pPr>
              <w:spacing w:after="0" w:line="360" w:lineRule="auto"/>
              <w:ind w:left="720"/>
              <w:rPr>
                <w:rFonts w:ascii="GHEA Grapalat" w:hAnsi="GHEA Grapalat" w:cs="Calibri"/>
                <w:b/>
                <w:color w:val="000000"/>
                <w:sz w:val="24"/>
                <w:szCs w:val="24"/>
              </w:rPr>
            </w:pPr>
            <w:r w:rsidRPr="000C30B6">
              <w:rPr>
                <w:rFonts w:ascii="GHEA Grapalat" w:hAnsi="GHEA Grapalat" w:cs="Calibri"/>
                <w:b/>
                <w:color w:val="000000"/>
                <w:sz w:val="24"/>
                <w:szCs w:val="24"/>
              </w:rPr>
              <w:t xml:space="preserve">N </w:t>
            </w:r>
            <w:r w:rsidRPr="00A475B1">
              <w:rPr>
                <w:rFonts w:ascii="GHEA Grapalat" w:hAnsi="GHEA Grapalat" w:cs="Calibri"/>
                <w:b/>
                <w:color w:val="000000"/>
                <w:sz w:val="24"/>
                <w:szCs w:val="24"/>
              </w:rPr>
              <w:t>/27.4/48549-2023</w:t>
            </w:r>
          </w:p>
        </w:tc>
        <w:tc>
          <w:tcPr>
            <w:tcW w:w="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E0337" w:rsidRPr="000C30B6" w:rsidRDefault="004E0337" w:rsidP="00F66D8A">
            <w:pPr>
              <w:spacing w:after="0" w:line="36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</w:p>
        </w:tc>
      </w:tr>
      <w:tr w:rsidR="004E0337" w:rsidRPr="000C30B6" w:rsidTr="00F66D8A">
        <w:trPr>
          <w:gridAfter w:val="1"/>
          <w:wAfter w:w="15" w:type="dxa"/>
          <w:trHeight w:val="732"/>
          <w:tblCellSpacing w:w="0" w:type="dxa"/>
          <w:jc w:val="center"/>
        </w:trPr>
        <w:tc>
          <w:tcPr>
            <w:tcW w:w="10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E0337" w:rsidRPr="007916D6" w:rsidRDefault="004E0337" w:rsidP="00F66D8A">
            <w:pPr>
              <w:widowControl w:val="0"/>
              <w:tabs>
                <w:tab w:val="left" w:pos="127"/>
              </w:tabs>
              <w:spacing w:after="0" w:line="360" w:lineRule="auto"/>
              <w:ind w:left="217" w:right="252"/>
              <w:jc w:val="both"/>
              <w:textAlignment w:val="baseline"/>
              <w:rPr>
                <w:rFonts w:ascii="GHEA Grapalat" w:hAnsi="GHEA Grapalat" w:cs="Sylfaen"/>
                <w:sz w:val="24"/>
                <w:szCs w:val="24"/>
              </w:rPr>
            </w:pPr>
            <w:r w:rsidRPr="00010BFD">
              <w:rPr>
                <w:rFonts w:ascii="GHEA Grapalat" w:hAnsi="GHEA Grapalat" w:cs="Sylfaen"/>
                <w:sz w:val="24"/>
                <w:szCs w:val="24"/>
              </w:rPr>
              <w:t>««Հայաստանի Հանրապետության կառավարության 1999 թվականի հունիսի 10-ի N432, 2008 թվականի սեպտեմբերի 11-ի N1024-Ն, 2008 թվականի նոյեմբերի 13-ի N1337-Ն</w:t>
            </w:r>
            <w:r>
              <w:rPr>
                <w:rFonts w:ascii="GHEA Grapalat" w:hAnsi="GHEA Grapalat" w:cs="Sylfaen"/>
                <w:sz w:val="24"/>
                <w:szCs w:val="24"/>
              </w:rPr>
              <w:t>,</w:t>
            </w:r>
            <w:r w:rsidRPr="007916D6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010BFD">
              <w:rPr>
                <w:rFonts w:ascii="GHEA Grapalat" w:hAnsi="GHEA Grapalat" w:cs="Sylfaen"/>
                <w:sz w:val="24"/>
                <w:szCs w:val="24"/>
              </w:rPr>
              <w:t>2009 թվականի նոյեմբերի 26-ի N1402-Ն, 2011 թվականի սեպտեմբերի 15-ի N1329-Ն որոշումներում փոփոխություններ և լրացումներ կատարելու մասին» ՀՀ կառավարության որոշման նախագծի վերաբերյալ առարկություններ չունենք:</w:t>
            </w:r>
            <w:r w:rsidRPr="007916D6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</w:p>
          <w:p w:rsidR="004E0337" w:rsidRPr="00A82059" w:rsidRDefault="004E0337" w:rsidP="00F66D8A">
            <w:pPr>
              <w:widowControl w:val="0"/>
              <w:tabs>
                <w:tab w:val="left" w:pos="127"/>
              </w:tabs>
              <w:spacing w:after="0" w:line="360" w:lineRule="auto"/>
              <w:ind w:left="217" w:right="252"/>
              <w:jc w:val="both"/>
              <w:textAlignment w:val="baseline"/>
              <w:rPr>
                <w:rFonts w:ascii="GHEA Grapalat" w:hAnsi="GHEA Grapalat" w:cs="Sylfaen"/>
                <w:sz w:val="24"/>
                <w:szCs w:val="24"/>
              </w:rPr>
            </w:pPr>
            <w:r w:rsidRPr="007916D6">
              <w:rPr>
                <w:rFonts w:ascii="GHEA Grapalat" w:hAnsi="GHEA Grapalat" w:cs="Sylfaen"/>
                <w:sz w:val="24"/>
                <w:szCs w:val="24"/>
              </w:rPr>
              <w:tab/>
              <w:t xml:space="preserve">Միաժամանակ անհրաժեշտ է Նախագծի 4-րդ կետի 6-րդ ենթակետի «դ» պարբերության մեջ չակերտ դնել «մշտական բնակության» բառերից հետո՝ </w:t>
            </w:r>
            <w:r w:rsidRPr="007916D6">
              <w:rPr>
                <w:rFonts w:ascii="GHEA Grapalat" w:hAnsi="GHEA Grapalat" w:cs="Sylfaen"/>
                <w:sz w:val="24"/>
                <w:szCs w:val="24"/>
              </w:rPr>
              <w:lastRenderedPageBreak/>
              <w:t>ինկորպորացիայի արդյունքում խնդիրներից խուսափելու նպատակով: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4E0337" w:rsidRDefault="004E0337" w:rsidP="00F66D8A">
            <w:pPr>
              <w:spacing w:after="0" w:line="360" w:lineRule="auto"/>
              <w:ind w:left="271"/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Calibri"/>
                <w:b/>
                <w:color w:val="000000"/>
                <w:sz w:val="24"/>
                <w:szCs w:val="24"/>
              </w:rPr>
              <w:lastRenderedPageBreak/>
              <w:t>Ընդունվել է ի գիտություն:</w:t>
            </w:r>
          </w:p>
          <w:p w:rsidR="004E0337" w:rsidRPr="003D41EC" w:rsidRDefault="004E0337" w:rsidP="00F66D8A">
            <w:pPr>
              <w:spacing w:after="0" w:line="360" w:lineRule="auto"/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Ն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ախագծի լրամշակման արդյունքում նշված կետը հանվել է, ինչից ելնելով առաջարկի քննարկման անհրաժեշտությունը բացակայում է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E0337" w:rsidRPr="000C30B6" w:rsidRDefault="004E0337" w:rsidP="00F66D8A">
            <w:pPr>
              <w:spacing w:after="0" w:line="36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</w:p>
        </w:tc>
      </w:tr>
      <w:tr w:rsidR="004E0337" w:rsidRPr="000C30B6" w:rsidTr="00F66D8A">
        <w:trPr>
          <w:gridAfter w:val="1"/>
          <w:wAfter w:w="15" w:type="dxa"/>
          <w:trHeight w:val="732"/>
          <w:tblCellSpacing w:w="0" w:type="dxa"/>
          <w:jc w:val="center"/>
        </w:trPr>
        <w:tc>
          <w:tcPr>
            <w:tcW w:w="10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/>
          </w:tcPr>
          <w:p w:rsidR="004E0337" w:rsidRPr="00010BFD" w:rsidRDefault="004E0337" w:rsidP="00F66D8A">
            <w:pPr>
              <w:widowControl w:val="0"/>
              <w:tabs>
                <w:tab w:val="left" w:pos="127"/>
              </w:tabs>
              <w:spacing w:after="0" w:line="360" w:lineRule="auto"/>
              <w:ind w:left="217" w:right="252"/>
              <w:jc w:val="both"/>
              <w:textAlignment w:val="baseline"/>
              <w:rPr>
                <w:rFonts w:ascii="GHEA Grapalat" w:hAnsi="GHEA Grapalat" w:cs="Sylfaen"/>
                <w:sz w:val="24"/>
                <w:szCs w:val="24"/>
              </w:rPr>
            </w:pPr>
            <w:r w:rsidRPr="00A82059">
              <w:rPr>
                <w:rFonts w:ascii="GHEA Grapalat" w:hAnsi="GHEA Grapalat" w:cs="Sylfaen"/>
                <w:b/>
                <w:sz w:val="24"/>
                <w:szCs w:val="24"/>
              </w:rPr>
              <w:lastRenderedPageBreak/>
              <w:t>7.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892DC2">
              <w:rPr>
                <w:rFonts w:ascii="GHEA Grapalat" w:hAnsi="GHEA Grapalat" w:cs="Calibri"/>
                <w:b/>
                <w:color w:val="000000"/>
                <w:sz w:val="24"/>
                <w:szCs w:val="24"/>
              </w:rPr>
              <w:t>Հանրային քննարկում՝ e-draft.am կայքում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BFBFBF"/>
          </w:tcPr>
          <w:p w:rsidR="004E0337" w:rsidRDefault="004E0337" w:rsidP="00F66D8A">
            <w:pPr>
              <w:spacing w:after="0" w:line="360" w:lineRule="auto"/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E0337" w:rsidRPr="000C30B6" w:rsidRDefault="004E0337" w:rsidP="00F66D8A">
            <w:pPr>
              <w:spacing w:after="0" w:line="36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</w:p>
        </w:tc>
      </w:tr>
      <w:tr w:rsidR="004E0337" w:rsidRPr="000C30B6" w:rsidTr="00F66D8A">
        <w:trPr>
          <w:gridAfter w:val="1"/>
          <w:wAfter w:w="15" w:type="dxa"/>
          <w:trHeight w:val="732"/>
          <w:tblCellSpacing w:w="0" w:type="dxa"/>
          <w:jc w:val="center"/>
        </w:trPr>
        <w:tc>
          <w:tcPr>
            <w:tcW w:w="10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E0337" w:rsidRPr="00010BFD" w:rsidRDefault="004E0337" w:rsidP="00F66D8A">
            <w:pPr>
              <w:widowControl w:val="0"/>
              <w:tabs>
                <w:tab w:val="left" w:pos="127"/>
              </w:tabs>
              <w:spacing w:after="0" w:line="360" w:lineRule="auto"/>
              <w:ind w:left="217" w:right="252"/>
              <w:jc w:val="both"/>
              <w:textAlignment w:val="baseline"/>
              <w:rPr>
                <w:rFonts w:ascii="GHEA Grapalat" w:hAnsi="GHEA Grapalat" w:cs="Sylfaen"/>
                <w:sz w:val="24"/>
                <w:szCs w:val="24"/>
              </w:rPr>
            </w:pPr>
            <w:r w:rsidRPr="00892DC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Նախագիծը շահագրգիռ կողմերի քննարկմանն ուղարկելուն զուգահեռ  տեղադրվել է </w:t>
            </w:r>
            <w:hyperlink w:history="1">
              <w:r w:rsidRPr="00892DC2">
                <w:rPr>
                  <w:rStyle w:val="Hyperlink"/>
                  <w:rFonts w:ascii="GHEA Grapalat" w:hAnsi="GHEA Grapalat"/>
                  <w:sz w:val="24"/>
                  <w:szCs w:val="24"/>
                  <w:shd w:val="clear" w:color="auto" w:fill="FFFFFF"/>
                </w:rPr>
                <w:t>իրավական ակտերի նախագծերի հրապարակման միասնական www.e-draft.am կայք</w:t>
              </w:r>
            </w:hyperlink>
            <w:r w:rsidRPr="00892DC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ում (հղումը՝ </w:t>
            </w:r>
            <w:hyperlink r:id="rId6" w:history="1">
              <w:r w:rsidRPr="006871FC">
                <w:rPr>
                  <w:rStyle w:val="Hyperlink"/>
                  <w:rFonts w:ascii="GHEA Grapalat" w:hAnsi="GHEA Grapalat"/>
                  <w:sz w:val="24"/>
                  <w:szCs w:val="24"/>
                  <w:shd w:val="clear" w:color="auto" w:fill="FFFFFF"/>
                </w:rPr>
                <w:t>https://www.e-draft.am/projects/6337/about</w:t>
              </w:r>
            </w:hyperlink>
            <w:r w:rsidRPr="00892DC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):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Ամփոփաթերթը կցվում է: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4E0337" w:rsidRDefault="004E0337" w:rsidP="00F66D8A">
            <w:pPr>
              <w:spacing w:after="0" w:line="360" w:lineRule="auto"/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E0337" w:rsidRPr="000C30B6" w:rsidRDefault="004E0337" w:rsidP="00F66D8A">
            <w:pPr>
              <w:spacing w:after="0" w:line="36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</w:p>
        </w:tc>
      </w:tr>
    </w:tbl>
    <w:p w:rsidR="004E0337" w:rsidRPr="000C30B6" w:rsidRDefault="004E0337" w:rsidP="004E0337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0D0C2D" w:rsidRPr="004E0337" w:rsidRDefault="000D0C2D">
      <w:pPr>
        <w:rPr>
          <w:lang w:val="hy-AM"/>
        </w:rPr>
      </w:pPr>
      <w:bookmarkStart w:id="1" w:name="_GoBack"/>
      <w:bookmarkEnd w:id="1"/>
    </w:p>
    <w:sectPr w:rsidR="000D0C2D" w:rsidRPr="004E0337" w:rsidSect="00A475B1">
      <w:pgSz w:w="15840" w:h="12240" w:orient="landscape"/>
      <w:pgMar w:top="1260" w:right="540" w:bottom="810" w:left="81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A9216C"/>
    <w:multiLevelType w:val="hybridMultilevel"/>
    <w:tmpl w:val="B03EBC6E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F86E42"/>
    <w:multiLevelType w:val="hybridMultilevel"/>
    <w:tmpl w:val="6B7A86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4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0337"/>
    <w:rsid w:val="000D0C2D"/>
    <w:rsid w:val="004E0337"/>
    <w:rsid w:val="00DA30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064F5D6-75F4-4804-A2E5-107CD8D3E8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E0337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4E033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e-draft.am/projects/6337/about" TargetMode="External"/><Relationship Id="rId5" Type="http://schemas.openxmlformats.org/officeDocument/2006/relationships/hyperlink" Target="https://www.gov.am/am/bodies-under-government/255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843</Words>
  <Characters>4811</Characters>
  <Application>Microsoft Office Word</Application>
  <DocSecurity>0</DocSecurity>
  <Lines>40</Lines>
  <Paragraphs>11</Paragraphs>
  <ScaleCrop>false</ScaleCrop>
  <Company/>
  <LinksUpToDate>false</LinksUpToDate>
  <CharactersWithSpaces>5643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Sargsyan1</dc:creator>
  <cp:keywords/>
  <dc:description/>
  <cp:lastModifiedBy>Lilit Sargsyan1</cp:lastModifiedBy>
  <cp:revision>1</cp:revision>
  <dcterms:created xsi:type="dcterms:W3CDTF">2024-01-29T12:22:00Z</dcterms:created>
  <dcterms:modified xsi:type="dcterms:W3CDTF">2024-01-29T12:22:00Z</dcterms:modified>
</cp:coreProperties>
</file>