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4CD3" w:rsidRDefault="00554CD3">
      <w:pPr>
        <w:spacing w:after="0" w:line="288" w:lineRule="auto"/>
        <w:jc w:val="center"/>
        <w:rPr>
          <w:rFonts w:ascii="GHEA Grapalat" w:eastAsia="GHEA Grapalat" w:hAnsi="GHEA Grapalat" w:cs="GHEA Grapalat"/>
          <w:b/>
          <w:sz w:val="24"/>
        </w:rPr>
      </w:pPr>
      <w:bookmarkStart w:id="0" w:name="_GoBack"/>
      <w:bookmarkEnd w:id="0"/>
    </w:p>
    <w:p w:rsidR="00554CD3" w:rsidRDefault="008C6F63">
      <w:pPr>
        <w:spacing w:after="0" w:line="288" w:lineRule="auto"/>
        <w:jc w:val="center"/>
        <w:rPr>
          <w:rFonts w:ascii="GHEA Grapalat" w:eastAsia="GHEA Grapalat" w:hAnsi="GHEA Grapalat" w:cs="GHEA Grapalat"/>
          <w:b/>
          <w:sz w:val="24"/>
        </w:rPr>
      </w:pPr>
      <w:r>
        <w:rPr>
          <w:rFonts w:ascii="GHEA Grapalat" w:eastAsia="GHEA Grapalat" w:hAnsi="GHEA Grapalat" w:cs="GHEA Grapalat"/>
          <w:b/>
          <w:sz w:val="24"/>
        </w:rPr>
        <w:t>ՏԵՂԵԿԱՆՔ</w:t>
      </w:r>
      <w:r>
        <w:rPr>
          <w:rFonts w:ascii="GHEA Grapalat" w:eastAsia="GHEA Grapalat" w:hAnsi="GHEA Grapalat" w:cs="GHEA Grapalat"/>
          <w:b/>
          <w:sz w:val="24"/>
        </w:rPr>
        <w:t>-</w:t>
      </w:r>
      <w:r>
        <w:rPr>
          <w:rFonts w:ascii="GHEA Grapalat" w:eastAsia="GHEA Grapalat" w:hAnsi="GHEA Grapalat" w:cs="GHEA Grapalat"/>
          <w:b/>
          <w:sz w:val="24"/>
        </w:rPr>
        <w:t>ՀԻՄՆԱՎՈՐՈՒՄ</w:t>
      </w:r>
    </w:p>
    <w:p w:rsidR="00554CD3" w:rsidRDefault="008C6F63">
      <w:pPr>
        <w:spacing w:after="0" w:line="276" w:lineRule="auto"/>
        <w:jc w:val="center"/>
        <w:rPr>
          <w:rFonts w:ascii="GHEA Grapalat" w:eastAsia="GHEA Grapalat" w:hAnsi="GHEA Grapalat" w:cs="GHEA Grapalat"/>
          <w:b/>
          <w:color w:val="000000"/>
          <w:sz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</w:rPr>
        <w:t></w:t>
      </w:r>
      <w:proofErr w:type="spellStart"/>
      <w:r>
        <w:rPr>
          <w:rFonts w:ascii="GHEA Grapalat" w:eastAsia="GHEA Grapalat" w:hAnsi="GHEA Grapalat" w:cs="GHEA Grapalat"/>
          <w:b/>
          <w:color w:val="000000"/>
          <w:sz w:val="24"/>
        </w:rPr>
        <w:t>Հայաստանի</w:t>
      </w:r>
      <w:proofErr w:type="spellEnd"/>
      <w:r>
        <w:rPr>
          <w:rFonts w:ascii="GHEA Grapalat" w:eastAsia="GHEA Grapalat" w:hAnsi="GHEA Grapalat" w:cs="GHEA Grapalat"/>
          <w:b/>
          <w:color w:val="000000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color w:val="000000"/>
          <w:sz w:val="24"/>
        </w:rPr>
        <w:t>Հանրապետության</w:t>
      </w:r>
      <w:proofErr w:type="spellEnd"/>
      <w:r>
        <w:rPr>
          <w:rFonts w:ascii="GHEA Grapalat" w:eastAsia="GHEA Grapalat" w:hAnsi="GHEA Grapalat" w:cs="GHEA Grapalat"/>
          <w:b/>
          <w:color w:val="000000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color w:val="000000"/>
          <w:sz w:val="24"/>
        </w:rPr>
        <w:t>կառավարության</w:t>
      </w:r>
      <w:proofErr w:type="spellEnd"/>
      <w:r>
        <w:rPr>
          <w:rFonts w:ascii="GHEA Grapalat" w:eastAsia="GHEA Grapalat" w:hAnsi="GHEA Grapalat" w:cs="GHEA Grapalat"/>
          <w:b/>
          <w:color w:val="000000"/>
          <w:sz w:val="24"/>
        </w:rPr>
        <w:t xml:space="preserve"> 2022 </w:t>
      </w:r>
      <w:proofErr w:type="spellStart"/>
      <w:r>
        <w:rPr>
          <w:rFonts w:ascii="GHEA Grapalat" w:eastAsia="GHEA Grapalat" w:hAnsi="GHEA Grapalat" w:cs="GHEA Grapalat"/>
          <w:b/>
          <w:color w:val="000000"/>
          <w:sz w:val="24"/>
        </w:rPr>
        <w:t>թվականի</w:t>
      </w:r>
      <w:proofErr w:type="spellEnd"/>
      <w:r>
        <w:rPr>
          <w:rFonts w:ascii="GHEA Grapalat" w:eastAsia="GHEA Grapalat" w:hAnsi="GHEA Grapalat" w:cs="GHEA Grapalat"/>
          <w:b/>
          <w:color w:val="000000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color w:val="000000"/>
          <w:sz w:val="24"/>
        </w:rPr>
        <w:t>նոյեմբերի</w:t>
      </w:r>
      <w:proofErr w:type="spellEnd"/>
      <w:r>
        <w:rPr>
          <w:rFonts w:ascii="GHEA Grapalat" w:eastAsia="GHEA Grapalat" w:hAnsi="GHEA Grapalat" w:cs="GHEA Grapalat"/>
          <w:b/>
          <w:color w:val="000000"/>
          <w:sz w:val="24"/>
        </w:rPr>
        <w:t xml:space="preserve"> 24-</w:t>
      </w:r>
      <w:r>
        <w:rPr>
          <w:rFonts w:ascii="GHEA Grapalat" w:eastAsia="GHEA Grapalat" w:hAnsi="GHEA Grapalat" w:cs="GHEA Grapalat"/>
          <w:b/>
          <w:color w:val="000000"/>
          <w:sz w:val="24"/>
        </w:rPr>
        <w:t>ի</w:t>
      </w:r>
      <w:r>
        <w:rPr>
          <w:rFonts w:ascii="GHEA Grapalat" w:eastAsia="GHEA Grapalat" w:hAnsi="GHEA Grapalat" w:cs="GHEA Grapalat"/>
          <w:b/>
          <w:sz w:val="24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</w:rPr>
        <w:t>N 1786-</w:t>
      </w:r>
      <w:r>
        <w:rPr>
          <w:rFonts w:ascii="GHEA Grapalat" w:eastAsia="GHEA Grapalat" w:hAnsi="GHEA Grapalat" w:cs="GHEA Grapalat"/>
          <w:b/>
          <w:color w:val="000000"/>
          <w:sz w:val="24"/>
        </w:rPr>
        <w:t>Ա</w:t>
      </w:r>
      <w:r>
        <w:rPr>
          <w:rFonts w:ascii="GHEA Grapalat" w:eastAsia="GHEA Grapalat" w:hAnsi="GHEA Grapalat" w:cs="GHEA Grapalat"/>
          <w:b/>
          <w:color w:val="000000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color w:val="000000"/>
          <w:sz w:val="24"/>
        </w:rPr>
        <w:t>որոշման</w:t>
      </w:r>
      <w:proofErr w:type="spellEnd"/>
      <w:r>
        <w:rPr>
          <w:rFonts w:ascii="GHEA Grapalat" w:eastAsia="GHEA Grapalat" w:hAnsi="GHEA Grapalat" w:cs="GHEA Grapalat"/>
          <w:b/>
          <w:color w:val="000000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color w:val="000000"/>
          <w:sz w:val="24"/>
        </w:rPr>
        <w:t>մեջ</w:t>
      </w:r>
      <w:proofErr w:type="spellEnd"/>
      <w:r>
        <w:rPr>
          <w:rFonts w:ascii="GHEA Grapalat" w:eastAsia="GHEA Grapalat" w:hAnsi="GHEA Grapalat" w:cs="GHEA Grapalat"/>
          <w:b/>
          <w:color w:val="000000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color w:val="000000"/>
          <w:sz w:val="24"/>
        </w:rPr>
        <w:t>փոփոխություն</w:t>
      </w:r>
      <w:proofErr w:type="spellEnd"/>
      <w:r>
        <w:rPr>
          <w:rFonts w:ascii="GHEA Grapalat" w:eastAsia="GHEA Grapalat" w:hAnsi="GHEA Grapalat" w:cs="GHEA Grapalat"/>
          <w:b/>
          <w:color w:val="000000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color w:val="000000"/>
          <w:sz w:val="24"/>
        </w:rPr>
        <w:t>կատարելու</w:t>
      </w:r>
      <w:proofErr w:type="spellEnd"/>
      <w:r>
        <w:rPr>
          <w:rFonts w:ascii="GHEA Grapalat" w:eastAsia="GHEA Grapalat" w:hAnsi="GHEA Grapalat" w:cs="GHEA Grapalat"/>
          <w:b/>
          <w:color w:val="000000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color w:val="000000"/>
          <w:sz w:val="24"/>
        </w:rPr>
        <w:t>մասին</w:t>
      </w:r>
      <w:proofErr w:type="spellEnd"/>
      <w:r>
        <w:rPr>
          <w:rFonts w:ascii="GHEA Grapalat" w:eastAsia="GHEA Grapalat" w:hAnsi="GHEA Grapalat" w:cs="GHEA Grapalat"/>
          <w:b/>
          <w:color w:val="000000"/>
          <w:sz w:val="24"/>
        </w:rPr>
        <w:t xml:space="preserve"> </w:t>
      </w:r>
      <w:r>
        <w:rPr>
          <w:rFonts w:ascii="GHEA Grapalat" w:eastAsia="GHEA Grapalat" w:hAnsi="GHEA Grapalat" w:cs="GHEA Grapalat"/>
          <w:b/>
          <w:color w:val="000000"/>
          <w:sz w:val="24"/>
        </w:rPr>
        <w:t>ՀՀ</w:t>
      </w:r>
      <w:r>
        <w:rPr>
          <w:rFonts w:ascii="GHEA Grapalat" w:eastAsia="GHEA Grapalat" w:hAnsi="GHEA Grapalat" w:cs="GHEA Grapalat"/>
          <w:b/>
          <w:color w:val="000000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color w:val="000000"/>
          <w:spacing w:val="-8"/>
          <w:sz w:val="24"/>
        </w:rPr>
        <w:t>կառավարության</w:t>
      </w:r>
      <w:proofErr w:type="spellEnd"/>
      <w:r>
        <w:rPr>
          <w:rFonts w:ascii="GHEA Grapalat" w:eastAsia="GHEA Grapalat" w:hAnsi="GHEA Grapalat" w:cs="GHEA Grapalat"/>
          <w:b/>
          <w:color w:val="000000"/>
          <w:spacing w:val="-8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color w:val="000000"/>
          <w:spacing w:val="-8"/>
          <w:sz w:val="24"/>
        </w:rPr>
        <w:t>որոշման</w:t>
      </w:r>
      <w:proofErr w:type="spellEnd"/>
      <w:r>
        <w:rPr>
          <w:rFonts w:ascii="GHEA Grapalat" w:eastAsia="GHEA Grapalat" w:hAnsi="GHEA Grapalat" w:cs="GHEA Grapalat"/>
          <w:b/>
          <w:color w:val="000000"/>
          <w:spacing w:val="-8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color w:val="000000"/>
          <w:spacing w:val="-8"/>
          <w:sz w:val="24"/>
        </w:rPr>
        <w:t>նախագծի</w:t>
      </w:r>
      <w:proofErr w:type="spellEnd"/>
      <w:r>
        <w:rPr>
          <w:rFonts w:ascii="GHEA Grapalat" w:eastAsia="GHEA Grapalat" w:hAnsi="GHEA Grapalat" w:cs="GHEA Grapalat"/>
          <w:b/>
          <w:color w:val="000000"/>
          <w:spacing w:val="-8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color w:val="000000"/>
          <w:spacing w:val="-8"/>
          <w:sz w:val="24"/>
        </w:rPr>
        <w:t>ընդունման</w:t>
      </w:r>
      <w:proofErr w:type="spellEnd"/>
      <w:r>
        <w:rPr>
          <w:rFonts w:ascii="GHEA Grapalat" w:eastAsia="GHEA Grapalat" w:hAnsi="GHEA Grapalat" w:cs="GHEA Grapalat"/>
          <w:b/>
          <w:color w:val="000000"/>
          <w:spacing w:val="-8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color w:val="000000"/>
          <w:spacing w:val="-8"/>
          <w:sz w:val="24"/>
        </w:rPr>
        <w:t>վերաբերյալ</w:t>
      </w:r>
      <w:proofErr w:type="spellEnd"/>
    </w:p>
    <w:p w:rsidR="00554CD3" w:rsidRDefault="00554CD3">
      <w:pPr>
        <w:spacing w:after="0" w:line="288" w:lineRule="auto"/>
        <w:jc w:val="both"/>
        <w:rPr>
          <w:rFonts w:ascii="GHEA Grapalat" w:eastAsia="GHEA Grapalat" w:hAnsi="GHEA Grapalat" w:cs="GHEA Grapalat"/>
          <w:b/>
          <w:sz w:val="24"/>
        </w:rPr>
      </w:pPr>
    </w:p>
    <w:p w:rsidR="00554CD3" w:rsidRDefault="008C6F63">
      <w:pPr>
        <w:spacing w:after="0" w:line="288" w:lineRule="auto"/>
        <w:ind w:firstLine="851"/>
        <w:jc w:val="both"/>
        <w:rPr>
          <w:rFonts w:ascii="GHEA Grapalat" w:eastAsia="GHEA Grapalat" w:hAnsi="GHEA Grapalat" w:cs="GHEA Grapalat"/>
          <w:color w:val="00000A"/>
          <w:sz w:val="24"/>
        </w:rPr>
      </w:pPr>
      <w:r>
        <w:rPr>
          <w:rFonts w:ascii="GHEA Grapalat" w:eastAsia="GHEA Grapalat" w:hAnsi="GHEA Grapalat" w:cs="GHEA Grapalat"/>
          <w:b/>
          <w:sz w:val="24"/>
        </w:rPr>
        <w:t xml:space="preserve">1.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Իրավական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ակտի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ընդունման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անհրաժեշտությունը</w:t>
      </w:r>
      <w:proofErr w:type="spellEnd"/>
    </w:p>
    <w:p w:rsidR="00554CD3" w:rsidRDefault="008C6F63">
      <w:pPr>
        <w:spacing w:after="0" w:line="288" w:lineRule="auto"/>
        <w:ind w:firstLine="851"/>
        <w:jc w:val="both"/>
        <w:rPr>
          <w:rFonts w:ascii="GHEA Grapalat" w:eastAsia="GHEA Grapalat" w:hAnsi="GHEA Grapalat" w:cs="GHEA Grapalat"/>
          <w:sz w:val="24"/>
        </w:rPr>
      </w:pPr>
      <w:proofErr w:type="spellStart"/>
      <w:r>
        <w:rPr>
          <w:rFonts w:ascii="GHEA Grapalat" w:eastAsia="GHEA Grapalat" w:hAnsi="GHEA Grapalat" w:cs="GHEA Grapalat"/>
          <w:sz w:val="24"/>
        </w:rPr>
        <w:t>Որոշման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նախագծի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ընդունումը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պայմանավորված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r>
        <w:rPr>
          <w:rFonts w:ascii="GHEA Grapalat" w:eastAsia="GHEA Grapalat" w:hAnsi="GHEA Grapalat" w:cs="GHEA Grapalat"/>
          <w:sz w:val="24"/>
        </w:rPr>
        <w:t>է</w:t>
      </w:r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Պաշտպանության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նախարարությյանն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ամրացված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գույքն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Առողջապահության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նախարարությանը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հանձնելու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գործընթացի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անհնարինության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պատճառով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գույքի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հանձնումն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ուժը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կորցրած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ճանաչելու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անհրաժեշտությամբ</w:t>
      </w:r>
      <w:proofErr w:type="spellEnd"/>
      <w:r>
        <w:rPr>
          <w:rFonts w:ascii="GHEA Grapalat" w:eastAsia="GHEA Grapalat" w:hAnsi="GHEA Grapalat" w:cs="GHEA Grapalat"/>
          <w:sz w:val="24"/>
        </w:rPr>
        <w:t>:</w:t>
      </w:r>
    </w:p>
    <w:p w:rsidR="00554CD3" w:rsidRDefault="008C6F63">
      <w:pPr>
        <w:spacing w:after="0" w:line="288" w:lineRule="auto"/>
        <w:ind w:left="720"/>
        <w:jc w:val="both"/>
        <w:rPr>
          <w:rFonts w:ascii="GHEA Grapalat" w:eastAsia="GHEA Grapalat" w:hAnsi="GHEA Grapalat" w:cs="GHEA Grapalat"/>
          <w:b/>
          <w:sz w:val="24"/>
        </w:rPr>
      </w:pPr>
      <w:r>
        <w:rPr>
          <w:rFonts w:ascii="GHEA Grapalat" w:eastAsia="GHEA Grapalat" w:hAnsi="GHEA Grapalat" w:cs="GHEA Grapalat"/>
          <w:b/>
          <w:sz w:val="24"/>
        </w:rPr>
        <w:t xml:space="preserve">2.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Կարգավորման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հարաբերությունների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ներկա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վիճակը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</w:rPr>
        <w:t>և</w:t>
      </w:r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առկա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խնդիրները</w:t>
      </w:r>
      <w:proofErr w:type="spellEnd"/>
    </w:p>
    <w:p w:rsidR="00554CD3" w:rsidRDefault="008C6F63">
      <w:pPr>
        <w:spacing w:after="0" w:line="288" w:lineRule="auto"/>
        <w:ind w:firstLine="720"/>
        <w:jc w:val="both"/>
        <w:rPr>
          <w:rFonts w:ascii="GHEA Grapalat" w:eastAsia="GHEA Grapalat" w:hAnsi="GHEA Grapalat" w:cs="GHEA Grapalat"/>
          <w:sz w:val="24"/>
        </w:rPr>
      </w:pPr>
      <w:r>
        <w:rPr>
          <w:rFonts w:ascii="GHEA Grapalat" w:eastAsia="GHEA Grapalat" w:hAnsi="GHEA Grapalat" w:cs="GHEA Grapalat"/>
          <w:sz w:val="24"/>
        </w:rPr>
        <w:t>ՀՀ</w:t>
      </w:r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կառավարության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24.11.2022</w:t>
      </w:r>
      <w:r>
        <w:rPr>
          <w:rFonts w:ascii="GHEA Grapalat" w:eastAsia="GHEA Grapalat" w:hAnsi="GHEA Grapalat" w:cs="GHEA Grapalat"/>
          <w:sz w:val="24"/>
        </w:rPr>
        <w:t>թ</w:t>
      </w:r>
      <w:r>
        <w:rPr>
          <w:rFonts w:ascii="GHEA Grapalat" w:eastAsia="GHEA Grapalat" w:hAnsi="GHEA Grapalat" w:cs="GHEA Grapalat"/>
          <w:sz w:val="24"/>
        </w:rPr>
        <w:t>. N 1786-</w:t>
      </w:r>
      <w:r>
        <w:rPr>
          <w:rFonts w:ascii="GHEA Grapalat" w:eastAsia="GHEA Grapalat" w:hAnsi="GHEA Grapalat" w:cs="GHEA Grapalat"/>
          <w:sz w:val="24"/>
        </w:rPr>
        <w:t>Ա</w:t>
      </w:r>
      <w:r>
        <w:rPr>
          <w:rFonts w:ascii="GHEA Grapalat" w:eastAsia="GHEA Grapalat" w:hAnsi="GHEA Grapalat" w:cs="GHEA Grapalat"/>
          <w:sz w:val="24"/>
        </w:rPr>
        <w:t xml:space="preserve"> </w:t>
      </w:r>
      <w:r>
        <w:rPr>
          <w:rFonts w:ascii="GHEA Grapalat" w:eastAsia="GHEA Grapalat" w:hAnsi="GHEA Grapalat" w:cs="GHEA Grapalat"/>
          <w:sz w:val="24"/>
        </w:rPr>
        <w:t>որոշմամբ</w:t>
      </w:r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Առողջապահության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նախարարությանը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ենթակա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էր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ամրացման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Պաշտպանության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նախարարության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հաշվեկշռում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հաշվառված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` 2017 </w:t>
      </w:r>
      <w:proofErr w:type="spellStart"/>
      <w:r>
        <w:rPr>
          <w:rFonts w:ascii="GHEA Grapalat" w:eastAsia="GHEA Grapalat" w:hAnsi="GHEA Grapalat" w:cs="GHEA Grapalat"/>
          <w:sz w:val="24"/>
        </w:rPr>
        <w:t>թվականի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արտադրության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«</w:t>
      </w:r>
      <w:proofErr w:type="spellStart"/>
      <w:r>
        <w:rPr>
          <w:rFonts w:ascii="GHEA Grapalat" w:eastAsia="GHEA Grapalat" w:hAnsi="GHEA Grapalat" w:cs="GHEA Grapalat"/>
          <w:sz w:val="24"/>
        </w:rPr>
        <w:t>Տոյոտա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Լենդ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Քրուզեր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» </w:t>
      </w:r>
      <w:proofErr w:type="spellStart"/>
      <w:r>
        <w:rPr>
          <w:rFonts w:ascii="GHEA Grapalat" w:eastAsia="GHEA Grapalat" w:hAnsi="GHEA Grapalat" w:cs="GHEA Grapalat"/>
          <w:sz w:val="24"/>
        </w:rPr>
        <w:t>մակնիշի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տրանսպորտային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միջոցը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: </w:t>
      </w:r>
      <w:proofErr w:type="spellStart"/>
      <w:r>
        <w:rPr>
          <w:rFonts w:ascii="GHEA Grapalat" w:eastAsia="GHEA Grapalat" w:hAnsi="GHEA Grapalat" w:cs="GHEA Grapalat"/>
          <w:sz w:val="24"/>
        </w:rPr>
        <w:t>Նշված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ավտոմեքենան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գտնվել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r>
        <w:rPr>
          <w:rFonts w:ascii="GHEA Grapalat" w:eastAsia="GHEA Grapalat" w:hAnsi="GHEA Grapalat" w:cs="GHEA Grapalat"/>
          <w:sz w:val="24"/>
        </w:rPr>
        <w:t>է</w:t>
      </w:r>
      <w:r>
        <w:rPr>
          <w:rFonts w:ascii="GHEA Grapalat" w:eastAsia="GHEA Grapalat" w:hAnsi="GHEA Grapalat" w:cs="GHEA Grapalat"/>
          <w:sz w:val="24"/>
        </w:rPr>
        <w:t xml:space="preserve"> </w:t>
      </w:r>
      <w:r>
        <w:rPr>
          <w:rFonts w:ascii="GHEA Grapalat" w:eastAsia="GHEA Grapalat" w:hAnsi="GHEA Grapalat" w:cs="GHEA Grapalat"/>
          <w:sz w:val="24"/>
        </w:rPr>
        <w:t>ԼՂՀ</w:t>
      </w:r>
      <w:r>
        <w:rPr>
          <w:rFonts w:ascii="GHEA Grapalat" w:eastAsia="GHEA Grapalat" w:hAnsi="GHEA Grapalat" w:cs="GHEA Grapalat"/>
          <w:sz w:val="24"/>
        </w:rPr>
        <w:t>-</w:t>
      </w:r>
      <w:proofErr w:type="spellStart"/>
      <w:r>
        <w:rPr>
          <w:rFonts w:ascii="GHEA Grapalat" w:eastAsia="GHEA Grapalat" w:hAnsi="GHEA Grapalat" w:cs="GHEA Grapalat"/>
          <w:sz w:val="24"/>
        </w:rPr>
        <w:t>ում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r>
        <w:rPr>
          <w:rFonts w:ascii="GHEA Grapalat" w:eastAsia="GHEA Grapalat" w:hAnsi="GHEA Grapalat" w:cs="GHEA Grapalat"/>
          <w:sz w:val="24"/>
        </w:rPr>
        <w:t>և</w:t>
      </w:r>
      <w:r>
        <w:rPr>
          <w:rFonts w:ascii="GHEA Grapalat" w:eastAsia="GHEA Grapalat" w:hAnsi="GHEA Grapalat" w:cs="GHEA Grapalat"/>
          <w:sz w:val="24"/>
        </w:rPr>
        <w:t xml:space="preserve"> 2022 </w:t>
      </w:r>
      <w:proofErr w:type="spellStart"/>
      <w:r>
        <w:rPr>
          <w:rFonts w:ascii="GHEA Grapalat" w:eastAsia="GHEA Grapalat" w:hAnsi="GHEA Grapalat" w:cs="GHEA Grapalat"/>
          <w:sz w:val="24"/>
        </w:rPr>
        <w:t>թվականի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դեկտեմբերից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Ստեփանակերտ</w:t>
      </w:r>
      <w:r>
        <w:rPr>
          <w:rFonts w:ascii="GHEA Grapalat" w:eastAsia="GHEA Grapalat" w:hAnsi="GHEA Grapalat" w:cs="GHEA Grapalat"/>
          <w:sz w:val="24"/>
        </w:rPr>
        <w:t>-</w:t>
      </w:r>
      <w:r>
        <w:rPr>
          <w:rFonts w:ascii="GHEA Grapalat" w:eastAsia="GHEA Grapalat" w:hAnsi="GHEA Grapalat" w:cs="GHEA Grapalat"/>
          <w:sz w:val="24"/>
        </w:rPr>
        <w:t>Գորիս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մայրուղու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փակ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լինելու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պատճառով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հնարավոր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չի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եղել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մինչև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2022</w:t>
      </w:r>
      <w:r>
        <w:rPr>
          <w:rFonts w:ascii="GHEA Grapalat" w:eastAsia="GHEA Grapalat" w:hAnsi="GHEA Grapalat" w:cs="GHEA Grapalat"/>
          <w:sz w:val="24"/>
        </w:rPr>
        <w:t>թ</w:t>
      </w:r>
      <w:r>
        <w:rPr>
          <w:rFonts w:ascii="GHEA Grapalat" w:eastAsia="GHEA Grapalat" w:hAnsi="GHEA Grapalat" w:cs="GHEA Grapalat"/>
          <w:sz w:val="24"/>
        </w:rPr>
        <w:t xml:space="preserve">. </w:t>
      </w:r>
      <w:proofErr w:type="spellStart"/>
      <w:r>
        <w:rPr>
          <w:rFonts w:ascii="GHEA Grapalat" w:eastAsia="GHEA Grapalat" w:hAnsi="GHEA Grapalat" w:cs="GHEA Grapalat"/>
          <w:sz w:val="24"/>
        </w:rPr>
        <w:t>դեկտեմբերի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25-</w:t>
      </w:r>
      <w:r>
        <w:rPr>
          <w:rFonts w:ascii="GHEA Grapalat" w:eastAsia="GHEA Grapalat" w:hAnsi="GHEA Grapalat" w:cs="GHEA Grapalat"/>
          <w:sz w:val="24"/>
        </w:rPr>
        <w:t>ը</w:t>
      </w:r>
      <w:r>
        <w:rPr>
          <w:rFonts w:ascii="GHEA Grapalat" w:eastAsia="GHEA Grapalat" w:hAnsi="GHEA Grapalat" w:cs="GHEA Grapalat"/>
          <w:sz w:val="24"/>
        </w:rPr>
        <w:t xml:space="preserve"> (</w:t>
      </w:r>
      <w:proofErr w:type="spellStart"/>
      <w:r>
        <w:rPr>
          <w:rFonts w:ascii="GHEA Grapalat" w:eastAsia="GHEA Grapalat" w:hAnsi="GHEA Grapalat" w:cs="GHEA Grapalat"/>
          <w:sz w:val="24"/>
        </w:rPr>
        <w:t>որոշման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5-</w:t>
      </w:r>
      <w:r>
        <w:rPr>
          <w:rFonts w:ascii="GHEA Grapalat" w:eastAsia="GHEA Grapalat" w:hAnsi="GHEA Grapalat" w:cs="GHEA Grapalat"/>
          <w:sz w:val="24"/>
        </w:rPr>
        <w:t>րդ</w:t>
      </w:r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կետում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նշված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մեկամսյա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ժամկետում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) </w:t>
      </w:r>
      <w:proofErr w:type="spellStart"/>
      <w:r>
        <w:rPr>
          <w:rFonts w:ascii="GHEA Grapalat" w:eastAsia="GHEA Grapalat" w:hAnsi="GHEA Grapalat" w:cs="GHEA Grapalat"/>
          <w:sz w:val="24"/>
        </w:rPr>
        <w:t>տեղափոխել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Հայաստանի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Հանրապետություն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r>
        <w:rPr>
          <w:rFonts w:ascii="GHEA Grapalat" w:eastAsia="GHEA Grapalat" w:hAnsi="GHEA Grapalat" w:cs="GHEA Grapalat"/>
          <w:sz w:val="24"/>
        </w:rPr>
        <w:t>և</w:t>
      </w:r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իրականացնել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գույքի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հանձնման</w:t>
      </w:r>
      <w:r>
        <w:rPr>
          <w:rFonts w:ascii="GHEA Grapalat" w:eastAsia="GHEA Grapalat" w:hAnsi="GHEA Grapalat" w:cs="GHEA Grapalat"/>
          <w:sz w:val="24"/>
        </w:rPr>
        <w:t>-</w:t>
      </w:r>
      <w:r>
        <w:rPr>
          <w:rFonts w:ascii="GHEA Grapalat" w:eastAsia="GHEA Grapalat" w:hAnsi="GHEA Grapalat" w:cs="GHEA Grapalat"/>
          <w:sz w:val="24"/>
        </w:rPr>
        <w:t>ընդունման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գործընթացը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, </w:t>
      </w:r>
      <w:proofErr w:type="spellStart"/>
      <w:r>
        <w:rPr>
          <w:rFonts w:ascii="GHEA Grapalat" w:eastAsia="GHEA Grapalat" w:hAnsi="GHEA Grapalat" w:cs="GHEA Grapalat"/>
          <w:sz w:val="24"/>
        </w:rPr>
        <w:t>մայրուղին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փակ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r>
        <w:rPr>
          <w:rFonts w:ascii="GHEA Grapalat" w:eastAsia="GHEA Grapalat" w:hAnsi="GHEA Grapalat" w:cs="GHEA Grapalat"/>
          <w:sz w:val="24"/>
        </w:rPr>
        <w:t>է</w:t>
      </w:r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եղել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նաև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մինչև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2023</w:t>
      </w:r>
      <w:r>
        <w:rPr>
          <w:rFonts w:ascii="GHEA Grapalat" w:eastAsia="GHEA Grapalat" w:hAnsi="GHEA Grapalat" w:cs="GHEA Grapalat"/>
          <w:sz w:val="24"/>
        </w:rPr>
        <w:t>թ</w:t>
      </w:r>
      <w:r>
        <w:rPr>
          <w:rFonts w:ascii="GHEA Grapalat" w:eastAsia="GHEA Grapalat" w:hAnsi="GHEA Grapalat" w:cs="GHEA Grapalat"/>
          <w:sz w:val="24"/>
        </w:rPr>
        <w:t xml:space="preserve">. </w:t>
      </w:r>
      <w:proofErr w:type="spellStart"/>
      <w:r>
        <w:rPr>
          <w:rFonts w:ascii="GHEA Grapalat" w:eastAsia="GHEA Grapalat" w:hAnsi="GHEA Grapalat" w:cs="GHEA Grapalat"/>
          <w:sz w:val="24"/>
        </w:rPr>
        <w:t>սեպտեմբերյան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ռազմական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գործողությունները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, </w:t>
      </w:r>
      <w:proofErr w:type="spellStart"/>
      <w:r>
        <w:rPr>
          <w:rFonts w:ascii="GHEA Grapalat" w:eastAsia="GHEA Grapalat" w:hAnsi="GHEA Grapalat" w:cs="GHEA Grapalat"/>
          <w:sz w:val="24"/>
        </w:rPr>
        <w:t>որի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ժամանակ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ևս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հնարավոր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չի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եղել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ավտոմեքենան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տեղափոխել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Հայաստանի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Հանրապետություն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: </w:t>
      </w:r>
      <w:proofErr w:type="spellStart"/>
      <w:r>
        <w:rPr>
          <w:rFonts w:ascii="GHEA Grapalat" w:eastAsia="GHEA Grapalat" w:hAnsi="GHEA Grapalat" w:cs="GHEA Grapalat"/>
          <w:sz w:val="24"/>
        </w:rPr>
        <w:t>Այդ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կապակցությամբ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, </w:t>
      </w:r>
      <w:proofErr w:type="spellStart"/>
      <w:r>
        <w:rPr>
          <w:rFonts w:ascii="GHEA Grapalat" w:eastAsia="GHEA Grapalat" w:hAnsi="GHEA Grapalat" w:cs="GHEA Grapalat"/>
          <w:sz w:val="24"/>
        </w:rPr>
        <w:t>անհրաժեշտություն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r>
        <w:rPr>
          <w:rFonts w:ascii="GHEA Grapalat" w:eastAsia="GHEA Grapalat" w:hAnsi="GHEA Grapalat" w:cs="GHEA Grapalat"/>
          <w:sz w:val="24"/>
        </w:rPr>
        <w:t>է</w:t>
      </w:r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առաջացել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ուժը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կորցրա</w:t>
      </w:r>
      <w:r>
        <w:rPr>
          <w:rFonts w:ascii="GHEA Grapalat" w:eastAsia="GHEA Grapalat" w:hAnsi="GHEA Grapalat" w:cs="GHEA Grapalat"/>
          <w:sz w:val="24"/>
        </w:rPr>
        <w:t>ծ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ճանաչել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նշված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տրանսպորտային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միջոցը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Առողջապահության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նախարարությանն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ամրացնելու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վերաբերյալ</w:t>
      </w:r>
      <w:proofErr w:type="spellEnd"/>
      <w:r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</w:rPr>
        <w:t>դրույթը</w:t>
      </w:r>
      <w:proofErr w:type="spellEnd"/>
      <w:r>
        <w:rPr>
          <w:rFonts w:ascii="GHEA Grapalat" w:eastAsia="GHEA Grapalat" w:hAnsi="GHEA Grapalat" w:cs="GHEA Grapalat"/>
          <w:sz w:val="24"/>
        </w:rPr>
        <w:t>:</w:t>
      </w:r>
    </w:p>
    <w:p w:rsidR="00554CD3" w:rsidRDefault="008C6F63">
      <w:pPr>
        <w:spacing w:after="0" w:line="288" w:lineRule="auto"/>
        <w:ind w:firstLine="720"/>
        <w:jc w:val="both"/>
        <w:rPr>
          <w:rFonts w:ascii="GHEA Grapalat" w:eastAsia="GHEA Grapalat" w:hAnsi="GHEA Grapalat" w:cs="GHEA Grapalat"/>
          <w:sz w:val="24"/>
        </w:rPr>
      </w:pPr>
      <w:r>
        <w:rPr>
          <w:rFonts w:ascii="GHEA Grapalat" w:eastAsia="GHEA Grapalat" w:hAnsi="GHEA Grapalat" w:cs="GHEA Grapalat"/>
          <w:b/>
          <w:sz w:val="24"/>
        </w:rPr>
        <w:t xml:space="preserve">3.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Կարգավորման</w:t>
      </w:r>
      <w:proofErr w:type="spellEnd"/>
      <w:r>
        <w:rPr>
          <w:rFonts w:ascii="GHEA Grapalat" w:eastAsia="GHEA Grapalat" w:hAnsi="GHEA Grapalat" w:cs="GHEA Grapalat"/>
          <w:b/>
          <w:sz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</w:rPr>
        <w:t>առարկան</w:t>
      </w:r>
      <w:proofErr w:type="spellEnd"/>
    </w:p>
    <w:p w:rsidR="00554CD3" w:rsidRDefault="008C6F63">
      <w:pPr>
        <w:spacing w:after="0" w:line="288" w:lineRule="auto"/>
        <w:ind w:firstLine="720"/>
        <w:jc w:val="both"/>
        <w:rPr>
          <w:rFonts w:ascii="GHEA Grapalat" w:eastAsia="GHEA Grapalat" w:hAnsi="GHEA Grapalat" w:cs="GHEA Grapalat"/>
          <w:sz w:val="24"/>
          <w:shd w:val="clear" w:color="auto" w:fill="FFFFFF"/>
        </w:rPr>
      </w:pPr>
      <w:proofErr w:type="spellStart"/>
      <w:r>
        <w:rPr>
          <w:rFonts w:ascii="GHEA Grapalat" w:eastAsia="GHEA Grapalat" w:hAnsi="GHEA Grapalat" w:cs="GHEA Grapalat"/>
          <w:sz w:val="24"/>
          <w:shd w:val="clear" w:color="auto" w:fill="FFFFFF"/>
        </w:rPr>
        <w:t>Որոշման</w:t>
      </w:r>
      <w:proofErr w:type="spellEnd"/>
      <w:r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hd w:val="clear" w:color="auto" w:fill="FFFFFF"/>
        </w:rPr>
        <w:t>նախագծով</w:t>
      </w:r>
      <w:proofErr w:type="spellEnd"/>
      <w:r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hd w:val="clear" w:color="auto" w:fill="FFFFFF"/>
        </w:rPr>
        <w:t>նախատեսվում</w:t>
      </w:r>
      <w:proofErr w:type="spellEnd"/>
      <w:r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r>
        <w:rPr>
          <w:rFonts w:ascii="GHEA Grapalat" w:eastAsia="GHEA Grapalat" w:hAnsi="GHEA Grapalat" w:cs="GHEA Grapalat"/>
          <w:sz w:val="24"/>
          <w:shd w:val="clear" w:color="auto" w:fill="FFFFFF"/>
        </w:rPr>
        <w:t>է</w:t>
      </w:r>
      <w:r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r>
        <w:rPr>
          <w:rFonts w:ascii="GHEA Grapalat" w:eastAsia="GHEA Grapalat" w:hAnsi="GHEA Grapalat" w:cs="GHEA Grapalat"/>
          <w:sz w:val="24"/>
          <w:shd w:val="clear" w:color="auto" w:fill="FFFFFF"/>
        </w:rPr>
        <w:t>ՀՀ</w:t>
      </w:r>
      <w:r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hd w:val="clear" w:color="auto" w:fill="FFFFFF"/>
        </w:rPr>
        <w:t>կառավարության</w:t>
      </w:r>
      <w:proofErr w:type="spellEnd"/>
      <w:r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24.11.2022</w:t>
      </w:r>
      <w:r>
        <w:rPr>
          <w:rFonts w:ascii="GHEA Grapalat" w:eastAsia="GHEA Grapalat" w:hAnsi="GHEA Grapalat" w:cs="GHEA Grapalat"/>
          <w:sz w:val="24"/>
          <w:shd w:val="clear" w:color="auto" w:fill="FFFFFF"/>
        </w:rPr>
        <w:t>թ</w:t>
      </w:r>
      <w:r>
        <w:rPr>
          <w:rFonts w:ascii="GHEA Grapalat" w:eastAsia="GHEA Grapalat" w:hAnsi="GHEA Grapalat" w:cs="GHEA Grapalat"/>
          <w:sz w:val="24"/>
          <w:shd w:val="clear" w:color="auto" w:fill="FFFFFF"/>
        </w:rPr>
        <w:t>. N 1786-</w:t>
      </w:r>
      <w:r>
        <w:rPr>
          <w:rFonts w:ascii="GHEA Grapalat" w:eastAsia="GHEA Grapalat" w:hAnsi="GHEA Grapalat" w:cs="GHEA Grapalat"/>
          <w:sz w:val="24"/>
          <w:shd w:val="clear" w:color="auto" w:fill="FFFFFF"/>
        </w:rPr>
        <w:t>Ա</w:t>
      </w:r>
      <w:r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hd w:val="clear" w:color="auto" w:fill="FFFFFF"/>
        </w:rPr>
        <w:t>որոշման</w:t>
      </w:r>
      <w:proofErr w:type="spellEnd"/>
      <w:r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hd w:val="clear" w:color="auto" w:fill="FFFFFF"/>
        </w:rPr>
        <w:t>մեջ</w:t>
      </w:r>
      <w:proofErr w:type="spellEnd"/>
      <w:r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hd w:val="clear" w:color="auto" w:fill="FFFFFF"/>
        </w:rPr>
        <w:t>ուժը</w:t>
      </w:r>
      <w:proofErr w:type="spellEnd"/>
      <w:r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hd w:val="clear" w:color="auto" w:fill="FFFFFF"/>
        </w:rPr>
        <w:t>կորցրած</w:t>
      </w:r>
      <w:proofErr w:type="spellEnd"/>
      <w:r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hd w:val="clear" w:color="auto" w:fill="FFFFFF"/>
        </w:rPr>
        <w:t>ճանաչել</w:t>
      </w:r>
      <w:proofErr w:type="spellEnd"/>
      <w:r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hd w:val="clear" w:color="auto" w:fill="FFFFFF"/>
        </w:rPr>
        <w:t>Պաշտպանության</w:t>
      </w:r>
      <w:proofErr w:type="spellEnd"/>
      <w:r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hd w:val="clear" w:color="auto" w:fill="FFFFFF"/>
        </w:rPr>
        <w:t>նախարարությանն</w:t>
      </w:r>
      <w:proofErr w:type="spellEnd"/>
      <w:r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hd w:val="clear" w:color="auto" w:fill="FFFFFF"/>
        </w:rPr>
        <w:t>ամ</w:t>
      </w:r>
      <w:r>
        <w:rPr>
          <w:rFonts w:ascii="GHEA Grapalat" w:eastAsia="GHEA Grapalat" w:hAnsi="GHEA Grapalat" w:cs="GHEA Grapalat"/>
          <w:sz w:val="24"/>
          <w:shd w:val="clear" w:color="auto" w:fill="FFFFFF"/>
        </w:rPr>
        <w:t>րացված</w:t>
      </w:r>
      <w:proofErr w:type="spellEnd"/>
      <w:r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hd w:val="clear" w:color="auto" w:fill="FFFFFF"/>
        </w:rPr>
        <w:t>տրանսպորտային</w:t>
      </w:r>
      <w:proofErr w:type="spellEnd"/>
      <w:r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hd w:val="clear" w:color="auto" w:fill="FFFFFF"/>
        </w:rPr>
        <w:t>միջոցն</w:t>
      </w:r>
      <w:proofErr w:type="spellEnd"/>
      <w:r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hd w:val="clear" w:color="auto" w:fill="FFFFFF"/>
        </w:rPr>
        <w:t>Առողջապահության</w:t>
      </w:r>
      <w:proofErr w:type="spellEnd"/>
      <w:r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hd w:val="clear" w:color="auto" w:fill="FFFFFF"/>
        </w:rPr>
        <w:t>նախարարությանն</w:t>
      </w:r>
      <w:proofErr w:type="spellEnd"/>
      <w:r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hd w:val="clear" w:color="auto" w:fill="FFFFFF"/>
        </w:rPr>
        <w:t>ամրացնելու</w:t>
      </w:r>
      <w:proofErr w:type="spellEnd"/>
      <w:r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hd w:val="clear" w:color="auto" w:fill="FFFFFF"/>
        </w:rPr>
        <w:t>վերաբերյալ</w:t>
      </w:r>
      <w:proofErr w:type="spellEnd"/>
      <w:r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hd w:val="clear" w:color="auto" w:fill="FFFFFF"/>
        </w:rPr>
        <w:t>կարգավորումը</w:t>
      </w:r>
      <w:proofErr w:type="spellEnd"/>
      <w:r>
        <w:rPr>
          <w:rFonts w:ascii="GHEA Grapalat" w:eastAsia="GHEA Grapalat" w:hAnsi="GHEA Grapalat" w:cs="GHEA Grapalat"/>
          <w:sz w:val="24"/>
          <w:shd w:val="clear" w:color="auto" w:fill="FFFFFF"/>
        </w:rPr>
        <w:t>:</w:t>
      </w:r>
    </w:p>
    <w:p w:rsidR="00554CD3" w:rsidRDefault="008C6F63">
      <w:pPr>
        <w:spacing w:after="0" w:line="288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hd w:val="clear" w:color="auto" w:fill="FFFFFF"/>
        </w:rPr>
      </w:pPr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 xml:space="preserve">4. </w:t>
      </w:r>
      <w:proofErr w:type="spellStart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>Լրացուցիչ</w:t>
      </w:r>
      <w:proofErr w:type="spellEnd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>ֆինանսական</w:t>
      </w:r>
      <w:proofErr w:type="spellEnd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>միջոցների</w:t>
      </w:r>
      <w:proofErr w:type="spellEnd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>անհրաժեշտությունը</w:t>
      </w:r>
      <w:proofErr w:type="spellEnd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>և</w:t>
      </w:r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>պետական</w:t>
      </w:r>
      <w:proofErr w:type="spellEnd"/>
      <w:r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>բյուջեի</w:t>
      </w:r>
      <w:proofErr w:type="spellEnd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>եկամուտներում</w:t>
      </w:r>
      <w:proofErr w:type="spellEnd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>ու</w:t>
      </w:r>
      <w:proofErr w:type="spellEnd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>ծախսերում</w:t>
      </w:r>
      <w:proofErr w:type="spellEnd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>սպասվելիք</w:t>
      </w:r>
      <w:proofErr w:type="spellEnd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>փոփոխությունները</w:t>
      </w:r>
      <w:proofErr w:type="spellEnd"/>
    </w:p>
    <w:p w:rsidR="00554CD3" w:rsidRDefault="008C6F63">
      <w:pPr>
        <w:spacing w:after="0" w:line="288" w:lineRule="auto"/>
        <w:ind w:firstLine="720"/>
        <w:jc w:val="both"/>
        <w:rPr>
          <w:rFonts w:ascii="GHEA Grapalat" w:eastAsia="GHEA Grapalat" w:hAnsi="GHEA Grapalat" w:cs="GHEA Grapalat"/>
          <w:sz w:val="24"/>
          <w:shd w:val="clear" w:color="auto" w:fill="FFFFFF"/>
        </w:rPr>
      </w:pPr>
      <w:proofErr w:type="spellStart"/>
      <w:r>
        <w:rPr>
          <w:rFonts w:ascii="GHEA Grapalat" w:eastAsia="GHEA Grapalat" w:hAnsi="GHEA Grapalat" w:cs="GHEA Grapalat"/>
          <w:sz w:val="24"/>
          <w:shd w:val="clear" w:color="auto" w:fill="FFFFFF"/>
        </w:rPr>
        <w:lastRenderedPageBreak/>
        <w:t>Որոշման</w:t>
      </w:r>
      <w:proofErr w:type="spellEnd"/>
      <w:r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hd w:val="clear" w:color="auto" w:fill="FFFFFF"/>
        </w:rPr>
        <w:t>նախագծի</w:t>
      </w:r>
      <w:proofErr w:type="spellEnd"/>
      <w:r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hd w:val="clear" w:color="auto" w:fill="FFFFFF"/>
        </w:rPr>
        <w:t>ընդունումը</w:t>
      </w:r>
      <w:proofErr w:type="spellEnd"/>
      <w:r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hd w:val="clear" w:color="auto" w:fill="FFFFFF"/>
        </w:rPr>
        <w:t>պետական</w:t>
      </w:r>
      <w:proofErr w:type="spellEnd"/>
      <w:r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hd w:val="clear" w:color="auto" w:fill="FFFFFF"/>
        </w:rPr>
        <w:t>բյուջեի</w:t>
      </w:r>
      <w:proofErr w:type="spellEnd"/>
      <w:r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hd w:val="clear" w:color="auto" w:fill="FFFFFF"/>
        </w:rPr>
        <w:t>եկամուտներում</w:t>
      </w:r>
      <w:proofErr w:type="spellEnd"/>
      <w:r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r>
        <w:rPr>
          <w:rFonts w:ascii="GHEA Grapalat" w:eastAsia="GHEA Grapalat" w:hAnsi="GHEA Grapalat" w:cs="GHEA Grapalat"/>
          <w:sz w:val="24"/>
          <w:shd w:val="clear" w:color="auto" w:fill="FFFFFF"/>
        </w:rPr>
        <w:t>և</w:t>
      </w:r>
      <w:r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hd w:val="clear" w:color="auto" w:fill="FFFFFF"/>
        </w:rPr>
        <w:t>ծախսերում</w:t>
      </w:r>
      <w:proofErr w:type="spellEnd"/>
      <w:r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hd w:val="clear" w:color="auto" w:fill="FFFFFF"/>
        </w:rPr>
        <w:t>փոփոխությունների</w:t>
      </w:r>
      <w:proofErr w:type="spellEnd"/>
      <w:r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hd w:val="clear" w:color="auto" w:fill="FFFFFF"/>
        </w:rPr>
        <w:t>չի</w:t>
      </w:r>
      <w:proofErr w:type="spellEnd"/>
      <w:r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hd w:val="clear" w:color="auto" w:fill="FFFFFF"/>
        </w:rPr>
        <w:t>հանգեցնում</w:t>
      </w:r>
      <w:proofErr w:type="spellEnd"/>
      <w:r>
        <w:rPr>
          <w:rFonts w:ascii="GHEA Grapalat" w:eastAsia="GHEA Grapalat" w:hAnsi="GHEA Grapalat" w:cs="GHEA Grapalat"/>
          <w:sz w:val="24"/>
          <w:shd w:val="clear" w:color="auto" w:fill="FFFFFF"/>
        </w:rPr>
        <w:t>:</w:t>
      </w:r>
    </w:p>
    <w:p w:rsidR="00554CD3" w:rsidRDefault="008C6F63">
      <w:pPr>
        <w:spacing w:after="0" w:line="288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hd w:val="clear" w:color="auto" w:fill="FFFFFF"/>
        </w:rPr>
      </w:pPr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 xml:space="preserve">5. </w:t>
      </w:r>
      <w:proofErr w:type="spellStart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>Կապը</w:t>
      </w:r>
      <w:proofErr w:type="spellEnd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>ռազմավարական</w:t>
      </w:r>
      <w:proofErr w:type="spellEnd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>փաստաթղթերի</w:t>
      </w:r>
      <w:proofErr w:type="spellEnd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>հետ</w:t>
      </w:r>
      <w:proofErr w:type="spellEnd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 xml:space="preserve">. </w:t>
      </w:r>
      <w:proofErr w:type="spellStart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>Հայաստանի</w:t>
      </w:r>
      <w:proofErr w:type="spellEnd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>վերափոխման</w:t>
      </w:r>
      <w:proofErr w:type="spellEnd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>ռազմավարություն</w:t>
      </w:r>
      <w:proofErr w:type="spellEnd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 xml:space="preserve"> 2050, </w:t>
      </w:r>
      <w:proofErr w:type="spellStart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>Կառավարության</w:t>
      </w:r>
      <w:proofErr w:type="spellEnd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 xml:space="preserve"> 2021-2026</w:t>
      </w:r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>թթ</w:t>
      </w:r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 xml:space="preserve">. </w:t>
      </w:r>
      <w:proofErr w:type="spellStart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>ծրագիր</w:t>
      </w:r>
      <w:proofErr w:type="spellEnd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 xml:space="preserve">, </w:t>
      </w:r>
      <w:proofErr w:type="spellStart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>ոլորտային</w:t>
      </w:r>
      <w:proofErr w:type="spellEnd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>և</w:t>
      </w:r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>/</w:t>
      </w:r>
      <w:proofErr w:type="spellStart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>կամ</w:t>
      </w:r>
      <w:proofErr w:type="spellEnd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>այլ</w:t>
      </w:r>
      <w:proofErr w:type="spellEnd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hd w:val="clear" w:color="auto" w:fill="FFFFFF"/>
        </w:rPr>
        <w:t>ռազմավարություններ</w:t>
      </w:r>
      <w:proofErr w:type="spellEnd"/>
    </w:p>
    <w:p w:rsidR="00554CD3" w:rsidRDefault="008C6F63">
      <w:pPr>
        <w:spacing w:after="0" w:line="288" w:lineRule="auto"/>
        <w:ind w:firstLine="720"/>
        <w:jc w:val="both"/>
        <w:rPr>
          <w:rFonts w:ascii="GHEA Grapalat" w:eastAsia="GHEA Grapalat" w:hAnsi="GHEA Grapalat" w:cs="GHEA Grapalat"/>
          <w:sz w:val="24"/>
          <w:shd w:val="clear" w:color="auto" w:fill="FFFFFF"/>
        </w:rPr>
      </w:pPr>
      <w:proofErr w:type="spellStart"/>
      <w:r>
        <w:rPr>
          <w:rFonts w:ascii="GHEA Grapalat" w:eastAsia="GHEA Grapalat" w:hAnsi="GHEA Grapalat" w:cs="GHEA Grapalat"/>
          <w:sz w:val="24"/>
          <w:shd w:val="clear" w:color="auto" w:fill="FFFFFF"/>
        </w:rPr>
        <w:t>Որոշման</w:t>
      </w:r>
      <w:proofErr w:type="spellEnd"/>
      <w:r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hd w:val="clear" w:color="auto" w:fill="FFFFFF"/>
        </w:rPr>
        <w:t>նախագիծը</w:t>
      </w:r>
      <w:proofErr w:type="spellEnd"/>
      <w:r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hd w:val="clear" w:color="auto" w:fill="FFFFFF"/>
        </w:rPr>
        <w:t>կապված</w:t>
      </w:r>
      <w:proofErr w:type="spellEnd"/>
      <w:r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hd w:val="clear" w:color="auto" w:fill="FFFFFF"/>
        </w:rPr>
        <w:t>չէ</w:t>
      </w:r>
      <w:proofErr w:type="spellEnd"/>
      <w:r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hd w:val="clear" w:color="auto" w:fill="FFFFFF"/>
        </w:rPr>
        <w:t>ռազմավարական</w:t>
      </w:r>
      <w:proofErr w:type="spellEnd"/>
      <w:r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hd w:val="clear" w:color="auto" w:fill="FFFFFF"/>
        </w:rPr>
        <w:t>փաստաթղթերի</w:t>
      </w:r>
      <w:proofErr w:type="spellEnd"/>
      <w:r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hd w:val="clear" w:color="auto" w:fill="FFFFFF"/>
        </w:rPr>
        <w:t>հետ</w:t>
      </w:r>
      <w:proofErr w:type="spellEnd"/>
      <w:r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: </w:t>
      </w:r>
    </w:p>
    <w:p w:rsidR="00554CD3" w:rsidRDefault="00554CD3">
      <w:pPr>
        <w:spacing w:after="0" w:line="276" w:lineRule="auto"/>
        <w:ind w:hanging="426"/>
        <w:rPr>
          <w:rFonts w:ascii="GHEA Grapalat" w:eastAsia="GHEA Grapalat" w:hAnsi="GHEA Grapalat" w:cs="GHEA Grapalat"/>
          <w:sz w:val="26"/>
        </w:rPr>
      </w:pPr>
    </w:p>
    <w:sectPr w:rsidR="00554C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CD3"/>
    <w:rsid w:val="00554CD3"/>
    <w:rsid w:val="008C6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C443C30-9245-4841-ADA1-6ADBABBCB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Ռոմելա Գասպարյան</cp:lastModifiedBy>
  <cp:revision>3</cp:revision>
  <dcterms:created xsi:type="dcterms:W3CDTF">2024-01-24T08:08:00Z</dcterms:created>
  <dcterms:modified xsi:type="dcterms:W3CDTF">2024-01-24T08:08:00Z</dcterms:modified>
  <cp:keywords>https://mul2.gov.am/tasks/918968/oneclick/himnavorum.docx?token=d27a5978c58e4f4c6ad87f5ba532d9cb</cp:keywords>
</cp:coreProperties>
</file>