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24C" w:rsidRPr="0058636A" w:rsidRDefault="00B4724C" w:rsidP="00B4724C">
      <w:pPr>
        <w:pStyle w:val="a3"/>
        <w:widowControl w:val="0"/>
        <w:spacing w:before="0" w:after="0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58636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4724C" w:rsidRPr="0058636A" w:rsidRDefault="00B4724C" w:rsidP="00B4724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8636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 </w:t>
      </w:r>
      <w:r w:rsidRPr="0058636A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58636A">
        <w:rPr>
          <w:rFonts w:ascii="GHEA Grapalat" w:hAnsi="GHEA Grapalat"/>
          <w:b/>
          <w:sz w:val="24"/>
          <w:szCs w:val="24"/>
          <w:lang w:val="hy-AM"/>
        </w:rPr>
        <w:t xml:space="preserve">2023 ԹՎԱԿԱՆԻ ՁՄԵՌԱՅԻՆ </w:t>
      </w:r>
      <w:r w:rsidRPr="0058636A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58636A"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 w:rsidRPr="0058636A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5863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8636A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636A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:rsidR="00B4724C" w:rsidRPr="0058636A" w:rsidRDefault="00B4724C" w:rsidP="00B4724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8636A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A474D6" w:rsidRPr="0058636A" w:rsidRDefault="00B4724C" w:rsidP="00A474D6">
      <w:pPr>
        <w:pStyle w:val="a3"/>
        <w:widowControl w:val="0"/>
        <w:numPr>
          <w:ilvl w:val="0"/>
          <w:numId w:val="3"/>
        </w:numPr>
        <w:tabs>
          <w:tab w:val="left" w:pos="284"/>
        </w:tabs>
        <w:spacing w:line="360" w:lineRule="auto"/>
        <w:ind w:left="709" w:firstLine="992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58636A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ակտի ընդունման անհրաժեշտությունը.                                                                   </w:t>
      </w:r>
      <w:r w:rsidRPr="0058636A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ընդգրկված ՀՀ քաղաքացիները 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սովորում են Հայաստանի Հանրապետության և օտարերկրյա պետությունների հիմնական կրթության հիմքի վրա առանց ընդհատման միջին մասնագիտական </w:t>
      </w:r>
      <w:r w:rsidRPr="0058636A">
        <w:rPr>
          <w:rFonts w:ascii="GHEA Grapalat" w:hAnsi="GHEA Grapalat" w:cs="Arial Unicode"/>
          <w:sz w:val="24"/>
          <w:szCs w:val="24"/>
          <w:lang w:val="hy-AM"/>
        </w:rPr>
        <w:t xml:space="preserve">կրթական ծրագրով   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և չեն ավարտել ուսումնառությունը,  </w:t>
      </w:r>
      <w:r w:rsidRPr="0058636A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 ուսումնառությունը ավարտելու հնարավորության ընձեռնմանը:</w:t>
      </w:r>
    </w:p>
    <w:p w:rsidR="00B4724C" w:rsidRPr="0058636A" w:rsidRDefault="00B4724C" w:rsidP="00A474D6">
      <w:pPr>
        <w:pStyle w:val="a3"/>
        <w:widowControl w:val="0"/>
        <w:numPr>
          <w:ilvl w:val="0"/>
          <w:numId w:val="3"/>
        </w:numPr>
        <w:tabs>
          <w:tab w:val="left" w:pos="284"/>
        </w:tabs>
        <w:spacing w:line="360" w:lineRule="auto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58636A">
        <w:rPr>
          <w:rFonts w:ascii="GHEA Grapalat" w:hAnsi="GHEA Grapalat" w:cs="Arial"/>
          <w:b/>
          <w:sz w:val="24"/>
          <w:szCs w:val="24"/>
          <w:lang w:val="hy-AM"/>
        </w:rPr>
        <w:t>Ընթացիկ իրավիճակ և խնդիրները.</w:t>
      </w:r>
    </w:p>
    <w:p w:rsidR="00A474D6" w:rsidRPr="003160FD" w:rsidRDefault="00B4724C" w:rsidP="003160FD">
      <w:pPr>
        <w:pStyle w:val="a3"/>
        <w:widowControl w:val="0"/>
        <w:tabs>
          <w:tab w:val="left" w:pos="284"/>
        </w:tabs>
        <w:spacing w:line="360" w:lineRule="auto"/>
        <w:ind w:left="709" w:hanging="65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58636A">
        <w:rPr>
          <w:rFonts w:ascii="GHEA Grapalat" w:hAnsi="GHEA Grapalat" w:cs="Arial"/>
          <w:sz w:val="24"/>
          <w:szCs w:val="24"/>
          <w:lang w:val="hy-AM"/>
        </w:rPr>
        <w:t xml:space="preserve">         ՀՀ կառավարության  որոշման  նախագծում  նշված  ՀՀ  քաղաքացիները </w:t>
      </w:r>
      <w:r w:rsidRPr="0058636A">
        <w:rPr>
          <w:rFonts w:ascii="GHEA Grapalat" w:hAnsi="GHEA Grapalat"/>
          <w:sz w:val="24"/>
          <w:szCs w:val="24"/>
          <w:lang w:val="hy-AM"/>
        </w:rPr>
        <w:t>ո</w:t>
      </w:r>
      <w:r w:rsidRPr="0058636A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636A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 են 2024 </w:t>
      </w:r>
      <w:r w:rsidRPr="0058636A">
        <w:rPr>
          <w:rFonts w:ascii="GHEA Grapalat" w:hAnsi="GHEA Grapalat" w:cs="Sylfaen"/>
          <w:sz w:val="24"/>
          <w:szCs w:val="24"/>
          <w:lang w:val="hy-AM"/>
        </w:rPr>
        <w:t>թվականի մինչև հունիսի 30</w:t>
      </w:r>
      <w:r w:rsidRPr="0058636A">
        <w:rPr>
          <w:rFonts w:ascii="GHEA Grapalat" w:hAnsi="GHEA Grapalat"/>
          <w:sz w:val="24"/>
          <w:szCs w:val="24"/>
          <w:lang w:val="hy-AM"/>
        </w:rPr>
        <w:t>-ը, բացի</w:t>
      </w:r>
      <w:r w:rsidRPr="005863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0FD" w:rsidRPr="0075137D">
        <w:rPr>
          <w:rFonts w:ascii="GHEA Grapalat" w:hAnsi="GHEA Grapalat" w:cs="GHEA Grapalat"/>
          <w:sz w:val="24"/>
          <w:szCs w:val="24"/>
          <w:lang w:val="hy-AM"/>
        </w:rPr>
        <w:t xml:space="preserve">Արթուր Դավիթի </w:t>
      </w:r>
      <w:r w:rsidR="003160FD">
        <w:rPr>
          <w:rFonts w:ascii="GHEA Grapalat" w:hAnsi="GHEA Grapalat" w:cs="GHEA Grapalat"/>
          <w:sz w:val="24"/>
          <w:szCs w:val="24"/>
          <w:lang w:val="hy-AM"/>
        </w:rPr>
        <w:t>Ավագյանից,</w:t>
      </w:r>
      <w:r w:rsidR="003160FD" w:rsidRPr="003160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160FD" w:rsidRPr="0058636A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</w:t>
      </w:r>
      <w:r w:rsidR="003160FD" w:rsidRPr="003160FD">
        <w:rPr>
          <w:rFonts w:ascii="GHEA Grapalat" w:hAnsi="GHEA Grapalat"/>
          <w:sz w:val="24"/>
          <w:szCs w:val="24"/>
          <w:lang w:val="hy-AM"/>
        </w:rPr>
        <w:t>հունվարի 31</w:t>
      </w:r>
      <w:r w:rsidR="003160FD" w:rsidRPr="0058636A">
        <w:rPr>
          <w:rFonts w:ascii="GHEA Grapalat" w:hAnsi="GHEA Grapalat"/>
          <w:sz w:val="24"/>
          <w:szCs w:val="24"/>
          <w:lang w:val="hy-AM"/>
        </w:rPr>
        <w:t>-ին,</w:t>
      </w:r>
      <w:r w:rsidR="003160FD" w:rsidRPr="003160F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3160FD">
        <w:rPr>
          <w:rFonts w:ascii="GHEA Grapalat" w:eastAsia="Times New Roman" w:hAnsi="GHEA Grapalat" w:cs="Calibri"/>
          <w:sz w:val="24"/>
          <w:szCs w:val="24"/>
          <w:lang w:val="hy-AM"/>
        </w:rPr>
        <w:t>Ռազմիկ Արթուրի Ղազարյան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28-ին, </w:t>
      </w:r>
      <w:r w:rsidR="004D5575" w:rsidRPr="003160FD">
        <w:rPr>
          <w:rFonts w:ascii="GHEA Grapalat" w:hAnsi="GHEA Grapalat" w:cs="GHEA Grapalat"/>
          <w:sz w:val="24"/>
          <w:szCs w:val="24"/>
          <w:lang w:val="hy-AM"/>
        </w:rPr>
        <w:t xml:space="preserve">Արմեն Վարդանի Քորոբյանից, </w:t>
      </w:r>
      <w:r w:rsidR="004D5575"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</w:t>
      </w:r>
      <w:r w:rsidR="000E75B1" w:rsidRPr="003160FD">
        <w:rPr>
          <w:rFonts w:ascii="GHEA Grapalat" w:hAnsi="GHEA Grapalat"/>
          <w:sz w:val="24"/>
          <w:szCs w:val="24"/>
          <w:lang w:val="hy-AM"/>
        </w:rPr>
        <w:t>մարտի 7</w:t>
      </w:r>
      <w:r w:rsidR="004D5575" w:rsidRPr="003160FD">
        <w:rPr>
          <w:rFonts w:ascii="GHEA Grapalat" w:hAnsi="GHEA Grapalat"/>
          <w:sz w:val="24"/>
          <w:szCs w:val="24"/>
          <w:lang w:val="hy-AM"/>
        </w:rPr>
        <w:t>-ին,</w:t>
      </w:r>
      <w:r w:rsidR="000E75B1" w:rsidRPr="003160FD">
        <w:rPr>
          <w:rFonts w:ascii="GHEA Grapalat" w:hAnsi="GHEA Grapalat"/>
          <w:sz w:val="24"/>
          <w:szCs w:val="24"/>
          <w:lang w:val="hy-AM"/>
        </w:rPr>
        <w:t xml:space="preserve"> </w:t>
      </w:r>
      <w:r w:rsidR="000E75B1" w:rsidRPr="003160FD">
        <w:rPr>
          <w:rFonts w:ascii="GHEA Grapalat" w:hAnsi="GHEA Grapalat" w:cs="GHEA Grapalat"/>
          <w:sz w:val="24"/>
          <w:szCs w:val="24"/>
          <w:lang w:val="hy-AM"/>
        </w:rPr>
        <w:t xml:space="preserve">Գեղամ Արտակի Բաբաջանյանից, </w:t>
      </w:r>
      <w:r w:rsidR="000E75B1"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15-ին, </w:t>
      </w:r>
      <w:r w:rsidR="000E75B1" w:rsidRPr="003160FD">
        <w:rPr>
          <w:rFonts w:ascii="GHEA Grapalat" w:hAnsi="GHEA Grapalat" w:cs="GHEA Grapalat"/>
          <w:sz w:val="24"/>
          <w:szCs w:val="24"/>
          <w:lang w:val="hy-AM"/>
        </w:rPr>
        <w:t xml:space="preserve">Սարգիս Արայիկի Չունչուլյանից, </w:t>
      </w:r>
      <w:r w:rsidR="000E75B1"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15-ին, </w:t>
      </w:r>
      <w:r w:rsidR="000E75B1" w:rsidRPr="003160FD">
        <w:rPr>
          <w:rFonts w:ascii="GHEA Grapalat" w:hAnsi="GHEA Grapalat" w:cs="GHEA Grapalat"/>
          <w:sz w:val="24"/>
          <w:szCs w:val="24"/>
          <w:lang w:val="hy-AM"/>
        </w:rPr>
        <w:t xml:space="preserve">Վահե Մխիթարի Շխոյանից, որը </w:t>
      </w:r>
      <w:r w:rsidR="000E75B1" w:rsidRPr="003160FD">
        <w:rPr>
          <w:rFonts w:ascii="GHEA Grapalat" w:hAnsi="GHEA Grapalat"/>
          <w:sz w:val="24"/>
          <w:szCs w:val="24"/>
          <w:lang w:val="hy-AM"/>
        </w:rPr>
        <w:t xml:space="preserve">ավարտելու է 2024 թվականի փետրվարի 23-ին, </w:t>
      </w:r>
      <w:r w:rsidR="000E75B1" w:rsidRPr="003160FD">
        <w:rPr>
          <w:rFonts w:ascii="GHEA Grapalat" w:hAnsi="GHEA Grapalat" w:cs="GHEA Grapalat"/>
          <w:sz w:val="24"/>
          <w:szCs w:val="24"/>
          <w:lang w:val="hy-AM"/>
        </w:rPr>
        <w:t xml:space="preserve">Համլետ Գնելի Գևորգյանից, որը </w:t>
      </w:r>
      <w:r w:rsidR="000E75B1" w:rsidRPr="003160FD">
        <w:rPr>
          <w:rFonts w:ascii="GHEA Grapalat" w:hAnsi="GHEA Grapalat"/>
          <w:sz w:val="24"/>
          <w:szCs w:val="24"/>
          <w:lang w:val="hy-AM"/>
        </w:rPr>
        <w:t xml:space="preserve">ավարտելու է 2024 թվականի փետրվարի 23-ին, </w:t>
      </w:r>
      <w:r w:rsidRPr="003160FD">
        <w:rPr>
          <w:rFonts w:ascii="GHEA Grapalat" w:eastAsia="Times New Roman" w:hAnsi="GHEA Grapalat" w:cs="GHEA Grapalat"/>
          <w:sz w:val="24"/>
          <w:szCs w:val="24"/>
          <w:lang w:val="hy-AM"/>
        </w:rPr>
        <w:t>Ֆեոդր Կոլյայի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160FD">
        <w:rPr>
          <w:rFonts w:ascii="GHEA Grapalat" w:eastAsia="Times New Roman" w:hAnsi="GHEA Grapalat" w:cs="GHEA Grapalat"/>
          <w:sz w:val="24"/>
          <w:szCs w:val="24"/>
          <w:lang w:val="hy-AM"/>
        </w:rPr>
        <w:t>Ավագյան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մարտի 15-ին, </w:t>
      </w:r>
      <w:r w:rsidRPr="003160FD">
        <w:rPr>
          <w:rFonts w:ascii="GHEA Grapalat" w:eastAsia="Times New Roman" w:hAnsi="GHEA Grapalat" w:cs="GHEA Grapalat"/>
          <w:sz w:val="24"/>
          <w:szCs w:val="24"/>
          <w:lang w:val="hy-AM"/>
        </w:rPr>
        <w:t>Հարություն Հակոբի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0FD">
        <w:rPr>
          <w:rFonts w:ascii="GHEA Grapalat" w:eastAsia="Times New Roman" w:hAnsi="GHEA Grapalat" w:cs="GHEA Grapalat"/>
          <w:sz w:val="24"/>
          <w:szCs w:val="24"/>
          <w:lang w:val="hy-AM"/>
        </w:rPr>
        <w:t>Հակոբյանից,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 որը ավարտելու է 2024 թվականի մարտի 15-ին,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Նարեկ Արտավազդի Սիրականյանի,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մարտի 1-ին,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>Սերգեյ Սամվելի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Գևորգյանից,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հուլիսի 26-ին,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Վովա Արսենի Իգիթյանից,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մարտի 15-ին, Արթուր Վարուժանի Ստեփանյանից, որը ավարտելու է 2024 թվականի մարտի 1-ին,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Կարեն Արթուրի Ավետյանից,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փետրվարի 29-ին,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Տարոն Անտոնի Վարդանյանից,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փետրվարի 29-ին,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Իշխան Վարդգեսի Լուլուկյանից,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փետրվարի 29-ին, 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Սևադա Սամվելի Սարոյանից,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փետրվարի 29-ին, 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Հայկ Արամի Կարապետյանից,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28-ին,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Հենզել Երեմի Սարգսյանից,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</w:t>
      </w:r>
      <w:r w:rsidRPr="003160FD">
        <w:rPr>
          <w:rFonts w:ascii="GHEA Grapalat" w:hAnsi="GHEA Grapalat"/>
          <w:sz w:val="24"/>
          <w:szCs w:val="24"/>
          <w:lang w:val="hy-AM"/>
        </w:rPr>
        <w:lastRenderedPageBreak/>
        <w:t xml:space="preserve">հունիսի 28-ին,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Գոռ Արտակի Օհանյանից,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28-ին,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Լևոն Նվերի Աբրահամյանից,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28-ին,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Մնացական Գևորգի Տիգրանյանից, </w:t>
      </w:r>
      <w:r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հունիսի 28-ին, </w:t>
      </w:r>
      <w:r w:rsidRPr="003160FD">
        <w:rPr>
          <w:rFonts w:ascii="GHEA Grapalat" w:hAnsi="GHEA Grapalat" w:cs="GHEA Grapalat"/>
          <w:sz w:val="24"/>
          <w:szCs w:val="24"/>
          <w:lang w:val="hy-AM"/>
        </w:rPr>
        <w:t xml:space="preserve">Հարություն Կարենի Հակոբյանից, </w:t>
      </w:r>
      <w:r w:rsidRPr="003160FD">
        <w:rPr>
          <w:rFonts w:ascii="GHEA Grapalat" w:hAnsi="GHEA Grapalat"/>
          <w:sz w:val="24"/>
          <w:szCs w:val="24"/>
          <w:lang w:val="hy-AM"/>
        </w:rPr>
        <w:t>որը ավարտելու է 2024 թվականի հունիսի 28-ին</w:t>
      </w:r>
      <w:r w:rsidR="008D1A64" w:rsidRPr="003160FD">
        <w:rPr>
          <w:rFonts w:ascii="GHEA Grapalat" w:hAnsi="GHEA Grapalat"/>
          <w:sz w:val="24"/>
          <w:szCs w:val="24"/>
          <w:lang w:val="hy-AM"/>
        </w:rPr>
        <w:t xml:space="preserve">, </w:t>
      </w:r>
      <w:r w:rsidR="00522F65" w:rsidRPr="003160FD">
        <w:rPr>
          <w:rFonts w:ascii="GHEA Grapalat" w:hAnsi="GHEA Grapalat" w:cs="GHEA Grapalat"/>
          <w:sz w:val="24"/>
          <w:szCs w:val="24"/>
          <w:lang w:val="hy-AM"/>
        </w:rPr>
        <w:t xml:space="preserve">Նարեկ  Արմանի Հակոբյանից, </w:t>
      </w:r>
      <w:r w:rsidR="00522F65" w:rsidRPr="003160FD">
        <w:rPr>
          <w:rFonts w:ascii="GHEA Grapalat" w:hAnsi="GHEA Grapalat"/>
          <w:sz w:val="24"/>
          <w:szCs w:val="24"/>
          <w:lang w:val="hy-AM"/>
        </w:rPr>
        <w:t xml:space="preserve">որը ավարտելու է 2024 թվականի մարտի 1-ին, </w:t>
      </w:r>
      <w:r w:rsidR="008D1A64" w:rsidRPr="003160FD">
        <w:rPr>
          <w:rFonts w:ascii="GHEA Grapalat" w:hAnsi="GHEA Grapalat"/>
          <w:sz w:val="24"/>
          <w:szCs w:val="24"/>
          <w:lang w:val="hy-AM"/>
        </w:rPr>
        <w:t>Արեն Արմենի Հախվերդյանից, որը ավարտելու է 2024 թվականի մայիսի 31-ին</w:t>
      </w:r>
      <w:r w:rsidR="00A151BF" w:rsidRPr="003160FD">
        <w:rPr>
          <w:rFonts w:ascii="GHEA Grapalat" w:hAnsi="GHEA Grapalat"/>
          <w:sz w:val="24"/>
          <w:szCs w:val="24"/>
          <w:lang w:val="hy-AM"/>
        </w:rPr>
        <w:t>:</w:t>
      </w:r>
    </w:p>
    <w:p w:rsidR="00B4724C" w:rsidRPr="0058636A" w:rsidRDefault="00A474D6" w:rsidP="00A474D6">
      <w:pPr>
        <w:pStyle w:val="a3"/>
        <w:widowControl w:val="0"/>
        <w:tabs>
          <w:tab w:val="left" w:pos="284"/>
        </w:tabs>
        <w:spacing w:line="360" w:lineRule="auto"/>
        <w:ind w:left="709" w:hanging="65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8636A">
        <w:rPr>
          <w:rFonts w:ascii="GHEA Grapalat" w:hAnsi="GHEA Grapalat" w:cs="Arial"/>
          <w:b/>
          <w:sz w:val="24"/>
          <w:szCs w:val="24"/>
          <w:lang w:val="hy-AM"/>
        </w:rPr>
        <w:t xml:space="preserve">      </w:t>
      </w:r>
      <w:r w:rsidRPr="008D1A64">
        <w:rPr>
          <w:rFonts w:ascii="GHEA Grapalat" w:hAnsi="GHEA Grapalat" w:cs="Arial"/>
          <w:b/>
          <w:sz w:val="24"/>
          <w:szCs w:val="24"/>
          <w:lang w:val="hy-AM"/>
        </w:rPr>
        <w:t>3</w:t>
      </w:r>
      <w:r w:rsidRPr="008D1A64">
        <w:rPr>
          <w:rFonts w:ascii="GHEA Grapalat" w:hAnsi="GHEA Grapalat" w:cs="Arial"/>
          <w:sz w:val="24"/>
          <w:szCs w:val="24"/>
          <w:lang w:val="hy-AM"/>
        </w:rPr>
        <w:t>.</w:t>
      </w:r>
      <w:r w:rsidR="00B4724C" w:rsidRPr="0058636A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Ակնկալվող</w:t>
      </w:r>
      <w:r w:rsidR="00B4724C" w:rsidRPr="0058636A">
        <w:rPr>
          <w:rStyle w:val="a4"/>
          <w:rFonts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="00B4724C" w:rsidRPr="0058636A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</w:t>
      </w:r>
    </w:p>
    <w:p w:rsidR="00B4724C" w:rsidRPr="0058636A" w:rsidRDefault="00B4724C" w:rsidP="00A474D6">
      <w:pPr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8636A">
        <w:rPr>
          <w:rFonts w:ascii="GHEA Grapalat" w:hAnsi="GHEA Grapalat"/>
          <w:sz w:val="24"/>
          <w:szCs w:val="24"/>
          <w:lang w:val="hy-AM"/>
        </w:rPr>
        <w:t xml:space="preserve">     Հիմք ընդունելով </w:t>
      </w:r>
      <w:r w:rsidRPr="0058636A">
        <w:rPr>
          <w:rFonts w:ascii="GHEA Grapalat" w:hAnsi="GHEA Grapalat"/>
          <w:sz w:val="24"/>
          <w:szCs w:val="24"/>
          <w:lang w:val="fr-FR"/>
        </w:rPr>
        <w:t>«</w:t>
      </w:r>
      <w:r w:rsidRPr="0058636A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և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58636A">
        <w:rPr>
          <w:rFonts w:ascii="GHEA Grapalat" w:hAnsi="GHEA Grapalat"/>
          <w:sz w:val="24"/>
          <w:szCs w:val="24"/>
          <w:lang w:val="fr-FR"/>
        </w:rPr>
        <w:t>»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58636A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58636A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58636A">
        <w:rPr>
          <w:rFonts w:ascii="GHEA Grapalat" w:hAnsi="GHEA Grapalat" w:cs="Tahoma"/>
          <w:sz w:val="24"/>
          <w:szCs w:val="24"/>
          <w:lang w:val="hy-AM"/>
        </w:rPr>
        <w:t>րդ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58636A">
        <w:rPr>
          <w:rFonts w:ascii="GHEA Grapalat" w:hAnsi="GHEA Grapalat"/>
          <w:sz w:val="24"/>
          <w:szCs w:val="24"/>
          <w:lang w:val="fr-FR"/>
        </w:rPr>
        <w:t xml:space="preserve"> 5</w:t>
      </w:r>
      <w:r w:rsidRPr="0058636A">
        <w:rPr>
          <w:rFonts w:ascii="GHEA Grapalat" w:hAnsi="GHEA Grapalat"/>
          <w:sz w:val="24"/>
          <w:szCs w:val="24"/>
          <w:lang w:val="hy-AM"/>
        </w:rPr>
        <w:t>.1</w:t>
      </w:r>
      <w:r w:rsidRPr="0058636A">
        <w:rPr>
          <w:rFonts w:ascii="GHEA Grapalat" w:hAnsi="GHEA Grapalat"/>
          <w:sz w:val="24"/>
          <w:szCs w:val="24"/>
          <w:lang w:val="fr-FR"/>
        </w:rPr>
        <w:t>-</w:t>
      </w:r>
      <w:r w:rsidRPr="0058636A">
        <w:rPr>
          <w:rFonts w:ascii="GHEA Grapalat" w:hAnsi="GHEA Grapalat" w:cs="Tahoma"/>
          <w:sz w:val="24"/>
          <w:szCs w:val="24"/>
          <w:lang w:val="hy-AM"/>
        </w:rPr>
        <w:t>րդ</w:t>
      </w:r>
      <w:r w:rsidRPr="0058636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58636A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2023 թվականի ձմեռային զորակոչից տալ  տարկետում</w:t>
      </w:r>
      <w:r w:rsidRPr="0058636A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ներառյալ, սակայն ոչ ավելի, քան նրանց 20 տարին լրանալու օրը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58636A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 ավարտել ուսումնառությունը:</w:t>
      </w:r>
    </w:p>
    <w:p w:rsidR="00B4724C" w:rsidRPr="0058636A" w:rsidRDefault="00A474D6" w:rsidP="00A474D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8636A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ՀՀ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որոշման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նախագծի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ընդունումը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ՀՀ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պետական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բյուջեի</w:t>
      </w:r>
    </w:p>
    <w:p w:rsidR="00A474D6" w:rsidRPr="0058636A" w:rsidRDefault="00A474D6" w:rsidP="00A474D6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8636A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եկամուտներում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և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ծախսերում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փոփոխություն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չի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/>
          <w:sz w:val="24"/>
          <w:szCs w:val="24"/>
          <w:lang w:val="hy-AM"/>
        </w:rPr>
        <w:t>առաջացնի</w:t>
      </w:r>
      <w:r w:rsidR="00B4724C" w:rsidRPr="0058636A">
        <w:rPr>
          <w:rFonts w:ascii="GHEA Grapalat" w:hAnsi="GHEA Grapalat"/>
          <w:sz w:val="24"/>
          <w:szCs w:val="24"/>
          <w:lang w:val="af-ZA"/>
        </w:rPr>
        <w:t>:</w:t>
      </w:r>
    </w:p>
    <w:p w:rsidR="00B4724C" w:rsidRPr="0058636A" w:rsidRDefault="00B4724C" w:rsidP="00B4724C">
      <w:pPr>
        <w:shd w:val="clear" w:color="auto" w:fill="FFFFFF"/>
        <w:spacing w:line="360" w:lineRule="auto"/>
        <w:ind w:left="993" w:hanging="567"/>
        <w:jc w:val="both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</w:t>
      </w:r>
      <w:r w:rsidR="00A474D6" w:rsidRPr="0058636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</w:t>
      </w:r>
      <w:r w:rsidR="00A474D6"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>4.</w:t>
      </w:r>
      <w:r w:rsidRPr="0058636A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8636A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անձինք</w:t>
      </w:r>
      <w:r w:rsidRPr="0058636A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B4724C" w:rsidRPr="0058636A" w:rsidRDefault="00B4724C" w:rsidP="00A474D6">
      <w:pPr>
        <w:shd w:val="clear" w:color="auto" w:fill="FFFFFF"/>
        <w:spacing w:line="360" w:lineRule="auto"/>
        <w:ind w:left="709" w:hanging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        </w:t>
      </w:r>
      <w:proofErr w:type="spellStart"/>
      <w:r w:rsidRPr="0058636A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Pr="0058636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8636A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Pr="0058636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8636A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636A">
        <w:rPr>
          <w:rFonts w:ascii="GHEA Grapalat" w:hAnsi="GHEA Grapalat"/>
          <w:sz w:val="24"/>
          <w:szCs w:val="24"/>
          <w:lang w:val="ru-RU"/>
        </w:rPr>
        <w:t>և</w:t>
      </w:r>
      <w:r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636A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Pr="005863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636A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Pr="0058636A">
        <w:rPr>
          <w:rFonts w:ascii="GHEA Grapalat" w:hAnsi="GHEA Grapalat"/>
          <w:sz w:val="24"/>
          <w:szCs w:val="24"/>
          <w:lang w:val="af-ZA"/>
        </w:rPr>
        <w:t>:</w:t>
      </w:r>
    </w:p>
    <w:p w:rsidR="00B4724C" w:rsidRPr="0058636A" w:rsidRDefault="00B4724C" w:rsidP="00A474D6">
      <w:pPr>
        <w:pStyle w:val="a3"/>
        <w:numPr>
          <w:ilvl w:val="0"/>
          <w:numId w:val="2"/>
        </w:numPr>
        <w:tabs>
          <w:tab w:val="left" w:pos="1418"/>
        </w:tabs>
        <w:spacing w:line="360" w:lineRule="auto"/>
        <w:ind w:left="851" w:firstLine="283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«</w:t>
      </w:r>
      <w:proofErr w:type="spellStart"/>
      <w:r w:rsidRPr="0058636A">
        <w:rPr>
          <w:rFonts w:ascii="GHEA Grapalat" w:hAnsi="GHEA Grapalat" w:cs="Sylfaen"/>
          <w:b/>
          <w:bCs/>
          <w:sz w:val="24"/>
          <w:szCs w:val="24"/>
          <w:lang w:val="ru-RU"/>
        </w:rPr>
        <w:t>Կապը</w:t>
      </w:r>
      <w:proofErr w:type="spellEnd"/>
      <w:r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8636A">
        <w:rPr>
          <w:rFonts w:ascii="GHEA Grapalat" w:hAnsi="GHEA Grapalat" w:cs="Sylfaen"/>
          <w:b/>
          <w:bCs/>
          <w:sz w:val="24"/>
          <w:szCs w:val="24"/>
          <w:lang w:val="ru-RU"/>
        </w:rPr>
        <w:t>ռազմավարական</w:t>
      </w:r>
      <w:proofErr w:type="spellEnd"/>
      <w:r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8636A">
        <w:rPr>
          <w:rFonts w:ascii="GHEA Grapalat" w:hAnsi="GHEA Grapalat" w:cs="Sylfaen"/>
          <w:b/>
          <w:bCs/>
          <w:sz w:val="24"/>
          <w:szCs w:val="24"/>
          <w:lang w:val="ru-RU"/>
        </w:rPr>
        <w:t>փաստաթղթերի</w:t>
      </w:r>
      <w:proofErr w:type="spellEnd"/>
      <w:r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8636A">
        <w:rPr>
          <w:rFonts w:ascii="GHEA Grapalat" w:hAnsi="GHEA Grapalat" w:cs="Sylfaen"/>
          <w:b/>
          <w:bCs/>
          <w:sz w:val="24"/>
          <w:szCs w:val="24"/>
          <w:lang w:val="ru-RU"/>
        </w:rPr>
        <w:t>հետ</w:t>
      </w:r>
      <w:proofErr w:type="spellEnd"/>
      <w:r w:rsidRPr="0058636A">
        <w:rPr>
          <w:rFonts w:ascii="GHEA Grapalat" w:hAnsi="GHEA Grapalat" w:cs="Sylfaen"/>
          <w:b/>
          <w:bCs/>
          <w:sz w:val="24"/>
          <w:szCs w:val="24"/>
          <w:lang w:val="af-ZA"/>
        </w:rPr>
        <w:t>.</w:t>
      </w:r>
      <w:r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</w:p>
    <w:p w:rsidR="00B4724C" w:rsidRPr="0058636A" w:rsidRDefault="00A474D6" w:rsidP="00A474D6">
      <w:pPr>
        <w:pStyle w:val="a3"/>
        <w:spacing w:line="360" w:lineRule="auto"/>
        <w:ind w:left="709" w:firstLine="284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Հայաստանի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վերափոխման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ռազմավարություն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2050,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Կառավարության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2021-2026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թթ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.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ծրագիր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ոլորտային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և</w:t>
      </w:r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>/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կամ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այլ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4724C" w:rsidRPr="0058636A">
        <w:rPr>
          <w:rFonts w:ascii="GHEA Grapalat" w:hAnsi="GHEA Grapalat" w:cs="Sylfaen"/>
          <w:bCs/>
          <w:sz w:val="24"/>
          <w:szCs w:val="24"/>
          <w:lang w:val="ru-RU"/>
        </w:rPr>
        <w:t>ռազմավարություններ</w:t>
      </w:r>
      <w:proofErr w:type="spellEnd"/>
      <w:r w:rsidR="00B4724C" w:rsidRPr="0058636A">
        <w:rPr>
          <w:rFonts w:ascii="GHEA Grapalat" w:hAnsi="GHEA Grapalat" w:cs="Sylfaen"/>
          <w:bCs/>
          <w:sz w:val="24"/>
          <w:szCs w:val="24"/>
          <w:lang w:val="af-ZA"/>
        </w:rPr>
        <w:t xml:space="preserve">». </w:t>
      </w:r>
    </w:p>
    <w:p w:rsidR="00B4724C" w:rsidRPr="0058636A" w:rsidRDefault="00B4724C" w:rsidP="00A474D6">
      <w:pPr>
        <w:shd w:val="clear" w:color="auto" w:fill="FFFFFF"/>
        <w:spacing w:line="360" w:lineRule="auto"/>
        <w:ind w:left="709" w:hanging="774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58636A">
        <w:rPr>
          <w:rFonts w:ascii="GHEA Grapalat" w:hAnsi="GHEA Grapalat"/>
          <w:sz w:val="24"/>
          <w:szCs w:val="24"/>
          <w:lang w:val="af-ZA"/>
        </w:rPr>
        <w:t xml:space="preserve">          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մի շարք քաղաքացիներին շարքային կազմի </w:t>
      </w:r>
      <w:r w:rsidRPr="0058636A">
        <w:rPr>
          <w:rFonts w:ascii="GHEA Grapalat" w:hAnsi="GHEA Grapalat"/>
          <w:sz w:val="24"/>
          <w:szCs w:val="24"/>
          <w:lang w:val="af-ZA"/>
        </w:rPr>
        <w:t xml:space="preserve">պարտադիր զինվորական  ծառայության </w:t>
      </w:r>
      <w:r w:rsidRPr="0058636A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proofErr w:type="spellStart"/>
      <w:r w:rsidRPr="0058636A">
        <w:rPr>
          <w:rFonts w:ascii="GHEA Grapalat" w:hAnsi="GHEA Grapalat"/>
          <w:sz w:val="24"/>
          <w:szCs w:val="24"/>
          <w:lang w:val="ru-RU"/>
        </w:rPr>
        <w:t>ձմեռային</w:t>
      </w:r>
      <w:proofErr w:type="spellEnd"/>
      <w:r w:rsidRPr="005863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636A">
        <w:rPr>
          <w:rFonts w:ascii="GHEA Grapalat" w:hAnsi="GHEA Grapalat"/>
          <w:sz w:val="24"/>
          <w:szCs w:val="24"/>
          <w:lang w:val="af-ZA"/>
        </w:rPr>
        <w:t>զորակոչից տարկետում տալու մասին</w:t>
      </w:r>
      <w:r w:rsidRPr="0058636A">
        <w:rPr>
          <w:rFonts w:ascii="GHEA Grapalat" w:hAnsi="GHEA Grapalat"/>
          <w:sz w:val="24"/>
          <w:szCs w:val="24"/>
          <w:lang w:val="hy-AM"/>
        </w:rPr>
        <w:t>» ՀՀ կառավարության որոշումը չի բխում վերը նշված իրավական ակտերից</w:t>
      </w:r>
      <w:r w:rsidRPr="0058636A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B4724C" w:rsidRPr="0058636A" w:rsidRDefault="00B4724C" w:rsidP="00A474D6">
      <w:pPr>
        <w:pStyle w:val="a3"/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af-ZA"/>
        </w:rPr>
      </w:pPr>
      <w:r w:rsidRPr="0058636A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B4724C" w:rsidRPr="0058636A" w:rsidRDefault="00B4724C" w:rsidP="00B4724C">
      <w:pPr>
        <w:pStyle w:val="a3"/>
        <w:widowControl w:val="0"/>
        <w:spacing w:line="360" w:lineRule="auto"/>
        <w:ind w:left="144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B4724C" w:rsidRPr="0058636A" w:rsidRDefault="00B4724C" w:rsidP="00B4724C">
      <w:pPr>
        <w:widowControl w:val="0"/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FD388D" w:rsidRPr="0058636A" w:rsidRDefault="00305CE9">
      <w:pPr>
        <w:rPr>
          <w:rFonts w:ascii="GHEA Grapalat" w:hAnsi="GHEA Grapalat"/>
          <w:sz w:val="24"/>
          <w:szCs w:val="24"/>
          <w:lang w:val="af-ZA"/>
        </w:rPr>
      </w:pPr>
    </w:p>
    <w:sectPr w:rsidR="00FD388D" w:rsidRPr="0058636A" w:rsidSect="006F48B9">
      <w:headerReference w:type="even" r:id="rId7"/>
      <w:footerReference w:type="default" r:id="rId8"/>
      <w:pgSz w:w="11909" w:h="16834" w:code="9"/>
      <w:pgMar w:top="568" w:right="852" w:bottom="567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CE9" w:rsidRDefault="00305CE9">
      <w:r>
        <w:separator/>
      </w:r>
    </w:p>
  </w:endnote>
  <w:endnote w:type="continuationSeparator" w:id="0">
    <w:p w:rsidR="00305CE9" w:rsidRDefault="0030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38" w:rsidRDefault="00305CE9" w:rsidP="00CA188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80B38" w:rsidRDefault="00305CE9" w:rsidP="00CA188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80B38" w:rsidRDefault="00305CE9" w:rsidP="00CA188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CE9" w:rsidRDefault="00305CE9">
      <w:r>
        <w:separator/>
      </w:r>
    </w:p>
  </w:footnote>
  <w:footnote w:type="continuationSeparator" w:id="0">
    <w:p w:rsidR="00305CE9" w:rsidRDefault="00305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38" w:rsidRDefault="0058636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1092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12" w:hanging="360"/>
      </w:pPr>
    </w:lvl>
    <w:lvl w:ilvl="2" w:tplc="0419001B" w:tentative="1">
      <w:start w:val="1"/>
      <w:numFmt w:val="lowerRoman"/>
      <w:lvlText w:val="%3."/>
      <w:lvlJc w:val="right"/>
      <w:pPr>
        <w:ind w:left="2532" w:hanging="180"/>
      </w:pPr>
    </w:lvl>
    <w:lvl w:ilvl="3" w:tplc="0419000F" w:tentative="1">
      <w:start w:val="1"/>
      <w:numFmt w:val="decimal"/>
      <w:lvlText w:val="%4."/>
      <w:lvlJc w:val="left"/>
      <w:pPr>
        <w:ind w:left="3252" w:hanging="360"/>
      </w:pPr>
    </w:lvl>
    <w:lvl w:ilvl="4" w:tplc="04190019" w:tentative="1">
      <w:start w:val="1"/>
      <w:numFmt w:val="lowerLetter"/>
      <w:lvlText w:val="%5."/>
      <w:lvlJc w:val="left"/>
      <w:pPr>
        <w:ind w:left="3972" w:hanging="360"/>
      </w:pPr>
    </w:lvl>
    <w:lvl w:ilvl="5" w:tplc="0419001B" w:tentative="1">
      <w:start w:val="1"/>
      <w:numFmt w:val="lowerRoman"/>
      <w:lvlText w:val="%6."/>
      <w:lvlJc w:val="right"/>
      <w:pPr>
        <w:ind w:left="4692" w:hanging="180"/>
      </w:pPr>
    </w:lvl>
    <w:lvl w:ilvl="6" w:tplc="0419000F" w:tentative="1">
      <w:start w:val="1"/>
      <w:numFmt w:val="decimal"/>
      <w:lvlText w:val="%7."/>
      <w:lvlJc w:val="left"/>
      <w:pPr>
        <w:ind w:left="5412" w:hanging="360"/>
      </w:pPr>
    </w:lvl>
    <w:lvl w:ilvl="7" w:tplc="04190019" w:tentative="1">
      <w:start w:val="1"/>
      <w:numFmt w:val="lowerLetter"/>
      <w:lvlText w:val="%8."/>
      <w:lvlJc w:val="left"/>
      <w:pPr>
        <w:ind w:left="6132" w:hanging="360"/>
      </w:pPr>
    </w:lvl>
    <w:lvl w:ilvl="8" w:tplc="041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4BA281C"/>
    <w:multiLevelType w:val="hybridMultilevel"/>
    <w:tmpl w:val="EC447FB2"/>
    <w:lvl w:ilvl="0" w:tplc="0419000F">
      <w:start w:val="1"/>
      <w:numFmt w:val="decimal"/>
      <w:lvlText w:val="%1.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" w15:restartNumberingAfterBreak="0">
    <w:nsid w:val="676E2D91"/>
    <w:multiLevelType w:val="hybridMultilevel"/>
    <w:tmpl w:val="845C37CA"/>
    <w:lvl w:ilvl="0" w:tplc="0419000F">
      <w:start w:val="1"/>
      <w:numFmt w:val="decimal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46"/>
    <w:rsid w:val="000E75B1"/>
    <w:rsid w:val="00160F51"/>
    <w:rsid w:val="001D5966"/>
    <w:rsid w:val="00230159"/>
    <w:rsid w:val="00305CE9"/>
    <w:rsid w:val="003160FD"/>
    <w:rsid w:val="00424956"/>
    <w:rsid w:val="004D5575"/>
    <w:rsid w:val="00522F65"/>
    <w:rsid w:val="0058636A"/>
    <w:rsid w:val="006224E5"/>
    <w:rsid w:val="0066593A"/>
    <w:rsid w:val="008D1A64"/>
    <w:rsid w:val="00A151BF"/>
    <w:rsid w:val="00A16B46"/>
    <w:rsid w:val="00A474D6"/>
    <w:rsid w:val="00B4724C"/>
    <w:rsid w:val="00BA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B35AE-C142-4EE3-93E6-257E28D3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2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B4724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4724C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B4724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a4">
    <w:name w:val="Strong"/>
    <w:basedOn w:val="a0"/>
    <w:uiPriority w:val="22"/>
    <w:qFormat/>
    <w:rsid w:val="00B472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https://mul2.gov.am/tasks/919237/oneclick/de95da95e1977b3f009ca83d7972763418656f29f3519c7ec5c7f8e559fe4219.docx?token=4b226ff8844e53b6635b929e28b5a2bf</cp:keywords>
  <dc:description/>
  <cp:lastModifiedBy>Пользователь Windows</cp:lastModifiedBy>
  <cp:revision>12</cp:revision>
  <dcterms:created xsi:type="dcterms:W3CDTF">2023-12-28T09:07:00Z</dcterms:created>
  <dcterms:modified xsi:type="dcterms:W3CDTF">2024-01-24T13:00:00Z</dcterms:modified>
</cp:coreProperties>
</file>