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61B" w:rsidRDefault="00D7361B"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361B" w:rsidRDefault="00D7361B" w:rsidP="00080F59">
      <w:pPr>
        <w:jc w:val="center"/>
      </w:pPr>
    </w:p>
    <w:p w:rsidR="00D7361B" w:rsidRPr="003170EE" w:rsidRDefault="00D7361B"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D7361B" w:rsidRPr="00790EAE" w:rsidRDefault="00D7361B" w:rsidP="00080F59">
      <w:pPr>
        <w:pStyle w:val="mechtex"/>
        <w:rPr>
          <w:rFonts w:ascii="GHEA Mariam" w:hAnsi="GHEA Mariam"/>
          <w:b/>
        </w:rPr>
      </w:pPr>
    </w:p>
    <w:p w:rsidR="00D7361B" w:rsidRDefault="00D7361B"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650C3" w:rsidRPr="000C7F0B" w:rsidRDefault="007650C3" w:rsidP="00C9682B">
      <w:pPr>
        <w:tabs>
          <w:tab w:val="left" w:pos="1134"/>
        </w:tabs>
        <w:ind w:firstLine="709"/>
        <w:jc w:val="center"/>
        <w:rPr>
          <w:rFonts w:ascii="GHEA Mariam" w:hAnsi="GHEA Mariam"/>
          <w:sz w:val="24"/>
          <w:szCs w:val="24"/>
        </w:rPr>
      </w:pPr>
    </w:p>
    <w:p w:rsidR="007650C3" w:rsidRPr="000C7F0B" w:rsidRDefault="007650C3" w:rsidP="00C9682B">
      <w:pPr>
        <w:tabs>
          <w:tab w:val="left" w:pos="1134"/>
        </w:tabs>
        <w:ind w:firstLine="709"/>
        <w:jc w:val="center"/>
        <w:rPr>
          <w:rFonts w:ascii="GHEA Mariam" w:hAnsi="GHEA Mariam"/>
          <w:sz w:val="24"/>
          <w:szCs w:val="24"/>
        </w:rPr>
      </w:pPr>
    </w:p>
    <w:p w:rsidR="007650C3" w:rsidRDefault="007650C3" w:rsidP="000853A8">
      <w:pPr>
        <w:tabs>
          <w:tab w:val="left" w:pos="1134"/>
        </w:tabs>
        <w:ind w:firstLine="709"/>
        <w:jc w:val="center"/>
        <w:rPr>
          <w:rFonts w:ascii="GHEA Mariam" w:hAnsi="GHEA Mariam"/>
          <w:sz w:val="24"/>
          <w:szCs w:val="24"/>
          <w:lang w:val="hy-AM"/>
        </w:rPr>
      </w:pPr>
      <w:r>
        <w:rPr>
          <w:rFonts w:ascii="GHEA Mariam" w:hAnsi="GHEA Mariam"/>
          <w:sz w:val="24"/>
          <w:szCs w:val="24"/>
          <w:lang w:val="hy-AM"/>
        </w:rPr>
        <w:t>25</w:t>
      </w:r>
      <w:r w:rsidRPr="000C7F0B">
        <w:rPr>
          <w:rFonts w:ascii="GHEA Mariam" w:hAnsi="GHEA Mariam"/>
          <w:sz w:val="24"/>
          <w:szCs w:val="24"/>
          <w:lang w:val="hy-AM"/>
        </w:rPr>
        <w:t xml:space="preserve"> </w:t>
      </w:r>
      <w:r w:rsidRPr="00061E3C">
        <w:rPr>
          <w:rFonts w:ascii="GHEA Mariam" w:hAnsi="GHEA Mariam" w:cs="Sylfaen"/>
          <w:spacing w:val="-4"/>
          <w:sz w:val="24"/>
          <w:szCs w:val="24"/>
          <w:lang w:val="fr-FR"/>
        </w:rPr>
        <w:t>հունվարի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Ն</w:t>
      </w:r>
    </w:p>
    <w:p w:rsidR="007650C3" w:rsidRDefault="007650C3" w:rsidP="00C9682B">
      <w:pPr>
        <w:tabs>
          <w:tab w:val="left" w:pos="1134"/>
        </w:tabs>
        <w:ind w:firstLine="709"/>
        <w:jc w:val="center"/>
        <w:rPr>
          <w:rFonts w:ascii="GHEA Mariam" w:hAnsi="GHEA Mariam"/>
          <w:sz w:val="24"/>
          <w:szCs w:val="24"/>
          <w:lang w:val="hy-AM"/>
        </w:rPr>
      </w:pPr>
    </w:p>
    <w:p w:rsidR="007650C3" w:rsidRPr="00E3194D" w:rsidRDefault="007650C3">
      <w:pPr>
        <w:pStyle w:val="mechtex"/>
        <w:rPr>
          <w:rFonts w:ascii="Arial" w:hAnsi="Arial" w:cs="Arial"/>
          <w:lang w:val="hy-AM"/>
        </w:rPr>
      </w:pPr>
      <w:bookmarkStart w:id="0" w:name="_GoBack"/>
      <w:bookmarkEnd w:id="0"/>
    </w:p>
    <w:p w:rsidR="007650C3" w:rsidRDefault="007650C3" w:rsidP="007650C3">
      <w:pPr>
        <w:jc w:val="center"/>
        <w:rPr>
          <w:rFonts w:ascii="GHEA Mariam" w:hAnsi="GHEA Mariam"/>
          <w:color w:val="000000" w:themeColor="text1"/>
          <w:sz w:val="24"/>
          <w:szCs w:val="24"/>
          <w:lang w:val="hy-AM"/>
        </w:rPr>
      </w:pPr>
      <w:r w:rsidRPr="007650C3">
        <w:rPr>
          <w:rFonts w:ascii="GHEA Mariam" w:hAnsi="GHEA Mariam"/>
          <w:color w:val="000000" w:themeColor="text1"/>
          <w:spacing w:val="-6"/>
          <w:sz w:val="24"/>
          <w:szCs w:val="24"/>
          <w:lang w:val="hy-AM"/>
        </w:rPr>
        <w:t>ԱՆՀԱՂԹԱՀԱՐԵԼԻ ՈՒԺՈՎ` ԱՐՏԱԿԱՐԳ ԵՎ ՏՎՅԱԼ ՊԱՅՄԱՆՆԵՐՈՒՄ</w:t>
      </w:r>
      <w:r w:rsidRPr="00396455">
        <w:rPr>
          <w:rFonts w:ascii="GHEA Mariam" w:hAnsi="GHEA Mariam"/>
          <w:color w:val="000000" w:themeColor="text1"/>
          <w:sz w:val="24"/>
          <w:szCs w:val="24"/>
          <w:lang w:val="hy-AM"/>
        </w:rPr>
        <w:t xml:space="preserve"> ԱՆԿԱՆԽԵԼԻ </w:t>
      </w:r>
      <w:r>
        <w:rPr>
          <w:rFonts w:ascii="GHEA Mariam" w:hAnsi="GHEA Mariam"/>
          <w:color w:val="000000" w:themeColor="text1"/>
          <w:sz w:val="24"/>
          <w:szCs w:val="24"/>
          <w:lang w:val="hy-AM"/>
        </w:rPr>
        <w:t xml:space="preserve"> </w:t>
      </w:r>
      <w:r w:rsidRPr="00396455">
        <w:rPr>
          <w:rFonts w:ascii="GHEA Mariam" w:hAnsi="GHEA Mariam"/>
          <w:color w:val="000000" w:themeColor="text1"/>
          <w:sz w:val="24"/>
          <w:szCs w:val="24"/>
          <w:lang w:val="hy-AM"/>
        </w:rPr>
        <w:t xml:space="preserve">ՀԱՆԳԱՄԱՆՔՆԵՐՈՎ </w:t>
      </w:r>
      <w:r>
        <w:rPr>
          <w:rFonts w:ascii="GHEA Mariam" w:hAnsi="GHEA Mariam"/>
          <w:color w:val="000000" w:themeColor="text1"/>
          <w:sz w:val="24"/>
          <w:szCs w:val="24"/>
          <w:lang w:val="hy-AM"/>
        </w:rPr>
        <w:t xml:space="preserve"> </w:t>
      </w:r>
      <w:r w:rsidRPr="00396455">
        <w:rPr>
          <w:rFonts w:ascii="GHEA Mariam" w:hAnsi="GHEA Mariam"/>
          <w:color w:val="000000" w:themeColor="text1"/>
          <w:sz w:val="24"/>
          <w:szCs w:val="24"/>
          <w:lang w:val="hy-AM"/>
        </w:rPr>
        <w:t>ՊԱՅՄԱՆԱՎՈՐՎԱԾ</w:t>
      </w:r>
      <w:r>
        <w:rPr>
          <w:rFonts w:ascii="GHEA Mariam" w:hAnsi="GHEA Mariam"/>
          <w:color w:val="000000" w:themeColor="text1"/>
          <w:sz w:val="24"/>
          <w:szCs w:val="24"/>
          <w:lang w:val="hy-AM"/>
        </w:rPr>
        <w:t xml:space="preserve"> </w:t>
      </w:r>
      <w:r w:rsidRPr="00396455">
        <w:rPr>
          <w:rFonts w:ascii="GHEA Mariam" w:hAnsi="GHEA Mariam"/>
          <w:color w:val="000000" w:themeColor="text1"/>
          <w:sz w:val="24"/>
          <w:szCs w:val="24"/>
          <w:lang w:val="hy-AM"/>
        </w:rPr>
        <w:t xml:space="preserve"> ԱԿՏԻՎԻ </w:t>
      </w:r>
      <w:r w:rsidRPr="00E35A0C">
        <w:rPr>
          <w:rFonts w:ascii="GHEA Mariam" w:hAnsi="GHEA Mariam"/>
          <w:color w:val="000000" w:themeColor="text1"/>
          <w:spacing w:val="-8"/>
          <w:sz w:val="24"/>
          <w:szCs w:val="24"/>
          <w:lang w:val="hy-AM"/>
        </w:rPr>
        <w:t>ՍԿԶԲՆԱԿԱՆ ԱՐԺԵՔԻ ՈՐՈՇՄԱՆ ԵՎ ԾԱԽՍԵՐԻ ՓԱՍՏԱԹՂԹԱՎՈՐՄԱՆ</w:t>
      </w:r>
      <w:r w:rsidRPr="007650C3">
        <w:rPr>
          <w:rFonts w:ascii="GHEA Mariam" w:hAnsi="GHEA Mariam"/>
          <w:color w:val="000000" w:themeColor="text1"/>
          <w:spacing w:val="-8"/>
          <w:sz w:val="24"/>
          <w:szCs w:val="24"/>
          <w:lang w:val="hy-AM"/>
        </w:rPr>
        <w:t xml:space="preserve"> ԿԱՐԳԸ, ՀԱՐԿԻ ԿԱՄ ՀԱՐԿՄԱՆ ԲԱԶԱՅԻ ՆՎԱԶԵՑՄԱՆ ԿԱՐԳԸ, ՉԱՓԵՐԸ </w:t>
      </w:r>
    </w:p>
    <w:p w:rsidR="007650C3" w:rsidRDefault="007650C3" w:rsidP="007650C3">
      <w:pPr>
        <w:jc w:val="center"/>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ԵՎ ԺԱՄԱՆԱԿԱՀԱՏՎԱԾԸ ՍԱՀՄԱՆԵԼՈՒ ՄԱՍԻՆ</w:t>
      </w:r>
    </w:p>
    <w:p w:rsidR="007650C3" w:rsidRPr="00396455" w:rsidRDefault="007650C3" w:rsidP="007650C3">
      <w:pPr>
        <w:jc w:val="center"/>
        <w:rPr>
          <w:rFonts w:ascii="GHEA Mariam" w:hAnsi="GHEA Mariam"/>
          <w:color w:val="000000" w:themeColor="text1"/>
          <w:sz w:val="24"/>
          <w:szCs w:val="24"/>
          <w:lang w:val="hy-AM"/>
        </w:rPr>
      </w:pPr>
      <w:r w:rsidRPr="007650C3">
        <w:rPr>
          <w:rFonts w:ascii="GHEA Mariam" w:hAnsi="GHEA Mariam" w:cs="Arial Armenian"/>
          <w:bCs/>
          <w:color w:val="000000" w:themeColor="text1"/>
          <w:spacing w:val="-4"/>
          <w:sz w:val="24"/>
          <w:szCs w:val="22"/>
          <w:lang w:val="pt-BR" w:eastAsia="en-US"/>
        </w:rPr>
        <w:t>---------------------------------------------------------------------------------------------------------</w:t>
      </w:r>
      <w:r w:rsidRPr="007650C3">
        <w:rPr>
          <w:rFonts w:ascii="GHEA Mariam" w:hAnsi="GHEA Mariam" w:cs="Arial Armenian"/>
          <w:bCs/>
          <w:color w:val="000000" w:themeColor="text1"/>
          <w:spacing w:val="-6"/>
          <w:sz w:val="24"/>
          <w:szCs w:val="22"/>
          <w:lang w:val="fr-FR" w:eastAsia="en-US"/>
        </w:rPr>
        <w:t>-</w:t>
      </w:r>
      <w:r w:rsidRPr="007650C3">
        <w:rPr>
          <w:rFonts w:ascii="GHEA Mariam" w:hAnsi="GHEA Mariam" w:cs="Arial Armenian"/>
          <w:bCs/>
          <w:color w:val="000000" w:themeColor="text1"/>
          <w:spacing w:val="-8"/>
          <w:sz w:val="24"/>
          <w:szCs w:val="22"/>
          <w:lang w:val="pt-BR"/>
        </w:rPr>
        <w:t>-------</w:t>
      </w:r>
      <w:r>
        <w:rPr>
          <w:rFonts w:ascii="GHEA Mariam" w:hAnsi="GHEA Mariam"/>
          <w:color w:val="000000" w:themeColor="text1"/>
          <w:sz w:val="24"/>
          <w:szCs w:val="24"/>
          <w:lang w:val="hy-AM"/>
        </w:rPr>
        <w:t>---</w:t>
      </w:r>
    </w:p>
    <w:p w:rsidR="007650C3" w:rsidRPr="00396455" w:rsidRDefault="007650C3" w:rsidP="007650C3">
      <w:pPr>
        <w:spacing w:line="360" w:lineRule="auto"/>
        <w:jc w:val="both"/>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ab/>
      </w:r>
    </w:p>
    <w:p w:rsidR="007650C3" w:rsidRPr="00396455" w:rsidRDefault="007650C3" w:rsidP="000853A8">
      <w:pPr>
        <w:spacing w:line="360" w:lineRule="auto"/>
        <w:ind w:firstLine="709"/>
        <w:jc w:val="both"/>
        <w:rPr>
          <w:rFonts w:ascii="GHEA Mariam" w:hAnsi="GHEA Mariam"/>
          <w:color w:val="000000" w:themeColor="text1"/>
          <w:sz w:val="24"/>
          <w:szCs w:val="24"/>
          <w:lang w:val="hy-AM"/>
        </w:rPr>
      </w:pPr>
      <w:r w:rsidRPr="007650C3">
        <w:rPr>
          <w:rFonts w:ascii="GHEA Mariam" w:hAnsi="GHEA Mariam"/>
          <w:color w:val="000000" w:themeColor="text1"/>
          <w:spacing w:val="-6"/>
          <w:sz w:val="24"/>
          <w:szCs w:val="24"/>
          <w:lang w:val="hy-AM"/>
        </w:rPr>
        <w:t>Հիմք ընդունելով Հայաստանի Հանրապետության հարկային օրենսգրքի 4-</w:t>
      </w:r>
      <w:r w:rsidRPr="00396455">
        <w:rPr>
          <w:rFonts w:ascii="GHEA Mariam" w:hAnsi="GHEA Mariam"/>
          <w:color w:val="000000" w:themeColor="text1"/>
          <w:sz w:val="24"/>
          <w:szCs w:val="24"/>
          <w:lang w:val="hy-AM"/>
        </w:rPr>
        <w:t xml:space="preserve">րդ </w:t>
      </w:r>
      <w:r w:rsidRPr="007650C3">
        <w:rPr>
          <w:rFonts w:ascii="GHEA Mariam" w:hAnsi="GHEA Mariam"/>
          <w:color w:val="000000" w:themeColor="text1"/>
          <w:spacing w:val="-8"/>
          <w:sz w:val="24"/>
          <w:szCs w:val="24"/>
          <w:lang w:val="hy-AM"/>
        </w:rPr>
        <w:t xml:space="preserve">հոդվածի 1-ին մասի 20-րդ կետը, 19-րդ հոդվածի 3.1-ին մասը, 55-րդ հոդվածի </w:t>
      </w:r>
      <w:r w:rsidRPr="00396455">
        <w:rPr>
          <w:rFonts w:ascii="GHEA Mariam" w:hAnsi="GHEA Mariam"/>
          <w:color w:val="000000" w:themeColor="text1"/>
          <w:sz w:val="24"/>
          <w:szCs w:val="24"/>
          <w:lang w:val="hy-AM"/>
        </w:rPr>
        <w:t>12</w:t>
      </w:r>
      <w:r w:rsidRPr="00396455">
        <w:rPr>
          <w:rFonts w:ascii="MS Gothic" w:eastAsia="MS Gothic" w:hAnsi="MS Gothic" w:cs="MS Gothic" w:hint="eastAsia"/>
          <w:color w:val="000000" w:themeColor="text1"/>
          <w:sz w:val="24"/>
          <w:szCs w:val="24"/>
          <w:lang w:val="hy-AM"/>
        </w:rPr>
        <w:t>․</w:t>
      </w:r>
      <w:r w:rsidRPr="00396455">
        <w:rPr>
          <w:rFonts w:ascii="GHEA Mariam" w:hAnsi="GHEA Mariam"/>
          <w:color w:val="000000" w:themeColor="text1"/>
          <w:sz w:val="24"/>
          <w:szCs w:val="24"/>
          <w:lang w:val="hy-AM"/>
        </w:rPr>
        <w:t xml:space="preserve">1-ին մասը՝ </w:t>
      </w:r>
      <w:r w:rsidRPr="007650C3">
        <w:rPr>
          <w:rFonts w:ascii="GHEA Mariam" w:hAnsi="GHEA Mariam" w:cs="Sylfaen"/>
          <w:color w:val="000000"/>
          <w:sz w:val="24"/>
          <w:szCs w:val="24"/>
          <w:lang w:val="hy-AM"/>
        </w:rPr>
        <w:t>Հայաստանի</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Հանրապետության</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կառավարությունը</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ո</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ր</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ո</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շ</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ու</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մ</w:t>
      </w:r>
      <w:r w:rsidRPr="007650C3">
        <w:rPr>
          <w:rFonts w:ascii="GHEA Mariam" w:hAnsi="GHEA Mariam" w:cs="Arial Armenian"/>
          <w:color w:val="000000"/>
          <w:sz w:val="24"/>
          <w:szCs w:val="24"/>
          <w:lang w:val="hy-AM"/>
        </w:rPr>
        <w:t xml:space="preserve">    </w:t>
      </w:r>
      <w:r w:rsidRPr="007650C3">
        <w:rPr>
          <w:rFonts w:ascii="GHEA Mariam" w:hAnsi="GHEA Mariam" w:cs="Sylfaen"/>
          <w:color w:val="000000"/>
          <w:sz w:val="24"/>
          <w:szCs w:val="24"/>
          <w:lang w:val="hy-AM"/>
        </w:rPr>
        <w:t>է</w:t>
      </w:r>
      <w:r w:rsidRPr="007650C3">
        <w:rPr>
          <w:rFonts w:ascii="GHEA Mariam" w:hAnsi="GHEA Mariam" w:cs="Arial Armenian"/>
          <w:color w:val="000000"/>
          <w:sz w:val="24"/>
          <w:szCs w:val="24"/>
          <w:lang w:val="hy-AM"/>
        </w:rPr>
        <w:t>.</w:t>
      </w:r>
    </w:p>
    <w:p w:rsidR="007650C3" w:rsidRPr="00396455" w:rsidRDefault="007650C3" w:rsidP="000853A8">
      <w:pPr>
        <w:numPr>
          <w:ilvl w:val="0"/>
          <w:numId w:val="1"/>
        </w:numPr>
        <w:tabs>
          <w:tab w:val="left" w:pos="900"/>
        </w:tabs>
        <w:spacing w:line="360" w:lineRule="auto"/>
        <w:ind w:left="0" w:firstLine="709"/>
        <w:contextualSpacing/>
        <w:jc w:val="both"/>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Սահմանել՝</w:t>
      </w:r>
    </w:p>
    <w:p w:rsidR="007650C3" w:rsidRPr="00396455" w:rsidRDefault="007650C3" w:rsidP="000853A8">
      <w:pPr>
        <w:numPr>
          <w:ilvl w:val="0"/>
          <w:numId w:val="2"/>
        </w:numPr>
        <w:tabs>
          <w:tab w:val="left" w:pos="900"/>
          <w:tab w:val="left" w:pos="1080"/>
        </w:tabs>
        <w:spacing w:line="360" w:lineRule="auto"/>
        <w:ind w:left="0" w:firstLine="709"/>
        <w:contextualSpacing/>
        <w:jc w:val="both"/>
        <w:rPr>
          <w:rFonts w:ascii="GHEA Mariam" w:hAnsi="GHEA Mariam"/>
          <w:color w:val="000000" w:themeColor="text1"/>
          <w:sz w:val="24"/>
          <w:szCs w:val="24"/>
          <w:lang w:val="hy-AM"/>
        </w:rPr>
      </w:pPr>
      <w:r w:rsidRPr="007650C3">
        <w:rPr>
          <w:rFonts w:ascii="GHEA Mariam" w:hAnsi="GHEA Mariam"/>
          <w:color w:val="000000" w:themeColor="text1"/>
          <w:spacing w:val="-8"/>
          <w:sz w:val="24"/>
          <w:szCs w:val="24"/>
          <w:lang w:val="hy-AM"/>
        </w:rPr>
        <w:t xml:space="preserve"> անհաղթահարելի ուժով` արտակարգ և տվյալ պայմաններում անկանխելի</w:t>
      </w:r>
      <w:r w:rsidRPr="00396455">
        <w:rPr>
          <w:rFonts w:ascii="GHEA Mariam" w:hAnsi="GHEA Mariam"/>
          <w:color w:val="000000" w:themeColor="text1"/>
          <w:sz w:val="24"/>
          <w:szCs w:val="24"/>
          <w:lang w:val="hy-AM"/>
        </w:rPr>
        <w:t xml:space="preserve"> հանգամանքներով պայմանավորված հարկի կամ հարկման բազայի նվազեցման կարգը, չափերը և ժամանակահատվածը` համաձայն N</w:t>
      </w:r>
      <w:r>
        <w:rPr>
          <w:rFonts w:ascii="GHEA Mariam" w:hAnsi="GHEA Mariam"/>
          <w:color w:val="000000" w:themeColor="text1"/>
          <w:sz w:val="24"/>
          <w:szCs w:val="24"/>
          <w:lang w:val="hy-AM"/>
        </w:rPr>
        <w:t xml:space="preserve"> </w:t>
      </w:r>
      <w:r w:rsidRPr="00396455">
        <w:rPr>
          <w:rFonts w:ascii="GHEA Mariam" w:hAnsi="GHEA Mariam"/>
          <w:color w:val="000000" w:themeColor="text1"/>
          <w:sz w:val="24"/>
          <w:szCs w:val="24"/>
          <w:lang w:val="hy-AM"/>
        </w:rPr>
        <w:t>1 հավելվածի</w:t>
      </w:r>
      <w:r w:rsidR="00983465">
        <w:rPr>
          <w:rFonts w:ascii="GHEA Mariam" w:hAnsi="GHEA Mariam"/>
          <w:color w:val="000000" w:themeColor="text1"/>
          <w:sz w:val="24"/>
          <w:szCs w:val="24"/>
          <w:lang w:val="hy-AM"/>
        </w:rPr>
        <w:t>.</w:t>
      </w:r>
    </w:p>
    <w:p w:rsidR="007650C3" w:rsidRPr="00396455" w:rsidRDefault="007650C3" w:rsidP="000853A8">
      <w:pPr>
        <w:numPr>
          <w:ilvl w:val="0"/>
          <w:numId w:val="2"/>
        </w:numPr>
        <w:tabs>
          <w:tab w:val="left" w:pos="720"/>
          <w:tab w:val="left" w:pos="990"/>
        </w:tabs>
        <w:spacing w:line="360" w:lineRule="auto"/>
        <w:ind w:left="0" w:firstLine="709"/>
        <w:contextualSpacing/>
        <w:jc w:val="both"/>
        <w:rPr>
          <w:rFonts w:ascii="GHEA Mariam" w:hAnsi="GHEA Mariam"/>
          <w:color w:val="000000" w:themeColor="text1"/>
          <w:sz w:val="24"/>
          <w:szCs w:val="24"/>
          <w:lang w:val="hy-AM"/>
        </w:rPr>
      </w:pPr>
      <w:r w:rsidRPr="007650C3">
        <w:rPr>
          <w:rFonts w:ascii="GHEA Mariam" w:hAnsi="GHEA Mariam"/>
          <w:color w:val="000000" w:themeColor="text1"/>
          <w:spacing w:val="-8"/>
          <w:sz w:val="24"/>
          <w:szCs w:val="24"/>
          <w:lang w:val="hy-AM"/>
        </w:rPr>
        <w:t>անհաղթահարելի ուժով` արտակարգ և տվյալ պայմաններում</w:t>
      </w:r>
      <w:r w:rsidRPr="00396455">
        <w:rPr>
          <w:rFonts w:ascii="GHEA Mariam" w:hAnsi="GHEA Mariam"/>
          <w:color w:val="000000" w:themeColor="text1"/>
          <w:sz w:val="24"/>
          <w:szCs w:val="24"/>
          <w:lang w:val="hy-AM"/>
        </w:rPr>
        <w:t xml:space="preserve"> անկանխելի հանգամանքներով պայմանավորված ակտիվի սկզբնական արժեքի որոշման և ծախսերի փաստաթղթավորման կարգը` համաձայն N</w:t>
      </w:r>
      <w:r>
        <w:rPr>
          <w:rFonts w:ascii="GHEA Mariam" w:hAnsi="GHEA Mariam"/>
          <w:color w:val="000000" w:themeColor="text1"/>
          <w:sz w:val="24"/>
          <w:szCs w:val="24"/>
          <w:lang w:val="hy-AM"/>
        </w:rPr>
        <w:t xml:space="preserve"> </w:t>
      </w:r>
      <w:r w:rsidRPr="00396455">
        <w:rPr>
          <w:rFonts w:ascii="GHEA Mariam" w:hAnsi="GHEA Mariam"/>
          <w:color w:val="000000" w:themeColor="text1"/>
          <w:sz w:val="24"/>
          <w:szCs w:val="24"/>
          <w:lang w:val="hy-AM"/>
        </w:rPr>
        <w:t>2 հավելվածի։</w:t>
      </w:r>
    </w:p>
    <w:p w:rsidR="007650C3" w:rsidRDefault="007650C3" w:rsidP="000853A8">
      <w:pPr>
        <w:tabs>
          <w:tab w:val="left" w:pos="810"/>
        </w:tabs>
        <w:spacing w:line="360" w:lineRule="auto"/>
        <w:ind w:firstLine="709"/>
        <w:contextualSpacing/>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2. Սույն որոշումն ուժի մեջ է մտնում պաշտոնական հրապարակման օրվան հաջորդող օրը։</w:t>
      </w:r>
    </w:p>
    <w:p w:rsidR="007650C3" w:rsidRDefault="007650C3" w:rsidP="00927EF0">
      <w:pPr>
        <w:pStyle w:val="mechtex"/>
        <w:jc w:val="left"/>
        <w:rPr>
          <w:rFonts w:ascii="GHEA Mariam" w:hAnsi="GHEA Mariam" w:cs="Sylfaen"/>
          <w:sz w:val="24"/>
          <w:lang w:val="hy-AM"/>
        </w:rPr>
      </w:pPr>
    </w:p>
    <w:p w:rsidR="007650C3" w:rsidRPr="00927EF0" w:rsidRDefault="00983465" w:rsidP="00927EF0">
      <w:pPr>
        <w:pStyle w:val="mechtex"/>
        <w:jc w:val="left"/>
        <w:rPr>
          <w:rFonts w:ascii="GHEA Mariam" w:hAnsi="GHEA Mariam" w:cs="Arial Armenian"/>
          <w:sz w:val="24"/>
          <w:lang w:val="af-ZA"/>
        </w:rPr>
      </w:pPr>
      <w:r>
        <w:rPr>
          <w:rFonts w:ascii="GHEA Mariam" w:hAnsi="GHEA Mariam" w:cs="Sylfaen"/>
          <w:sz w:val="24"/>
          <w:lang w:val="hy-AM"/>
        </w:rPr>
        <w:t xml:space="preserve">                 </w:t>
      </w:r>
      <w:r w:rsidR="007650C3" w:rsidRPr="00927EF0">
        <w:rPr>
          <w:rFonts w:ascii="GHEA Mariam" w:hAnsi="GHEA Mariam" w:cs="Sylfaen"/>
          <w:sz w:val="24"/>
          <w:lang w:val="hy-AM"/>
        </w:rPr>
        <w:t>ՀԱՅԱՍՏԱՆԻ</w:t>
      </w:r>
      <w:r>
        <w:rPr>
          <w:rFonts w:ascii="GHEA Mariam" w:hAnsi="GHEA Mariam" w:cs="Arial Armenian"/>
          <w:sz w:val="24"/>
          <w:lang w:val="af-ZA"/>
        </w:rPr>
        <w:t xml:space="preserve"> </w:t>
      </w:r>
      <w:r w:rsidR="007650C3" w:rsidRPr="00927EF0">
        <w:rPr>
          <w:rFonts w:ascii="GHEA Mariam" w:hAnsi="GHEA Mariam" w:cs="Sylfaen"/>
          <w:sz w:val="24"/>
          <w:lang w:val="hy-AM"/>
        </w:rPr>
        <w:t>ՀԱՆՐԱՊԵՏՈՒԹՅԱՆ</w:t>
      </w:r>
    </w:p>
    <w:p w:rsidR="007650C3" w:rsidRPr="00927EF0" w:rsidRDefault="007650C3"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00983465">
        <w:rPr>
          <w:rFonts w:ascii="GHEA Mariam" w:hAnsi="GHEA Mariam"/>
          <w:sz w:val="24"/>
          <w:lang w:val="hy-AM"/>
        </w:rPr>
        <w:t xml:space="preserve">      </w:t>
      </w:r>
      <w:r w:rsidRPr="00927EF0">
        <w:rPr>
          <w:rFonts w:ascii="GHEA Mariam" w:hAnsi="GHEA Mariam" w:cs="Sylfaen"/>
          <w:sz w:val="24"/>
          <w:lang w:val="hy-AM"/>
        </w:rPr>
        <w:t>ՎԱՐՉԱՊԵՏ</w:t>
      </w:r>
      <w:r w:rsidR="00983465">
        <w:rPr>
          <w:rFonts w:ascii="GHEA Mariam" w:hAnsi="GHEA Mariam" w:cs="Arial Armenian"/>
          <w:sz w:val="24"/>
          <w:lang w:val="af-ZA"/>
        </w:rPr>
        <w:tab/>
      </w:r>
      <w:r w:rsidR="00983465">
        <w:rPr>
          <w:rFonts w:ascii="GHEA Mariam" w:hAnsi="GHEA Mariam" w:cs="Arial Armenian"/>
          <w:sz w:val="24"/>
          <w:lang w:val="af-ZA"/>
        </w:rPr>
        <w:tab/>
      </w:r>
      <w:r w:rsidR="00983465">
        <w:rPr>
          <w:rFonts w:ascii="GHEA Mariam" w:hAnsi="GHEA Mariam" w:cs="Arial Armenian"/>
          <w:sz w:val="24"/>
          <w:lang w:val="af-ZA"/>
        </w:rPr>
        <w:tab/>
      </w:r>
      <w:r w:rsidR="00983465">
        <w:rPr>
          <w:rFonts w:ascii="GHEA Mariam" w:hAnsi="GHEA Mariam" w:cs="Arial Armenian"/>
          <w:sz w:val="24"/>
          <w:lang w:val="af-ZA"/>
        </w:rPr>
        <w:tab/>
      </w:r>
      <w:r w:rsidRPr="00927EF0">
        <w:rPr>
          <w:rFonts w:ascii="GHEA Mariam" w:hAnsi="GHEA Mariam" w:cs="Arial Armenian"/>
          <w:sz w:val="24"/>
          <w:lang w:val="af-ZA"/>
        </w:rPr>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7650C3" w:rsidRDefault="007650C3" w:rsidP="00983465">
      <w:pPr>
        <w:tabs>
          <w:tab w:val="left" w:pos="810"/>
        </w:tabs>
        <w:spacing w:line="312" w:lineRule="auto"/>
        <w:contextualSpacing/>
        <w:jc w:val="both"/>
        <w:rPr>
          <w:rFonts w:ascii="GHEA Mariam" w:hAnsi="GHEA Mariam" w:cs="Sylfaen"/>
          <w:sz w:val="24"/>
          <w:lang w:val="hy-AM"/>
        </w:rPr>
        <w:sectPr w:rsidR="007650C3" w:rsidSect="000853A8">
          <w:headerReference w:type="even" r:id="rId8"/>
          <w:headerReference w:type="default" r:id="rId9"/>
          <w:footerReference w:type="even" r:id="rId10"/>
          <w:pgSz w:w="11909" w:h="16834" w:code="9"/>
          <w:pgMar w:top="1135" w:right="1440" w:bottom="851" w:left="1440" w:header="720" w:footer="576" w:gutter="0"/>
          <w:pgNumType w:start="1"/>
          <w:cols w:space="720"/>
          <w:titlePg/>
          <w:docGrid w:linePitch="272"/>
        </w:sectPr>
      </w:pPr>
      <w:r w:rsidRPr="007650C3">
        <w:rPr>
          <w:rFonts w:ascii="GHEA Mariam" w:hAnsi="GHEA Mariam" w:cs="Sylfaen"/>
          <w:sz w:val="24"/>
          <w:lang w:val="hy-AM"/>
        </w:rPr>
        <w:t>Երևան</w:t>
      </w:r>
    </w:p>
    <w:p w:rsidR="007650C3" w:rsidRPr="00995B87" w:rsidRDefault="00983465" w:rsidP="00983465">
      <w:pPr>
        <w:pStyle w:val="mechtex"/>
        <w:jc w:val="left"/>
        <w:rPr>
          <w:rFonts w:ascii="GHEA Mariam" w:hAnsi="GHEA Mariam"/>
          <w:spacing w:val="-8"/>
          <w:sz w:val="24"/>
          <w:szCs w:val="24"/>
          <w:lang w:val="af-ZA"/>
        </w:rPr>
      </w:pPr>
      <w:r>
        <w:rPr>
          <w:rFonts w:ascii="GHEA Mariam" w:hAnsi="GHEA Mariam"/>
          <w:spacing w:val="-8"/>
          <w:sz w:val="24"/>
          <w:szCs w:val="24"/>
          <w:lang w:val="hy-AM"/>
        </w:rPr>
        <w:lastRenderedPageBreak/>
        <w:t xml:space="preserve">                                                                                                         </w:t>
      </w:r>
      <w:r w:rsidR="007650C3" w:rsidRPr="00904AA2">
        <w:rPr>
          <w:rFonts w:ascii="GHEA Mariam" w:hAnsi="GHEA Mariam"/>
          <w:spacing w:val="-8"/>
          <w:sz w:val="24"/>
          <w:szCs w:val="24"/>
          <w:lang w:val="hy-AM"/>
        </w:rPr>
        <w:t>Հավելված</w:t>
      </w:r>
      <w:r w:rsidR="007650C3" w:rsidRPr="00995B87">
        <w:rPr>
          <w:rFonts w:ascii="GHEA Mariam" w:hAnsi="GHEA Mariam"/>
          <w:spacing w:val="-8"/>
          <w:sz w:val="24"/>
          <w:szCs w:val="24"/>
          <w:lang w:val="af-ZA"/>
        </w:rPr>
        <w:t xml:space="preserve"> N </w:t>
      </w:r>
      <w:r w:rsidR="007650C3">
        <w:rPr>
          <w:rFonts w:ascii="GHEA Mariam" w:hAnsi="GHEA Mariam"/>
          <w:spacing w:val="-8"/>
          <w:sz w:val="24"/>
          <w:szCs w:val="24"/>
          <w:lang w:val="af-ZA"/>
        </w:rPr>
        <w:t>1</w:t>
      </w:r>
    </w:p>
    <w:p w:rsidR="007650C3" w:rsidRPr="00995B87" w:rsidRDefault="007650C3" w:rsidP="005A2A9F">
      <w:pPr>
        <w:pStyle w:val="mechtex"/>
        <w:ind w:left="360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hy-AM"/>
        </w:rPr>
        <w:t xml:space="preserve">           </w:t>
      </w:r>
      <w:r w:rsidR="00983465">
        <w:rPr>
          <w:rFonts w:ascii="GHEA Mariam" w:hAnsi="GHEA Mariam"/>
          <w:spacing w:val="-6"/>
          <w:sz w:val="24"/>
          <w:szCs w:val="24"/>
          <w:lang w:val="hy-AM"/>
        </w:rPr>
        <w:t xml:space="preserve"> </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w:t>
      </w:r>
      <w:r>
        <w:rPr>
          <w:rFonts w:ascii="GHEA Mariam" w:hAnsi="GHEA Mariam"/>
          <w:spacing w:val="-6"/>
          <w:sz w:val="24"/>
          <w:szCs w:val="24"/>
          <w:lang w:val="hy-AM"/>
        </w:rPr>
        <w:t>4</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7650C3" w:rsidRDefault="007650C3" w:rsidP="007650C3">
      <w:pPr>
        <w:tabs>
          <w:tab w:val="left" w:pos="810"/>
        </w:tabs>
        <w:spacing w:line="312" w:lineRule="auto"/>
        <w:ind w:firstLine="709"/>
        <w:contextualSpacing/>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Pr>
          <w:rFonts w:ascii="GHEA Mariam" w:hAnsi="GHEA Mariam" w:cs="Sylfaen"/>
          <w:spacing w:val="-4"/>
          <w:sz w:val="24"/>
          <w:szCs w:val="24"/>
          <w:lang w:val="pt-BR"/>
        </w:rPr>
        <w:tab/>
      </w:r>
      <w:r w:rsidR="00983465">
        <w:rPr>
          <w:rFonts w:ascii="GHEA Mariam" w:hAnsi="GHEA Mariam" w:cs="Sylfaen"/>
          <w:spacing w:val="-4"/>
          <w:sz w:val="24"/>
          <w:szCs w:val="24"/>
          <w:lang w:val="hy-AM"/>
        </w:rPr>
        <w:t xml:space="preserve">  </w:t>
      </w:r>
      <w:r>
        <w:rPr>
          <w:rFonts w:ascii="GHEA Mariam" w:hAnsi="GHEA Mariam" w:cs="Sylfaen"/>
          <w:spacing w:val="-4"/>
          <w:sz w:val="24"/>
          <w:szCs w:val="24"/>
          <w:lang w:val="pt-BR"/>
        </w:rPr>
        <w:t xml:space="preserve"> </w:t>
      </w:r>
      <w:r w:rsidRPr="00780980">
        <w:rPr>
          <w:rFonts w:ascii="GHEA Mariam" w:hAnsi="GHEA Mariam" w:cs="Sylfaen"/>
          <w:spacing w:val="-4"/>
          <w:sz w:val="24"/>
          <w:szCs w:val="24"/>
          <w:lang w:val="fr-FR"/>
        </w:rPr>
        <w:t>հունվարի</w:t>
      </w:r>
      <w:r>
        <w:rPr>
          <w:rFonts w:ascii="GHEA Mariam" w:hAnsi="GHEA Mariam" w:cs="Sylfaen"/>
          <w:spacing w:val="-4"/>
          <w:sz w:val="24"/>
          <w:szCs w:val="24"/>
          <w:lang w:val="hy-AM"/>
        </w:rPr>
        <w:t xml:space="preserve"> 25-</w:t>
      </w:r>
      <w:r w:rsidRPr="00904AA2">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904AA2">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sidRPr="00904AA2">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7650C3" w:rsidRDefault="007650C3" w:rsidP="007650C3">
      <w:pPr>
        <w:tabs>
          <w:tab w:val="left" w:pos="810"/>
        </w:tabs>
        <w:spacing w:line="312" w:lineRule="auto"/>
        <w:ind w:firstLine="709"/>
        <w:contextualSpacing/>
        <w:jc w:val="both"/>
        <w:rPr>
          <w:rFonts w:ascii="GHEA Mariam" w:hAnsi="GHEA Mariam"/>
          <w:spacing w:val="-2"/>
          <w:sz w:val="24"/>
          <w:szCs w:val="24"/>
          <w:lang w:val="hy-AM"/>
        </w:rPr>
      </w:pPr>
    </w:p>
    <w:p w:rsidR="007650C3" w:rsidRPr="00396455" w:rsidRDefault="007650C3" w:rsidP="007650C3">
      <w:pPr>
        <w:jc w:val="both"/>
        <w:rPr>
          <w:rFonts w:ascii="GHEA Mariam" w:hAnsi="GHEA Mariam"/>
          <w:color w:val="000000" w:themeColor="text1"/>
          <w:sz w:val="24"/>
          <w:szCs w:val="24"/>
          <w:lang w:val="hy-AM"/>
        </w:rPr>
      </w:pPr>
    </w:p>
    <w:p w:rsidR="007650C3" w:rsidRPr="00396455" w:rsidRDefault="007650C3" w:rsidP="007650C3">
      <w:pPr>
        <w:jc w:val="center"/>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 xml:space="preserve">ԱՆՀԱՂԹԱՀԱՐԵԼԻ ՈՒԺՈՎ` ԱՐՏԱԿԱՐԳ ԵՎ ՏՎՅԱԼ ՊԱՅՄԱՆՆԵՐՈՒՄ ԱՆԿԱՆԽԵԼԻ ՀԱՆԳԱՄԱՆՔՆԵՐՈՎ ՊԱՅՄԱՆԱՎՈՐՎԱԾ ՀԱՐԿԻ ԿԱՄ ՀԱՐԿՄԱՆ ԲԱԶԱՅԻ ՆՎԱԶԵՑՄԱՆ ԿԱՐԳԸ, ՉԱՓԵՐԸ ԵՎ ԺԱՄԱՆԱԿԱՀԱՏՎԱԾԸ </w:t>
      </w:r>
    </w:p>
    <w:p w:rsidR="007650C3" w:rsidRPr="00396455" w:rsidRDefault="007650C3" w:rsidP="007650C3">
      <w:pPr>
        <w:jc w:val="center"/>
        <w:rPr>
          <w:rFonts w:ascii="GHEA Mariam" w:hAnsi="GHEA Mariam"/>
          <w:color w:val="000000" w:themeColor="text1"/>
          <w:sz w:val="24"/>
          <w:szCs w:val="24"/>
          <w:lang w:val="hy-AM"/>
        </w:rPr>
      </w:pPr>
    </w:p>
    <w:p w:rsidR="007650C3" w:rsidRPr="00396455" w:rsidRDefault="007650C3" w:rsidP="007650C3">
      <w:pPr>
        <w:spacing w:line="360" w:lineRule="auto"/>
        <w:ind w:firstLine="709"/>
        <w:jc w:val="both"/>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1. Սույն կարգով կարգավորվում են անհաղթահարելի ուժով` արտակարգ և տվյալ պայմաններում անկանխելի հանգամանքներով պայմանավորված</w:t>
      </w:r>
      <w:r w:rsidR="00173D59">
        <w:rPr>
          <w:rFonts w:ascii="GHEA Mariam" w:hAnsi="GHEA Mariam"/>
          <w:color w:val="000000" w:themeColor="text1"/>
          <w:sz w:val="24"/>
          <w:szCs w:val="24"/>
          <w:lang w:val="hy-AM"/>
        </w:rPr>
        <w:t>՝</w:t>
      </w:r>
      <w:r w:rsidRPr="00396455">
        <w:rPr>
          <w:rFonts w:ascii="GHEA Mariam" w:hAnsi="GHEA Mariam"/>
          <w:color w:val="000000" w:themeColor="text1"/>
          <w:sz w:val="24"/>
          <w:szCs w:val="24"/>
          <w:lang w:val="hy-AM"/>
        </w:rPr>
        <w:t xml:space="preserve"> Հայաստանի Հանրապետության հարկային օրենսգրքի (այսուհետ՝ </w:t>
      </w:r>
      <w:r w:rsidR="00983465">
        <w:rPr>
          <w:rFonts w:ascii="GHEA Mariam" w:hAnsi="GHEA Mariam"/>
          <w:color w:val="000000" w:themeColor="text1"/>
          <w:sz w:val="24"/>
          <w:szCs w:val="24"/>
          <w:lang w:val="hy-AM"/>
        </w:rPr>
        <w:t>օ</w:t>
      </w:r>
      <w:r w:rsidRPr="00396455">
        <w:rPr>
          <w:rFonts w:ascii="GHEA Mariam" w:hAnsi="GHEA Mariam"/>
          <w:color w:val="000000" w:themeColor="text1"/>
          <w:sz w:val="24"/>
          <w:szCs w:val="24"/>
          <w:lang w:val="hy-AM"/>
        </w:rPr>
        <w:t>րենսգիրք) 58-րդ գլխի համաձայն Հայաստանի Հանրապետությունում հաշվառված մշտա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կան հաստատությունների` մինչև «Իրավաբանական անձանց պետական գրանց</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ման, իրավաբանական անձանց առանձնացված ստորաբաժանումների, հիմնարկ</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ների և անհատ ձեռնարկատերերի պետական հաշվառման մասին» Հայաստանի Հանրապետության օրենքի 35.1-ին հոդվածի համաձայն Հայաստանի Հանրա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պետությունում իրավաբանական անձանց գրանցման պահ</w:t>
      </w:r>
      <w:r w:rsidR="00173D59">
        <w:rPr>
          <w:rFonts w:ascii="GHEA Mariam" w:hAnsi="GHEA Mariam"/>
          <w:color w:val="000000" w:themeColor="text1"/>
          <w:sz w:val="24"/>
          <w:szCs w:val="24"/>
          <w:lang w:val="hy-AM"/>
        </w:rPr>
        <w:t>ն</w:t>
      </w:r>
      <w:r w:rsidRPr="00396455">
        <w:rPr>
          <w:rFonts w:ascii="GHEA Mariam" w:hAnsi="GHEA Mariam"/>
          <w:color w:val="000000" w:themeColor="text1"/>
          <w:sz w:val="24"/>
          <w:szCs w:val="24"/>
          <w:lang w:val="hy-AM"/>
        </w:rPr>
        <w:t xml:space="preserve"> ընկած ժամանա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կահատվածում ներառված հաշվետու ժամանակաշրջանների համար հարկի կամ հարկման բազայի նվազեցման կարգի, չափերի և ժամանակահատվածի հետ կապված հարաբերությունները:</w:t>
      </w:r>
    </w:p>
    <w:p w:rsidR="007650C3" w:rsidRPr="00396455" w:rsidRDefault="007650C3" w:rsidP="007650C3">
      <w:pPr>
        <w:spacing w:line="360" w:lineRule="auto"/>
        <w:ind w:firstLine="720"/>
        <w:jc w:val="both"/>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 xml:space="preserve">2. Սույն կարգը կիրառվում է </w:t>
      </w:r>
      <w:r w:rsidR="00983465">
        <w:rPr>
          <w:rFonts w:ascii="GHEA Mariam" w:hAnsi="GHEA Mariam"/>
          <w:color w:val="000000" w:themeColor="text1"/>
          <w:sz w:val="24"/>
          <w:szCs w:val="24"/>
          <w:lang w:val="hy-AM"/>
        </w:rPr>
        <w:t>օ</w:t>
      </w:r>
      <w:r w:rsidRPr="00396455">
        <w:rPr>
          <w:rFonts w:ascii="GHEA Mariam" w:hAnsi="GHEA Mariam"/>
          <w:color w:val="000000" w:themeColor="text1"/>
          <w:sz w:val="24"/>
          <w:szCs w:val="24"/>
          <w:lang w:val="hy-AM"/>
        </w:rPr>
        <w:t>րենսգրքի համաձայն Հայաստանի Հանրա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պետությունում հաշվառված մշտական հաստատությունների նկատմամբ (որոնց հաշվառած հիմնադիրների գործունեությունը կասեցվել, դադարեցվել կամ անհնա</w:t>
      </w:r>
      <w:r w:rsidR="000853A8">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 xml:space="preserve">րին է դարձել)`   </w:t>
      </w:r>
    </w:p>
    <w:p w:rsidR="007650C3" w:rsidRPr="00396455" w:rsidRDefault="007650C3" w:rsidP="007650C3">
      <w:pPr>
        <w:spacing w:line="360" w:lineRule="auto"/>
        <w:ind w:firstLine="709"/>
        <w:jc w:val="both"/>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1) ավելացված արժեքի հարկի (այսուհետ` ԱԱՀ) գծով պարտա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վորու</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թյունների հաշվարկման համար` 2023 թվականի հոկտեմբերի 1-ից մինչև «Իրա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վաբանական անձանց պետական գրանցման, իրավաբանական անձանց առանձնացված ստորաբաժանումների, հիմնարկների և անհատ ձեռնարկա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տե</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 xml:space="preserve">րերի պետական հաշվառման մասին» Հայաստանի Հանրապետության օրենքի </w:t>
      </w:r>
      <w:r w:rsidRPr="00396455">
        <w:rPr>
          <w:rFonts w:ascii="GHEA Mariam" w:hAnsi="GHEA Mariam"/>
          <w:color w:val="000000" w:themeColor="text1"/>
          <w:sz w:val="24"/>
          <w:szCs w:val="24"/>
          <w:lang w:val="hy-AM"/>
        </w:rPr>
        <w:lastRenderedPageBreak/>
        <w:t>35.1-ին հոդվածի համաձայն Հայաստանի Հանրապետությունում իրավա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բա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նական անձանց գրանցման պահը, բայց ոչ ուշ</w:t>
      </w:r>
      <w:r w:rsidR="003F3C91">
        <w:rPr>
          <w:rFonts w:ascii="GHEA Mariam" w:hAnsi="GHEA Mariam"/>
          <w:color w:val="000000" w:themeColor="text1"/>
          <w:sz w:val="24"/>
          <w:szCs w:val="24"/>
          <w:lang w:val="hy-AM"/>
        </w:rPr>
        <w:t>,</w:t>
      </w:r>
      <w:r w:rsidRPr="00396455">
        <w:rPr>
          <w:rFonts w:ascii="GHEA Mariam" w:hAnsi="GHEA Mariam"/>
          <w:color w:val="000000" w:themeColor="text1"/>
          <w:sz w:val="24"/>
          <w:szCs w:val="24"/>
          <w:lang w:val="hy-AM"/>
        </w:rPr>
        <w:t xml:space="preserve"> քան 2024 թվականի հունվարի </w:t>
      </w:r>
      <w:r w:rsidR="003F3C91">
        <w:rPr>
          <w:rFonts w:ascii="GHEA Mariam" w:hAnsi="GHEA Mariam"/>
          <w:color w:val="000000" w:themeColor="text1"/>
          <w:sz w:val="24"/>
          <w:szCs w:val="24"/>
          <w:lang w:val="hy-AM"/>
        </w:rPr>
        <w:t xml:space="preserve">      </w:t>
      </w:r>
      <w:r w:rsidRPr="00396455">
        <w:rPr>
          <w:rFonts w:ascii="GHEA Mariam" w:hAnsi="GHEA Mariam"/>
          <w:color w:val="000000" w:themeColor="text1"/>
          <w:sz w:val="24"/>
          <w:szCs w:val="24"/>
          <w:lang w:val="hy-AM"/>
        </w:rPr>
        <w:t>31-ը ներառող հաշվետու ժամանակաշրջանի համար ավելացված արժեքի հարկի հաշվարկման նպատակով</w:t>
      </w:r>
      <w:r w:rsidR="00983465">
        <w:rPr>
          <w:rFonts w:ascii="GHEA Mariam" w:hAnsi="GHEA Mariam"/>
          <w:color w:val="000000" w:themeColor="text1"/>
          <w:sz w:val="24"/>
          <w:szCs w:val="24"/>
          <w:lang w:val="hy-AM"/>
        </w:rPr>
        <w:t>.</w:t>
      </w:r>
    </w:p>
    <w:p w:rsidR="007650C3" w:rsidRPr="00396455" w:rsidRDefault="007650C3" w:rsidP="007650C3">
      <w:pPr>
        <w:spacing w:line="360" w:lineRule="auto"/>
        <w:ind w:firstLine="709"/>
        <w:jc w:val="both"/>
        <w:rPr>
          <w:rFonts w:ascii="GHEA Mariam" w:hAnsi="GHEA Mariam"/>
          <w:color w:val="000000" w:themeColor="text1"/>
          <w:sz w:val="24"/>
          <w:szCs w:val="24"/>
          <w:lang w:val="hy-AM"/>
        </w:rPr>
      </w:pPr>
      <w:r w:rsidRPr="00396455">
        <w:rPr>
          <w:rFonts w:ascii="GHEA Mariam" w:hAnsi="GHEA Mariam"/>
          <w:color w:val="000000" w:themeColor="text1"/>
          <w:sz w:val="24"/>
          <w:szCs w:val="24"/>
          <w:lang w:val="hy-AM"/>
        </w:rPr>
        <w:t>2) շահութահարկի գծով հարկային պարտավորությունների հաշվարկման համար</w:t>
      </w:r>
      <w:r w:rsidR="00983465">
        <w:rPr>
          <w:rFonts w:ascii="GHEA Mariam" w:hAnsi="GHEA Mariam"/>
          <w:color w:val="000000" w:themeColor="text1"/>
          <w:sz w:val="24"/>
          <w:szCs w:val="24"/>
          <w:lang w:val="hy-AM"/>
        </w:rPr>
        <w:t>՝</w:t>
      </w:r>
      <w:r w:rsidRPr="00396455">
        <w:rPr>
          <w:rFonts w:ascii="GHEA Mariam" w:hAnsi="GHEA Mariam"/>
          <w:color w:val="000000" w:themeColor="text1"/>
          <w:sz w:val="24"/>
          <w:szCs w:val="24"/>
          <w:lang w:val="hy-AM"/>
        </w:rPr>
        <w:t xml:space="preserve"> 2023 թվականի հունվարի 1-ից մինչև «Իրավաբանական անձանց պե</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տական գրանցման, իրավաբանական անձանց առանձնացված ստորաբա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ժա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նումների, հիմնարկների և անհատ ձեռնարկատերերի պետական հաշվառման մասին» Հայաստանի Հանրապետության օրենքի 35.1-ին հոդվածի համաձայն Հայաստանի Հանրապետությունում իրավաբանական անձանց գրանցման պահը, բայց ոչ ուշ</w:t>
      </w:r>
      <w:r w:rsidR="00983465">
        <w:rPr>
          <w:rFonts w:ascii="GHEA Mariam" w:hAnsi="GHEA Mariam"/>
          <w:color w:val="000000" w:themeColor="text1"/>
          <w:sz w:val="24"/>
          <w:szCs w:val="24"/>
          <w:lang w:val="hy-AM"/>
        </w:rPr>
        <w:t>,</w:t>
      </w:r>
      <w:r w:rsidRPr="00396455">
        <w:rPr>
          <w:rFonts w:ascii="GHEA Mariam" w:hAnsi="GHEA Mariam"/>
          <w:color w:val="000000" w:themeColor="text1"/>
          <w:sz w:val="24"/>
          <w:szCs w:val="24"/>
          <w:lang w:val="hy-AM"/>
        </w:rPr>
        <w:t xml:space="preserve"> քան 2024 թվականի հունվարի 31-ը ներառող ժամանակա</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հատ</w:t>
      </w:r>
      <w:r w:rsidR="00983465">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վածների համար շահութահարկի հաշվարկման նպատակով։</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 xml:space="preserve">3. Սույն կարգի 2-րդ կետում նշված </w:t>
      </w:r>
      <w:r w:rsidRPr="00396455">
        <w:rPr>
          <w:rFonts w:ascii="GHEA Mariam" w:hAnsi="GHEA Mariam"/>
          <w:color w:val="000000" w:themeColor="text1"/>
          <w:sz w:val="24"/>
          <w:szCs w:val="24"/>
          <w:lang w:val="hy-AM"/>
        </w:rPr>
        <w:t>մշտական հաստատությունները</w:t>
      </w:r>
      <w:r w:rsidRPr="00396455">
        <w:rPr>
          <w:rFonts w:ascii="GHEA Mariam" w:eastAsia="GHEA Grapalat" w:hAnsi="GHEA Mariam" w:cs="GHEA Grapalat"/>
          <w:color w:val="000000" w:themeColor="text1"/>
          <w:sz w:val="24"/>
          <w:szCs w:val="24"/>
          <w:lang w:val="hy-AM"/>
        </w:rPr>
        <w:t xml:space="preserve"> Հայաստանի Հանրապետությունում իրականացված գործունեության արդյունք</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ներով յուրաքանչյուր հաշվետու ժամանակաշրջանում իրականացված ԱԱՀ-ով հարկման օբյեկտ համարվող ապրանքների (բացառությամբ հիմնական միջոց</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ների) մատակարարման կամ աշխատանքների կատարման գործարքների մասով հաշվարկված ԱԱՀ-ի գումարները կարող են նվազեց</w:t>
      </w:r>
      <w:r w:rsidR="00F75521">
        <w:rPr>
          <w:rFonts w:ascii="GHEA Mariam" w:eastAsia="GHEA Grapalat" w:hAnsi="GHEA Mariam" w:cs="GHEA Grapalat"/>
          <w:color w:val="000000" w:themeColor="text1"/>
          <w:sz w:val="24"/>
          <w:szCs w:val="24"/>
          <w:lang w:val="hy-AM"/>
        </w:rPr>
        <w:t>ն</w:t>
      </w:r>
      <w:r w:rsidRPr="00396455">
        <w:rPr>
          <w:rFonts w:ascii="GHEA Mariam" w:eastAsia="GHEA Grapalat" w:hAnsi="GHEA Mariam" w:cs="GHEA Grapalat"/>
          <w:color w:val="000000" w:themeColor="text1"/>
          <w:sz w:val="24"/>
          <w:szCs w:val="24"/>
          <w:lang w:val="hy-AM"/>
        </w:rPr>
        <w:t xml:space="preserve">ել սույն կարգի 4-րդ կամ </w:t>
      </w:r>
      <w:r w:rsidR="009735DE">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5-րդ կետով սահմանված` հաշվարկված ԱԱՀ-ից նվազեցման ենթակա գումարի չափով: Հաշվարկված ԱԱՀ-ից նվազեցման ենթակա գումարներն արտացոլվում են համապատասխան հաշվետու ժամանակաշրջանի արդյունքներով հարկային մարմին ներկայացվող ԱԱՀ-ի և ակցիզային հարկի միասնական հաշվարկներում:</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 xml:space="preserve">4. Հաշվարկված ԱԱՀ-ից նվազեցման ենթակա գումարը որոշվում է տվյալ հաշվետու ժամանակաշրջանի արդյունքներով ապրանքների (բացառությամբ հիմնական միջոցների) մատակարարման կամ աշխատանքների կատարման գործարքների մասով հաշվարկված ԱԱՀ-ի գումարի 50 տոկոսի չափով, եթե տվյալ հաշվետու ժամանակաշրջանում չի ունեցել այդ գործարքներին վերագրվող </w:t>
      </w:r>
      <w:r w:rsidRPr="00396455">
        <w:rPr>
          <w:rFonts w:ascii="GHEA Mariam" w:eastAsia="GHEA Grapalat" w:hAnsi="GHEA Mariam" w:cs="GHEA Grapalat"/>
          <w:color w:val="000000" w:themeColor="text1"/>
          <w:sz w:val="24"/>
          <w:szCs w:val="24"/>
          <w:lang w:val="hy-AM"/>
        </w:rPr>
        <w:lastRenderedPageBreak/>
        <w:t>ձեռքբերումների մասով հաշվանցման (պակասեցման) ենթակա ԱԱՀ-ի գումար</w:t>
      </w:r>
      <w:r w:rsidR="000D51A7">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ներ (անկախ հաշվանցման (պակասեցման) իրավունք ձեռք</w:t>
      </w:r>
      <w:r w:rsidR="00410843">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բերված լինելու հան</w:t>
      </w:r>
      <w:r w:rsidR="000D51A7">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գամանքից)` հաշվի առնելով սույն կարգի 6-րդ կետով սահմանված դրույթը:</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5. Հաշվարկված ԱԱՀ-ից նվազեցման ենթակա գումարը որոշվում է տվյալ հաշվետու ժամանակաշրջանի արդյունքներով ապրանքների (բացառությամբ հիմնական միջոցների) մատակարարման կամ աշխատանքների կատարման գործարքների մասով հաշվարկված ԱԱՀ-ի գումարի 50 տոկոսի և այդ գոր</w:t>
      </w:r>
      <w:r w:rsidR="000D51A7">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ծարքներին վերագրվող ձեռքբերումների մասով հաշվանցման (պակասեցման) ենթակա ԱԱՀ-ի գումարների (անկախ հաշվանցման (պակասեցման) իրավունք ձեռք</w:t>
      </w:r>
      <w:r w:rsidR="00410843">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բերված լինելու հանգամանքից) դրական տարբերության չափով, եթե տվյալ հաշվետու ժամանակաշրջանում ունեցել է այդ գործարքներին վերագրվող ձեռք</w:t>
      </w:r>
      <w:r w:rsidR="000D51A7">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բերումների մասով հաշվանցման (պակասեցման) ենթակա ԱԱՀ-ի գումարներ (անկախ հաշվանցման (պակասեցման) իրավունք ձեռք</w:t>
      </w:r>
      <w:r w:rsidR="00410843">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բերված լինելու հան</w:t>
      </w:r>
      <w:r w:rsidR="000D51A7">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 xml:space="preserve">գամանքից)՝ հաշվի առնելով սույն կարգի 6-րդ կետով սահմանված դրույթը: </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6. Սույն կարգի 4-րդ և 5-րդ կետերով որոշվող հաշվարկված ԱԱՀ-ից նվազեցման ենթակա գումարների հանրագումարը`</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 xml:space="preserve">1) չի կարող գերազանցել </w:t>
      </w:r>
      <w:r w:rsidRPr="00396455">
        <w:rPr>
          <w:rFonts w:ascii="GHEA Mariam" w:hAnsi="GHEA Mariam"/>
          <w:color w:val="000000" w:themeColor="text1"/>
          <w:sz w:val="24"/>
          <w:szCs w:val="24"/>
          <w:lang w:val="hy-AM"/>
        </w:rPr>
        <w:t>մշտական հաստատության</w:t>
      </w:r>
      <w:r w:rsidRPr="00396455">
        <w:rPr>
          <w:rFonts w:ascii="GHEA Mariam" w:eastAsia="GHEA Grapalat" w:hAnsi="GHEA Mariam" w:cs="GHEA Grapalat"/>
          <w:color w:val="000000" w:themeColor="text1"/>
          <w:sz w:val="24"/>
          <w:szCs w:val="24"/>
          <w:lang w:val="hy-AM"/>
        </w:rPr>
        <w:t xml:space="preserve"> 2023 թվականի հոկտեմբերի 1-ի դրությամբ Հայաստանի Հանրապետության տարածքում առկա ապրանքային մնացորդի (բացառությամբ հիմնական միջոցների) արժեքի 20 տոկոսը</w:t>
      </w:r>
      <w:r w:rsidRPr="00396455">
        <w:rPr>
          <w:rFonts w:ascii="MS Gothic" w:eastAsia="MS Gothic" w:hAnsi="MS Gothic" w:cs="MS Gothic" w:hint="eastAsia"/>
          <w:color w:val="000000" w:themeColor="text1"/>
          <w:sz w:val="24"/>
          <w:szCs w:val="24"/>
          <w:lang w:val="hy-AM"/>
        </w:rPr>
        <w:t>․</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 xml:space="preserve">2) </w:t>
      </w:r>
      <w:r w:rsidRPr="00396455">
        <w:rPr>
          <w:rFonts w:ascii="GHEA Mariam" w:eastAsia="GHEA Grapalat" w:hAnsi="GHEA Mariam" w:cstheme="minorHAnsi"/>
          <w:sz w:val="24"/>
          <w:szCs w:val="24"/>
          <w:lang w:val="hy-AM"/>
        </w:rPr>
        <w:t xml:space="preserve">որոշելիս հաշվի չեն առնվում մշտական հաստատության 2023 թվականի հոկտեմբերի 1-ի դրությամբ </w:t>
      </w:r>
      <w:r w:rsidRPr="00396455">
        <w:rPr>
          <w:rFonts w:ascii="GHEA Mariam" w:eastAsia="GHEA Grapalat" w:hAnsi="GHEA Mariam" w:cs="GHEA Grapalat"/>
          <w:color w:val="000000" w:themeColor="text1"/>
          <w:sz w:val="24"/>
          <w:szCs w:val="24"/>
          <w:lang w:val="hy-AM"/>
        </w:rPr>
        <w:t>Հայաստանի Հանրապետության տարածքում</w:t>
      </w:r>
      <w:r w:rsidRPr="00396455">
        <w:rPr>
          <w:rFonts w:ascii="GHEA Mariam" w:eastAsia="GHEA Grapalat" w:hAnsi="GHEA Mariam" w:cstheme="minorHAnsi"/>
          <w:sz w:val="24"/>
          <w:szCs w:val="24"/>
          <w:lang w:val="hy-AM"/>
        </w:rPr>
        <w:t xml:space="preserve"> առկա հիմնական միջոցների արժեքները:</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 xml:space="preserve">7. Սույն կարգի 2-րդ կետում նշված </w:t>
      </w:r>
      <w:r w:rsidRPr="00396455">
        <w:rPr>
          <w:rFonts w:ascii="GHEA Mariam" w:hAnsi="GHEA Mariam"/>
          <w:color w:val="000000" w:themeColor="text1"/>
          <w:sz w:val="24"/>
          <w:szCs w:val="24"/>
          <w:lang w:val="hy-AM"/>
        </w:rPr>
        <w:t>մշտական հաստատությունների</w:t>
      </w:r>
      <w:r w:rsidRPr="00396455">
        <w:rPr>
          <w:rFonts w:ascii="GHEA Mariam" w:eastAsia="GHEA Grapalat" w:hAnsi="GHEA Mariam" w:cs="GHEA Grapalat"/>
          <w:color w:val="000000" w:themeColor="text1"/>
          <w:sz w:val="24"/>
          <w:szCs w:val="24"/>
          <w:lang w:val="hy-AM"/>
        </w:rPr>
        <w:t xml:space="preserve"> շահութահարկով հարկման բազան որոշելիս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 xml:space="preserve">րենսգրքով սահմանված կարգով համախառն եկամտից կարող են նվազեցվել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 xml:space="preserve">րենսգրքի 55-րդ հոդվածի 2-րդ մասի 1-5-րդ կետերով, ինչպես նաև նույն հոդվածի 12-13-րդ մասերով սահմանված փաստաթղթերով չհիմնավորված՝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րենսգրքի 110-րդ հոդվածով սահմանված նվազեցումները (այսուհետ՝ նվազեցումներ) հետևյալ կերպ՝</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lastRenderedPageBreak/>
        <w:t xml:space="preserve">1) ապրանքների մատակարարման, աշխատանքների կատարման հետ կապված </w:t>
      </w:r>
      <w:r w:rsidR="003F3C91">
        <w:rPr>
          <w:rFonts w:ascii="GHEA Mariam" w:eastAsia="GHEA Grapalat" w:hAnsi="GHEA Mariam" w:cs="GHEA Grapalat"/>
          <w:color w:val="000000" w:themeColor="text1"/>
          <w:sz w:val="24"/>
          <w:szCs w:val="24"/>
          <w:lang w:val="hy-AM"/>
        </w:rPr>
        <w:t>նվազ</w:t>
      </w:r>
      <w:r w:rsidRPr="00396455">
        <w:rPr>
          <w:rFonts w:ascii="GHEA Mariam" w:eastAsia="GHEA Grapalat" w:hAnsi="GHEA Mariam" w:cs="GHEA Grapalat"/>
          <w:color w:val="000000" w:themeColor="text1"/>
          <w:sz w:val="24"/>
          <w:szCs w:val="24"/>
          <w:lang w:val="hy-AM"/>
        </w:rPr>
        <w:t>եցումները ենթակա են նվազեցման համապատասխան հաշվետու ժամանակաշրջանում ապրանքների մատակարարման, աշխատանքների կատար</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 xml:space="preserve">ման դիմաց ստացվող եկամտի 70 տոկոսի չափով, եթե առկա չեն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 xml:space="preserve">րենսգրքի </w:t>
      </w:r>
      <w:r w:rsidR="009735DE">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55-րդ հոդվածի 2-րդ մասի 1-5-րդ կետերով, ինչպես նաև նույն հոդվածի 12-13-րդ մասերով սահմանված փաստաթղթերով հիմնավորված նվազեցումներ՝ հաշվի առնելով սույն կարգի 8-րդ կետով սահմանված դրույթը</w:t>
      </w:r>
      <w:r w:rsidR="009735DE">
        <w:rPr>
          <w:rFonts w:ascii="GHEA Mariam" w:eastAsia="GHEA Grapalat" w:hAnsi="GHEA Mariam" w:cs="GHEA Grapalat"/>
          <w:color w:val="000000" w:themeColor="text1"/>
          <w:sz w:val="24"/>
          <w:szCs w:val="24"/>
          <w:lang w:val="hy-AM"/>
        </w:rPr>
        <w:t>.</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2) ծառայությունների մատուցման հետ կապված նվազեցումները ենթակա են նվազեցման համապատասխան հաշվետու ժամանակաշրջանում ծառայու</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 xml:space="preserve">թյունների մատուցման դիմաց ստացվող եկամտի 40 տոկոսի չափով, եթե առկա չեն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րենսգրքի 55-րդ հոդվածի 2-րդ մասի 1-5-րդ կետերով, ինչպես նաև նույն հոդվածի 12-13-րդ մասերով սահմանված փաստաթղթերով հիմնավորված նվազեցումներ՝ հաշվի առնելով սույն կարգի 8-րդ կետով սահմանված դրույթը</w:t>
      </w:r>
      <w:r w:rsidR="009735DE">
        <w:rPr>
          <w:rFonts w:ascii="GHEA Mariam" w:eastAsia="GHEA Grapalat" w:hAnsi="GHEA Mariam" w:cs="GHEA Grapalat"/>
          <w:color w:val="000000" w:themeColor="text1"/>
          <w:sz w:val="24"/>
          <w:szCs w:val="24"/>
          <w:lang w:val="hy-AM"/>
        </w:rPr>
        <w:t>.</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 xml:space="preserve">3) ապրանքների մատակարարման, աշխատանքների կատարման հետ կապված </w:t>
      </w:r>
      <w:r w:rsidR="003F3C91">
        <w:rPr>
          <w:rFonts w:ascii="GHEA Mariam" w:eastAsia="GHEA Grapalat" w:hAnsi="GHEA Mariam" w:cs="GHEA Grapalat"/>
          <w:color w:val="000000" w:themeColor="text1"/>
          <w:sz w:val="24"/>
          <w:szCs w:val="24"/>
          <w:lang w:val="hy-AM"/>
        </w:rPr>
        <w:t>նվազ</w:t>
      </w:r>
      <w:r w:rsidRPr="00396455">
        <w:rPr>
          <w:rFonts w:ascii="GHEA Mariam" w:eastAsia="GHEA Grapalat" w:hAnsi="GHEA Mariam" w:cs="GHEA Grapalat"/>
          <w:color w:val="000000" w:themeColor="text1"/>
          <w:sz w:val="24"/>
          <w:szCs w:val="24"/>
          <w:lang w:val="hy-AM"/>
        </w:rPr>
        <w:t>եցումները ենթակա են նվազեցման համապատասխան հաշվետու ժամանակաշրջանում ապրանքների մատակարարման, աշխատանքների կատար</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 xml:space="preserve">ման դիմաց ստացվող եկամտի 70 տոկոսի և </w:t>
      </w:r>
      <w:r w:rsidRPr="00396455">
        <w:rPr>
          <w:rFonts w:ascii="GHEA Mariam" w:hAnsi="GHEA Mariam"/>
          <w:color w:val="000000" w:themeColor="text1"/>
          <w:sz w:val="24"/>
          <w:szCs w:val="24"/>
          <w:lang w:val="hy-AM"/>
        </w:rPr>
        <w:t>մշտական հաստատության</w:t>
      </w:r>
      <w:r w:rsidRPr="00396455">
        <w:rPr>
          <w:rFonts w:ascii="GHEA Mariam" w:eastAsia="GHEA Grapalat" w:hAnsi="GHEA Mariam" w:cs="GHEA Grapalat"/>
          <w:color w:val="000000" w:themeColor="text1"/>
          <w:sz w:val="24"/>
          <w:szCs w:val="24"/>
          <w:lang w:val="hy-AM"/>
        </w:rPr>
        <w:t xml:space="preserve"> կողմից կատարված՝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 xml:space="preserve">րենսգրքի 55-րդ հոդվածի 2-րդ մասի 1-5-րդ կետերով, ինչպես նաև նույն հոդվածի 12-13-րդ մասերով սահմանված փաստաթղթերով հիմնավորված նվազեցումների դրական տարբերության չափով, եթե առկա են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րենսգրքի 55-րդ հոդվածի 2-րդ մասի 1-5-րդ կետերով, ինչպես նաև նույն հոդվածի 12-13-րդ մասերով սահմանված փաստաթղթերով հիմնավորված նվազեցումներ՝ հաշվի առնելով սույն կարգի 8-րդ կետով սահմանված դրույթը</w:t>
      </w:r>
      <w:r w:rsidR="009735DE">
        <w:rPr>
          <w:rFonts w:ascii="GHEA Mariam" w:eastAsia="GHEA Grapalat" w:hAnsi="GHEA Mariam" w:cs="GHEA Grapalat"/>
          <w:color w:val="000000" w:themeColor="text1"/>
          <w:sz w:val="24"/>
          <w:szCs w:val="24"/>
          <w:lang w:val="hy-AM"/>
        </w:rPr>
        <w:t>.</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4) ծառայությունների մատուցման հետ կապված նվազեցումները ենթակա են նվազեցման համապատասխան հաշվետու ժամանակաշրջանում ծառայու</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 xml:space="preserve">թյունների մատուցման դիմաց ստացվող եկամտի 40 տոկոսի և </w:t>
      </w:r>
      <w:r w:rsidRPr="00396455">
        <w:rPr>
          <w:rFonts w:ascii="GHEA Mariam" w:hAnsi="GHEA Mariam"/>
          <w:color w:val="000000" w:themeColor="text1"/>
          <w:sz w:val="24"/>
          <w:szCs w:val="24"/>
          <w:lang w:val="hy-AM"/>
        </w:rPr>
        <w:t>մշտական հաս</w:t>
      </w:r>
      <w:r w:rsidR="009735DE">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տատության</w:t>
      </w:r>
      <w:r w:rsidRPr="00396455">
        <w:rPr>
          <w:rFonts w:ascii="GHEA Mariam" w:eastAsia="GHEA Grapalat" w:hAnsi="GHEA Mariam" w:cs="GHEA Grapalat"/>
          <w:color w:val="000000" w:themeColor="text1"/>
          <w:sz w:val="24"/>
          <w:szCs w:val="24"/>
          <w:lang w:val="hy-AM"/>
        </w:rPr>
        <w:t xml:space="preserve"> կողմից կատարված՝ Հայաստանի Հանրապետության հարկային օրենսգրքի 55-րդ հոդվածի 2-րդ մասի 1-5-րդ կետերով, ինչպես նաև նույն հոդվածի 12-13-րդ մասերով սահմանված փաստաթղթերով հիմնավորված նվազեցումների </w:t>
      </w:r>
      <w:r w:rsidRPr="00396455">
        <w:rPr>
          <w:rFonts w:ascii="GHEA Mariam" w:eastAsia="GHEA Grapalat" w:hAnsi="GHEA Mariam" w:cs="GHEA Grapalat"/>
          <w:color w:val="000000" w:themeColor="text1"/>
          <w:sz w:val="24"/>
          <w:szCs w:val="24"/>
          <w:lang w:val="hy-AM"/>
        </w:rPr>
        <w:lastRenderedPageBreak/>
        <w:t xml:space="preserve">դրական տարբերության չափով, եթե առկա են </w:t>
      </w:r>
      <w:r w:rsidR="009735DE">
        <w:rPr>
          <w:rFonts w:ascii="GHEA Mariam" w:eastAsia="GHEA Grapalat" w:hAnsi="GHEA Mariam" w:cs="GHEA Grapalat"/>
          <w:color w:val="000000" w:themeColor="text1"/>
          <w:sz w:val="24"/>
          <w:szCs w:val="24"/>
          <w:lang w:val="hy-AM"/>
        </w:rPr>
        <w:t>օ</w:t>
      </w:r>
      <w:r w:rsidRPr="00396455">
        <w:rPr>
          <w:rFonts w:ascii="GHEA Mariam" w:eastAsia="GHEA Grapalat" w:hAnsi="GHEA Mariam" w:cs="GHEA Grapalat"/>
          <w:color w:val="000000" w:themeColor="text1"/>
          <w:sz w:val="24"/>
          <w:szCs w:val="24"/>
          <w:lang w:val="hy-AM"/>
        </w:rPr>
        <w:t xml:space="preserve">րենսգրքի 55-րդ հոդվածի 2-րդ մասի 1-5-րդ կետերով, ինչպես նաև նույն հոդվածի 12-13-րդ մասերով սահմանված փաստաթղթերով հիմնավորված նվազեցումներ՝ հաշվի առնելով սույն կարգի </w:t>
      </w:r>
      <w:r w:rsidR="009735DE">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8-րդ կետով սահմանված դրույթը։</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8</w:t>
      </w:r>
      <w:r w:rsidRPr="00396455">
        <w:rPr>
          <w:rFonts w:ascii="MS Gothic" w:eastAsia="MS Gothic" w:hAnsi="MS Gothic" w:cs="MS Gothic" w:hint="eastAsia"/>
          <w:color w:val="000000" w:themeColor="text1"/>
          <w:sz w:val="24"/>
          <w:szCs w:val="24"/>
          <w:lang w:val="hy-AM"/>
        </w:rPr>
        <w:t>․</w:t>
      </w:r>
      <w:r w:rsidRPr="00396455">
        <w:rPr>
          <w:rFonts w:ascii="GHEA Mariam" w:eastAsia="GHEA Grapalat" w:hAnsi="GHEA Mariam" w:cs="GHEA Grapalat"/>
          <w:color w:val="000000" w:themeColor="text1"/>
          <w:sz w:val="24"/>
          <w:szCs w:val="24"/>
          <w:lang w:val="hy-AM"/>
        </w:rPr>
        <w:t xml:space="preserve"> </w:t>
      </w:r>
      <w:r w:rsidRPr="00396455">
        <w:rPr>
          <w:rFonts w:ascii="GHEA Mariam" w:hAnsi="GHEA Mariam"/>
          <w:color w:val="000000" w:themeColor="text1"/>
          <w:sz w:val="24"/>
          <w:szCs w:val="24"/>
          <w:lang w:val="hy-AM"/>
        </w:rPr>
        <w:t>Oրենսգրքի 55-րդ հոդվածի 2-րդ մասի 1-5-րդ կետերով, ինչպես նաև նույն հոդվածի 12-13-րդ մասերով սահմանված փաստաթղթերով հիմնավորված վար</w:t>
      </w:r>
      <w:r w:rsidR="003F3C91">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չական ծախսերը, իրացման ծախսերը, ֆինանսական ծախսեր</w:t>
      </w:r>
      <w:r w:rsidR="003F3C91">
        <w:rPr>
          <w:rFonts w:ascii="GHEA Mariam" w:hAnsi="GHEA Mariam"/>
          <w:color w:val="000000" w:themeColor="text1"/>
          <w:sz w:val="24"/>
          <w:szCs w:val="24"/>
          <w:lang w:val="hy-AM"/>
        </w:rPr>
        <w:t>ը</w:t>
      </w:r>
      <w:r w:rsidRPr="00396455">
        <w:rPr>
          <w:rFonts w:ascii="GHEA Mariam" w:hAnsi="GHEA Mariam"/>
          <w:color w:val="000000" w:themeColor="text1"/>
          <w:sz w:val="24"/>
          <w:szCs w:val="24"/>
          <w:lang w:val="hy-AM"/>
        </w:rPr>
        <w:t xml:space="preserve"> և ոչ ար</w:t>
      </w:r>
      <w:r w:rsidR="009735DE">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տադրա</w:t>
      </w:r>
      <w:r w:rsidR="009735DE">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կան բնույթի այլ ծախսերը եթե ուղղակիորեն հնարավոր չէ վերագրել ապրանքների մատակարարման, աշխատանքների կատարման և (կամ) ծառա</w:t>
      </w:r>
      <w:r w:rsidR="009735DE">
        <w:rPr>
          <w:rFonts w:ascii="GHEA Mariam" w:hAnsi="GHEA Mariam"/>
          <w:color w:val="000000" w:themeColor="text1"/>
          <w:sz w:val="24"/>
          <w:szCs w:val="24"/>
          <w:lang w:val="hy-AM"/>
        </w:rPr>
        <w:softHyphen/>
      </w:r>
      <w:r w:rsidRPr="00396455">
        <w:rPr>
          <w:rFonts w:ascii="GHEA Mariam" w:hAnsi="GHEA Mariam"/>
          <w:color w:val="000000" w:themeColor="text1"/>
          <w:sz w:val="24"/>
          <w:szCs w:val="24"/>
          <w:lang w:val="hy-AM"/>
        </w:rPr>
        <w:t>յությունների մատուցման գործարքներին</w:t>
      </w:r>
      <w:r w:rsidRPr="00396455">
        <w:rPr>
          <w:rFonts w:ascii="GHEA Mariam" w:eastAsia="GHEA Grapalat" w:hAnsi="GHEA Mariam" w:cs="GHEA Grapalat"/>
          <w:color w:val="000000" w:themeColor="text1"/>
          <w:sz w:val="24"/>
          <w:szCs w:val="24"/>
          <w:lang w:val="hy-AM"/>
        </w:rPr>
        <w:t>, ապա դրանց վերագրումն իրակա</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նացվում է ապրանքների մատակարարման, աշխատանքների կատարման և (կամ) ծառայությունների մատուցման գործարքներին վերագրելի համախառն եկամտի մեջ ապրանքների մատակարարման, աշխատանքների կատարման և (կամ) ծառայությունների մատուցման գործարքների դիմաց ստացվող եկամտի տեսա</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կարար կշռին համապատասխան։</w:t>
      </w: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 xml:space="preserve">9.  Սույն կարգով սահմանված հարկային արտոնություններից օգտվելու համար </w:t>
      </w:r>
      <w:r w:rsidRPr="00396455">
        <w:rPr>
          <w:rFonts w:ascii="GHEA Mariam" w:hAnsi="GHEA Mariam"/>
          <w:color w:val="000000" w:themeColor="text1"/>
          <w:sz w:val="24"/>
          <w:szCs w:val="24"/>
          <w:lang w:val="hy-AM"/>
        </w:rPr>
        <w:t xml:space="preserve">մշտական հաստատությունը մինչև 2024 թվականի հունիսի 30-ը արտոնությունից օգտվելու յուրաքանչյուր ժամանակաշրջանի համար թղթային եղանակով հարկային մարմին է </w:t>
      </w:r>
      <w:r w:rsidRPr="00396455">
        <w:rPr>
          <w:rFonts w:ascii="GHEA Mariam" w:eastAsia="GHEA Grapalat" w:hAnsi="GHEA Mariam" w:cs="GHEA Grapalat"/>
          <w:color w:val="000000" w:themeColor="text1"/>
          <w:sz w:val="24"/>
          <w:szCs w:val="24"/>
          <w:lang w:val="hy-AM"/>
        </w:rPr>
        <w:t>ներկայացնում դիմում՝ սույն կարգի N</w:t>
      </w:r>
      <w:r w:rsidR="009735DE">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 xml:space="preserve">1 ձևին համապատասխան։ </w:t>
      </w:r>
    </w:p>
    <w:p w:rsidR="007650C3"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10. Սույն կարգի 9-րդ կետով սահմանված ժամկետում՝ մշտական հաստա</w:t>
      </w:r>
      <w:r w:rsidR="009735DE">
        <w:rPr>
          <w:rFonts w:ascii="GHEA Mariam" w:eastAsia="GHEA Grapalat" w:hAnsi="GHEA Mariam" w:cs="GHEA Grapalat"/>
          <w:color w:val="000000" w:themeColor="text1"/>
          <w:sz w:val="24"/>
          <w:szCs w:val="24"/>
          <w:lang w:val="hy-AM"/>
        </w:rPr>
        <w:softHyphen/>
      </w:r>
      <w:r w:rsidRPr="00396455">
        <w:rPr>
          <w:rFonts w:ascii="GHEA Mariam" w:eastAsia="GHEA Grapalat" w:hAnsi="GHEA Mariam" w:cs="GHEA Grapalat"/>
          <w:color w:val="000000" w:themeColor="text1"/>
          <w:sz w:val="24"/>
          <w:szCs w:val="24"/>
          <w:lang w:val="hy-AM"/>
        </w:rPr>
        <w:t>տության կողմից սույն կարգով սահմանված հարկային արտոնություններից օգտվելու նպատակով՝ նույն հաշվետու ժամանակաշրջանի համար մեկից ավելի դիմում ներկայացնելու դեպքում արտոնության կիրառման նպատակով հիմք է ընդունվում վերջին ներկայացված դիմումում նշված արտոնության գումարը։</w:t>
      </w:r>
    </w:p>
    <w:p w:rsidR="007650C3"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p>
    <w:p w:rsidR="007650C3"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p>
    <w:p w:rsidR="007650C3"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p>
    <w:p w:rsidR="009735DE" w:rsidRDefault="009735DE" w:rsidP="007650C3">
      <w:pPr>
        <w:spacing w:line="360" w:lineRule="auto"/>
        <w:ind w:firstLine="709"/>
        <w:jc w:val="both"/>
        <w:rPr>
          <w:rFonts w:ascii="GHEA Mariam" w:eastAsia="GHEA Grapalat" w:hAnsi="GHEA Mariam" w:cs="GHEA Grapalat"/>
          <w:color w:val="000000" w:themeColor="text1"/>
          <w:sz w:val="24"/>
          <w:szCs w:val="24"/>
          <w:lang w:val="hy-AM"/>
        </w:rPr>
      </w:pPr>
    </w:p>
    <w:p w:rsidR="007650C3" w:rsidRPr="007650C3" w:rsidRDefault="007650C3" w:rsidP="007650C3">
      <w:pPr>
        <w:spacing w:line="360" w:lineRule="auto"/>
        <w:ind w:firstLine="709"/>
        <w:jc w:val="right"/>
        <w:rPr>
          <w:rFonts w:ascii="GHEA Mariam" w:hAnsi="GHEA Mariam"/>
          <w:color w:val="000000" w:themeColor="text1"/>
          <w:sz w:val="24"/>
          <w:szCs w:val="24"/>
          <w:u w:val="single"/>
          <w:lang w:val="hy-AM"/>
        </w:rPr>
      </w:pPr>
      <w:r w:rsidRPr="007650C3">
        <w:rPr>
          <w:rFonts w:ascii="GHEA Mariam" w:hAnsi="GHEA Mariam"/>
          <w:color w:val="000000" w:themeColor="text1"/>
          <w:sz w:val="24"/>
          <w:szCs w:val="24"/>
          <w:u w:val="single"/>
          <w:lang w:val="hy-AM"/>
        </w:rPr>
        <w:lastRenderedPageBreak/>
        <w:t>Ձև N 1</w:t>
      </w:r>
    </w:p>
    <w:p w:rsidR="007650C3" w:rsidRPr="00396455" w:rsidRDefault="007650C3" w:rsidP="007650C3">
      <w:pPr>
        <w:spacing w:line="360" w:lineRule="auto"/>
        <w:ind w:firstLine="709"/>
        <w:jc w:val="right"/>
        <w:rPr>
          <w:rFonts w:ascii="GHEA Mariam" w:hAnsi="GHEA Mariam"/>
          <w:color w:val="000000" w:themeColor="text1"/>
          <w:sz w:val="24"/>
          <w:szCs w:val="24"/>
          <w:lang w:val="hy-AM"/>
        </w:rPr>
      </w:pPr>
    </w:p>
    <w:p w:rsidR="007650C3" w:rsidRPr="00396455" w:rsidRDefault="007650C3" w:rsidP="007650C3">
      <w:pPr>
        <w:spacing w:line="360" w:lineRule="auto"/>
        <w:ind w:firstLine="709"/>
        <w:jc w:val="center"/>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Դ</w:t>
      </w:r>
      <w:r>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Ի</w:t>
      </w:r>
      <w:r>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Մ</w:t>
      </w:r>
      <w:r>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ՈՒ</w:t>
      </w:r>
      <w:r>
        <w:rPr>
          <w:rFonts w:ascii="GHEA Mariam" w:eastAsia="GHEA Grapalat" w:hAnsi="GHEA Mariam" w:cs="GHEA Grapalat"/>
          <w:color w:val="000000" w:themeColor="text1"/>
          <w:sz w:val="24"/>
          <w:szCs w:val="24"/>
          <w:lang w:val="hy-AM"/>
        </w:rPr>
        <w:t xml:space="preserve"> </w:t>
      </w:r>
      <w:r w:rsidRPr="00396455">
        <w:rPr>
          <w:rFonts w:ascii="GHEA Mariam" w:eastAsia="GHEA Grapalat" w:hAnsi="GHEA Mariam" w:cs="GHEA Grapalat"/>
          <w:color w:val="000000" w:themeColor="text1"/>
          <w:sz w:val="24"/>
          <w:szCs w:val="24"/>
          <w:lang w:val="hy-AM"/>
        </w:rPr>
        <w:t>Մ</w:t>
      </w:r>
    </w:p>
    <w:p w:rsidR="007650C3" w:rsidRPr="00396455" w:rsidRDefault="007650C3" w:rsidP="007650C3">
      <w:pPr>
        <w:spacing w:line="360" w:lineRule="auto"/>
        <w:ind w:firstLine="709"/>
        <w:jc w:val="center"/>
        <w:rPr>
          <w:rFonts w:ascii="GHEA Mariam" w:eastAsia="GHEA Grapalat" w:hAnsi="GHEA Mariam" w:cs="GHEA Grapalat"/>
          <w:color w:val="000000" w:themeColor="text1"/>
          <w:sz w:val="24"/>
          <w:szCs w:val="24"/>
          <w:lang w:val="hy-AM"/>
        </w:rPr>
      </w:pPr>
      <w:r w:rsidRPr="00396455">
        <w:rPr>
          <w:rFonts w:ascii="GHEA Mariam" w:eastAsia="GHEA Grapalat" w:hAnsi="GHEA Mariam" w:cs="GHEA Grapalat"/>
          <w:color w:val="000000" w:themeColor="text1"/>
          <w:sz w:val="24"/>
          <w:szCs w:val="24"/>
          <w:lang w:val="hy-AM"/>
        </w:rPr>
        <w:t>ՀԱՐԿԱՅԻՆ ԱՐՏՈՆՈՒԹՅՈՒՆՆԵՐԻՑ ՕԳՏՎԵԼՈՒ ՎԵՐԱԲԵՐՅԱԼ</w:t>
      </w:r>
    </w:p>
    <w:p w:rsidR="007650C3" w:rsidRPr="00396455" w:rsidRDefault="007650C3" w:rsidP="007650C3">
      <w:pPr>
        <w:jc w:val="right"/>
        <w:rPr>
          <w:rFonts w:ascii="GHEA Mariam" w:hAnsi="GHEA Mariam" w:cs="Times Armenian"/>
          <w:b/>
          <w:i/>
          <w:color w:val="000000" w:themeColor="text1"/>
          <w:u w:val="single"/>
          <w:lang w:val="hy-AM"/>
        </w:rPr>
      </w:pPr>
      <w:r w:rsidRPr="00396455">
        <w:rPr>
          <w:rFonts w:ascii="GHEA Mariam" w:hAnsi="GHEA Mariam" w:cs="Times Armenian"/>
          <w:b/>
          <w:i/>
          <w:color w:val="000000" w:themeColor="text1"/>
          <w:u w:val="single"/>
          <w:lang w:val="hy-AM"/>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1"/>
        <w:gridCol w:w="424"/>
        <w:gridCol w:w="27"/>
        <w:gridCol w:w="397"/>
        <w:gridCol w:w="56"/>
        <w:gridCol w:w="368"/>
        <w:gridCol w:w="84"/>
        <w:gridCol w:w="340"/>
        <w:gridCol w:w="112"/>
        <w:gridCol w:w="311"/>
        <w:gridCol w:w="141"/>
        <w:gridCol w:w="283"/>
        <w:gridCol w:w="169"/>
        <w:gridCol w:w="255"/>
        <w:gridCol w:w="210"/>
        <w:gridCol w:w="214"/>
        <w:gridCol w:w="617"/>
      </w:tblGrid>
      <w:tr w:rsidR="007650C3" w:rsidRPr="00396455" w:rsidTr="007650C3">
        <w:tc>
          <w:tcPr>
            <w:tcW w:w="5201" w:type="dxa"/>
            <w:shd w:val="clear" w:color="auto" w:fill="auto"/>
          </w:tcPr>
          <w:p w:rsidR="007650C3" w:rsidRPr="00396455" w:rsidRDefault="007650C3" w:rsidP="00FF6795">
            <w:pPr>
              <w:spacing w:line="360" w:lineRule="auto"/>
              <w:rPr>
                <w:rFonts w:ascii="GHEA Mariam" w:hAnsi="GHEA Mariam"/>
                <w:color w:val="000000" w:themeColor="text1"/>
                <w:lang w:val="hy-AM"/>
              </w:rPr>
            </w:pPr>
            <w:r w:rsidRPr="00396455">
              <w:rPr>
                <w:rFonts w:ascii="GHEA Mariam" w:hAnsi="GHEA Mariam"/>
                <w:color w:val="000000" w:themeColor="text1"/>
                <w:lang w:val="hy-AM"/>
              </w:rPr>
              <w:t xml:space="preserve">1. </w:t>
            </w:r>
            <w:r w:rsidRPr="00396455">
              <w:rPr>
                <w:rFonts w:ascii="GHEA Mariam" w:hAnsi="GHEA Mariam" w:cs="Sylfaen"/>
                <w:color w:val="000000" w:themeColor="text1"/>
                <w:lang w:val="hy-AM"/>
              </w:rPr>
              <w:t>Մշտական հաստատությունը անվանումը</w:t>
            </w:r>
          </w:p>
        </w:tc>
        <w:tc>
          <w:tcPr>
            <w:tcW w:w="4008" w:type="dxa"/>
            <w:gridSpan w:val="16"/>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r>
      <w:tr w:rsidR="007650C3" w:rsidRPr="00396455" w:rsidTr="007650C3">
        <w:tc>
          <w:tcPr>
            <w:tcW w:w="5201" w:type="dxa"/>
            <w:shd w:val="clear" w:color="auto" w:fill="auto"/>
          </w:tcPr>
          <w:p w:rsidR="007650C3" w:rsidRPr="00396455" w:rsidRDefault="007650C3" w:rsidP="00FF6795">
            <w:pPr>
              <w:spacing w:line="360" w:lineRule="auto"/>
              <w:rPr>
                <w:rFonts w:ascii="GHEA Mariam" w:hAnsi="GHEA Mariam"/>
                <w:color w:val="000000" w:themeColor="text1"/>
                <w:lang w:val="hy-AM"/>
              </w:rPr>
            </w:pPr>
            <w:r w:rsidRPr="00396455">
              <w:rPr>
                <w:rFonts w:ascii="GHEA Mariam" w:hAnsi="GHEA Mariam"/>
                <w:color w:val="000000" w:themeColor="text1"/>
                <w:lang w:val="hy-AM"/>
              </w:rPr>
              <w:t xml:space="preserve">2. </w:t>
            </w:r>
            <w:r w:rsidRPr="00396455">
              <w:rPr>
                <w:rFonts w:ascii="GHEA Mariam" w:hAnsi="GHEA Mariam" w:cs="Sylfaen"/>
                <w:color w:val="000000" w:themeColor="text1"/>
                <w:lang w:val="hy-AM"/>
              </w:rPr>
              <w:t>Հարկ</w:t>
            </w:r>
            <w:r w:rsidRPr="00396455">
              <w:rPr>
                <w:rFonts w:ascii="GHEA Mariam" w:hAnsi="GHEA Mariam"/>
                <w:color w:val="000000" w:themeColor="text1"/>
                <w:lang w:val="hy-AM"/>
              </w:rPr>
              <w:t xml:space="preserve"> </w:t>
            </w:r>
            <w:r w:rsidRPr="00396455">
              <w:rPr>
                <w:rFonts w:ascii="GHEA Mariam" w:hAnsi="GHEA Mariam" w:cs="Sylfaen"/>
                <w:color w:val="000000" w:themeColor="text1"/>
                <w:lang w:val="hy-AM"/>
              </w:rPr>
              <w:t>վճարողի</w:t>
            </w:r>
            <w:r w:rsidRPr="00396455">
              <w:rPr>
                <w:rFonts w:ascii="GHEA Mariam" w:hAnsi="GHEA Mariam"/>
                <w:color w:val="000000" w:themeColor="text1"/>
                <w:lang w:val="hy-AM"/>
              </w:rPr>
              <w:t xml:space="preserve"> </w:t>
            </w:r>
            <w:r w:rsidRPr="00396455">
              <w:rPr>
                <w:rFonts w:ascii="GHEA Mariam" w:hAnsi="GHEA Mariam" w:cs="Sylfaen"/>
                <w:color w:val="000000" w:themeColor="text1"/>
                <w:lang w:val="hy-AM"/>
              </w:rPr>
              <w:t>հաշվառման</w:t>
            </w:r>
            <w:r w:rsidRPr="00396455">
              <w:rPr>
                <w:rFonts w:ascii="GHEA Mariam" w:hAnsi="GHEA Mariam"/>
                <w:color w:val="000000" w:themeColor="text1"/>
                <w:lang w:val="hy-AM"/>
              </w:rPr>
              <w:t xml:space="preserve"> </w:t>
            </w:r>
            <w:r w:rsidRPr="00396455">
              <w:rPr>
                <w:rFonts w:ascii="GHEA Mariam" w:hAnsi="GHEA Mariam" w:cs="Sylfaen"/>
                <w:color w:val="000000" w:themeColor="text1"/>
                <w:lang w:val="hy-AM"/>
              </w:rPr>
              <w:t>համարը (ՀՎՀՀ)</w:t>
            </w:r>
          </w:p>
        </w:tc>
        <w:tc>
          <w:tcPr>
            <w:tcW w:w="451"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53"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52"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52"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52"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52"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65"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831"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r>
      <w:tr w:rsidR="007650C3" w:rsidRPr="00396455" w:rsidTr="007650C3">
        <w:tc>
          <w:tcPr>
            <w:tcW w:w="5201" w:type="dxa"/>
            <w:shd w:val="clear" w:color="auto" w:fill="auto"/>
          </w:tcPr>
          <w:p w:rsidR="007650C3" w:rsidRPr="00396455" w:rsidRDefault="007650C3" w:rsidP="00FF6795">
            <w:pPr>
              <w:spacing w:line="360" w:lineRule="auto"/>
              <w:rPr>
                <w:rFonts w:ascii="GHEA Mariam" w:hAnsi="GHEA Mariam"/>
                <w:color w:val="000000" w:themeColor="text1"/>
                <w:lang w:val="hy-AM"/>
              </w:rPr>
            </w:pPr>
            <w:r w:rsidRPr="00396455">
              <w:rPr>
                <w:rFonts w:ascii="GHEA Mariam" w:eastAsia="Calibri" w:hAnsi="GHEA Mariam" w:cs="Sylfaen"/>
                <w:color w:val="000000" w:themeColor="text1"/>
                <w:lang w:val="ru-RU"/>
              </w:rPr>
              <w:t xml:space="preserve">3.  </w:t>
            </w:r>
            <w:r w:rsidRPr="00396455">
              <w:rPr>
                <w:rFonts w:ascii="GHEA Mariam" w:eastAsia="Calibri" w:hAnsi="GHEA Mariam" w:cs="Sylfaen"/>
                <w:color w:val="000000" w:themeColor="text1"/>
                <w:lang w:val="hy-AM"/>
              </w:rPr>
              <w:t>Մշտական հաստատության գտնվելու վայրը</w:t>
            </w:r>
          </w:p>
        </w:tc>
        <w:tc>
          <w:tcPr>
            <w:tcW w:w="4008" w:type="dxa"/>
            <w:gridSpan w:val="16"/>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r>
      <w:tr w:rsidR="007650C3" w:rsidRPr="00396455" w:rsidTr="007650C3">
        <w:trPr>
          <w:trHeight w:val="149"/>
        </w:trPr>
        <w:tc>
          <w:tcPr>
            <w:tcW w:w="5201" w:type="dxa"/>
            <w:shd w:val="clear" w:color="auto" w:fill="auto"/>
          </w:tcPr>
          <w:p w:rsidR="007650C3" w:rsidRPr="00396455" w:rsidRDefault="007650C3" w:rsidP="00FF6795">
            <w:pPr>
              <w:spacing w:line="360" w:lineRule="auto"/>
              <w:rPr>
                <w:rFonts w:ascii="GHEA Mariam" w:hAnsi="GHEA Mariam"/>
                <w:color w:val="000000" w:themeColor="text1"/>
                <w:lang w:val="ru-RU"/>
              </w:rPr>
            </w:pPr>
            <w:r w:rsidRPr="00396455">
              <w:rPr>
                <w:rFonts w:ascii="GHEA Mariam" w:eastAsia="Calibri" w:hAnsi="GHEA Mariam"/>
                <w:color w:val="000000" w:themeColor="text1"/>
              </w:rPr>
              <w:t xml:space="preserve">4. </w:t>
            </w:r>
            <w:r w:rsidRPr="00396455">
              <w:rPr>
                <w:rFonts w:ascii="GHEA Mariam" w:eastAsia="Calibri" w:hAnsi="GHEA Mariam" w:cs="Sylfaen"/>
                <w:color w:val="000000" w:themeColor="text1"/>
                <w:lang w:val="hy-AM"/>
              </w:rPr>
              <w:t xml:space="preserve">Դիմումի </w:t>
            </w:r>
            <w:r w:rsidRPr="00396455">
              <w:rPr>
                <w:rFonts w:ascii="GHEA Mariam" w:eastAsia="Calibri" w:hAnsi="GHEA Mariam" w:cs="Sylfaen"/>
                <w:color w:val="000000" w:themeColor="text1"/>
                <w:lang w:val="ru-RU"/>
              </w:rPr>
              <w:t>ներկայացման ամսաթիվը</w:t>
            </w:r>
          </w:p>
        </w:tc>
        <w:tc>
          <w:tcPr>
            <w:tcW w:w="424" w:type="dxa"/>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24"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24"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24"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23"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24"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24"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424" w:type="dxa"/>
            <w:gridSpan w:val="2"/>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hy-AM"/>
              </w:rPr>
            </w:pPr>
          </w:p>
        </w:tc>
        <w:tc>
          <w:tcPr>
            <w:tcW w:w="617" w:type="dxa"/>
            <w:shd w:val="clear" w:color="auto" w:fill="auto"/>
          </w:tcPr>
          <w:p w:rsidR="007650C3" w:rsidRPr="00396455" w:rsidRDefault="007650C3" w:rsidP="00FF6795">
            <w:pPr>
              <w:spacing w:line="360" w:lineRule="auto"/>
              <w:jc w:val="right"/>
              <w:rPr>
                <w:rFonts w:ascii="GHEA Mariam" w:hAnsi="GHEA Mariam" w:cs="Times Armenian"/>
                <w:b/>
                <w:i/>
                <w:color w:val="000000" w:themeColor="text1"/>
                <w:u w:val="single"/>
                <w:lang w:val="ru-RU"/>
              </w:rPr>
            </w:pPr>
            <w:r w:rsidRPr="00396455">
              <w:rPr>
                <w:rFonts w:ascii="GHEA Mariam" w:eastAsia="Calibri" w:hAnsi="GHEA Mariam" w:cs="Sylfaen"/>
                <w:color w:val="000000" w:themeColor="text1"/>
                <w:lang w:val="ru-RU"/>
              </w:rPr>
              <w:t>թ.</w:t>
            </w:r>
          </w:p>
        </w:tc>
      </w:tr>
    </w:tbl>
    <w:p w:rsidR="007650C3" w:rsidRPr="00396455" w:rsidRDefault="007650C3" w:rsidP="007650C3">
      <w:pPr>
        <w:pStyle w:val="NormalWeb"/>
        <w:spacing w:before="0" w:beforeAutospacing="0" w:after="0" w:afterAutospacing="0" w:line="360" w:lineRule="auto"/>
        <w:jc w:val="both"/>
        <w:rPr>
          <w:rFonts w:ascii="GHEA Mariam" w:hAnsi="GHEA Mariam" w:cs="Times Armenian"/>
          <w:b/>
          <w:i/>
          <w:color w:val="000000" w:themeColor="text1"/>
          <w:sz w:val="2"/>
          <w:u w:val="single"/>
          <w:lang w:val="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1"/>
        <w:gridCol w:w="1038"/>
      </w:tblGrid>
      <w:tr w:rsidR="007650C3" w:rsidRPr="00F75521" w:rsidTr="007650C3">
        <w:tc>
          <w:tcPr>
            <w:tcW w:w="9209" w:type="dxa"/>
            <w:gridSpan w:val="2"/>
            <w:shd w:val="clear" w:color="auto" w:fill="auto"/>
          </w:tcPr>
          <w:p w:rsidR="007650C3" w:rsidRPr="00396455" w:rsidRDefault="007650C3" w:rsidP="00FF6795">
            <w:pPr>
              <w:spacing w:line="360" w:lineRule="auto"/>
              <w:jc w:val="both"/>
              <w:rPr>
                <w:rFonts w:ascii="GHEA Mariam" w:hAnsi="GHEA Mariam"/>
                <w:color w:val="000000" w:themeColor="text1"/>
                <w:lang w:val="hy-AM"/>
              </w:rPr>
            </w:pPr>
            <w:r w:rsidRPr="00396455">
              <w:rPr>
                <w:rFonts w:ascii="GHEA Mariam" w:hAnsi="GHEA Mariam"/>
                <w:color w:val="000000" w:themeColor="text1"/>
                <w:lang w:val="hy-AM"/>
              </w:rPr>
              <w:t>5. Հայտնում եմ, որ ցանկանում եմ օգտվել անհաղթահարելի ուժով` արտակարգ և տվյալ պայմաններում անկանխելի հանգամանքներով պայմանավորված հարկի կամ հարկման բազայի նվազեցման՝ կարգով</w:t>
            </w:r>
            <w:r w:rsidRPr="00396455">
              <w:rPr>
                <w:rFonts w:ascii="GHEA Mariam" w:hAnsi="GHEA Mariam"/>
                <w:color w:val="000000" w:themeColor="text1"/>
                <w:lang w:val="ru-RU"/>
              </w:rPr>
              <w:t xml:space="preserve"> </w:t>
            </w:r>
            <w:r w:rsidRPr="00396455">
              <w:rPr>
                <w:rFonts w:ascii="GHEA Mariam" w:hAnsi="GHEA Mariam"/>
                <w:color w:val="000000" w:themeColor="text1"/>
              </w:rPr>
              <w:t>սահմանված</w:t>
            </w:r>
            <w:r w:rsidRPr="00396455">
              <w:rPr>
                <w:rFonts w:ascii="GHEA Mariam" w:hAnsi="GHEA Mariam"/>
                <w:color w:val="000000" w:themeColor="text1"/>
                <w:lang w:val="ru-RU"/>
              </w:rPr>
              <w:t xml:space="preserve"> </w:t>
            </w:r>
            <w:r w:rsidRPr="00396455">
              <w:rPr>
                <w:rFonts w:ascii="GHEA Mariam" w:hAnsi="GHEA Mariam"/>
                <w:color w:val="000000" w:themeColor="text1"/>
              </w:rPr>
              <w:t>հետևյալ</w:t>
            </w:r>
            <w:r w:rsidRPr="00396455">
              <w:rPr>
                <w:rFonts w:ascii="GHEA Mariam" w:hAnsi="GHEA Mariam"/>
                <w:color w:val="000000" w:themeColor="text1"/>
                <w:lang w:val="ru-RU"/>
              </w:rPr>
              <w:t xml:space="preserve"> </w:t>
            </w:r>
            <w:r w:rsidRPr="00396455">
              <w:rPr>
                <w:rFonts w:ascii="GHEA Mariam" w:hAnsi="GHEA Mariam"/>
                <w:color w:val="000000" w:themeColor="text1"/>
              </w:rPr>
              <w:t>արտոնություններից</w:t>
            </w:r>
            <w:r w:rsidRPr="00396455">
              <w:rPr>
                <w:rFonts w:ascii="GHEA Mariam" w:hAnsi="GHEA Mariam"/>
                <w:color w:val="000000" w:themeColor="text1"/>
                <w:lang w:val="hy-AM"/>
              </w:rPr>
              <w:t>`</w:t>
            </w:r>
          </w:p>
        </w:tc>
      </w:tr>
      <w:tr w:rsidR="007650C3" w:rsidRPr="00F75521" w:rsidTr="007650C3">
        <w:tc>
          <w:tcPr>
            <w:tcW w:w="8171" w:type="dxa"/>
            <w:shd w:val="clear" w:color="auto" w:fill="auto"/>
          </w:tcPr>
          <w:p w:rsidR="007650C3" w:rsidRPr="00396455" w:rsidRDefault="007650C3" w:rsidP="007650C3">
            <w:pPr>
              <w:numPr>
                <w:ilvl w:val="0"/>
                <w:numId w:val="3"/>
              </w:numPr>
              <w:tabs>
                <w:tab w:val="left" w:pos="360"/>
              </w:tabs>
              <w:spacing w:line="360" w:lineRule="auto"/>
              <w:ind w:left="67" w:firstLine="0"/>
              <w:contextualSpacing/>
              <w:jc w:val="both"/>
              <w:rPr>
                <w:rFonts w:ascii="GHEA Mariam" w:hAnsi="GHEA Mariam"/>
                <w:color w:val="000000" w:themeColor="text1"/>
                <w:lang w:val="hy-AM"/>
              </w:rPr>
            </w:pPr>
            <w:r w:rsidRPr="00396455">
              <w:rPr>
                <w:rFonts w:ascii="GHEA Mariam" w:hAnsi="GHEA Mariam"/>
                <w:color w:val="000000" w:themeColor="text1"/>
                <w:lang w:val="hy-AM"/>
              </w:rPr>
              <w:t>20  թ</w:t>
            </w:r>
            <w:r w:rsidRPr="00396455">
              <w:rPr>
                <w:rFonts w:ascii="MS Gothic" w:eastAsia="MS Gothic" w:hAnsi="MS Gothic" w:cs="MS Gothic" w:hint="eastAsia"/>
                <w:color w:val="000000" w:themeColor="text1"/>
                <w:lang w:val="hy-AM"/>
              </w:rPr>
              <w:t>․</w:t>
            </w:r>
            <w:r w:rsidRPr="00396455">
              <w:rPr>
                <w:rFonts w:ascii="GHEA Mariam" w:hAnsi="GHEA Mariam"/>
                <w:color w:val="000000" w:themeColor="text1"/>
                <w:lang w:val="hy-AM"/>
              </w:rPr>
              <w:t xml:space="preserve"> _______________ ժամանակաշրջանում հաշվարկված ԱԱՀ-ի գումարներից նվազեցման մասով (դրամ)</w:t>
            </w:r>
          </w:p>
        </w:tc>
        <w:tc>
          <w:tcPr>
            <w:tcW w:w="1038" w:type="dxa"/>
            <w:shd w:val="clear" w:color="auto" w:fill="auto"/>
          </w:tcPr>
          <w:p w:rsidR="007650C3" w:rsidRPr="00396455" w:rsidRDefault="007650C3" w:rsidP="00FF6795">
            <w:pPr>
              <w:spacing w:line="360" w:lineRule="auto"/>
              <w:jc w:val="both"/>
              <w:rPr>
                <w:rFonts w:ascii="GHEA Mariam" w:hAnsi="GHEA Mariam"/>
                <w:color w:val="000000" w:themeColor="text1"/>
                <w:lang w:val="hy-AM"/>
              </w:rPr>
            </w:pPr>
          </w:p>
        </w:tc>
      </w:tr>
      <w:tr w:rsidR="007650C3" w:rsidRPr="00F75521" w:rsidTr="007650C3">
        <w:tc>
          <w:tcPr>
            <w:tcW w:w="8171" w:type="dxa"/>
            <w:shd w:val="clear" w:color="auto" w:fill="auto"/>
          </w:tcPr>
          <w:p w:rsidR="007650C3" w:rsidRPr="00396455" w:rsidRDefault="007650C3" w:rsidP="00FF6795">
            <w:pPr>
              <w:spacing w:line="360" w:lineRule="auto"/>
              <w:jc w:val="both"/>
              <w:rPr>
                <w:rFonts w:ascii="GHEA Mariam" w:hAnsi="GHEA Mariam"/>
                <w:color w:val="000000" w:themeColor="text1"/>
                <w:lang w:val="hy-AM"/>
              </w:rPr>
            </w:pPr>
            <w:r w:rsidRPr="00396455">
              <w:rPr>
                <w:rFonts w:ascii="GHEA Mariam" w:hAnsi="GHEA Mariam"/>
                <w:color w:val="000000" w:themeColor="text1"/>
                <w:lang w:val="hy-AM"/>
              </w:rPr>
              <w:t>2) 20   թ</w:t>
            </w:r>
            <w:r w:rsidRPr="00396455">
              <w:rPr>
                <w:rFonts w:ascii="MS Gothic" w:eastAsia="MS Gothic" w:hAnsi="MS Gothic" w:cs="MS Gothic" w:hint="eastAsia"/>
                <w:color w:val="000000" w:themeColor="text1"/>
                <w:lang w:val="hy-AM"/>
              </w:rPr>
              <w:t>․</w:t>
            </w:r>
            <w:r w:rsidRPr="00396455">
              <w:rPr>
                <w:rFonts w:ascii="GHEA Mariam" w:hAnsi="GHEA Mariam"/>
                <w:color w:val="000000" w:themeColor="text1"/>
                <w:lang w:val="hy-AM"/>
              </w:rPr>
              <w:t xml:space="preserve"> _______________ ժամանակաշրջանում շահութահարկով հարկման բազայի որոշման համար համախառն եկամուտից կատարվող նվազեցումների մասով (դրամ)</w:t>
            </w:r>
          </w:p>
        </w:tc>
        <w:tc>
          <w:tcPr>
            <w:tcW w:w="1038" w:type="dxa"/>
            <w:shd w:val="clear" w:color="auto" w:fill="auto"/>
          </w:tcPr>
          <w:p w:rsidR="007650C3" w:rsidRPr="00396455" w:rsidRDefault="007650C3" w:rsidP="00FF6795">
            <w:pPr>
              <w:spacing w:line="360" w:lineRule="auto"/>
              <w:jc w:val="both"/>
              <w:rPr>
                <w:rFonts w:ascii="GHEA Mariam" w:hAnsi="GHEA Mariam"/>
                <w:color w:val="000000" w:themeColor="text1"/>
                <w:lang w:val="hy-AM"/>
              </w:rPr>
            </w:pPr>
          </w:p>
        </w:tc>
      </w:tr>
    </w:tbl>
    <w:p w:rsidR="007650C3" w:rsidRPr="00396455" w:rsidRDefault="007650C3" w:rsidP="007650C3">
      <w:pPr>
        <w:jc w:val="both"/>
        <w:rPr>
          <w:rFonts w:ascii="GHEA Mariam" w:hAnsi="GHEA Mariam"/>
          <w:color w:val="000000" w:themeColor="text1"/>
          <w:lang w:val="ru-RU"/>
        </w:rPr>
      </w:pPr>
    </w:p>
    <w:p w:rsidR="007650C3" w:rsidRPr="00396455" w:rsidRDefault="007650C3" w:rsidP="007650C3">
      <w:pPr>
        <w:jc w:val="both"/>
        <w:rPr>
          <w:rFonts w:ascii="GHEA Mariam" w:hAnsi="GHEA Mariam"/>
          <w:color w:val="000000" w:themeColor="text1"/>
          <w:lang w:val="ru-RU"/>
        </w:rPr>
      </w:pPr>
    </w:p>
    <w:tbl>
      <w:tblPr>
        <w:tblW w:w="9051"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5811"/>
      </w:tblGrid>
      <w:tr w:rsidR="007650C3" w:rsidRPr="00396455" w:rsidTr="007650C3">
        <w:trPr>
          <w:trHeight w:val="595"/>
        </w:trPr>
        <w:tc>
          <w:tcPr>
            <w:tcW w:w="3240" w:type="dxa"/>
            <w:tcBorders>
              <w:top w:val="nil"/>
              <w:left w:val="nil"/>
              <w:bottom w:val="nil"/>
              <w:right w:val="nil"/>
            </w:tcBorders>
            <w:shd w:val="clear" w:color="auto" w:fill="auto"/>
          </w:tcPr>
          <w:p w:rsidR="007650C3" w:rsidRPr="00396455" w:rsidRDefault="007650C3" w:rsidP="00FF6795">
            <w:pPr>
              <w:rPr>
                <w:rFonts w:ascii="GHEA Mariam" w:hAnsi="GHEA Mariam" w:cs="IRTEK Courier"/>
                <w:b/>
                <w:color w:val="000000" w:themeColor="text1"/>
                <w:lang w:val="ru-RU"/>
              </w:rPr>
            </w:pPr>
            <w:r w:rsidRPr="00396455">
              <w:rPr>
                <w:rFonts w:ascii="GHEA Mariam" w:hAnsi="GHEA Mariam"/>
                <w:color w:val="000000" w:themeColor="text1"/>
              </w:rPr>
              <w:t>Պաշտոնատար</w:t>
            </w:r>
            <w:r w:rsidRPr="00396455">
              <w:rPr>
                <w:rFonts w:ascii="GHEA Mariam" w:hAnsi="GHEA Mariam"/>
                <w:color w:val="000000" w:themeColor="text1"/>
                <w:lang w:val="ru-RU"/>
              </w:rPr>
              <w:t xml:space="preserve"> </w:t>
            </w:r>
            <w:r w:rsidRPr="00396455">
              <w:rPr>
                <w:rFonts w:ascii="GHEA Mariam" w:hAnsi="GHEA Mariam"/>
                <w:color w:val="000000" w:themeColor="text1"/>
              </w:rPr>
              <w:t>անձ</w:t>
            </w:r>
          </w:p>
        </w:tc>
        <w:tc>
          <w:tcPr>
            <w:tcW w:w="5811" w:type="dxa"/>
            <w:tcBorders>
              <w:top w:val="nil"/>
              <w:left w:val="nil"/>
              <w:bottom w:val="nil"/>
              <w:right w:val="nil"/>
            </w:tcBorders>
            <w:shd w:val="clear" w:color="auto" w:fill="auto"/>
          </w:tcPr>
          <w:p w:rsidR="007650C3" w:rsidRPr="00396455" w:rsidRDefault="007650C3" w:rsidP="00FF6795">
            <w:pPr>
              <w:ind w:hanging="18"/>
              <w:rPr>
                <w:rFonts w:ascii="GHEA Mariam" w:hAnsi="GHEA Mariam"/>
                <w:bCs/>
                <w:color w:val="000000" w:themeColor="text1"/>
                <w:lang w:val="ru-RU"/>
              </w:rPr>
            </w:pPr>
            <w:r w:rsidRPr="00396455">
              <w:rPr>
                <w:rFonts w:ascii="GHEA Mariam" w:hAnsi="GHEA Mariam" w:cs="Times Armenian"/>
                <w:bCs/>
                <w:color w:val="000000" w:themeColor="text1"/>
                <w:lang w:val="ru-RU"/>
              </w:rPr>
              <w:t>________________________________________________________</w:t>
            </w:r>
          </w:p>
          <w:p w:rsidR="007650C3" w:rsidRPr="00396455" w:rsidRDefault="007650C3" w:rsidP="00FF6795">
            <w:pPr>
              <w:ind w:hanging="18"/>
              <w:jc w:val="center"/>
              <w:rPr>
                <w:rFonts w:ascii="GHEA Mariam" w:hAnsi="GHEA Mariam"/>
                <w:b/>
                <w:bCs/>
                <w:color w:val="000000" w:themeColor="text1"/>
                <w:lang w:val="ru-RU"/>
              </w:rPr>
            </w:pPr>
            <w:r w:rsidRPr="00396455">
              <w:rPr>
                <w:rFonts w:ascii="GHEA Mariam" w:hAnsi="GHEA Mariam" w:cs="Sylfaen"/>
                <w:bCs/>
                <w:color w:val="000000" w:themeColor="text1"/>
                <w:sz w:val="16"/>
                <w:szCs w:val="18"/>
              </w:rPr>
              <w:t>ստորագրությունը</w:t>
            </w:r>
            <w:r w:rsidRPr="00396455">
              <w:rPr>
                <w:rFonts w:ascii="GHEA Mariam" w:hAnsi="GHEA Mariam" w:cs="Times Armenian"/>
                <w:bCs/>
                <w:color w:val="000000" w:themeColor="text1"/>
                <w:sz w:val="16"/>
                <w:szCs w:val="18"/>
                <w:lang w:val="ru-RU"/>
              </w:rPr>
              <w:t xml:space="preserve">,  </w:t>
            </w:r>
            <w:r w:rsidRPr="00396455">
              <w:rPr>
                <w:rFonts w:ascii="GHEA Mariam" w:hAnsi="GHEA Mariam" w:cs="Sylfaen"/>
                <w:bCs/>
                <w:color w:val="000000" w:themeColor="text1"/>
                <w:sz w:val="16"/>
                <w:szCs w:val="18"/>
              </w:rPr>
              <w:t>անունը</w:t>
            </w:r>
            <w:r w:rsidRPr="00396455">
              <w:rPr>
                <w:rFonts w:ascii="GHEA Mariam" w:hAnsi="GHEA Mariam" w:cs="Times Armenian"/>
                <w:bCs/>
                <w:color w:val="000000" w:themeColor="text1"/>
                <w:sz w:val="16"/>
                <w:szCs w:val="18"/>
                <w:lang w:val="ru-RU"/>
              </w:rPr>
              <w:t xml:space="preserve">,  </w:t>
            </w:r>
            <w:r w:rsidRPr="00396455">
              <w:rPr>
                <w:rFonts w:ascii="GHEA Mariam" w:hAnsi="GHEA Mariam" w:cs="Sylfaen"/>
                <w:bCs/>
                <w:color w:val="000000" w:themeColor="text1"/>
                <w:sz w:val="16"/>
                <w:szCs w:val="18"/>
              </w:rPr>
              <w:t>ազգանունը</w:t>
            </w:r>
          </w:p>
        </w:tc>
      </w:tr>
      <w:tr w:rsidR="007650C3" w:rsidRPr="00396455" w:rsidTr="007650C3">
        <w:tc>
          <w:tcPr>
            <w:tcW w:w="3240" w:type="dxa"/>
            <w:tcBorders>
              <w:top w:val="nil"/>
              <w:left w:val="nil"/>
              <w:bottom w:val="nil"/>
              <w:right w:val="nil"/>
            </w:tcBorders>
            <w:shd w:val="clear" w:color="auto" w:fill="auto"/>
          </w:tcPr>
          <w:p w:rsidR="007650C3" w:rsidRPr="00396455" w:rsidRDefault="007650C3" w:rsidP="00FF6795">
            <w:pPr>
              <w:spacing w:line="360" w:lineRule="auto"/>
              <w:rPr>
                <w:rFonts w:ascii="GHEA Mariam" w:hAnsi="GHEA Mariam" w:cs="IRTEK Courier"/>
                <w:b/>
                <w:color w:val="000000" w:themeColor="text1"/>
                <w:lang w:val="ru-RU"/>
              </w:rPr>
            </w:pPr>
          </w:p>
        </w:tc>
        <w:tc>
          <w:tcPr>
            <w:tcW w:w="5811" w:type="dxa"/>
            <w:tcBorders>
              <w:top w:val="nil"/>
              <w:left w:val="nil"/>
              <w:bottom w:val="nil"/>
              <w:right w:val="nil"/>
            </w:tcBorders>
            <w:shd w:val="clear" w:color="auto" w:fill="auto"/>
          </w:tcPr>
          <w:p w:rsidR="007650C3" w:rsidRPr="00396455" w:rsidRDefault="007650C3" w:rsidP="00FF6795">
            <w:pPr>
              <w:jc w:val="center"/>
              <w:rPr>
                <w:rFonts w:ascii="GHEA Mariam" w:hAnsi="GHEA Mariam"/>
                <w:bCs/>
                <w:color w:val="000000" w:themeColor="text1"/>
                <w:sz w:val="16"/>
                <w:szCs w:val="18"/>
                <w:lang w:val="ru-RU"/>
              </w:rPr>
            </w:pPr>
          </w:p>
        </w:tc>
      </w:tr>
    </w:tbl>
    <w:p w:rsidR="007650C3"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p>
    <w:p w:rsidR="007650C3"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p>
    <w:p w:rsidR="007650C3" w:rsidRPr="00027AB4" w:rsidRDefault="009735DE" w:rsidP="0070580D">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7650C3" w:rsidRPr="00027AB4">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7650C3" w:rsidRPr="00027AB4">
        <w:rPr>
          <w:rFonts w:ascii="GHEA Mariam" w:hAnsi="GHEA Mariam" w:cs="Arial"/>
          <w:sz w:val="24"/>
          <w:szCs w:val="24"/>
          <w:lang w:val="hy-AM"/>
        </w:rPr>
        <w:t>ՀԱՆՐԱՊԵՏՈՒԹՅԱՆ</w:t>
      </w:r>
    </w:p>
    <w:p w:rsidR="007650C3" w:rsidRPr="00027AB4" w:rsidRDefault="007650C3" w:rsidP="00927EF0">
      <w:pPr>
        <w:pStyle w:val="mechtex"/>
        <w:jc w:val="left"/>
        <w:rPr>
          <w:rFonts w:ascii="GHEA Mariam" w:hAnsi="GHEA Mariam" w:cs="Sylfaen"/>
          <w:sz w:val="24"/>
          <w:szCs w:val="24"/>
          <w:lang w:val="hy-AM"/>
        </w:rPr>
      </w:pPr>
      <w:r w:rsidRPr="00027AB4">
        <w:rPr>
          <w:rFonts w:ascii="GHEA Mariam" w:hAnsi="GHEA Mariam"/>
          <w:sz w:val="24"/>
          <w:szCs w:val="24"/>
          <w:lang w:val="hy-AM"/>
        </w:rPr>
        <w:t xml:space="preserve"> </w:t>
      </w:r>
      <w:r w:rsidR="009735DE">
        <w:rPr>
          <w:rFonts w:ascii="GHEA Mariam" w:hAnsi="GHEA Mariam"/>
          <w:sz w:val="24"/>
          <w:szCs w:val="24"/>
          <w:lang w:val="hy-AM"/>
        </w:rPr>
        <w:t xml:space="preserve">              </w:t>
      </w:r>
      <w:r w:rsidRPr="00027AB4">
        <w:rPr>
          <w:rFonts w:ascii="GHEA Mariam" w:hAnsi="GHEA Mariam"/>
          <w:sz w:val="24"/>
          <w:szCs w:val="24"/>
          <w:lang w:val="hy-AM"/>
        </w:rPr>
        <w:t xml:space="preserve"> </w:t>
      </w:r>
      <w:r w:rsidRPr="00027AB4">
        <w:rPr>
          <w:rFonts w:ascii="GHEA Mariam" w:hAnsi="GHEA Mariam" w:cs="Arial"/>
          <w:sz w:val="24"/>
          <w:szCs w:val="24"/>
          <w:lang w:val="hy-AM"/>
        </w:rPr>
        <w:t>ՎԱՐՉԱՊԵՏԻ</w:t>
      </w:r>
      <w:r w:rsidRPr="00027AB4">
        <w:rPr>
          <w:rFonts w:ascii="GHEA Mariam" w:hAnsi="GHEA Mariam" w:cs="Sylfaen"/>
          <w:sz w:val="24"/>
          <w:szCs w:val="24"/>
          <w:lang w:val="hy-AM"/>
        </w:rPr>
        <w:t xml:space="preserve"> </w:t>
      </w:r>
      <w:r w:rsidRPr="00027AB4">
        <w:rPr>
          <w:rFonts w:ascii="GHEA Mariam" w:hAnsi="GHEA Mariam" w:cs="Arial"/>
          <w:sz w:val="24"/>
          <w:szCs w:val="24"/>
          <w:lang w:val="hy-AM"/>
        </w:rPr>
        <w:t>ԱՇԽԱՏԱԿԱԶՄԻ</w:t>
      </w:r>
    </w:p>
    <w:p w:rsidR="007650C3" w:rsidRDefault="007650C3" w:rsidP="007650C3">
      <w:pPr>
        <w:spacing w:line="360" w:lineRule="auto"/>
        <w:ind w:firstLine="709"/>
        <w:jc w:val="both"/>
        <w:rPr>
          <w:rFonts w:ascii="GHEA Mariam" w:hAnsi="GHEA Mariam" w:cs="Sylfaen"/>
          <w:spacing w:val="-8"/>
          <w:sz w:val="24"/>
          <w:szCs w:val="24"/>
          <w:lang w:val="hy-AM"/>
        </w:rPr>
        <w:sectPr w:rsidR="007650C3" w:rsidSect="008F3F17">
          <w:pgSz w:w="11909" w:h="16834" w:code="9"/>
          <w:pgMar w:top="1440" w:right="1440" w:bottom="1021" w:left="1440" w:header="720" w:footer="576" w:gutter="0"/>
          <w:pgNumType w:start="1"/>
          <w:cols w:space="720"/>
          <w:titlePg/>
          <w:docGrid w:linePitch="272"/>
        </w:sectPr>
      </w:pPr>
      <w:r w:rsidRPr="00027AB4">
        <w:rPr>
          <w:rFonts w:ascii="GHEA Mariam" w:hAnsi="GHEA Mariam" w:cs="Sylfaen"/>
          <w:sz w:val="24"/>
          <w:szCs w:val="24"/>
          <w:lang w:val="hy-AM"/>
        </w:rPr>
        <w:t xml:space="preserve">      </w:t>
      </w:r>
      <w:r w:rsidR="009735DE">
        <w:rPr>
          <w:rFonts w:ascii="GHEA Mariam" w:hAnsi="GHEA Mariam" w:cs="Sylfaen"/>
          <w:sz w:val="24"/>
          <w:szCs w:val="24"/>
          <w:lang w:val="hy-AM"/>
        </w:rPr>
        <w:t xml:space="preserve">             </w:t>
      </w:r>
      <w:r w:rsidRPr="00027AB4">
        <w:rPr>
          <w:rFonts w:ascii="GHEA Mariam" w:hAnsi="GHEA Mariam" w:cs="Sylfaen"/>
          <w:sz w:val="24"/>
          <w:szCs w:val="24"/>
          <w:lang w:val="hy-AM"/>
        </w:rPr>
        <w:t>ՂԵԿԱՎԱՐ</w:t>
      </w:r>
      <w:r w:rsidRPr="00027AB4">
        <w:rPr>
          <w:rFonts w:ascii="GHEA Mariam" w:hAnsi="GHEA Mariam" w:cs="Arial Armenian"/>
          <w:sz w:val="24"/>
          <w:szCs w:val="24"/>
          <w:lang w:val="hy-AM"/>
        </w:rPr>
        <w:tab/>
        <w:t xml:space="preserve">                             </w:t>
      </w:r>
      <w:r w:rsidRPr="00027AB4">
        <w:rPr>
          <w:rFonts w:ascii="GHEA Mariam" w:hAnsi="GHEA Mariam" w:cs="Arial Armenian"/>
          <w:sz w:val="24"/>
          <w:szCs w:val="24"/>
          <w:lang w:val="hy-AM"/>
        </w:rPr>
        <w:tab/>
        <w:t xml:space="preserve"> </w:t>
      </w:r>
      <w:r w:rsidRPr="00027AB4">
        <w:rPr>
          <w:rFonts w:ascii="GHEA Mariam" w:hAnsi="GHEA Mariam" w:cs="Arial Armenian"/>
          <w:sz w:val="24"/>
          <w:szCs w:val="24"/>
          <w:lang w:val="hy-AM"/>
        </w:rPr>
        <w:tab/>
      </w:r>
      <w:r w:rsidRPr="00027AB4">
        <w:rPr>
          <w:rFonts w:ascii="GHEA Mariam" w:hAnsi="GHEA Mariam" w:cs="Arial Armenian"/>
          <w:spacing w:val="-8"/>
          <w:sz w:val="24"/>
          <w:szCs w:val="24"/>
          <w:lang w:val="hy-AM"/>
        </w:rPr>
        <w:t>Ա</w:t>
      </w:r>
      <w:r w:rsidRPr="00027AB4">
        <w:rPr>
          <w:rFonts w:ascii="GHEA Mariam" w:hAnsi="GHEA Mariam" w:cs="Sylfaen"/>
          <w:spacing w:val="-8"/>
          <w:sz w:val="24"/>
          <w:szCs w:val="24"/>
          <w:lang w:val="hy-AM"/>
        </w:rPr>
        <w:t>.</w:t>
      </w:r>
      <w:r w:rsidRPr="00027AB4">
        <w:rPr>
          <w:rFonts w:ascii="GHEA Mariam" w:hAnsi="GHEA Mariam" w:cs="Arial Armenian"/>
          <w:spacing w:val="-8"/>
          <w:sz w:val="24"/>
          <w:szCs w:val="24"/>
          <w:lang w:val="hy-AM"/>
        </w:rPr>
        <w:t xml:space="preserve"> ՀԱՐՈՒԹՅՈՒՆ</w:t>
      </w:r>
      <w:r w:rsidRPr="00027AB4">
        <w:rPr>
          <w:rFonts w:ascii="GHEA Mariam" w:hAnsi="GHEA Mariam" w:cs="Sylfaen"/>
          <w:spacing w:val="-8"/>
          <w:sz w:val="24"/>
          <w:szCs w:val="24"/>
          <w:lang w:val="hy-AM"/>
        </w:rPr>
        <w:t>ՅԱՆ</w:t>
      </w:r>
    </w:p>
    <w:p w:rsidR="007650C3" w:rsidRPr="00995B87" w:rsidRDefault="007650C3" w:rsidP="00CC2A30">
      <w:pPr>
        <w:pStyle w:val="mechtex"/>
        <w:ind w:left="5760" w:firstLine="720"/>
        <w:jc w:val="left"/>
        <w:rPr>
          <w:rFonts w:ascii="GHEA Mariam" w:hAnsi="GHEA Mariam"/>
          <w:spacing w:val="-8"/>
          <w:sz w:val="24"/>
          <w:szCs w:val="24"/>
          <w:lang w:val="af-ZA"/>
        </w:rPr>
      </w:pPr>
      <w:r w:rsidRPr="00904AA2">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2</w:t>
      </w:r>
    </w:p>
    <w:p w:rsidR="007650C3" w:rsidRPr="00995B87" w:rsidRDefault="007650C3" w:rsidP="005A2A9F">
      <w:pPr>
        <w:pStyle w:val="mechtex"/>
        <w:ind w:left="360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Pr>
          <w:rFonts w:ascii="GHEA Mariam" w:hAnsi="GHEA Mariam"/>
          <w:spacing w:val="-6"/>
          <w:sz w:val="24"/>
          <w:szCs w:val="24"/>
          <w:lang w:val="af-ZA"/>
        </w:rPr>
        <w:tab/>
      </w:r>
      <w:r>
        <w:rPr>
          <w:rFonts w:ascii="GHEA Mariam" w:hAnsi="GHEA Mariam"/>
          <w:spacing w:val="-6"/>
          <w:sz w:val="24"/>
          <w:szCs w:val="24"/>
          <w:lang w:val="hy-AM"/>
        </w:rPr>
        <w:t xml:space="preserve">           </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904AA2">
        <w:rPr>
          <w:rFonts w:ascii="GHEA Mariam" w:hAnsi="GHEA Mariam"/>
          <w:spacing w:val="-6"/>
          <w:sz w:val="24"/>
          <w:szCs w:val="24"/>
          <w:lang w:val="hy-AM"/>
        </w:rPr>
        <w:t>2</w:t>
      </w:r>
      <w:r>
        <w:rPr>
          <w:rFonts w:ascii="GHEA Mariam" w:hAnsi="GHEA Mariam"/>
          <w:spacing w:val="-6"/>
          <w:sz w:val="24"/>
          <w:szCs w:val="24"/>
          <w:lang w:val="hy-AM"/>
        </w:rPr>
        <w:t>4</w:t>
      </w:r>
      <w:r w:rsidRPr="00995B87">
        <w:rPr>
          <w:rFonts w:ascii="GHEA Mariam" w:hAnsi="GHEA Mariam"/>
          <w:spacing w:val="-6"/>
          <w:sz w:val="24"/>
          <w:szCs w:val="24"/>
          <w:lang w:val="af-ZA"/>
        </w:rPr>
        <w:t xml:space="preserve"> </w:t>
      </w:r>
      <w:r w:rsidRPr="00904AA2">
        <w:rPr>
          <w:rFonts w:ascii="GHEA Mariam" w:hAnsi="GHEA Mariam"/>
          <w:spacing w:val="-6"/>
          <w:sz w:val="24"/>
          <w:szCs w:val="24"/>
          <w:lang w:val="hy-AM"/>
        </w:rPr>
        <w:t>թվականի</w:t>
      </w:r>
    </w:p>
    <w:p w:rsidR="007650C3" w:rsidRDefault="007650C3" w:rsidP="007650C3">
      <w:pPr>
        <w:spacing w:line="360" w:lineRule="auto"/>
        <w:ind w:firstLine="709"/>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Pr>
          <w:rFonts w:ascii="GHEA Mariam" w:hAnsi="GHEA Mariam" w:cs="Sylfaen"/>
          <w:spacing w:val="-4"/>
          <w:sz w:val="24"/>
          <w:szCs w:val="24"/>
          <w:lang w:val="pt-BR"/>
        </w:rPr>
        <w:tab/>
      </w:r>
      <w:r w:rsidR="009735DE">
        <w:rPr>
          <w:rFonts w:ascii="GHEA Mariam" w:hAnsi="GHEA Mariam" w:cs="Sylfaen"/>
          <w:spacing w:val="-4"/>
          <w:sz w:val="24"/>
          <w:szCs w:val="24"/>
          <w:lang w:val="hy-AM"/>
        </w:rPr>
        <w:t xml:space="preserve">  </w:t>
      </w:r>
      <w:r>
        <w:rPr>
          <w:rFonts w:ascii="GHEA Mariam" w:hAnsi="GHEA Mariam" w:cs="Sylfaen"/>
          <w:spacing w:val="-4"/>
          <w:sz w:val="24"/>
          <w:szCs w:val="24"/>
          <w:lang w:val="pt-BR"/>
        </w:rPr>
        <w:t xml:space="preserve"> </w:t>
      </w:r>
      <w:r w:rsidRPr="00780980">
        <w:rPr>
          <w:rFonts w:ascii="GHEA Mariam" w:hAnsi="GHEA Mariam" w:cs="Sylfaen"/>
          <w:spacing w:val="-4"/>
          <w:sz w:val="24"/>
          <w:szCs w:val="24"/>
          <w:lang w:val="fr-FR"/>
        </w:rPr>
        <w:t>հունվարի</w:t>
      </w:r>
      <w:r>
        <w:rPr>
          <w:rFonts w:ascii="GHEA Mariam" w:hAnsi="GHEA Mariam" w:cs="Sylfaen"/>
          <w:spacing w:val="-4"/>
          <w:sz w:val="24"/>
          <w:szCs w:val="24"/>
          <w:lang w:val="hy-AM"/>
        </w:rPr>
        <w:t xml:space="preserve"> 25-</w:t>
      </w:r>
      <w:r w:rsidRPr="00904AA2">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904AA2">
        <w:rPr>
          <w:rFonts w:ascii="GHEA Mariam" w:hAnsi="GHEA Mariam"/>
          <w:bCs/>
          <w:color w:val="000000"/>
          <w:spacing w:val="-2"/>
          <w:sz w:val="24"/>
          <w:szCs w:val="24"/>
          <w:lang w:val="pt-BR"/>
        </w:rPr>
        <w:t>N</w:t>
      </w:r>
      <w:r w:rsidRPr="00995B87">
        <w:rPr>
          <w:rFonts w:ascii="GHEA Mariam" w:hAnsi="GHEA Mariam"/>
          <w:spacing w:val="-2"/>
          <w:sz w:val="24"/>
          <w:szCs w:val="24"/>
          <w:lang w:val="af-ZA"/>
        </w:rPr>
        <w:t xml:space="preserve">   </w:t>
      </w:r>
      <w:r w:rsidRPr="00904AA2">
        <w:rPr>
          <w:rFonts w:ascii="GHEA Mariam" w:hAnsi="GHEA Mariam"/>
          <w:spacing w:val="-2"/>
          <w:sz w:val="24"/>
          <w:szCs w:val="24"/>
          <w:lang w:val="pt-BR"/>
        </w:rPr>
        <w:t xml:space="preserve"> </w:t>
      </w:r>
      <w:r w:rsidRPr="00995B87">
        <w:rPr>
          <w:rFonts w:ascii="GHEA Mariam" w:hAnsi="GHEA Mariam"/>
          <w:spacing w:val="-2"/>
          <w:sz w:val="24"/>
          <w:szCs w:val="24"/>
          <w:lang w:val="af-ZA"/>
        </w:rPr>
        <w:t xml:space="preserve">    - </w:t>
      </w:r>
      <w:r w:rsidRPr="00904AA2">
        <w:rPr>
          <w:rFonts w:ascii="GHEA Mariam" w:hAnsi="GHEA Mariam"/>
          <w:spacing w:val="-2"/>
          <w:sz w:val="24"/>
          <w:szCs w:val="24"/>
          <w:lang w:val="hy-AM"/>
        </w:rPr>
        <w:t>Ն</w:t>
      </w:r>
      <w:r w:rsidR="009735DE">
        <w:rPr>
          <w:rFonts w:ascii="GHEA Mariam" w:hAnsi="GHEA Mariam"/>
          <w:spacing w:val="-2"/>
          <w:sz w:val="24"/>
          <w:szCs w:val="24"/>
          <w:lang w:val="af-ZA"/>
        </w:rPr>
        <w:t xml:space="preserve"> </w:t>
      </w:r>
      <w:r w:rsidRPr="00904AA2">
        <w:rPr>
          <w:rFonts w:ascii="GHEA Mariam" w:hAnsi="GHEA Mariam"/>
          <w:spacing w:val="-2"/>
          <w:sz w:val="24"/>
          <w:szCs w:val="24"/>
          <w:lang w:val="hy-AM"/>
        </w:rPr>
        <w:t>որոշման</w:t>
      </w:r>
    </w:p>
    <w:p w:rsidR="00B02293" w:rsidRDefault="00B02293" w:rsidP="007650C3">
      <w:pPr>
        <w:spacing w:line="360" w:lineRule="auto"/>
        <w:ind w:firstLine="709"/>
        <w:jc w:val="both"/>
        <w:rPr>
          <w:rFonts w:ascii="GHEA Mariam" w:hAnsi="GHEA Mariam"/>
          <w:spacing w:val="-2"/>
          <w:sz w:val="24"/>
          <w:szCs w:val="24"/>
          <w:lang w:val="hy-AM"/>
        </w:rPr>
      </w:pPr>
    </w:p>
    <w:p w:rsidR="00B02293" w:rsidRDefault="00B02293" w:rsidP="007650C3">
      <w:pPr>
        <w:spacing w:line="360" w:lineRule="auto"/>
        <w:ind w:firstLine="709"/>
        <w:jc w:val="both"/>
        <w:rPr>
          <w:rFonts w:ascii="GHEA Mariam" w:hAnsi="GHEA Mariam"/>
          <w:spacing w:val="-2"/>
          <w:sz w:val="24"/>
          <w:szCs w:val="24"/>
          <w:lang w:val="hy-AM"/>
        </w:rPr>
      </w:pPr>
    </w:p>
    <w:p w:rsidR="00B02293" w:rsidRPr="005D0504" w:rsidRDefault="00B02293" w:rsidP="00B02293">
      <w:pPr>
        <w:jc w:val="center"/>
        <w:rPr>
          <w:rFonts w:ascii="GHEA Mariam" w:hAnsi="GHEA Mariam"/>
          <w:color w:val="000000" w:themeColor="text1"/>
          <w:sz w:val="24"/>
          <w:szCs w:val="24"/>
          <w:lang w:val="hy-AM"/>
        </w:rPr>
      </w:pPr>
      <w:r w:rsidRPr="005D0504">
        <w:rPr>
          <w:rFonts w:ascii="GHEA Mariam" w:hAnsi="GHEA Mariam"/>
          <w:color w:val="000000" w:themeColor="text1"/>
          <w:sz w:val="24"/>
          <w:szCs w:val="24"/>
          <w:lang w:val="hy-AM"/>
        </w:rPr>
        <w:t>ԱՆՀԱՂԹԱՀԱՐԵԼԻ ՈՒԺՈՎ` ԱՐՏԱԿԱՐԳ ԵՎ ՏՎՅԱԼ ՊԱՅՄԱՆՆԵՐՈՒՄ ԱՆԿԱՆԽԵԼԻ ՀԱՆԳԱՄԱՆՔՆԵՐՈՎ ՊԱՅՄԱՆԱՎՈՐՎԱԾ ԱԿՏԻՎԻ ՍԿԶԲՆԱԿԱՆ ԱՐԺԵՔԻ ՈՐՈՇՄԱՆ ԵՎ ԾԱԽՍԵՐԻ ՓԱՍՏԱԹՂԹԱՎՈՐՄԱՆ ԿԱՐԳԸ</w:t>
      </w:r>
    </w:p>
    <w:p w:rsidR="00B02293" w:rsidRPr="005D0504" w:rsidRDefault="00B02293" w:rsidP="00B02293">
      <w:pPr>
        <w:jc w:val="center"/>
        <w:rPr>
          <w:rFonts w:ascii="GHEA Mariam" w:hAnsi="GHEA Mariam"/>
          <w:color w:val="000000" w:themeColor="text1"/>
          <w:sz w:val="24"/>
          <w:szCs w:val="24"/>
          <w:lang w:val="hy-AM"/>
        </w:rPr>
      </w:pPr>
    </w:p>
    <w:p w:rsidR="00B02293" w:rsidRPr="005D0504" w:rsidRDefault="00B02293" w:rsidP="00B02293">
      <w:pPr>
        <w:spacing w:line="360" w:lineRule="auto"/>
        <w:ind w:firstLine="709"/>
        <w:jc w:val="both"/>
        <w:rPr>
          <w:rFonts w:ascii="GHEA Mariam" w:eastAsia="GHEA Grapalat" w:hAnsi="GHEA Mariam" w:cs="GHEA Grapalat"/>
          <w:color w:val="000000" w:themeColor="text1"/>
          <w:sz w:val="24"/>
          <w:szCs w:val="24"/>
          <w:lang w:val="hy-AM"/>
        </w:rPr>
      </w:pPr>
      <w:r w:rsidRPr="005D0504">
        <w:rPr>
          <w:rFonts w:ascii="Calibri" w:hAnsi="Calibri" w:cs="Calibri"/>
          <w:color w:val="000000" w:themeColor="text1"/>
          <w:sz w:val="24"/>
          <w:szCs w:val="24"/>
          <w:lang w:val="hy-AM"/>
        </w:rPr>
        <w:t> </w:t>
      </w:r>
      <w:r w:rsidRPr="005D0504">
        <w:rPr>
          <w:rFonts w:ascii="GHEA Mariam" w:hAnsi="GHEA Mariam"/>
          <w:color w:val="000000" w:themeColor="text1"/>
          <w:sz w:val="24"/>
          <w:szCs w:val="24"/>
          <w:lang w:val="hy-AM"/>
        </w:rPr>
        <w:t xml:space="preserve">1. </w:t>
      </w:r>
      <w:r w:rsidRPr="005D0504">
        <w:rPr>
          <w:rFonts w:ascii="GHEA Mariam" w:eastAsia="GHEA Grapalat" w:hAnsi="GHEA Mariam" w:cs="GHEA Grapalat"/>
          <w:color w:val="000000" w:themeColor="text1"/>
          <w:sz w:val="24"/>
          <w:szCs w:val="24"/>
          <w:lang w:val="hy-AM"/>
        </w:rPr>
        <w:t xml:space="preserve">Սույն կարգով կարգավորվում են անհաղթահարելի ուժով` արտակարգ և տվյալ պայմաններում անկանխելի հանգամանքներով պայմանավորված Հայաստանի Հանրապետության հարկային օրենսգրքի (այսուհետ` </w:t>
      </w:r>
      <w:r w:rsidR="009735DE">
        <w:rPr>
          <w:rFonts w:ascii="GHEA Mariam" w:eastAsia="GHEA Grapalat" w:hAnsi="GHEA Mariam" w:cs="GHEA Grapalat"/>
          <w:color w:val="000000" w:themeColor="text1"/>
          <w:sz w:val="24"/>
          <w:szCs w:val="24"/>
          <w:lang w:val="hy-AM"/>
        </w:rPr>
        <w:t>օ</w:t>
      </w:r>
      <w:r w:rsidRPr="005D0504">
        <w:rPr>
          <w:rFonts w:ascii="GHEA Mariam" w:eastAsia="GHEA Grapalat" w:hAnsi="GHEA Mariam" w:cs="GHEA Grapalat"/>
          <w:color w:val="000000" w:themeColor="text1"/>
          <w:sz w:val="24"/>
          <w:szCs w:val="24"/>
          <w:lang w:val="hy-AM"/>
        </w:rPr>
        <w:t xml:space="preserve">րենսգիրք) </w:t>
      </w:r>
      <w:r w:rsidR="009735DE">
        <w:rPr>
          <w:rFonts w:ascii="GHEA Mariam" w:eastAsia="GHEA Grapalat" w:hAnsi="GHEA Mariam" w:cs="GHEA Grapalat"/>
          <w:color w:val="000000" w:themeColor="text1"/>
          <w:sz w:val="24"/>
          <w:szCs w:val="24"/>
          <w:lang w:val="hy-AM"/>
        </w:rPr>
        <w:t xml:space="preserve">   </w:t>
      </w:r>
      <w:r w:rsidRPr="005D0504">
        <w:rPr>
          <w:rFonts w:ascii="GHEA Mariam" w:hAnsi="GHEA Mariam"/>
          <w:color w:val="000000" w:themeColor="text1"/>
          <w:sz w:val="24"/>
          <w:szCs w:val="24"/>
          <w:lang w:val="hy-AM"/>
        </w:rPr>
        <w:t xml:space="preserve">4-րդ հոդվածի 1-ին մասի 20-րդ կետով սահմանված ակտիվի սկզբնական արժեքի որոշման և օրենսգրքի </w:t>
      </w:r>
      <w:r w:rsidRPr="005D0504">
        <w:rPr>
          <w:rFonts w:ascii="GHEA Mariam" w:eastAsia="GHEA Grapalat" w:hAnsi="GHEA Mariam" w:cs="GHEA Grapalat"/>
          <w:color w:val="000000" w:themeColor="text1"/>
          <w:sz w:val="24"/>
          <w:szCs w:val="24"/>
          <w:lang w:val="hy-AM"/>
        </w:rPr>
        <w:t>55-րդ հոդվածի 12</w:t>
      </w:r>
      <w:r w:rsidRPr="005D0504">
        <w:rPr>
          <w:rFonts w:ascii="MS Gothic" w:eastAsia="MS Gothic" w:hAnsi="MS Gothic" w:cs="MS Gothic" w:hint="eastAsia"/>
          <w:color w:val="000000" w:themeColor="text1"/>
          <w:sz w:val="24"/>
          <w:szCs w:val="24"/>
          <w:lang w:val="hy-AM"/>
        </w:rPr>
        <w:t>․</w:t>
      </w:r>
      <w:r w:rsidRPr="005D0504">
        <w:rPr>
          <w:rFonts w:ascii="GHEA Mariam" w:eastAsia="GHEA Grapalat" w:hAnsi="GHEA Mariam" w:cs="GHEA Grapalat"/>
          <w:color w:val="000000" w:themeColor="text1"/>
          <w:sz w:val="24"/>
          <w:szCs w:val="24"/>
          <w:lang w:val="hy-AM"/>
        </w:rPr>
        <w:t>1-ին մասով սահմանված ծախսերի փաստաթղթավորման հետ կապված հարաբերությունները:</w:t>
      </w:r>
    </w:p>
    <w:p w:rsidR="00B02293" w:rsidRPr="005D0504" w:rsidRDefault="00B02293" w:rsidP="00B02293">
      <w:pPr>
        <w:spacing w:line="360" w:lineRule="auto"/>
        <w:ind w:firstLine="709"/>
        <w:jc w:val="both"/>
        <w:rPr>
          <w:rFonts w:ascii="GHEA Mariam" w:eastAsia="GHEA Grapalat" w:hAnsi="GHEA Mariam" w:cs="GHEA Grapalat"/>
          <w:color w:val="000000" w:themeColor="text1"/>
          <w:sz w:val="24"/>
          <w:szCs w:val="24"/>
          <w:lang w:val="hy-AM"/>
        </w:rPr>
      </w:pPr>
      <w:r w:rsidRPr="005D0504">
        <w:rPr>
          <w:rFonts w:ascii="GHEA Mariam" w:eastAsia="GHEA Grapalat" w:hAnsi="GHEA Mariam" w:cs="GHEA Grapalat"/>
          <w:color w:val="000000" w:themeColor="text1"/>
          <w:sz w:val="24"/>
          <w:szCs w:val="24"/>
          <w:lang w:val="hy-AM"/>
        </w:rPr>
        <w:t>2. Սույն կարգը կիրառվում է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օրենքի 35.1-ին հոդվածի համաձայն Հայաստանի Հանրապետությունում գրանցված իրավաբանական անձանց՝ Հայաստանի Հանրապետությունում գրանցումից հետո ընկած ժամանակաշրջանների շահու</w:t>
      </w:r>
      <w:r w:rsidR="00B3177F">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թա</w:t>
      </w:r>
      <w:r w:rsidR="00B3177F">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հարկի հաշվարկման նպատակով։</w:t>
      </w:r>
    </w:p>
    <w:p w:rsidR="00B02293" w:rsidRPr="005D0504" w:rsidRDefault="00B02293" w:rsidP="00B02293">
      <w:pPr>
        <w:pBdr>
          <w:top w:val="nil"/>
          <w:left w:val="nil"/>
          <w:bottom w:val="nil"/>
          <w:right w:val="nil"/>
          <w:between w:val="nil"/>
        </w:pBdr>
        <w:spacing w:line="360" w:lineRule="auto"/>
        <w:ind w:firstLine="720"/>
        <w:jc w:val="both"/>
        <w:rPr>
          <w:rFonts w:ascii="GHEA Mariam" w:eastAsia="GHEA Grapalat" w:hAnsi="GHEA Mariam" w:cs="GHEA Grapalat"/>
          <w:color w:val="000000" w:themeColor="text1"/>
          <w:sz w:val="24"/>
          <w:szCs w:val="24"/>
          <w:lang w:val="hy-AM"/>
        </w:rPr>
      </w:pPr>
      <w:r w:rsidRPr="005D0504">
        <w:rPr>
          <w:rFonts w:ascii="GHEA Mariam" w:eastAsia="GHEA Grapalat" w:hAnsi="GHEA Mariam" w:cs="GHEA Grapalat"/>
          <w:color w:val="000000" w:themeColor="text1"/>
          <w:sz w:val="24"/>
          <w:szCs w:val="24"/>
          <w:lang w:val="hy-AM"/>
        </w:rPr>
        <w:t>3. Սույն կարգի 2-րդ կետում նշված իրավաբանական անձանց՝ Հայաստանի Հանրապետությունում գրանցումից հետո ընկած ժամանակաշրջանների շահու</w:t>
      </w:r>
      <w:r w:rsidR="00B3177F">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թահարկով հարկման բազան որոշելու նպատակով մինչև Հայաստանի Հանրա</w:t>
      </w:r>
      <w:r w:rsidR="00B3177F">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պետությունում գրանցման պահն ընկած ժամանակահատվածում ձեռք բերված (ստացված), կառուցված, ստեղծված կամ մշակված ակտիվների և առաջացած պարտավորությունների փաստաթղթավորումը իրականացվում է «Իրավաբանա</w:t>
      </w:r>
      <w:r w:rsidR="00B3177F">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 xml:space="preserve">կան անձանց պետական գրանցման, իրավաբանական անձանց </w:t>
      </w:r>
      <w:r w:rsidRPr="00B02293">
        <w:rPr>
          <w:rFonts w:ascii="GHEA Mariam" w:eastAsia="GHEA Grapalat" w:hAnsi="GHEA Mariam" w:cs="GHEA Grapalat"/>
          <w:color w:val="000000" w:themeColor="text1"/>
          <w:spacing w:val="-8"/>
          <w:sz w:val="24"/>
          <w:szCs w:val="24"/>
          <w:lang w:val="hy-AM"/>
        </w:rPr>
        <w:t>առանձնացված ստորաբաժանումների, հիմնարկների և անհատ</w:t>
      </w:r>
      <w:r w:rsidRPr="005D0504">
        <w:rPr>
          <w:rFonts w:ascii="GHEA Mariam" w:eastAsia="GHEA Grapalat" w:hAnsi="GHEA Mariam" w:cs="GHEA Grapalat"/>
          <w:color w:val="000000" w:themeColor="text1"/>
          <w:sz w:val="24"/>
          <w:szCs w:val="24"/>
          <w:lang w:val="hy-AM"/>
        </w:rPr>
        <w:t xml:space="preserve"> ձեռնարկատերերի պետական </w:t>
      </w:r>
      <w:r w:rsidRPr="005D0504">
        <w:rPr>
          <w:rFonts w:ascii="GHEA Mariam" w:eastAsia="GHEA Grapalat" w:hAnsi="GHEA Mariam" w:cs="GHEA Grapalat"/>
          <w:color w:val="000000" w:themeColor="text1"/>
          <w:sz w:val="24"/>
          <w:szCs w:val="24"/>
          <w:lang w:val="hy-AM"/>
        </w:rPr>
        <w:lastRenderedPageBreak/>
        <w:t xml:space="preserve">հաշվառման մասին» Հայաստանի Հանրապետության օրենքին </w:t>
      </w:r>
      <w:r w:rsidRPr="00B02293">
        <w:rPr>
          <w:rFonts w:ascii="GHEA Mariam" w:eastAsia="GHEA Grapalat" w:hAnsi="GHEA Mariam" w:cs="GHEA Grapalat"/>
          <w:color w:val="000000" w:themeColor="text1"/>
          <w:spacing w:val="-8"/>
          <w:sz w:val="24"/>
          <w:szCs w:val="24"/>
          <w:lang w:val="hy-AM"/>
        </w:rPr>
        <w:t>համապա</w:t>
      </w:r>
      <w:r w:rsidR="00B3177F">
        <w:rPr>
          <w:rFonts w:ascii="GHEA Mariam" w:eastAsia="GHEA Grapalat" w:hAnsi="GHEA Mariam" w:cs="GHEA Grapalat"/>
          <w:color w:val="000000" w:themeColor="text1"/>
          <w:spacing w:val="-8"/>
          <w:sz w:val="24"/>
          <w:szCs w:val="24"/>
          <w:lang w:val="hy-AM"/>
        </w:rPr>
        <w:softHyphen/>
      </w:r>
      <w:r w:rsidRPr="00B02293">
        <w:rPr>
          <w:rFonts w:ascii="GHEA Mariam" w:eastAsia="GHEA Grapalat" w:hAnsi="GHEA Mariam" w:cs="GHEA Grapalat"/>
          <w:color w:val="000000" w:themeColor="text1"/>
          <w:spacing w:val="-8"/>
          <w:sz w:val="24"/>
          <w:szCs w:val="24"/>
          <w:lang w:val="hy-AM"/>
        </w:rPr>
        <w:t>տասխան</w:t>
      </w:r>
      <w:r w:rsidR="009735DE">
        <w:rPr>
          <w:rFonts w:ascii="GHEA Mariam" w:eastAsia="GHEA Grapalat" w:hAnsi="GHEA Mariam" w:cs="GHEA Grapalat"/>
          <w:color w:val="000000" w:themeColor="text1"/>
          <w:spacing w:val="-8"/>
          <w:sz w:val="24"/>
          <w:szCs w:val="24"/>
          <w:lang w:val="hy-AM"/>
        </w:rPr>
        <w:t>՝</w:t>
      </w:r>
      <w:r w:rsidRPr="00B02293">
        <w:rPr>
          <w:rFonts w:ascii="GHEA Mariam" w:eastAsia="GHEA Grapalat" w:hAnsi="GHEA Mariam" w:cs="GHEA Grapalat"/>
          <w:color w:val="000000" w:themeColor="text1"/>
          <w:spacing w:val="-8"/>
          <w:sz w:val="24"/>
          <w:szCs w:val="24"/>
          <w:lang w:val="hy-AM"/>
        </w:rPr>
        <w:t xml:space="preserve"> Պետական եկամուտների կոմիտե ներկայացված հաշվեկշռային</w:t>
      </w:r>
      <w:r w:rsidRPr="005D0504">
        <w:rPr>
          <w:rFonts w:ascii="GHEA Mariam" w:eastAsia="GHEA Grapalat" w:hAnsi="GHEA Mariam" w:cs="GHEA Grapalat"/>
          <w:color w:val="000000" w:themeColor="text1"/>
          <w:sz w:val="24"/>
          <w:szCs w:val="24"/>
          <w:lang w:val="hy-AM"/>
        </w:rPr>
        <w:t xml:space="preserve"> ակտով։</w:t>
      </w:r>
    </w:p>
    <w:p w:rsidR="00B02293" w:rsidRDefault="00B02293" w:rsidP="00B02293">
      <w:pPr>
        <w:spacing w:line="360" w:lineRule="auto"/>
        <w:ind w:firstLine="706"/>
        <w:jc w:val="both"/>
        <w:rPr>
          <w:rFonts w:ascii="GHEA Mariam" w:eastAsia="GHEA Grapalat" w:hAnsi="GHEA Mariam" w:cs="GHEA Grapalat"/>
          <w:color w:val="000000" w:themeColor="text1"/>
          <w:sz w:val="24"/>
          <w:szCs w:val="24"/>
          <w:lang w:val="hy-AM"/>
        </w:rPr>
      </w:pPr>
      <w:r w:rsidRPr="005D0504">
        <w:rPr>
          <w:rFonts w:ascii="GHEA Mariam" w:eastAsia="GHEA Grapalat" w:hAnsi="GHEA Mariam" w:cs="GHEA Grapalat"/>
          <w:color w:val="000000" w:themeColor="text1"/>
          <w:sz w:val="24"/>
          <w:szCs w:val="24"/>
          <w:lang w:val="hy-AM"/>
        </w:rPr>
        <w:t>4</w:t>
      </w:r>
      <w:r w:rsidRPr="005D0504">
        <w:rPr>
          <w:rFonts w:ascii="MS Gothic" w:eastAsia="MS Gothic" w:hAnsi="MS Gothic" w:cs="MS Gothic" w:hint="eastAsia"/>
          <w:color w:val="000000" w:themeColor="text1"/>
          <w:sz w:val="24"/>
          <w:szCs w:val="24"/>
          <w:lang w:val="hy-AM"/>
        </w:rPr>
        <w:t>․</w:t>
      </w:r>
      <w:r w:rsidRPr="005D0504">
        <w:rPr>
          <w:rFonts w:ascii="GHEA Mariam" w:eastAsia="GHEA Grapalat" w:hAnsi="GHEA Mariam" w:cs="GHEA Grapalat"/>
          <w:color w:val="000000" w:themeColor="text1"/>
          <w:sz w:val="24"/>
          <w:szCs w:val="24"/>
          <w:lang w:val="hy-AM"/>
        </w:rPr>
        <w:t xml:space="preserve"> Սույն կարգի կիրառության նպատակով հաշվեկշռային ակտում ներառ</w:t>
      </w:r>
      <w:r w:rsidR="009735DE">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 xml:space="preserve">ված ակտիվների սկզբնական արժեքները որոշվում են դրանց ձեռքբերումը կամ առաջացումը հիմնավորող՝ </w:t>
      </w:r>
      <w:r w:rsidR="009735DE">
        <w:rPr>
          <w:rFonts w:ascii="GHEA Mariam" w:eastAsia="GHEA Grapalat" w:hAnsi="GHEA Mariam" w:cs="GHEA Grapalat"/>
          <w:color w:val="000000" w:themeColor="text1"/>
          <w:sz w:val="24"/>
          <w:szCs w:val="24"/>
          <w:lang w:val="hy-AM"/>
        </w:rPr>
        <w:t>օ</w:t>
      </w:r>
      <w:r w:rsidRPr="005D0504">
        <w:rPr>
          <w:rFonts w:ascii="GHEA Mariam" w:eastAsia="GHEA Grapalat" w:hAnsi="GHEA Mariam" w:cs="GHEA Grapalat"/>
          <w:color w:val="000000" w:themeColor="text1"/>
          <w:sz w:val="24"/>
          <w:szCs w:val="24"/>
          <w:lang w:val="hy-AM"/>
        </w:rPr>
        <w:t>րենսգրքի 55-րդ հոդվածի 2-րդ մասի 1-5-րդ կետերով, ինչպես նաև նույն հոդվածի 12-13-րդ մասերով սահմանված փաստաթղթերի հիման վրա, իսկ դրանց բացակայության դեպքում</w:t>
      </w:r>
      <w:r w:rsidR="005011F4">
        <w:rPr>
          <w:rFonts w:ascii="GHEA Mariam" w:eastAsia="GHEA Grapalat" w:hAnsi="GHEA Mariam" w:cs="GHEA Grapalat"/>
          <w:color w:val="000000" w:themeColor="text1"/>
          <w:sz w:val="24"/>
          <w:szCs w:val="24"/>
          <w:lang w:val="hy-AM"/>
        </w:rPr>
        <w:t>՝</w:t>
      </w:r>
      <w:r w:rsidRPr="005D0504">
        <w:rPr>
          <w:rFonts w:ascii="GHEA Mariam" w:eastAsia="GHEA Grapalat" w:hAnsi="GHEA Mariam" w:cs="GHEA Grapalat"/>
          <w:color w:val="000000" w:themeColor="text1"/>
          <w:sz w:val="24"/>
          <w:szCs w:val="24"/>
          <w:lang w:val="hy-AM"/>
        </w:rPr>
        <w:t xml:space="preserve"> հարկ վճարողի նախա</w:t>
      </w:r>
      <w:r w:rsidR="009735DE">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ձեռնությամբ իրականացվող փորձաքննության արդյունքներով որոշվող շուկա</w:t>
      </w:r>
      <w:r w:rsidR="009735DE">
        <w:rPr>
          <w:rFonts w:ascii="GHEA Mariam" w:eastAsia="GHEA Grapalat" w:hAnsi="GHEA Mariam" w:cs="GHEA Grapalat"/>
          <w:color w:val="000000" w:themeColor="text1"/>
          <w:sz w:val="24"/>
          <w:szCs w:val="24"/>
          <w:lang w:val="hy-AM"/>
        </w:rPr>
        <w:softHyphen/>
      </w:r>
      <w:r w:rsidRPr="005D0504">
        <w:rPr>
          <w:rFonts w:ascii="GHEA Mariam" w:eastAsia="GHEA Grapalat" w:hAnsi="GHEA Mariam" w:cs="GHEA Grapalat"/>
          <w:color w:val="000000" w:themeColor="text1"/>
          <w:sz w:val="24"/>
          <w:szCs w:val="24"/>
          <w:lang w:val="hy-AM"/>
        </w:rPr>
        <w:t>յական արժեքի 70 տոկոսի չափով։</w:t>
      </w:r>
    </w:p>
    <w:p w:rsidR="00B02293" w:rsidRDefault="00B02293" w:rsidP="00B02293">
      <w:pPr>
        <w:spacing w:line="360" w:lineRule="auto"/>
        <w:ind w:firstLine="706"/>
        <w:jc w:val="both"/>
        <w:rPr>
          <w:rFonts w:ascii="GHEA Mariam" w:eastAsia="GHEA Grapalat" w:hAnsi="GHEA Mariam" w:cs="GHEA Grapalat"/>
          <w:color w:val="000000" w:themeColor="text1"/>
          <w:sz w:val="24"/>
          <w:szCs w:val="24"/>
          <w:lang w:val="hy-AM"/>
        </w:rPr>
      </w:pPr>
    </w:p>
    <w:p w:rsidR="00B02293" w:rsidRDefault="00B02293" w:rsidP="00B02293">
      <w:pPr>
        <w:spacing w:line="360" w:lineRule="auto"/>
        <w:ind w:firstLine="706"/>
        <w:jc w:val="both"/>
        <w:rPr>
          <w:rFonts w:ascii="GHEA Mariam" w:eastAsia="GHEA Grapalat" w:hAnsi="GHEA Mariam" w:cs="GHEA Grapalat"/>
          <w:color w:val="000000" w:themeColor="text1"/>
          <w:sz w:val="24"/>
          <w:szCs w:val="24"/>
          <w:lang w:val="hy-AM"/>
        </w:rPr>
      </w:pPr>
    </w:p>
    <w:p w:rsidR="00B02293" w:rsidRPr="00027AB4" w:rsidRDefault="009735DE" w:rsidP="0070580D">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B02293" w:rsidRPr="00027AB4">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B02293" w:rsidRPr="00027AB4">
        <w:rPr>
          <w:rFonts w:ascii="GHEA Mariam" w:hAnsi="GHEA Mariam" w:cs="Arial"/>
          <w:sz w:val="24"/>
          <w:szCs w:val="24"/>
          <w:lang w:val="hy-AM"/>
        </w:rPr>
        <w:t>ՀԱՆՐԱՊԵՏՈՒԹՅԱՆ</w:t>
      </w:r>
    </w:p>
    <w:p w:rsidR="00B02293" w:rsidRPr="00027AB4" w:rsidRDefault="00B02293" w:rsidP="00927EF0">
      <w:pPr>
        <w:pStyle w:val="mechtex"/>
        <w:jc w:val="left"/>
        <w:rPr>
          <w:rFonts w:ascii="GHEA Mariam" w:hAnsi="GHEA Mariam" w:cs="Sylfaen"/>
          <w:sz w:val="24"/>
          <w:szCs w:val="24"/>
          <w:lang w:val="hy-AM"/>
        </w:rPr>
      </w:pPr>
      <w:r w:rsidRPr="00027AB4">
        <w:rPr>
          <w:rFonts w:ascii="GHEA Mariam" w:hAnsi="GHEA Mariam"/>
          <w:sz w:val="24"/>
          <w:szCs w:val="24"/>
          <w:lang w:val="hy-AM"/>
        </w:rPr>
        <w:t xml:space="preserve"> </w:t>
      </w:r>
      <w:r w:rsidR="009735DE">
        <w:rPr>
          <w:rFonts w:ascii="GHEA Mariam" w:hAnsi="GHEA Mariam"/>
          <w:sz w:val="24"/>
          <w:szCs w:val="24"/>
          <w:lang w:val="hy-AM"/>
        </w:rPr>
        <w:t xml:space="preserve">          </w:t>
      </w:r>
      <w:r w:rsidRPr="00027AB4">
        <w:rPr>
          <w:rFonts w:ascii="GHEA Mariam" w:hAnsi="GHEA Mariam"/>
          <w:sz w:val="24"/>
          <w:szCs w:val="24"/>
          <w:lang w:val="hy-AM"/>
        </w:rPr>
        <w:t xml:space="preserve"> </w:t>
      </w:r>
      <w:r w:rsidRPr="00027AB4">
        <w:rPr>
          <w:rFonts w:ascii="GHEA Mariam" w:hAnsi="GHEA Mariam" w:cs="Arial"/>
          <w:sz w:val="24"/>
          <w:szCs w:val="24"/>
          <w:lang w:val="hy-AM"/>
        </w:rPr>
        <w:t>ՎԱՐՉԱՊԵՏԻ</w:t>
      </w:r>
      <w:r w:rsidRPr="00027AB4">
        <w:rPr>
          <w:rFonts w:ascii="GHEA Mariam" w:hAnsi="GHEA Mariam" w:cs="Sylfaen"/>
          <w:sz w:val="24"/>
          <w:szCs w:val="24"/>
          <w:lang w:val="hy-AM"/>
        </w:rPr>
        <w:t xml:space="preserve"> </w:t>
      </w:r>
      <w:r w:rsidRPr="00027AB4">
        <w:rPr>
          <w:rFonts w:ascii="GHEA Mariam" w:hAnsi="GHEA Mariam" w:cs="Arial"/>
          <w:sz w:val="24"/>
          <w:szCs w:val="24"/>
          <w:lang w:val="hy-AM"/>
        </w:rPr>
        <w:t>ԱՇԽԱՏԱԿԱԶՄԻ</w:t>
      </w:r>
    </w:p>
    <w:p w:rsidR="00B02293" w:rsidRPr="005D0504" w:rsidRDefault="00B02293" w:rsidP="00B02293">
      <w:pPr>
        <w:spacing w:line="360" w:lineRule="auto"/>
        <w:ind w:firstLine="706"/>
        <w:jc w:val="both"/>
        <w:rPr>
          <w:rFonts w:ascii="GHEA Mariam" w:eastAsia="GHEA Grapalat" w:hAnsi="GHEA Mariam" w:cs="GHEA Grapalat"/>
          <w:color w:val="000000" w:themeColor="text1"/>
          <w:sz w:val="24"/>
          <w:szCs w:val="24"/>
          <w:lang w:val="hy-AM"/>
        </w:rPr>
      </w:pPr>
      <w:r w:rsidRPr="00027AB4">
        <w:rPr>
          <w:rFonts w:ascii="GHEA Mariam" w:hAnsi="GHEA Mariam" w:cs="Sylfaen"/>
          <w:sz w:val="24"/>
          <w:szCs w:val="24"/>
          <w:lang w:val="hy-AM"/>
        </w:rPr>
        <w:t xml:space="preserve">     </w:t>
      </w:r>
      <w:r w:rsidR="009735DE">
        <w:rPr>
          <w:rFonts w:ascii="GHEA Mariam" w:hAnsi="GHEA Mariam" w:cs="Sylfaen"/>
          <w:sz w:val="24"/>
          <w:szCs w:val="24"/>
          <w:lang w:val="hy-AM"/>
        </w:rPr>
        <w:t xml:space="preserve">         </w:t>
      </w:r>
      <w:r w:rsidRPr="00027AB4">
        <w:rPr>
          <w:rFonts w:ascii="GHEA Mariam" w:hAnsi="GHEA Mariam" w:cs="Sylfaen"/>
          <w:sz w:val="24"/>
          <w:szCs w:val="24"/>
          <w:lang w:val="hy-AM"/>
        </w:rPr>
        <w:t xml:space="preserve"> ՂԵԿԱՎԱՐ</w:t>
      </w:r>
      <w:r w:rsidRPr="00027AB4">
        <w:rPr>
          <w:rFonts w:ascii="GHEA Mariam" w:hAnsi="GHEA Mariam" w:cs="Arial Armenian"/>
          <w:sz w:val="24"/>
          <w:szCs w:val="24"/>
          <w:lang w:val="hy-AM"/>
        </w:rPr>
        <w:tab/>
        <w:t xml:space="preserve">      </w:t>
      </w:r>
      <w:r w:rsidR="009735DE">
        <w:rPr>
          <w:rFonts w:ascii="GHEA Mariam" w:hAnsi="GHEA Mariam" w:cs="Arial Armenian"/>
          <w:sz w:val="24"/>
          <w:szCs w:val="24"/>
          <w:lang w:val="hy-AM"/>
        </w:rPr>
        <w:t xml:space="preserve">                       </w:t>
      </w:r>
      <w:r w:rsidR="009735DE">
        <w:rPr>
          <w:rFonts w:ascii="GHEA Mariam" w:hAnsi="GHEA Mariam" w:cs="Arial Armenian"/>
          <w:sz w:val="24"/>
          <w:szCs w:val="24"/>
          <w:lang w:val="hy-AM"/>
        </w:rPr>
        <w:tab/>
      </w:r>
      <w:r w:rsidRPr="00027AB4">
        <w:rPr>
          <w:rFonts w:ascii="GHEA Mariam" w:hAnsi="GHEA Mariam" w:cs="Arial Armenian"/>
          <w:sz w:val="24"/>
          <w:szCs w:val="24"/>
          <w:lang w:val="hy-AM"/>
        </w:rPr>
        <w:t xml:space="preserve">  </w:t>
      </w:r>
      <w:r w:rsidRPr="00027AB4">
        <w:rPr>
          <w:rFonts w:ascii="GHEA Mariam" w:hAnsi="GHEA Mariam" w:cs="Arial Armenian"/>
          <w:spacing w:val="-8"/>
          <w:sz w:val="24"/>
          <w:szCs w:val="24"/>
          <w:lang w:val="hy-AM"/>
        </w:rPr>
        <w:t>Ա</w:t>
      </w:r>
      <w:r w:rsidRPr="00027AB4">
        <w:rPr>
          <w:rFonts w:ascii="GHEA Mariam" w:hAnsi="GHEA Mariam" w:cs="Sylfaen"/>
          <w:spacing w:val="-8"/>
          <w:sz w:val="24"/>
          <w:szCs w:val="24"/>
          <w:lang w:val="hy-AM"/>
        </w:rPr>
        <w:t>.</w:t>
      </w:r>
      <w:r w:rsidRPr="00027AB4">
        <w:rPr>
          <w:rFonts w:ascii="GHEA Mariam" w:hAnsi="GHEA Mariam" w:cs="Arial Armenian"/>
          <w:spacing w:val="-8"/>
          <w:sz w:val="24"/>
          <w:szCs w:val="24"/>
          <w:lang w:val="hy-AM"/>
        </w:rPr>
        <w:t xml:space="preserve"> ՀԱՐՈՒԹՅՈՒՆ</w:t>
      </w:r>
      <w:r w:rsidRPr="00027AB4">
        <w:rPr>
          <w:rFonts w:ascii="GHEA Mariam" w:hAnsi="GHEA Mariam" w:cs="Sylfaen"/>
          <w:spacing w:val="-8"/>
          <w:sz w:val="24"/>
          <w:szCs w:val="24"/>
          <w:lang w:val="hy-AM"/>
        </w:rPr>
        <w:t>ՅԱՆ</w:t>
      </w:r>
    </w:p>
    <w:p w:rsidR="00B02293" w:rsidRPr="005D0504" w:rsidRDefault="00B02293" w:rsidP="00B02293">
      <w:pPr>
        <w:shd w:val="clear" w:color="auto" w:fill="FFFFFF"/>
        <w:spacing w:line="360" w:lineRule="auto"/>
        <w:jc w:val="both"/>
        <w:rPr>
          <w:rFonts w:ascii="GHEA Mariam" w:hAnsi="GHEA Mariam"/>
          <w:color w:val="000000" w:themeColor="text1"/>
          <w:sz w:val="24"/>
          <w:szCs w:val="24"/>
          <w:lang w:val="hy-AM"/>
        </w:rPr>
      </w:pPr>
    </w:p>
    <w:p w:rsidR="00B02293" w:rsidRDefault="00B02293" w:rsidP="007650C3">
      <w:pPr>
        <w:spacing w:line="360" w:lineRule="auto"/>
        <w:ind w:firstLine="709"/>
        <w:jc w:val="both"/>
        <w:rPr>
          <w:rFonts w:ascii="GHEA Mariam" w:hAnsi="GHEA Mariam"/>
          <w:spacing w:val="-2"/>
          <w:sz w:val="24"/>
          <w:szCs w:val="24"/>
          <w:lang w:val="hy-AM"/>
        </w:rPr>
      </w:pPr>
    </w:p>
    <w:p w:rsidR="007650C3" w:rsidRDefault="007650C3" w:rsidP="007650C3">
      <w:pPr>
        <w:spacing w:line="360" w:lineRule="auto"/>
        <w:ind w:firstLine="709"/>
        <w:jc w:val="both"/>
        <w:rPr>
          <w:rFonts w:ascii="GHEA Mariam" w:hAnsi="GHEA Mariam"/>
          <w:spacing w:val="-2"/>
          <w:sz w:val="24"/>
          <w:szCs w:val="24"/>
          <w:lang w:val="hy-AM"/>
        </w:rPr>
      </w:pPr>
    </w:p>
    <w:p w:rsidR="007650C3" w:rsidRDefault="007650C3" w:rsidP="007650C3">
      <w:pPr>
        <w:spacing w:line="360" w:lineRule="auto"/>
        <w:ind w:firstLine="709"/>
        <w:jc w:val="both"/>
        <w:rPr>
          <w:rFonts w:ascii="GHEA Mariam" w:hAnsi="GHEA Mariam"/>
          <w:spacing w:val="-2"/>
          <w:sz w:val="24"/>
          <w:szCs w:val="24"/>
          <w:lang w:val="hy-AM"/>
        </w:rPr>
      </w:pPr>
    </w:p>
    <w:p w:rsidR="007650C3" w:rsidRPr="00396455" w:rsidRDefault="007650C3" w:rsidP="007650C3">
      <w:pPr>
        <w:spacing w:line="360" w:lineRule="auto"/>
        <w:ind w:firstLine="709"/>
        <w:jc w:val="both"/>
        <w:rPr>
          <w:rFonts w:ascii="GHEA Mariam" w:eastAsia="GHEA Grapalat" w:hAnsi="GHEA Mariam" w:cs="GHEA Grapalat"/>
          <w:color w:val="000000" w:themeColor="text1"/>
          <w:sz w:val="24"/>
          <w:szCs w:val="24"/>
          <w:lang w:val="hy-AM"/>
        </w:rPr>
      </w:pPr>
    </w:p>
    <w:p w:rsidR="001F225D" w:rsidRPr="007650C3" w:rsidRDefault="001F225D">
      <w:pPr>
        <w:pStyle w:val="mechtex"/>
        <w:rPr>
          <w:rFonts w:ascii="Arial" w:hAnsi="Arial" w:cs="Arial"/>
          <w:lang w:val="hy-AM"/>
        </w:rPr>
      </w:pPr>
    </w:p>
    <w:sectPr w:rsidR="001F225D" w:rsidRPr="007650C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3E3" w:rsidRDefault="00C843E3">
      <w:r>
        <w:separator/>
      </w:r>
    </w:p>
  </w:endnote>
  <w:endnote w:type="continuationSeparator" w:id="0">
    <w:p w:rsidR="00C843E3" w:rsidRDefault="00C84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F3C91">
      <w:rPr>
        <w:noProof/>
        <w:sz w:val="18"/>
      </w:rPr>
      <w:t>KA-24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3E3" w:rsidRDefault="00C843E3">
      <w:r>
        <w:separator/>
      </w:r>
    </w:p>
  </w:footnote>
  <w:footnote w:type="continuationSeparator" w:id="0">
    <w:p w:rsidR="00C843E3" w:rsidRDefault="00C84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5A0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07FDB"/>
    <w:multiLevelType w:val="hybridMultilevel"/>
    <w:tmpl w:val="19D8DF36"/>
    <w:lvl w:ilvl="0" w:tplc="6D02625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986BEC"/>
    <w:multiLevelType w:val="hybridMultilevel"/>
    <w:tmpl w:val="3BF6C41C"/>
    <w:lvl w:ilvl="0" w:tplc="C4C44F8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563B4A91"/>
    <w:multiLevelType w:val="hybridMultilevel"/>
    <w:tmpl w:val="2D9881F2"/>
    <w:lvl w:ilvl="0" w:tplc="D5CC9B66">
      <w:start w:val="1"/>
      <w:numFmt w:val="decimal"/>
      <w:lvlText w:val="%1)"/>
      <w:lvlJc w:val="left"/>
      <w:pPr>
        <w:ind w:left="855" w:hanging="49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0C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3A8"/>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1A7"/>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3D59"/>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A3"/>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3C9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843"/>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1F4"/>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6DA"/>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0C3"/>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873"/>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DE"/>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465"/>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293"/>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77F"/>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3E3"/>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89C"/>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242"/>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61B"/>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0C"/>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6CD1"/>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21"/>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AEA2AE0-37E8-4FA9-800D-70FDADEA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650C3"/>
    <w:rPr>
      <w:rFonts w:ascii="Arial Armenian" w:hAnsi="Arial Armenian"/>
      <w:sz w:val="22"/>
      <w:lang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7650C3"/>
    <w:pPr>
      <w:spacing w:before="100" w:beforeAutospacing="1" w:after="100" w:afterAutospacing="1"/>
    </w:pPr>
    <w:rPr>
      <w:rFonts w:ascii="Times New Roman" w:hAnsi="Times New Roman"/>
      <w:sz w:val="24"/>
      <w:szCs w:val="24"/>
      <w:lang w:eastAsia="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7650C3"/>
    <w:rPr>
      <w:sz w:val="24"/>
      <w:szCs w:val="24"/>
    </w:rPr>
  </w:style>
  <w:style w:type="paragraph" w:styleId="ListParagraph">
    <w:name w:val="List Paragraph"/>
    <w:basedOn w:val="Normal"/>
    <w:uiPriority w:val="34"/>
    <w:qFormat/>
    <w:rsid w:val="007650C3"/>
    <w:pPr>
      <w:ind w:left="720"/>
      <w:contextualSpacing/>
    </w:pPr>
  </w:style>
  <w:style w:type="paragraph" w:styleId="BalloonText">
    <w:name w:val="Balloon Text"/>
    <w:basedOn w:val="Normal"/>
    <w:link w:val="BalloonTextChar"/>
    <w:rsid w:val="003F3C91"/>
    <w:rPr>
      <w:rFonts w:ascii="Segoe UI" w:hAnsi="Segoe UI" w:cs="Segoe UI"/>
      <w:sz w:val="18"/>
      <w:szCs w:val="18"/>
    </w:rPr>
  </w:style>
  <w:style w:type="character" w:customStyle="1" w:styleId="BalloonTextChar">
    <w:name w:val="Balloon Text Char"/>
    <w:basedOn w:val="DefaultParagraphFont"/>
    <w:link w:val="BalloonText"/>
    <w:rsid w:val="003F3C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1915</Words>
  <Characters>10918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https:/mul2.gov.am/tasks/914360/oneclick/voroshum-EK608.docx?token=427b8f7a3b2536ae2444ed99915861d8</cp:keywords>
  <dc:description/>
  <cp:lastModifiedBy>Anna Aloyan</cp:lastModifiedBy>
  <cp:revision>14</cp:revision>
  <cp:lastPrinted>2024-01-23T13:32:00Z</cp:lastPrinted>
  <dcterms:created xsi:type="dcterms:W3CDTF">2024-01-23T13:20:00Z</dcterms:created>
  <dcterms:modified xsi:type="dcterms:W3CDTF">2024-01-24T12:28:00Z</dcterms:modified>
</cp:coreProperties>
</file>