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75DD7" w:rsidRPr="00175DD7" w:rsidRDefault="0084740B" w:rsidP="00175DD7">
      <w:pPr>
        <w:pStyle w:val="NormalWeb"/>
        <w:shd w:val="clear" w:color="auto" w:fill="FFFFFF"/>
        <w:spacing w:before="0" w:beforeAutospacing="0" w:after="0" w:afterAutospacing="0"/>
        <w:ind w:firstLine="313"/>
        <w:jc w:val="center"/>
        <w:rPr>
          <w:rStyle w:val="Strong"/>
          <w:rFonts w:ascii="GHEA Mariam" w:hAnsi="GHEA Mariam" w:cs="GHEA Grapalat"/>
          <w:b w:val="0"/>
          <w:lang w:val="hy-AM"/>
        </w:rPr>
      </w:pPr>
      <w:r>
        <w:rPr>
          <w:rFonts w:ascii="GHEA Mariam" w:hAnsi="GHEA Mariam"/>
          <w:lang w:val="hy-AM"/>
        </w:rPr>
        <w:t>25</w:t>
      </w:r>
      <w:r w:rsidR="00092598" w:rsidRPr="00092598">
        <w:rPr>
          <w:rFonts w:ascii="GHEA Mariam" w:hAnsi="GHEA Mariam"/>
          <w:lang w:val="hy-AM"/>
        </w:rPr>
        <w:t xml:space="preserve"> հունվարի 2024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175DD7" w:rsidRPr="00175DD7">
        <w:rPr>
          <w:rStyle w:val="Strong"/>
          <w:rFonts w:ascii="GHEA Mariam" w:hAnsi="GHEA Mariam" w:cs="GHEA Grapalat"/>
          <w:b w:val="0"/>
          <w:lang w:val="hy-AM"/>
        </w:rPr>
        <w:t>- Լ</w:t>
      </w:r>
    </w:p>
    <w:p w:rsidR="00175DD7" w:rsidRPr="00175DD7" w:rsidRDefault="00175DD7" w:rsidP="00175DD7">
      <w:pPr>
        <w:pStyle w:val="NormalWeb"/>
        <w:shd w:val="clear" w:color="auto" w:fill="FFFFFF"/>
        <w:spacing w:before="0" w:beforeAutospacing="0" w:after="0" w:afterAutospacing="0"/>
        <w:ind w:firstLine="313"/>
        <w:rPr>
          <w:rFonts w:ascii="GHEA Mariam" w:hAnsi="GHEA Mariam" w:cs="GHEA Grapalat"/>
          <w:lang w:val="hy-AM"/>
        </w:rPr>
      </w:pPr>
    </w:p>
    <w:p w:rsidR="00175DD7" w:rsidRPr="00175DD7" w:rsidRDefault="00175DD7" w:rsidP="00175DD7">
      <w:pPr>
        <w:pStyle w:val="NormalWeb"/>
        <w:shd w:val="clear" w:color="auto" w:fill="FFFFFF"/>
        <w:spacing w:before="0" w:beforeAutospacing="0" w:after="0" w:afterAutospacing="0" w:line="312" w:lineRule="auto"/>
        <w:ind w:firstLine="567"/>
        <w:jc w:val="both"/>
        <w:rPr>
          <w:rFonts w:ascii="GHEA Mariam" w:hAnsi="GHEA Mariam" w:cs="GHEA Grapalat"/>
          <w:lang w:val="hy-AM"/>
        </w:rPr>
      </w:pPr>
    </w:p>
    <w:p w:rsidR="00175DD7" w:rsidRDefault="00175DD7" w:rsidP="00175DD7">
      <w:pPr>
        <w:pStyle w:val="mechtex"/>
        <w:rPr>
          <w:rStyle w:val="Strong"/>
          <w:rFonts w:ascii="GHEA Mariam" w:hAnsi="GHEA Mariam" w:cs="GHEA Grapalat"/>
          <w:b w:val="0"/>
          <w:sz w:val="24"/>
          <w:szCs w:val="24"/>
          <w:lang w:val="hy-AM"/>
        </w:rPr>
      </w:pPr>
      <w:r w:rsidRPr="00175DD7">
        <w:rPr>
          <w:rStyle w:val="Strong"/>
          <w:rFonts w:ascii="GHEA Mariam" w:hAnsi="GHEA Mariam" w:cs="GHEA Grapalat"/>
          <w:b w:val="0"/>
          <w:spacing w:val="-8"/>
          <w:sz w:val="24"/>
          <w:szCs w:val="24"/>
          <w:lang w:val="hy-AM"/>
        </w:rPr>
        <w:t>ՀԱՅԱՍՏԱՆԻ ՀԱՆՐԱՊԵՏՈՒԹՅԱՆ ԿԱՌԱՎԱՐՈՒԹՅԱՆ 2020 ԹՎԱԿԱՆԻ</w:t>
      </w:r>
      <w:r w:rsidRPr="00175DD7">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175DD7" w:rsidRPr="00175DD7" w:rsidRDefault="00175DD7" w:rsidP="00175DD7">
      <w:pPr>
        <w:pStyle w:val="mechtex"/>
        <w:rPr>
          <w:rStyle w:val="Strong"/>
          <w:rFonts w:ascii="GHEA Mariam" w:hAnsi="GHEA Mariam" w:cs="GHEA Grapalat"/>
          <w:b w:val="0"/>
          <w:sz w:val="24"/>
          <w:szCs w:val="24"/>
          <w:lang w:val="hy-AM"/>
        </w:rPr>
      </w:pPr>
      <w:r w:rsidRPr="00175DD7">
        <w:rPr>
          <w:rStyle w:val="Strong"/>
          <w:rFonts w:ascii="GHEA Mariam" w:hAnsi="GHEA Mariam" w:cs="GHEA Grapalat"/>
          <w:b w:val="0"/>
          <w:sz w:val="24"/>
          <w:szCs w:val="24"/>
          <w:lang w:val="hy-AM"/>
        </w:rPr>
        <w:t>---------------------------------------------------------------------------------------------------</w:t>
      </w:r>
    </w:p>
    <w:p w:rsidR="00175DD7" w:rsidRDefault="00175DD7" w:rsidP="00175DD7">
      <w:pPr>
        <w:pStyle w:val="NormalWeb"/>
        <w:shd w:val="clear" w:color="auto" w:fill="FFFFFF"/>
        <w:spacing w:before="0" w:beforeAutospacing="0" w:after="0" w:afterAutospacing="0" w:line="312" w:lineRule="auto"/>
        <w:ind w:firstLine="567"/>
        <w:jc w:val="both"/>
        <w:rPr>
          <w:rFonts w:ascii="GHEA Grapalat" w:hAnsi="GHEA Grapalat" w:cs="GHEA Grapalat"/>
          <w:lang w:val="hy-AM"/>
        </w:rPr>
      </w:pPr>
    </w:p>
    <w:p w:rsidR="00175DD7" w:rsidRDefault="00175DD7" w:rsidP="00175DD7">
      <w:pPr>
        <w:pStyle w:val="NormalWeb"/>
        <w:shd w:val="clear" w:color="auto" w:fill="FFFFFF"/>
        <w:spacing w:before="0" w:beforeAutospacing="0" w:after="0" w:afterAutospacing="0" w:line="312" w:lineRule="auto"/>
        <w:ind w:firstLine="567"/>
        <w:jc w:val="both"/>
        <w:rPr>
          <w:rFonts w:ascii="GHEA Grapalat" w:hAnsi="GHEA Grapalat" w:cs="GHEA Grapalat"/>
          <w:lang w:val="hy-AM"/>
        </w:rPr>
      </w:pPr>
    </w:p>
    <w:p w:rsidR="00175DD7" w:rsidRPr="00175DD7" w:rsidRDefault="00175DD7" w:rsidP="00175DD7">
      <w:pPr>
        <w:pStyle w:val="NormalWeb"/>
        <w:shd w:val="clear" w:color="auto" w:fill="FFFFFF"/>
        <w:spacing w:before="0" w:beforeAutospacing="0" w:after="0" w:afterAutospacing="0" w:line="360" w:lineRule="auto"/>
        <w:ind w:firstLine="567"/>
        <w:jc w:val="both"/>
        <w:rPr>
          <w:rStyle w:val="Emphasis"/>
          <w:rFonts w:ascii="GHEA Mariam" w:hAnsi="GHEA Mariam" w:cs="GHEA Grapalat"/>
          <w:i w:val="0"/>
          <w:iCs w:val="0"/>
          <w:lang w:val="hy-AM"/>
        </w:rPr>
      </w:pPr>
      <w:r w:rsidRPr="00175DD7">
        <w:rPr>
          <w:rFonts w:ascii="GHEA Mariam" w:hAnsi="GHEA Mariam" w:cs="GHEA Grapalat"/>
          <w:lang w:val="hy-AM"/>
        </w:rPr>
        <w:t xml:space="preserve">Ղեկավարվելով «Նորմատիվ իրավական ակտերի մասին» </w:t>
      </w:r>
      <w:r w:rsidRPr="00175DD7">
        <w:rPr>
          <w:rFonts w:ascii="GHEA Mariam" w:hAnsi="GHEA Mariam" w:cs="Sylfaen"/>
          <w:bCs/>
          <w:color w:val="000000"/>
          <w:spacing w:val="-2"/>
          <w:shd w:val="clear" w:color="auto" w:fill="FFFFFF"/>
          <w:lang w:val="fr-FR"/>
        </w:rPr>
        <w:t>Հայաստանի</w:t>
      </w:r>
      <w:r w:rsidRPr="00175DD7">
        <w:rPr>
          <w:rFonts w:ascii="GHEA Mariam" w:hAnsi="GHEA Mariam" w:cs="Arial Armenian"/>
          <w:bCs/>
          <w:color w:val="000000"/>
          <w:spacing w:val="-2"/>
          <w:shd w:val="clear" w:color="auto" w:fill="FFFFFF"/>
          <w:lang w:val="fr-FR"/>
        </w:rPr>
        <w:t xml:space="preserve"> </w:t>
      </w:r>
      <w:r w:rsidRPr="00175DD7">
        <w:rPr>
          <w:rFonts w:ascii="GHEA Mariam" w:hAnsi="GHEA Mariam" w:cs="Sylfaen"/>
          <w:bCs/>
          <w:color w:val="000000"/>
          <w:spacing w:val="-2"/>
          <w:shd w:val="clear" w:color="auto" w:fill="FFFFFF"/>
          <w:lang w:val="fr-FR"/>
        </w:rPr>
        <w:t>Հանրապետության</w:t>
      </w:r>
      <w:r w:rsidRPr="00175DD7">
        <w:rPr>
          <w:rFonts w:ascii="GHEA Mariam" w:hAnsi="GHEA Mariam" w:cs="GHEA Grapalat"/>
          <w:lang w:val="hy-AM"/>
        </w:rPr>
        <w:t xml:space="preserve"> </w:t>
      </w:r>
      <w:r w:rsidRPr="00175DD7">
        <w:rPr>
          <w:rFonts w:ascii="GHEA Mariam" w:hAnsi="GHEA Mariam" w:cs="GHEA Grapalat"/>
          <w:lang w:val="hy-AM"/>
        </w:rPr>
        <w:t xml:space="preserve">օրենքի 34-րդ հոդվածի 1-ին մասով` Հայաստանի Հանրապետության կառավարությունը </w:t>
      </w:r>
      <w:r>
        <w:rPr>
          <w:rFonts w:ascii="GHEA Mariam" w:hAnsi="GHEA Mariam" w:cs="GHEA Grapalat"/>
          <w:lang w:val="hy-AM"/>
        </w:rPr>
        <w:t xml:space="preserve">   </w:t>
      </w:r>
      <w:r w:rsidRPr="00175DD7">
        <w:rPr>
          <w:rStyle w:val="Emphasis"/>
          <w:rFonts w:ascii="GHEA Mariam" w:hAnsi="GHEA Mariam" w:cs="GHEA Grapalat"/>
          <w:i w:val="0"/>
          <w:lang w:val="hy-AM"/>
        </w:rPr>
        <w:t>ո</w:t>
      </w:r>
      <w:r w:rsidRPr="00175DD7">
        <w:rPr>
          <w:rStyle w:val="Emphasis"/>
          <w:rFonts w:ascii="GHEA Mariam" w:hAnsi="GHEA Mariam" w:cs="GHEA Grapalat"/>
          <w:i w:val="0"/>
          <w:lang w:val="hy-AM"/>
        </w:rPr>
        <w:t xml:space="preserve"> </w:t>
      </w:r>
      <w:r w:rsidRPr="00175DD7">
        <w:rPr>
          <w:rStyle w:val="Emphasis"/>
          <w:rFonts w:ascii="GHEA Mariam" w:hAnsi="GHEA Mariam" w:cs="GHEA Grapalat"/>
          <w:i w:val="0"/>
          <w:lang w:val="hy-AM"/>
        </w:rPr>
        <w:t>ր</w:t>
      </w:r>
      <w:r w:rsidRPr="00175DD7">
        <w:rPr>
          <w:rStyle w:val="Emphasis"/>
          <w:rFonts w:ascii="GHEA Mariam" w:hAnsi="GHEA Mariam" w:cs="GHEA Grapalat"/>
          <w:i w:val="0"/>
          <w:lang w:val="hy-AM"/>
        </w:rPr>
        <w:t xml:space="preserve"> </w:t>
      </w:r>
      <w:r w:rsidRPr="00175DD7">
        <w:rPr>
          <w:rStyle w:val="Emphasis"/>
          <w:rFonts w:ascii="GHEA Mariam" w:hAnsi="GHEA Mariam" w:cs="GHEA Grapalat"/>
          <w:i w:val="0"/>
          <w:lang w:val="hy-AM"/>
        </w:rPr>
        <w:t>ո</w:t>
      </w:r>
      <w:r w:rsidRPr="00175DD7">
        <w:rPr>
          <w:rStyle w:val="Emphasis"/>
          <w:rFonts w:ascii="GHEA Mariam" w:hAnsi="GHEA Mariam" w:cs="GHEA Grapalat"/>
          <w:i w:val="0"/>
          <w:lang w:val="hy-AM"/>
        </w:rPr>
        <w:t xml:space="preserve"> </w:t>
      </w:r>
      <w:r w:rsidRPr="00175DD7">
        <w:rPr>
          <w:rStyle w:val="Emphasis"/>
          <w:rFonts w:ascii="GHEA Mariam" w:hAnsi="GHEA Mariam" w:cs="GHEA Grapalat"/>
          <w:i w:val="0"/>
          <w:lang w:val="hy-AM"/>
        </w:rPr>
        <w:t>շ</w:t>
      </w:r>
      <w:r w:rsidRPr="00175DD7">
        <w:rPr>
          <w:rStyle w:val="Emphasis"/>
          <w:rFonts w:ascii="GHEA Mariam" w:hAnsi="GHEA Mariam" w:cs="GHEA Grapalat"/>
          <w:i w:val="0"/>
          <w:lang w:val="hy-AM"/>
        </w:rPr>
        <w:t xml:space="preserve"> </w:t>
      </w:r>
      <w:r w:rsidRPr="00175DD7">
        <w:rPr>
          <w:rStyle w:val="Emphasis"/>
          <w:rFonts w:ascii="GHEA Mariam" w:hAnsi="GHEA Mariam" w:cs="GHEA Grapalat"/>
          <w:i w:val="0"/>
          <w:lang w:val="hy-AM"/>
        </w:rPr>
        <w:t>ու</w:t>
      </w:r>
      <w:r w:rsidRPr="00175DD7">
        <w:rPr>
          <w:rStyle w:val="Emphasis"/>
          <w:rFonts w:ascii="GHEA Mariam" w:hAnsi="GHEA Mariam" w:cs="GHEA Grapalat"/>
          <w:i w:val="0"/>
          <w:lang w:val="hy-AM"/>
        </w:rPr>
        <w:t xml:space="preserve"> </w:t>
      </w:r>
      <w:r w:rsidRPr="00175DD7">
        <w:rPr>
          <w:rStyle w:val="Emphasis"/>
          <w:rFonts w:ascii="GHEA Mariam" w:hAnsi="GHEA Mariam" w:cs="GHEA Grapalat"/>
          <w:i w:val="0"/>
          <w:lang w:val="hy-AM"/>
        </w:rPr>
        <w:t xml:space="preserve">մ </w:t>
      </w:r>
      <w:r w:rsidRPr="00175DD7">
        <w:rPr>
          <w:rStyle w:val="Emphasis"/>
          <w:rFonts w:ascii="GHEA Mariam" w:hAnsi="GHEA Mariam" w:cs="GHEA Grapalat"/>
          <w:i w:val="0"/>
          <w:lang w:val="hy-AM"/>
        </w:rPr>
        <w:t xml:space="preserve">   </w:t>
      </w:r>
      <w:r w:rsidRPr="00175DD7">
        <w:rPr>
          <w:rStyle w:val="Emphasis"/>
          <w:rFonts w:ascii="GHEA Mariam" w:hAnsi="GHEA Mariam" w:cs="GHEA Grapalat"/>
          <w:i w:val="0"/>
          <w:lang w:val="hy-AM"/>
        </w:rPr>
        <w:t>է.</w:t>
      </w:r>
    </w:p>
    <w:p w:rsidR="00175DD7" w:rsidRPr="00175DD7" w:rsidRDefault="00175DD7" w:rsidP="00175DD7">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175DD7">
        <w:rPr>
          <w:rFonts w:ascii="GHEA Mariam" w:hAnsi="GHEA Mariam" w:cs="GHEA Grapalat"/>
          <w:spacing w:val="-4"/>
          <w:lang w:val="hy-AM"/>
        </w:rPr>
        <w:t>1. Հայաստանի Հանրապետության կառավարության 2020 թվականի դեկտեմ</w:t>
      </w:r>
      <w:r w:rsidRPr="00175DD7">
        <w:rPr>
          <w:rFonts w:ascii="GHEA Mariam" w:hAnsi="GHEA Mariam" w:cs="GHEA Grapalat"/>
          <w:spacing w:val="-4"/>
          <w:lang w:val="hy-AM"/>
        </w:rPr>
        <w:softHyphen/>
        <w:t>բերի 10-ի «</w:t>
      </w:r>
      <w:r w:rsidRPr="00175DD7">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w:t>
      </w:r>
      <w:r>
        <w:rPr>
          <w:rFonts w:ascii="GHEA Mariam" w:hAnsi="GHEA Mariam" w:cs="GHEA Grapalat"/>
          <w:spacing w:val="-4"/>
          <w:shd w:val="clear" w:color="auto" w:fill="FFFFFF"/>
          <w:lang w:val="hy-AM"/>
        </w:rPr>
        <w:softHyphen/>
      </w:r>
      <w:r w:rsidRPr="00175DD7">
        <w:rPr>
          <w:rFonts w:ascii="GHEA Mariam" w:hAnsi="GHEA Mariam" w:cs="GHEA Grapalat"/>
          <w:spacing w:val="-4"/>
          <w:shd w:val="clear" w:color="auto" w:fill="FFFFFF"/>
          <w:lang w:val="hy-AM"/>
        </w:rPr>
        <w:t>նիքների աջակցության միջոցառումը հաստատելու մասին» N 2001-Լ որոշմամբ հաստատված հավելվածում կատա</w:t>
      </w:r>
      <w:r>
        <w:rPr>
          <w:rFonts w:ascii="GHEA Mariam" w:hAnsi="GHEA Mariam" w:cs="GHEA Grapalat"/>
          <w:spacing w:val="-4"/>
          <w:shd w:val="clear" w:color="auto" w:fill="FFFFFF"/>
          <w:lang w:val="hy-AM"/>
        </w:rPr>
        <w:t>րել հետևյալ փոփո</w:t>
      </w:r>
      <w:r>
        <w:rPr>
          <w:rFonts w:ascii="GHEA Mariam" w:hAnsi="GHEA Mariam" w:cs="GHEA Grapalat"/>
          <w:spacing w:val="-4"/>
          <w:shd w:val="clear" w:color="auto" w:fill="FFFFFF"/>
          <w:lang w:val="hy-AM"/>
        </w:rPr>
        <w:softHyphen/>
        <w:t>խու</w:t>
      </w:r>
      <w:r>
        <w:rPr>
          <w:rFonts w:ascii="GHEA Mariam" w:hAnsi="GHEA Mariam" w:cs="GHEA Grapalat"/>
          <w:spacing w:val="-4"/>
          <w:shd w:val="clear" w:color="auto" w:fill="FFFFFF"/>
          <w:lang w:val="hy-AM"/>
        </w:rPr>
        <w:softHyphen/>
        <w:t>թյուն</w:t>
      </w:r>
      <w:r>
        <w:rPr>
          <w:rFonts w:ascii="GHEA Mariam" w:hAnsi="GHEA Mariam" w:cs="GHEA Grapalat"/>
          <w:spacing w:val="-4"/>
          <w:shd w:val="clear" w:color="auto" w:fill="FFFFFF"/>
          <w:lang w:val="hy-AM"/>
        </w:rPr>
        <w:softHyphen/>
        <w:t>ները.</w:t>
      </w:r>
    </w:p>
    <w:p w:rsidR="00175DD7" w:rsidRPr="00175DD7" w:rsidRDefault="00175DD7" w:rsidP="00175DD7">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175DD7">
        <w:rPr>
          <w:rFonts w:ascii="GHEA Mariam" w:hAnsi="GHEA Mariam" w:cs="GHEA Grapalat"/>
          <w:spacing w:val="-4"/>
          <w:shd w:val="clear" w:color="auto" w:fill="FFFFFF"/>
          <w:lang w:val="hy-AM"/>
        </w:rPr>
        <w:t>1) 2-րդ կետում «2023 թվականի նոյեմբեր և դեկտեմբեր»  բառերը փոխարինել «2024 թվականի հունվար և փետրվար» բառերով.</w:t>
      </w:r>
    </w:p>
    <w:p w:rsidR="00175DD7" w:rsidRPr="00175DD7" w:rsidRDefault="00175DD7" w:rsidP="00175DD7">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175DD7">
        <w:rPr>
          <w:rFonts w:ascii="GHEA Mariam" w:hAnsi="GHEA Mariam" w:cs="GHEA Grapalat"/>
          <w:spacing w:val="-4"/>
          <w:shd w:val="clear" w:color="auto" w:fill="FFFFFF"/>
          <w:lang w:val="hy-AM"/>
        </w:rPr>
        <w:t>2) 4-րդ կետի 3-րդ ենթակետում «մինչև 2023 թվականի դեկտեմբեր ամիսը ներառյալ՝ 2024 թվականի հունվարի» բառերը փոխարինել «մինչև 2024 թվականի փետրվար ամիսը ներառյալ՝ 2024 թվականի մարտի» բառերով.</w:t>
      </w:r>
    </w:p>
    <w:p w:rsidR="00175DD7" w:rsidRPr="00175DD7" w:rsidRDefault="00175DD7" w:rsidP="00175DD7">
      <w:pPr>
        <w:pStyle w:val="NormalWeb"/>
        <w:tabs>
          <w:tab w:val="left" w:pos="0"/>
        </w:tabs>
        <w:spacing w:before="0" w:beforeAutospacing="0" w:after="0" w:afterAutospacing="0" w:line="360" w:lineRule="auto"/>
        <w:ind w:left="-142" w:firstLine="709"/>
        <w:jc w:val="both"/>
        <w:rPr>
          <w:rFonts w:ascii="GHEA Mariam" w:hAnsi="GHEA Mariam" w:cs="GHEA Grapalat"/>
          <w:color w:val="000000"/>
          <w:shd w:val="clear" w:color="auto" w:fill="FFFFFF"/>
          <w:lang w:val="hy-AM"/>
        </w:rPr>
      </w:pPr>
      <w:r w:rsidRPr="00175DD7">
        <w:rPr>
          <w:rFonts w:ascii="GHEA Mariam" w:hAnsi="GHEA Mariam" w:cs="GHEA Grapalat"/>
          <w:spacing w:val="-4"/>
          <w:shd w:val="clear" w:color="auto" w:fill="FFFFFF"/>
          <w:lang w:val="hy-AM"/>
        </w:rPr>
        <w:t>2.</w:t>
      </w:r>
      <w:r w:rsidRPr="00175DD7">
        <w:rPr>
          <w:rFonts w:ascii="GHEA Mariam" w:eastAsia="@DejaVuSans-Oblique" w:hAnsi="GHEA Mariam" w:cs="GHEA Grapalat"/>
          <w:lang w:val="hy-AM"/>
        </w:rPr>
        <w:t xml:space="preserve"> </w:t>
      </w:r>
      <w:r w:rsidRPr="00175DD7">
        <w:rPr>
          <w:rFonts w:ascii="GHEA Mariam" w:hAnsi="GHEA Mariam" w:cs="GHEA Grapalat"/>
          <w:color w:val="000000"/>
          <w:shd w:val="clear" w:color="auto" w:fill="FFFFFF"/>
          <w:lang w:val="hy-AM"/>
        </w:rPr>
        <w:t xml:space="preserve">Հայաստանի Հանրապետության աշխատանքի և սոցիալական հարցերի նախարարին՝ սույն որոշումն ուժի մեջ մտնելուց հետո տասնօրյա ժամկետում </w:t>
      </w:r>
      <w:r w:rsidRPr="00175DD7">
        <w:rPr>
          <w:rFonts w:ascii="GHEA Mariam" w:hAnsi="GHEA Mariam" w:cs="GHEA Grapalat"/>
          <w:color w:val="000000"/>
          <w:shd w:val="clear" w:color="auto" w:fill="FFFFFF"/>
          <w:lang w:val="hy-AM"/>
        </w:rPr>
        <w:lastRenderedPageBreak/>
        <w:t>Հայաստանի Հանրապետության վարչապետի աշխատակազմ ներկայացնել առա</w:t>
      </w:r>
      <w:r>
        <w:rPr>
          <w:rFonts w:ascii="GHEA Mariam" w:hAnsi="GHEA Mariam" w:cs="GHEA Grapalat"/>
          <w:color w:val="000000"/>
          <w:shd w:val="clear" w:color="auto" w:fill="FFFFFF"/>
          <w:lang w:val="hy-AM"/>
        </w:rPr>
        <w:softHyphen/>
      </w:r>
      <w:bookmarkStart w:id="0" w:name="_GoBack"/>
      <w:bookmarkEnd w:id="0"/>
      <w:r w:rsidRPr="00175DD7">
        <w:rPr>
          <w:rFonts w:ascii="GHEA Mariam" w:hAnsi="GHEA Mariam" w:cs="GHEA Grapalat"/>
          <w:color w:val="000000"/>
          <w:shd w:val="clear" w:color="auto" w:fill="FFFFFF"/>
          <w:lang w:val="hy-AM"/>
        </w:rPr>
        <w:t xml:space="preserve">ջարկություն՝ Հայաստանի Հանրապետության 2024 թվականի պետական բյուջեում վերաբաշխում և Հայաստանի Հանրապետության կառավարության 2023 թվականի </w:t>
      </w:r>
      <w:r w:rsidRPr="00175DD7">
        <w:rPr>
          <w:rFonts w:ascii="GHEA Mariam" w:hAnsi="GHEA Mariam" w:cs="GHEA Grapalat"/>
          <w:shd w:val="clear" w:color="auto" w:fill="FFFFFF"/>
          <w:lang w:val="hy-AM"/>
        </w:rPr>
        <w:t xml:space="preserve">դեկտեմբերի </w:t>
      </w:r>
      <w:r w:rsidRPr="00175DD7">
        <w:rPr>
          <w:rFonts w:ascii="GHEA Mariam" w:hAnsi="GHEA Mariam"/>
          <w:shd w:val="clear" w:color="auto" w:fill="FFFFFF"/>
          <w:lang w:val="hy-AM"/>
        </w:rPr>
        <w:t>28</w:t>
      </w:r>
      <w:r w:rsidRPr="00175DD7">
        <w:rPr>
          <w:rFonts w:ascii="GHEA Mariam" w:hAnsi="GHEA Mariam" w:cs="GHEA Grapalat"/>
          <w:shd w:val="clear" w:color="auto" w:fill="FFFFFF"/>
          <w:lang w:val="hy-AM"/>
        </w:rPr>
        <w:t xml:space="preserve">-ի </w:t>
      </w:r>
      <w:r w:rsidRPr="00175DD7">
        <w:rPr>
          <w:rFonts w:ascii="GHEA Mariam" w:hAnsi="GHEA Mariam" w:cs="GHEA Grapalat"/>
          <w:spacing w:val="-4"/>
          <w:shd w:val="clear" w:color="auto" w:fill="FFFFFF"/>
          <w:lang w:val="hy-AM"/>
        </w:rPr>
        <w:t>N 2323-Ն</w:t>
      </w:r>
      <w:r w:rsidRPr="00175DD7">
        <w:rPr>
          <w:rFonts w:ascii="GHEA Mariam" w:hAnsi="GHEA Mariam" w:cs="GHEA Grapalat"/>
          <w:color w:val="000000"/>
          <w:spacing w:val="-4"/>
          <w:shd w:val="clear" w:color="auto" w:fill="FFFFFF"/>
          <w:lang w:val="hy-AM"/>
        </w:rPr>
        <w:t xml:space="preserve"> որոշման մեջ փոփոխություններ և լրացումներ կատարելու վերաբերյալ:</w:t>
      </w:r>
      <w:r w:rsidRPr="00175DD7">
        <w:rPr>
          <w:rFonts w:ascii="GHEA Mariam" w:hAnsi="GHEA Mariam" w:cs="GHEA Grapalat"/>
          <w:color w:val="000000"/>
          <w:shd w:val="clear" w:color="auto" w:fill="FFFFFF"/>
          <w:lang w:val="hy-AM"/>
        </w:rPr>
        <w:t xml:space="preserve">  </w:t>
      </w:r>
    </w:p>
    <w:p w:rsidR="00296E5B" w:rsidRPr="006A01BC" w:rsidRDefault="00296E5B" w:rsidP="00296E5B">
      <w:pPr>
        <w:jc w:val="center"/>
        <w:rPr>
          <w:rFonts w:ascii="GHEA Mariam" w:hAnsi="GHEA Mariam"/>
          <w:sz w:val="24"/>
          <w:szCs w:val="24"/>
          <w:lang w:val="hy-AM"/>
        </w:rPr>
      </w:pPr>
      <w:r w:rsidRPr="00175DD7">
        <w:rPr>
          <w:rFonts w:ascii="GHEA Mariam" w:hAnsi="GHEA Mariam"/>
          <w:sz w:val="24"/>
          <w:szCs w:val="24"/>
          <w:lang w:val="hy-AM"/>
        </w:rPr>
        <w:t xml:space="preserve"> </w:t>
      </w:r>
    </w:p>
    <w:p w:rsidR="001F225D" w:rsidRPr="00175DD7" w:rsidRDefault="001F225D"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175DD7">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F12" w:rsidRDefault="00711F12">
      <w:r>
        <w:separator/>
      </w:r>
    </w:p>
  </w:endnote>
  <w:endnote w:type="continuationSeparator" w:id="0">
    <w:p w:rsidR="00711F12" w:rsidRDefault="00711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F12" w:rsidRDefault="00711F12">
      <w:r>
        <w:separator/>
      </w:r>
    </w:p>
  </w:footnote>
  <w:footnote w:type="continuationSeparator" w:id="0">
    <w:p w:rsidR="00711F12" w:rsidRDefault="00711F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5DD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DD7"/>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C46"/>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1F12"/>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40B"/>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175DD7"/>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175DD7"/>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175DD7"/>
    <w:rPr>
      <w:b/>
      <w:bCs/>
    </w:rPr>
  </w:style>
  <w:style w:type="character" w:styleId="Emphasis">
    <w:name w:val="Emphasis"/>
    <w:basedOn w:val="DefaultParagraphFont"/>
    <w:uiPriority w:val="99"/>
    <w:qFormat/>
    <w:rsid w:val="00175D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110</cp:revision>
  <dcterms:created xsi:type="dcterms:W3CDTF">2022-03-23T13:26:00Z</dcterms:created>
  <dcterms:modified xsi:type="dcterms:W3CDTF">2024-01-23T05:21:00Z</dcterms:modified>
</cp:coreProperties>
</file>