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521729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52172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665EF567" w14:textId="6E06C35D" w:rsidR="00914853" w:rsidRPr="00CA21B6" w:rsidRDefault="003A069D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A069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565784" w:rsidRPr="0056578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ԷՅ ԲԻ ՍԻ ՏԵՔՍՏԻԼ</w:t>
      </w:r>
      <w:r w:rsidRPr="003A069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» ՍԱՀՄԱՆԱՓԱԿ ՊԱՏԱՍԽԱՆԱՏՎՈՒԹՅԱՄԲ</w:t>
      </w:r>
      <w:r w:rsidRPr="00CA21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21B6" w:rsidRPr="00CA21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CA21B6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77B5B9E6" w:rsidR="0077537C" w:rsidRPr="00CA21B6" w:rsidRDefault="0056578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08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CA21B6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100C7400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65784" w:rsidRPr="00565784">
              <w:rPr>
                <w:rFonts w:ascii="GHEA Grapalat" w:eastAsia="Times New Roman" w:hAnsi="GHEA Grapalat" w:cs="Times New Roman"/>
                <w:sz w:val="24"/>
                <w:szCs w:val="24"/>
              </w:rPr>
              <w:t>01/2-1/102-2024</w:t>
            </w:r>
          </w:p>
        </w:tc>
      </w:tr>
      <w:tr w:rsidR="0077537C" w:rsidRPr="00CA21B6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E795DB6" w14:textId="77777777" w:rsidR="00565784" w:rsidRPr="00565784" w:rsidRDefault="000B33DD" w:rsidP="00565784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A21B6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CA21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A21B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65784" w:rsidRPr="00565784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Նախագծին կից ներկայացված Ձև 2-ով նախատեսված ցանկում ներառված` ԵԱՏՄ ԱՏԳ ԱԱ 3204 16 000 0 ծածկագրին դասվող ապրանքների ներմուծ</w:t>
            </w:r>
            <w:r w:rsidR="00565784" w:rsidRPr="0056578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65784" w:rsidRPr="0056578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65784" w:rsidRPr="0056578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65784" w:rsidRPr="0056578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65784" w:rsidRPr="0056578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65784" w:rsidRPr="0056578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65784" w:rsidRPr="0056578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համար ԵՏՀ 2021 թվա</w:t>
            </w:r>
            <w:r w:rsidR="00565784" w:rsidRPr="0056578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կանի սեպտե</w:t>
            </w:r>
            <w:r w:rsidR="00565784" w:rsidRPr="0056578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</w:t>
            </w:r>
            <w:r w:rsidR="00565784" w:rsidRPr="0056578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որոշմամբ արդեն իսկ սահման</w:t>
            </w:r>
            <w:r w:rsidR="00565784" w:rsidRPr="0056578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65784" w:rsidRPr="0056578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է 0 տոկոս մաքսա</w:t>
            </w:r>
            <w:r w:rsidR="00565784" w:rsidRPr="0056578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տուրքի դրու</w:t>
            </w:r>
            <w:r w:rsidR="00565784" w:rsidRPr="0056578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</w:t>
            </w:r>
            <w:r w:rsidR="00565784" w:rsidRPr="0056578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65784" w:rsidRPr="0056578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քա</w:t>
            </w:r>
            <w:r w:rsidR="00565784" w:rsidRPr="0056578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65784" w:rsidRPr="0056578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չափ, իսկ 13-րդ, 18-րդ և 21-րդ տողերում ներառված ԱՏԳ ԱԱ ծածկագրերը բացա</w:t>
            </w:r>
            <w:r w:rsidR="00565784" w:rsidRPr="0056578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 w:rsidR="00565784" w:rsidRPr="0056578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յում են որոշ</w:t>
            </w:r>
            <w:r w:rsidR="00565784" w:rsidRPr="0056578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մամբ սահմա</w:t>
            </w:r>
            <w:r w:rsidR="00565784" w:rsidRPr="0056578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65784" w:rsidRPr="0056578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նված ծածկագրերի ցանկից:</w:t>
            </w:r>
          </w:p>
          <w:p w14:paraId="210D013C" w14:textId="77777777" w:rsidR="00565784" w:rsidRPr="00565784" w:rsidRDefault="00565784" w:rsidP="00565784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65784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Նախագծին կից ներկա</w:t>
            </w:r>
            <w:r w:rsidRPr="0056578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</w:t>
            </w:r>
            <w:r w:rsidRPr="0056578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Ձև 2-ով նախա</w:t>
            </w:r>
            <w:r w:rsidRPr="0056578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տեսված ցանկում կատարել համապատասխան փոփոխություններ:</w:t>
            </w:r>
          </w:p>
          <w:p w14:paraId="04328472" w14:textId="0AF526C7" w:rsidR="0016145A" w:rsidRPr="00CA21B6" w:rsidRDefault="00F756AA" w:rsidP="00F756AA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756A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CA21B6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2EB70CBC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657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09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CA21B6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D840C51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565784" w:rsidRPr="00565784">
              <w:rPr>
                <w:rFonts w:ascii="GHEA Grapalat" w:eastAsia="Times New Roman" w:hAnsi="GHEA Grapalat" w:cs="Times New Roman"/>
                <w:sz w:val="24"/>
                <w:szCs w:val="24"/>
              </w:rPr>
              <w:t>01/3-2/754-2024</w:t>
            </w:r>
          </w:p>
        </w:tc>
      </w:tr>
      <w:tr w:rsidR="0077537C" w:rsidRPr="00384771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5FF9305" w14:textId="77777777" w:rsidR="00565784" w:rsidRPr="00565784" w:rsidRDefault="00820B3B" w:rsidP="00565784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565784" w:rsidRPr="0056578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Հայտին կից ներկայացված Ձև N 4-ում և Նախագծի հավելվածում ներկայացված ապրանքների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համար:</w:t>
            </w:r>
          </w:p>
          <w:p w14:paraId="28B7E71B" w14:textId="77777777" w:rsidR="00565784" w:rsidRPr="00565784" w:rsidRDefault="00565784" w:rsidP="00565784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56578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Միաժամանակ, հայտին կից ներկայացված Ձև N 4-ում և Նախագծի հավելվածով հաստատվող ապրանքների ցանկի 13-րդ, 18-րդ և 21-րդ տողում նշված ապրանքների ծածկագրերը Եվրասիական տնտեսական հանձնաժողովի խորհրդի 14.09.2021թ. N 80 որոշման մեջ առկա չեն, իսկ ԱՏԳ ԱԱ 3204 16 000 0 ծածկագրի նկատմամբ նույն որոշմամբ սահմանված է ներմուծման մաքսատուրքի 0 տոկոս դրույքաչափ:</w:t>
            </w:r>
          </w:p>
          <w:p w14:paraId="6D6E3CE5" w14:textId="3229CACE" w:rsidR="00F756AA" w:rsidRPr="00F756AA" w:rsidRDefault="00565784" w:rsidP="00565784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56578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Հայտնում ենք նաև, որ «ԷՅ ԲԻ ՍԻ ՏԵՔՍՏԻԼ» սահմանափակ պատասխանատվությամբ ընկերությունը (ՀՎՀՀ 04230372, գրանցված 10.10.2017թ.) գործում է հարկման ընդհանուր համակարգում, ըստ ներկայացրած վերջին՝ 2023թ. նոյեմբեր ամսվա եկամտային հարկի և սոցիալական վճարի ամսական հաշվարկի ունի 51 հարկման բազա ունեցող վարձու աշխատողներ, որոնց միջին հարկման բազան կազմում է 304,942 դրամ: Ընկերության 2021 թվականի հարկման բազա ունեցող վարձու աշխատողների միջին ամսական թվաքանակը կազմել է 58, իսկ միջին հարկման բազան` 211,237 դրամ, 2022 թվականի հարկման բազա ունեցող վարձու աշխատողների միջին ամսական թվաքանակը կազմել է 63, իսկ միջին հարկման բազան` 254,813 դրամ: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2021-2022 թվականների տարեկան տեղեկատվությունը համապատասխանում է հարկային մարմնի տեղեկատվական բազայում առկա տվյալների հետ, իսկ 04.01.2024թ. դրությամբ ընկերությունը չունի հարկային մարմնի կողմից վերահսկվող եկամուտների գծով պարտավորություն:</w:t>
            </w:r>
            <w:r w:rsidRPr="0056578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  <w:p w14:paraId="63ED152C" w14:textId="5A28D170" w:rsidR="00EE0123" w:rsidRPr="00EE0123" w:rsidRDefault="006F6C03" w:rsidP="00565784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6F6C0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ab/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6783B1F8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38477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4F318FB" w14:textId="4D120B6E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4D6848" w14:textId="5CA66C85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9E0666" w14:textId="04688054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0FC100" w14:textId="4F6BF677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DB086C" w14:textId="1CDF053B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D874C9" w14:textId="35052062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0B80F85" w14:textId="50381278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29656E" w14:textId="5924ECA6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978547" w14:textId="67E0E0FD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242ED7" w14:textId="3C25BB48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8E9672" w14:textId="0F2E4C5D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34410E" w14:textId="35B0BBE9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259D01" w14:textId="36051484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F0EE08" w14:textId="64E8A031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56583C" w14:textId="4A83C6DE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712105" w14:textId="5B0C85A5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6FFA10" w14:textId="04D8F99A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EC4EDB" w14:textId="0E99ED18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2297AC6" w14:textId="4C57DB97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900BA4" w14:textId="6E1B7FF9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00954CA" w14:textId="7106A16C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6B967C" w14:textId="0878DC68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AC2E97" w14:textId="2B842229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1F476E" w14:textId="5603F3D8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CA21B6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CA21B6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CA21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657B2D84" w:rsidR="005B08DC" w:rsidRPr="00CA21B6" w:rsidRDefault="0056578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05</w:t>
            </w:r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820B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CA21B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CA21B6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CA21B6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3B7D7962" w:rsidR="005B08DC" w:rsidRPr="00CA21B6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CA21B6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565784" w:rsidRPr="00565784">
              <w:rPr>
                <w:rFonts w:ascii="GHEA Grapalat" w:eastAsia="Times New Roman" w:hAnsi="GHEA Grapalat" w:cs="Times New Roman"/>
                <w:sz w:val="24"/>
                <w:szCs w:val="24"/>
              </w:rPr>
              <w:t>/27.3/331-2024</w:t>
            </w:r>
          </w:p>
        </w:tc>
      </w:tr>
      <w:tr w:rsidR="005B08DC" w:rsidRPr="00B933AC" w14:paraId="7558B97D" w14:textId="77777777" w:rsidTr="003A069D">
        <w:trPr>
          <w:trHeight w:val="136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7545662E" w:rsidR="005B08DC" w:rsidRPr="003A069D" w:rsidRDefault="00565784" w:rsidP="005D2217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Pr="00565784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«ԷՅ ԲԻ ՍԻ ՏԵՔՍՏԻԼ» սահմանափակ պատասխանատվությամբ ընկերության</w:t>
            </w:r>
            <w:r w:rsidRPr="00565784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65784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կողմից ներկայացված հայտը բավարարելու և արտոնությունը կիրառելու մասին» Հայաստանի Հանրապետության կառավարության որոշման նախագծի հավելվածի ցանկի համարակալումն անհրաժեշտ է համապատասխանեցնել ՀՀ կառավարության 2015 թվականի սեպտեմբերի 17-ի թիվ 1118-Ն որոշման հավելվածի Ձև 4-ին, մասնավորապես՝ համարակալել 1-10-րդ սյունակները: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39C2A84F" w:rsidR="00E70CE2" w:rsidRPr="00E70CE2" w:rsidRDefault="00837A6E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Ընդունվել է</w:t>
            </w:r>
            <w:bookmarkStart w:id="2" w:name="_GoBack"/>
            <w:bookmarkEnd w:id="2"/>
            <w:r w:rsidR="00B933A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։</w:t>
            </w:r>
          </w:p>
        </w:tc>
      </w:tr>
      <w:bookmarkEnd w:id="0"/>
      <w:bookmarkEnd w:id="1"/>
    </w:tbl>
    <w:p w14:paraId="7042EAE9" w14:textId="77777777" w:rsidR="0077537C" w:rsidRPr="00CA21B6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CA21B6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6586E"/>
    <w:rsid w:val="00092818"/>
    <w:rsid w:val="000A558F"/>
    <w:rsid w:val="000B1583"/>
    <w:rsid w:val="000B33DD"/>
    <w:rsid w:val="00106E6E"/>
    <w:rsid w:val="00122780"/>
    <w:rsid w:val="00125F1D"/>
    <w:rsid w:val="0016145A"/>
    <w:rsid w:val="001B1535"/>
    <w:rsid w:val="001D69CB"/>
    <w:rsid w:val="00250194"/>
    <w:rsid w:val="00284962"/>
    <w:rsid w:val="00314CF8"/>
    <w:rsid w:val="00335BF8"/>
    <w:rsid w:val="00384771"/>
    <w:rsid w:val="003A069D"/>
    <w:rsid w:val="003C37B7"/>
    <w:rsid w:val="003D2AC6"/>
    <w:rsid w:val="00442127"/>
    <w:rsid w:val="00521729"/>
    <w:rsid w:val="00565784"/>
    <w:rsid w:val="005B08DC"/>
    <w:rsid w:val="005D2217"/>
    <w:rsid w:val="00613DC9"/>
    <w:rsid w:val="006F6C03"/>
    <w:rsid w:val="007174DF"/>
    <w:rsid w:val="007520C4"/>
    <w:rsid w:val="0077537C"/>
    <w:rsid w:val="00793867"/>
    <w:rsid w:val="007F2A15"/>
    <w:rsid w:val="007F42AC"/>
    <w:rsid w:val="00820B3B"/>
    <w:rsid w:val="00837A6E"/>
    <w:rsid w:val="00885C36"/>
    <w:rsid w:val="008B3C8F"/>
    <w:rsid w:val="00914853"/>
    <w:rsid w:val="00A06EA2"/>
    <w:rsid w:val="00AA33F5"/>
    <w:rsid w:val="00AA5818"/>
    <w:rsid w:val="00AB5C8A"/>
    <w:rsid w:val="00B80235"/>
    <w:rsid w:val="00B8412F"/>
    <w:rsid w:val="00B933AC"/>
    <w:rsid w:val="00C42FC9"/>
    <w:rsid w:val="00C83321"/>
    <w:rsid w:val="00CA21B6"/>
    <w:rsid w:val="00CD6E8E"/>
    <w:rsid w:val="00D26916"/>
    <w:rsid w:val="00E0614B"/>
    <w:rsid w:val="00E35264"/>
    <w:rsid w:val="00E70CE2"/>
    <w:rsid w:val="00E85ACA"/>
    <w:rsid w:val="00EE0123"/>
    <w:rsid w:val="00EF1BBA"/>
    <w:rsid w:val="00F35A89"/>
    <w:rsid w:val="00F7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3</Pages>
  <Words>488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42</cp:revision>
  <dcterms:created xsi:type="dcterms:W3CDTF">2021-11-10T11:33:00Z</dcterms:created>
  <dcterms:modified xsi:type="dcterms:W3CDTF">2024-01-16T11:37:00Z</dcterms:modified>
</cp:coreProperties>
</file>