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EC3CC3" w:rsidRPr="00EC3CC3" w:rsidRDefault="00827B53" w:rsidP="00EC3CC3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25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 հունվարի 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EC3CC3" w:rsidRPr="00EC3CC3">
        <w:rPr>
          <w:rFonts w:ascii="GHEA Mariam" w:hAnsi="GHEA Mariam" w:cs="GHEA Mariam"/>
          <w:bCs/>
          <w:sz w:val="24"/>
          <w:szCs w:val="24"/>
          <w:lang w:val="hy-AM"/>
        </w:rPr>
        <w:t>- Ա</w:t>
      </w:r>
    </w:p>
    <w:p w:rsidR="00EC3CC3" w:rsidRPr="00EC3CC3" w:rsidRDefault="00EC3CC3" w:rsidP="00EC3CC3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EC3CC3" w:rsidRPr="00EC3CC3" w:rsidRDefault="00EC3CC3" w:rsidP="00EC3CC3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EC3CC3" w:rsidRDefault="00EC3CC3" w:rsidP="00EC3CC3">
      <w:pPr>
        <w:ind w:right="96"/>
        <w:jc w:val="center"/>
        <w:rPr>
          <w:rFonts w:ascii="GHEA Mariam" w:eastAsia="Batang" w:hAnsi="GHEA Mariam" w:cs="Sylfaen"/>
          <w:sz w:val="24"/>
          <w:szCs w:val="24"/>
          <w:lang w:val="hy-AM"/>
        </w:rPr>
      </w:pPr>
      <w:r w:rsidRPr="00EC3CC3">
        <w:rPr>
          <w:rFonts w:ascii="GHEA Mariam" w:hAnsi="GHEA Mariam"/>
          <w:sz w:val="24"/>
          <w:szCs w:val="24"/>
          <w:lang w:val="hy-AM"/>
        </w:rPr>
        <w:t xml:space="preserve">ՀԱՅԱՍՏԱՆԻ ՀԱՆՐԱՊԵՏՈՒԹՅԱՆ ԵՎ ԵՎՐՈՊԱԿԱՆ ՄԻՈՒԹՅԱՆ ՄԻՋԵՎ ՀԱՅԱՍՏԱՆՈՒՄ ԵՎՐՈՊԱԿԱՆ ՄԻՈՒԹՅԱՆ ԱՌԱՔԵԼՈՒԹՅԱՆ </w:t>
      </w:r>
      <w:r w:rsidRPr="00EC3CC3">
        <w:rPr>
          <w:rFonts w:ascii="GHEA Mariam" w:hAnsi="GHEA Mariam"/>
          <w:spacing w:val="-2"/>
          <w:sz w:val="24"/>
          <w:szCs w:val="24"/>
          <w:lang w:val="hy-AM"/>
        </w:rPr>
        <w:t>(ՀԵՄԱ) ԿԱՐԳԱՎԻՃԱԿԻ ՄԱՍԻՆ ՀԱՄԱՁԱՅՆԱԳԻՐԸ</w:t>
      </w:r>
      <w:r w:rsidRPr="00EC3CC3">
        <w:rPr>
          <w:rStyle w:val="Strong"/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C3CC3">
        <w:rPr>
          <w:rStyle w:val="Strong"/>
          <w:rFonts w:ascii="GHEA Mariam" w:hAnsi="GHEA Mariam"/>
          <w:b w:val="0"/>
          <w:spacing w:val="-2"/>
          <w:sz w:val="24"/>
          <w:szCs w:val="24"/>
          <w:lang w:val="hy-AM"/>
        </w:rPr>
        <w:t>ՎԱՎԵՐԱՑՆԵԼՈՒ</w:t>
      </w:r>
      <w:r w:rsidRPr="00EC3CC3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EC3CC3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>ՄԱՍԻՆ»</w:t>
      </w:r>
      <w:r w:rsidRPr="00EC3CC3">
        <w:rPr>
          <w:rStyle w:val="Strong"/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C3CC3">
        <w:rPr>
          <w:rFonts w:ascii="GHEA Mariam" w:eastAsia="Batang" w:hAnsi="GHEA Mariam" w:cs="Sylfaen"/>
          <w:spacing w:val="-8"/>
          <w:sz w:val="24"/>
          <w:szCs w:val="24"/>
          <w:lang w:val="hy-AM"/>
        </w:rPr>
        <w:t>ՀԱՅԱՍՏԱՆԻ ՀԱՆՐԱՊԵՏՈՒԹՅԱՆ ՕՐԵՆ</w:t>
      </w:r>
      <w:r w:rsidRPr="00EC3CC3">
        <w:rPr>
          <w:rFonts w:ascii="GHEA Mariam" w:eastAsia="Batang" w:hAnsi="GHEA Mariam" w:cs="Sylfaen"/>
          <w:spacing w:val="-8"/>
          <w:sz w:val="24"/>
          <w:szCs w:val="24"/>
          <w:lang w:val="hy-AM"/>
        </w:rPr>
        <w:softHyphen/>
        <w:t>ՔԻ</w:t>
      </w:r>
      <w:r w:rsidRPr="00EC3CC3">
        <w:rPr>
          <w:rFonts w:ascii="GHEA Mariam" w:eastAsia="Batang" w:hAnsi="GHEA Mariam" w:cs="Arial Armenian"/>
          <w:spacing w:val="-8"/>
          <w:sz w:val="24"/>
          <w:szCs w:val="24"/>
          <w:lang w:val="hy-AM"/>
        </w:rPr>
        <w:t xml:space="preserve"> </w:t>
      </w:r>
      <w:r w:rsidRPr="00EC3CC3">
        <w:rPr>
          <w:rFonts w:ascii="GHEA Mariam" w:eastAsia="Batang" w:hAnsi="GHEA Mariam" w:cs="Sylfaen"/>
          <w:spacing w:val="-8"/>
          <w:sz w:val="24"/>
          <w:szCs w:val="24"/>
          <w:lang w:val="hy-AM"/>
        </w:rPr>
        <w:t>ՆԱԽԱԳԾԻ</w:t>
      </w:r>
      <w:r w:rsidRPr="00EC3CC3">
        <w:rPr>
          <w:rFonts w:ascii="GHEA Mariam" w:eastAsia="Batang" w:hAnsi="GHEA Mariam" w:cs="Arial Armenian"/>
          <w:spacing w:val="-8"/>
          <w:sz w:val="24"/>
          <w:szCs w:val="24"/>
          <w:lang w:val="hy-AM"/>
        </w:rPr>
        <w:t xml:space="preserve"> </w:t>
      </w:r>
      <w:r w:rsidRPr="00EC3CC3">
        <w:rPr>
          <w:rFonts w:ascii="GHEA Mariam" w:eastAsia="Batang" w:hAnsi="GHEA Mariam" w:cs="Sylfaen"/>
          <w:spacing w:val="-8"/>
          <w:sz w:val="24"/>
          <w:szCs w:val="24"/>
          <w:lang w:val="hy-AM"/>
        </w:rPr>
        <w:t>ՄԱՍԻՆ</w:t>
      </w:r>
    </w:p>
    <w:p w:rsidR="00EC3CC3" w:rsidRPr="00EC3CC3" w:rsidRDefault="00EC3CC3" w:rsidP="00EC3CC3">
      <w:pPr>
        <w:ind w:right="96"/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eastAsia="Batang" w:hAnsi="GHEA Mariam" w:cs="Sylfaen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EC3CC3" w:rsidRPr="00A75DC2" w:rsidRDefault="00EC3CC3" w:rsidP="00EC3CC3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EC3CC3" w:rsidRPr="00A75DC2" w:rsidRDefault="00EC3CC3" w:rsidP="00EC3CC3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EC3CC3" w:rsidRPr="00EC3CC3" w:rsidRDefault="00EC3CC3" w:rsidP="00EC3CC3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EC3CC3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EC3CC3">
        <w:rPr>
          <w:rFonts w:ascii="GHEA Mariam" w:hAnsi="GHEA Mariam" w:cs="Sylfaen"/>
          <w:sz w:val="24"/>
          <w:szCs w:val="24"/>
          <w:lang w:val="hy-AM"/>
        </w:rPr>
        <w:t>«</w:t>
      </w:r>
      <w:r w:rsidRPr="00EC3CC3">
        <w:rPr>
          <w:rFonts w:ascii="GHEA Mariam" w:hAnsi="GHEA Mariam" w:cs="Tahoma"/>
          <w:sz w:val="24"/>
          <w:szCs w:val="24"/>
          <w:lang w:val="hy-AM"/>
        </w:rPr>
        <w:t>Ազգային ժողովի կանոնակարգ» Հայաստանի Հանրա</w:t>
      </w:r>
      <w:r w:rsidRPr="00EC3CC3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EC3CC3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սահմանադրական օրենքի 65-րդ հոդվածի 3-րդ մասը և </w:t>
      </w:r>
      <w:r w:rsidRPr="00EC3CC3">
        <w:rPr>
          <w:rFonts w:ascii="GHEA Mariam" w:hAnsi="GHEA Mariam" w:cs="Sylfaen"/>
          <w:sz w:val="24"/>
          <w:szCs w:val="24"/>
          <w:lang w:val="hy-AM"/>
        </w:rPr>
        <w:t>«</w:t>
      </w:r>
      <w:r w:rsidRPr="00EC3CC3">
        <w:rPr>
          <w:rFonts w:ascii="GHEA Mariam" w:hAnsi="GHEA Mariam" w:cs="Tahoma"/>
          <w:sz w:val="24"/>
          <w:szCs w:val="24"/>
          <w:lang w:val="hy-AM"/>
        </w:rPr>
        <w:t>Միջազգային պայմանագրերի մասին» Հայաստանի Հանրա</w:t>
      </w:r>
      <w:r w:rsidRPr="00EC3CC3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EC3CC3">
        <w:rPr>
          <w:rFonts w:ascii="GHEA Mariam" w:hAnsi="GHEA Mariam" w:cs="Tahoma"/>
          <w:sz w:val="24"/>
          <w:szCs w:val="24"/>
          <w:lang w:val="hy-AM"/>
        </w:rPr>
        <w:softHyphen/>
        <w:t>տության օրենքի 12-րդ հոդվածի 3-րդ մասը՝ Հայաստանի Հանրապետության կ</w:t>
      </w:r>
      <w:r w:rsidRPr="00EC3CC3">
        <w:rPr>
          <w:rFonts w:ascii="GHEA Mariam" w:hAnsi="GHEA Mariam" w:cs="Sylfaen"/>
          <w:sz w:val="24"/>
          <w:szCs w:val="24"/>
          <w:lang w:val="hy-AM"/>
        </w:rPr>
        <w:t xml:space="preserve">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EC3CC3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EC3CC3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EC3CC3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EC3CC3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EC3CC3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EC3CC3">
        <w:rPr>
          <w:rFonts w:ascii="GHEA Mariam" w:hAnsi="GHEA Mariam"/>
          <w:color w:val="000000"/>
          <w:sz w:val="24"/>
          <w:szCs w:val="24"/>
          <w:lang w:val="hy-AM" w:eastAsia="fr-FR"/>
        </w:rPr>
        <w:t>մ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 </w:t>
      </w:r>
      <w:r w:rsidRPr="00EC3CC3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է.</w:t>
      </w:r>
    </w:p>
    <w:p w:rsidR="00EC3CC3" w:rsidRPr="00EC3CC3" w:rsidRDefault="00EC3CC3" w:rsidP="00FB47FE">
      <w:pPr>
        <w:tabs>
          <w:tab w:val="left" w:pos="851"/>
        </w:tabs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EC3CC3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FB47FE">
        <w:rPr>
          <w:rFonts w:ascii="GHEA Mariam" w:hAnsi="GHEA Mariam" w:cs="Sylfaen"/>
          <w:spacing w:val="-2"/>
          <w:sz w:val="24"/>
          <w:szCs w:val="24"/>
          <w:lang w:val="hy-AM"/>
        </w:rPr>
        <w:t xml:space="preserve">Հավանություն տալ </w:t>
      </w:r>
      <w:r w:rsidRPr="00FB47FE">
        <w:rPr>
          <w:rFonts w:ascii="GHEA Mariam" w:hAnsi="GHEA Mariam"/>
          <w:spacing w:val="-2"/>
          <w:sz w:val="24"/>
          <w:szCs w:val="24"/>
          <w:lang w:val="hy-AM"/>
        </w:rPr>
        <w:t>2023 թվականի նոյեմբերի 20-ին ստորագրված Հայաստանի</w:t>
      </w:r>
      <w:r w:rsidRPr="00EC3CC3">
        <w:rPr>
          <w:rFonts w:ascii="GHEA Mariam" w:hAnsi="GHEA Mariam"/>
          <w:sz w:val="24"/>
          <w:szCs w:val="24"/>
          <w:lang w:val="hy-AM"/>
        </w:rPr>
        <w:t xml:space="preserve"> Հանրապետության և Եվրոպական միության միջև Հայաստանում Եվրոպական միության առաքելության (ՀԵՄԱ) կարգավիճակի մասին համա</w:t>
      </w:r>
      <w:r w:rsidR="00FB47FE">
        <w:rPr>
          <w:rFonts w:ascii="GHEA Mariam" w:hAnsi="GHEA Mariam"/>
          <w:sz w:val="24"/>
          <w:szCs w:val="24"/>
          <w:lang w:val="hy-AM"/>
        </w:rPr>
        <w:softHyphen/>
      </w:r>
      <w:r w:rsidRPr="00EC3CC3">
        <w:rPr>
          <w:rFonts w:ascii="GHEA Mariam" w:hAnsi="GHEA Mariam"/>
          <w:sz w:val="24"/>
          <w:szCs w:val="24"/>
          <w:lang w:val="hy-AM"/>
        </w:rPr>
        <w:t>ձայնագիրը</w:t>
      </w:r>
      <w:r w:rsidRPr="00EC3CC3">
        <w:rPr>
          <w:rFonts w:ascii="GHEA Mariam" w:hAnsi="GHEA Mariam" w:cs="Sylfaen"/>
          <w:sz w:val="24"/>
          <w:szCs w:val="24"/>
          <w:lang w:val="hy-AM"/>
        </w:rPr>
        <w:t xml:space="preserve"> վավերացնելու մասին» Հայաստանի Հանրապետության օրենքի </w:t>
      </w:r>
      <w:r w:rsidRPr="0037136B">
        <w:rPr>
          <w:rFonts w:ascii="GHEA Mariam" w:hAnsi="GHEA Mariam" w:cs="Sylfaen"/>
          <w:spacing w:val="-6"/>
          <w:sz w:val="24"/>
          <w:szCs w:val="24"/>
          <w:lang w:val="hy-AM"/>
        </w:rPr>
        <w:t xml:space="preserve">նախագծի վերաբերյալ </w:t>
      </w:r>
      <w:r w:rsidR="0037136B" w:rsidRPr="0037136B">
        <w:rPr>
          <w:rFonts w:ascii="GHEA Mariam" w:hAnsi="GHEA Mariam" w:cs="Sylfaen"/>
          <w:spacing w:val="-6"/>
          <w:sz w:val="24"/>
          <w:szCs w:val="24"/>
          <w:lang w:val="hy-AM"/>
        </w:rPr>
        <w:t>Հայ</w:t>
      </w:r>
      <w:r w:rsidRPr="0037136B">
        <w:rPr>
          <w:rFonts w:ascii="GHEA Mariam" w:hAnsi="GHEA Mariam" w:cs="Sylfaen"/>
          <w:spacing w:val="-6"/>
          <w:sz w:val="24"/>
          <w:szCs w:val="24"/>
          <w:lang w:val="hy-AM"/>
        </w:rPr>
        <w:t>ա</w:t>
      </w:r>
      <w:r w:rsidR="0037136B" w:rsidRPr="0037136B">
        <w:rPr>
          <w:rFonts w:ascii="GHEA Mariam" w:hAnsi="GHEA Mariam" w:cs="Sylfaen"/>
          <w:spacing w:val="-6"/>
          <w:sz w:val="24"/>
          <w:szCs w:val="24"/>
          <w:lang w:val="hy-AM"/>
        </w:rPr>
        <w:t>ս</w:t>
      </w:r>
      <w:r w:rsidRPr="0037136B">
        <w:rPr>
          <w:rFonts w:ascii="GHEA Mariam" w:hAnsi="GHEA Mariam" w:cs="Sylfaen"/>
          <w:spacing w:val="-6"/>
          <w:sz w:val="24"/>
          <w:szCs w:val="24"/>
          <w:lang w:val="hy-AM"/>
        </w:rPr>
        <w:t>տանի Հանրապետության կառավարության օրենսդրա</w:t>
      </w:r>
      <w:r w:rsidR="0037136B" w:rsidRPr="0037136B">
        <w:rPr>
          <w:rFonts w:ascii="GHEA Mariam" w:hAnsi="GHEA Mariam" w:cs="Sylfaen"/>
          <w:spacing w:val="-6"/>
          <w:sz w:val="24"/>
          <w:szCs w:val="24"/>
          <w:lang w:val="hy-AM"/>
        </w:rPr>
        <w:softHyphen/>
      </w:r>
      <w:r w:rsidRPr="0037136B">
        <w:rPr>
          <w:rFonts w:ascii="GHEA Mariam" w:hAnsi="GHEA Mariam" w:cs="Sylfaen"/>
          <w:spacing w:val="-6"/>
          <w:sz w:val="24"/>
          <w:szCs w:val="24"/>
          <w:lang w:val="hy-AM"/>
        </w:rPr>
        <w:t>կան</w:t>
      </w:r>
      <w:r w:rsidRPr="00EC3CC3">
        <w:rPr>
          <w:rFonts w:ascii="GHEA Mariam" w:hAnsi="GHEA Mariam" w:cs="Sylfaen"/>
          <w:sz w:val="24"/>
          <w:szCs w:val="24"/>
          <w:lang w:val="hy-AM"/>
        </w:rPr>
        <w:t xml:space="preserve"> նախաձեռնությանը:</w:t>
      </w:r>
      <w:bookmarkStart w:id="0" w:name="_GoBack"/>
      <w:bookmarkEnd w:id="0"/>
    </w:p>
    <w:p w:rsidR="00EC3CC3" w:rsidRPr="00EC3CC3" w:rsidRDefault="00EC3CC3" w:rsidP="00EC3CC3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EC3CC3">
        <w:rPr>
          <w:rFonts w:ascii="GHEA Mariam" w:hAnsi="GHEA Mariam" w:cs="Sylfaen"/>
          <w:sz w:val="24"/>
          <w:szCs w:val="24"/>
          <w:lang w:val="hy-AM"/>
        </w:rPr>
        <w:t xml:space="preserve">2. Միջազգային պայմանագրում ամրագրված պարտավորությունների՝ </w:t>
      </w:r>
      <w:r w:rsidRPr="00FB47FE">
        <w:rPr>
          <w:rFonts w:ascii="GHEA Mariam" w:hAnsi="GHEA Mariam" w:cs="Sylfaen"/>
          <w:spacing w:val="-2"/>
          <w:sz w:val="24"/>
          <w:szCs w:val="24"/>
          <w:lang w:val="hy-AM"/>
        </w:rPr>
        <w:t>Հայաստանի Հանրապետության Սահմանադրությանը համապատասխանությունը</w:t>
      </w:r>
      <w:r w:rsidRPr="00EC3CC3">
        <w:rPr>
          <w:rFonts w:ascii="GHEA Mariam" w:hAnsi="GHEA Mariam" w:cs="Sylfaen"/>
          <w:sz w:val="24"/>
          <w:szCs w:val="24"/>
          <w:lang w:val="hy-AM"/>
        </w:rPr>
        <w:t xml:space="preserve"> որոշելու նպատակով դիմել Հայաստանի Հանրապետության սահմանադրական դատարան:</w:t>
      </w:r>
    </w:p>
    <w:p w:rsidR="00EC3CC3" w:rsidRPr="00EC3CC3" w:rsidRDefault="00EC3CC3" w:rsidP="00EC3CC3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EC3CC3">
        <w:rPr>
          <w:rFonts w:ascii="GHEA Mariam" w:hAnsi="GHEA Mariam" w:cs="Sylfaen"/>
          <w:sz w:val="24"/>
          <w:szCs w:val="24"/>
          <w:lang w:val="hy-AM"/>
        </w:rPr>
        <w:lastRenderedPageBreak/>
        <w:t>3. Հայաստանի Հանրապետության սահմանադրական դատարանի կողմից միջազգային պայմանագրում ամրագրված պարտավորությունները Հայաստանի Հանրապետության Սահմանադրությանը համապատասխանող ճանաչելու մասին որոշման առկայության դեպքում Հայաստանի Հանրապետության կառավա</w:t>
      </w:r>
      <w:r w:rsidR="00FB47FE">
        <w:rPr>
          <w:rFonts w:ascii="GHEA Mariam" w:hAnsi="GHEA Mariam" w:cs="Sylfaen"/>
          <w:sz w:val="24"/>
          <w:szCs w:val="24"/>
          <w:lang w:val="hy-AM"/>
        </w:rPr>
        <w:softHyphen/>
      </w:r>
      <w:r w:rsidRPr="00EC3CC3">
        <w:rPr>
          <w:rFonts w:ascii="GHEA Mariam" w:hAnsi="GHEA Mariam" w:cs="Sylfaen"/>
          <w:sz w:val="24"/>
          <w:szCs w:val="24"/>
          <w:lang w:val="hy-AM"/>
        </w:rPr>
        <w:t>րու</w:t>
      </w:r>
      <w:r w:rsidR="00FB47FE">
        <w:rPr>
          <w:rFonts w:ascii="GHEA Mariam" w:hAnsi="GHEA Mariam" w:cs="Sylfaen"/>
          <w:sz w:val="24"/>
          <w:szCs w:val="24"/>
          <w:lang w:val="hy-AM"/>
        </w:rPr>
        <w:softHyphen/>
      </w:r>
      <w:r w:rsidRPr="00EC3CC3">
        <w:rPr>
          <w:rFonts w:ascii="GHEA Mariam" w:hAnsi="GHEA Mariam" w:cs="Sylfaen"/>
          <w:sz w:val="24"/>
          <w:szCs w:val="24"/>
          <w:lang w:val="hy-AM"/>
        </w:rPr>
        <w:t xml:space="preserve">թյան օրենսդրական նախաձեռնությունը սահմանված կարգով ներկայացնել Հայաստանի Հանրապետության </w:t>
      </w:r>
      <w:r w:rsidR="00FB47FE" w:rsidRPr="00EC3CC3">
        <w:rPr>
          <w:rFonts w:ascii="GHEA Mariam" w:hAnsi="GHEA Mariam" w:cs="Sylfaen"/>
          <w:sz w:val="24"/>
          <w:szCs w:val="24"/>
          <w:lang w:val="hy-AM"/>
        </w:rPr>
        <w:t>Ա</w:t>
      </w:r>
      <w:r w:rsidRPr="00EC3CC3">
        <w:rPr>
          <w:rFonts w:ascii="GHEA Mariam" w:hAnsi="GHEA Mariam" w:cs="Sylfaen"/>
          <w:sz w:val="24"/>
          <w:szCs w:val="24"/>
          <w:lang w:val="hy-AM"/>
        </w:rPr>
        <w:t>զգային ժողով:</w:t>
      </w:r>
    </w:p>
    <w:p w:rsidR="00EC3CC3" w:rsidRPr="00EC3CC3" w:rsidRDefault="00EC3CC3" w:rsidP="00EC3CC3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EC3CC3">
        <w:rPr>
          <w:rFonts w:ascii="GHEA Mariam" w:hAnsi="GHEA Mariam" w:cs="Sylfaen"/>
          <w:sz w:val="24"/>
          <w:szCs w:val="24"/>
          <w:lang w:val="hy-AM"/>
        </w:rPr>
        <w:t>4. Հայաստանի Հանրապետության սահմանադրական դատարանում Հայաստանի Հանրապետության կառավարության ներկայացուցիչ նշանակել Հայաստանի Հանրապետության արտաքին գործերի նախարարի տեղակալ Պարույր Հովհաննիսյանին։</w:t>
      </w:r>
    </w:p>
    <w:p w:rsidR="00296E5B" w:rsidRPr="00EC3CC3" w:rsidRDefault="00296E5B" w:rsidP="00477447">
      <w:pPr>
        <w:rPr>
          <w:lang w:val="hy-AM"/>
        </w:rPr>
      </w:pPr>
    </w:p>
    <w:p w:rsidR="00296E5B" w:rsidRPr="00EC3CC3" w:rsidRDefault="00296E5B" w:rsidP="00477447">
      <w:pPr>
        <w:rPr>
          <w:lang w:val="hy-AM"/>
        </w:rPr>
      </w:pPr>
    </w:p>
    <w:p w:rsidR="00296E5B" w:rsidRPr="00EC3CC3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40AD" w:rsidRDefault="00A740AD">
      <w:r>
        <w:separator/>
      </w:r>
    </w:p>
  </w:endnote>
  <w:endnote w:type="continuationSeparator" w:id="0">
    <w:p w:rsidR="00A740AD" w:rsidRDefault="00A74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7136B">
      <w:rPr>
        <w:noProof/>
        <w:sz w:val="18"/>
      </w:rPr>
      <w:t>KA-17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40AD" w:rsidRDefault="00A740AD">
      <w:r>
        <w:separator/>
      </w:r>
    </w:p>
  </w:footnote>
  <w:footnote w:type="continuationSeparator" w:id="0">
    <w:p w:rsidR="00A740AD" w:rsidRDefault="00A740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7136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6B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27B53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0AD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CC3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7FE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styleId="Strong">
    <w:name w:val="Strong"/>
    <w:uiPriority w:val="22"/>
    <w:qFormat/>
    <w:rsid w:val="00EC3CC3"/>
    <w:rPr>
      <w:b/>
      <w:bCs/>
    </w:rPr>
  </w:style>
  <w:style w:type="paragraph" w:styleId="BalloonText">
    <w:name w:val="Balloon Text"/>
    <w:basedOn w:val="Normal"/>
    <w:link w:val="BalloonTextChar"/>
    <w:rsid w:val="003713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7136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112</cp:revision>
  <cp:lastPrinted>2024-01-22T08:07:00Z</cp:lastPrinted>
  <dcterms:created xsi:type="dcterms:W3CDTF">2022-03-23T13:26:00Z</dcterms:created>
  <dcterms:modified xsi:type="dcterms:W3CDTF">2024-01-22T08:09:00Z</dcterms:modified>
</cp:coreProperties>
</file>