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D5EC5" w14:textId="77777777" w:rsidR="007B6C46" w:rsidRPr="007041F3" w:rsidRDefault="007B6C46" w:rsidP="008B3514">
      <w:pPr>
        <w:jc w:val="center"/>
        <w:rPr>
          <w:rFonts w:ascii="GHEA Grapalat" w:hAnsi="GHEA Grapalat"/>
          <w:b/>
          <w:lang w:val="hy-AM"/>
        </w:rPr>
      </w:pPr>
    </w:p>
    <w:p w14:paraId="04295FA5" w14:textId="12E8E746" w:rsidR="002A56C6" w:rsidRPr="007041F3" w:rsidRDefault="007039BA" w:rsidP="008B3514">
      <w:pPr>
        <w:jc w:val="center"/>
        <w:rPr>
          <w:rFonts w:ascii="GHEA Grapalat" w:hAnsi="GHEA Grapalat"/>
          <w:b/>
          <w:lang w:val="hy-AM"/>
        </w:rPr>
      </w:pPr>
      <w:r w:rsidRPr="007041F3">
        <w:rPr>
          <w:rFonts w:ascii="GHEA Grapalat" w:hAnsi="GHEA Grapalat"/>
          <w:b/>
          <w:lang w:val="hy-AM"/>
        </w:rPr>
        <w:t>Ա Մ Փ Ո Փ Ա Թ Ե Ր Թ</w:t>
      </w:r>
    </w:p>
    <w:p w14:paraId="0BFD1A56" w14:textId="77777777" w:rsidR="00351B29" w:rsidRPr="007041F3" w:rsidRDefault="00351B29" w:rsidP="008B3514">
      <w:pPr>
        <w:jc w:val="center"/>
        <w:rPr>
          <w:rFonts w:ascii="GHEA Grapalat" w:hAnsi="GHEA Grapalat"/>
          <w:b/>
          <w:lang w:val="hy-AM"/>
        </w:rPr>
      </w:pPr>
    </w:p>
    <w:p w14:paraId="37E39AA3" w14:textId="6F68C91C" w:rsidR="0076795E" w:rsidRPr="007041F3" w:rsidRDefault="0069386E" w:rsidP="008B3514">
      <w:pPr>
        <w:shd w:val="clear" w:color="auto" w:fill="FFFFFF"/>
        <w:ind w:firstLine="375"/>
        <w:jc w:val="center"/>
        <w:rPr>
          <w:rFonts w:ascii="GHEA Grapalat" w:hAnsi="GHEA Grapalat" w:cs="Sylfaen"/>
          <w:b/>
          <w:lang w:val="hy-AM"/>
        </w:rPr>
      </w:pPr>
      <w:bookmarkStart w:id="0" w:name="_Hlk120288559"/>
      <w:r w:rsidRPr="007041F3">
        <w:rPr>
          <w:rFonts w:ascii="GHEA Grapalat" w:hAnsi="GHEA Grapalat"/>
          <w:b/>
          <w:bCs/>
          <w:lang w:val="hy-AM"/>
        </w:rPr>
        <w:t>«</w:t>
      </w:r>
      <w:bookmarkEnd w:id="0"/>
      <w:r w:rsidR="002C1B25" w:rsidRPr="007041F3">
        <w:rPr>
          <w:rFonts w:ascii="GHEA Grapalat" w:hAnsi="GHEA Grapalat" w:cs="Sylfaen"/>
          <w:b/>
          <w:lang w:val="hy-AM"/>
        </w:rPr>
        <w:t xml:space="preserve">ՈՐՊԵՍ ՆՎԻՐԱՏՎՈՒԹՅՈՒՆ ԳՈՒՅՔ ԸՆԴՈՒՆԵԼՈՒ, ՀԱՅԱՍՏԱՆԻ ՀԱՆՐԱՊԵՏՈՒԹՅԱՆ ՏԱՐԱԾՔԱՅԻՆ ԿԱՌԱՎԱՐՄԱՆ </w:t>
      </w:r>
      <w:proofErr w:type="spellStart"/>
      <w:r w:rsidR="002C1B25" w:rsidRPr="007041F3">
        <w:rPr>
          <w:rFonts w:ascii="GHEA Grapalat" w:hAnsi="GHEA Grapalat" w:cs="Sylfaen"/>
          <w:b/>
          <w:lang w:val="hy-AM"/>
        </w:rPr>
        <w:t>ԵՎ</w:t>
      </w:r>
      <w:proofErr w:type="spellEnd"/>
      <w:r w:rsidR="002C1B25" w:rsidRPr="007041F3">
        <w:rPr>
          <w:rFonts w:ascii="GHEA Grapalat" w:hAnsi="GHEA Grapalat" w:cs="Sylfaen"/>
          <w:b/>
          <w:lang w:val="hy-AM"/>
        </w:rPr>
        <w:t xml:space="preserve"> ԵՆԹԱԿԱՌՈՒՑՎԱԾՔՆԵՐԻ ՆԱԽԱՐԱՐՈՒԹՅԱՆ ՋՐԱՅԻՆ ԿՈՄԻՏԵԻՆ ԱՄՐԱՑՆԵԼՈՒ </w:t>
      </w:r>
      <w:proofErr w:type="spellStart"/>
      <w:r w:rsidR="002C1B25" w:rsidRPr="007041F3">
        <w:rPr>
          <w:rFonts w:ascii="GHEA Grapalat" w:hAnsi="GHEA Grapalat" w:cs="Sylfaen"/>
          <w:b/>
          <w:lang w:val="hy-AM"/>
        </w:rPr>
        <w:t>ԵՎ</w:t>
      </w:r>
      <w:proofErr w:type="spellEnd"/>
      <w:r w:rsidR="002C1B25" w:rsidRPr="007041F3">
        <w:rPr>
          <w:rFonts w:ascii="GHEA Grapalat" w:hAnsi="GHEA Grapalat" w:cs="Sylfaen"/>
          <w:b/>
          <w:lang w:val="hy-AM"/>
        </w:rPr>
        <w:t xml:space="preserve"> «</w:t>
      </w:r>
      <w:proofErr w:type="spellStart"/>
      <w:r w:rsidR="002C1B25" w:rsidRPr="007041F3">
        <w:rPr>
          <w:rFonts w:ascii="GHEA Grapalat" w:hAnsi="GHEA Grapalat" w:cs="Sylfaen"/>
          <w:b/>
          <w:lang w:val="hy-AM"/>
        </w:rPr>
        <w:t>ՎԵՈԼԻԱ</w:t>
      </w:r>
      <w:proofErr w:type="spellEnd"/>
      <w:r w:rsidR="002C1B25" w:rsidRPr="007041F3">
        <w:rPr>
          <w:rFonts w:ascii="GHEA Grapalat" w:hAnsi="GHEA Grapalat" w:cs="Sylfaen"/>
          <w:b/>
          <w:lang w:val="hy-AM"/>
        </w:rPr>
        <w:t xml:space="preserve"> ՋՈՒՐ» ՓԱԿ ԲԱԺՆԵՏԻՐԱԿԱՆ ԸՆԿԵՐՈՒԹՅԱՆԸ ՎԱՐՁԱԿԱԼՈՒԹՅԱՆ ՀԱՆՁՆԵԼՈՒ ՄԱՍԻՆ</w:t>
      </w:r>
      <w:r w:rsidR="00D33B87" w:rsidRPr="007041F3">
        <w:rPr>
          <w:rFonts w:ascii="GHEA Grapalat" w:hAnsi="GHEA Grapalat" w:cs="Sylfaen"/>
          <w:b/>
          <w:lang w:val="hy-AM"/>
        </w:rPr>
        <w:t>»</w:t>
      </w:r>
      <w:r w:rsidR="006F3970" w:rsidRPr="007041F3">
        <w:rPr>
          <w:rFonts w:ascii="GHEA Grapalat" w:hAnsi="GHEA Grapalat" w:cs="Sylfaen"/>
          <w:b/>
          <w:lang w:val="hy-AM"/>
        </w:rPr>
        <w:t xml:space="preserve"> ՀՀ ԿԱՌԱՎԱՐՈՒԹՅԱՆ ՈՐՈՇՄԱՆ ՆԱԽԱԳԾԻ </w:t>
      </w:r>
    </w:p>
    <w:p w14:paraId="17099E15" w14:textId="77777777" w:rsidR="00C9794B" w:rsidRPr="007041F3" w:rsidRDefault="00C9794B" w:rsidP="008B3514">
      <w:pPr>
        <w:tabs>
          <w:tab w:val="left" w:pos="6804"/>
          <w:tab w:val="left" w:pos="6946"/>
          <w:tab w:val="left" w:pos="7371"/>
        </w:tabs>
        <w:spacing w:after="120"/>
        <w:jc w:val="center"/>
        <w:rPr>
          <w:rFonts w:ascii="GHEA Grapalat" w:hAnsi="GHEA Grapalat"/>
          <w:lang w:val="hy-AM"/>
        </w:rPr>
      </w:pPr>
    </w:p>
    <w:tbl>
      <w:tblPr>
        <w:tblStyle w:val="TableGrid"/>
        <w:tblW w:w="13588" w:type="dxa"/>
        <w:tblLook w:val="04A0" w:firstRow="1" w:lastRow="0" w:firstColumn="1" w:lastColumn="0" w:noHBand="0" w:noVBand="1"/>
      </w:tblPr>
      <w:tblGrid>
        <w:gridCol w:w="7196"/>
        <w:gridCol w:w="6392"/>
      </w:tblGrid>
      <w:tr w:rsidR="00576292" w:rsidRPr="007041F3" w14:paraId="2360A247" w14:textId="77777777" w:rsidTr="00576292">
        <w:trPr>
          <w:trHeight w:val="282"/>
        </w:trPr>
        <w:tc>
          <w:tcPr>
            <w:tcW w:w="7196" w:type="dxa"/>
            <w:vMerge w:val="restart"/>
            <w:shd w:val="clear" w:color="auto" w:fill="A6A6A6" w:themeFill="background1" w:themeFillShade="A6"/>
            <w:vAlign w:val="center"/>
          </w:tcPr>
          <w:p w14:paraId="3784219E" w14:textId="12533FDC" w:rsidR="00576292" w:rsidRPr="007041F3" w:rsidRDefault="00576292" w:rsidP="00576292">
            <w:pPr>
              <w:tabs>
                <w:tab w:val="left" w:pos="851"/>
              </w:tabs>
              <w:jc w:val="center"/>
              <w:rPr>
                <w:rFonts w:ascii="GHEA Grapalat" w:hAnsi="GHEA Grapalat"/>
                <w:b/>
                <w:bCs/>
                <w:lang w:val="hy-AM"/>
              </w:rPr>
            </w:pPr>
            <w:r w:rsidRPr="007041F3">
              <w:rPr>
                <w:rFonts w:ascii="GHEA Grapalat" w:hAnsi="GHEA Grapalat"/>
                <w:b/>
                <w:bCs/>
                <w:lang w:val="hy-AM"/>
              </w:rPr>
              <w:t xml:space="preserve">1. </w:t>
            </w:r>
            <w:r w:rsidR="002C1B25" w:rsidRPr="007041F3">
              <w:rPr>
                <w:rFonts w:ascii="GHEA Grapalat" w:hAnsi="GHEA Grapalat"/>
                <w:b/>
                <w:bCs/>
                <w:lang w:val="hy-AM"/>
              </w:rPr>
              <w:t xml:space="preserve">Պետական գույքի կառավարման կոմիտե </w:t>
            </w:r>
          </w:p>
        </w:tc>
        <w:tc>
          <w:tcPr>
            <w:tcW w:w="6392" w:type="dxa"/>
            <w:shd w:val="clear" w:color="auto" w:fill="A6A6A6" w:themeFill="background1" w:themeFillShade="A6"/>
          </w:tcPr>
          <w:p w14:paraId="630A7613" w14:textId="29197F2A" w:rsidR="00576292" w:rsidRPr="00BA2202" w:rsidRDefault="00BA2202" w:rsidP="008B3514">
            <w:pPr>
              <w:pStyle w:val="BodyText"/>
              <w:tabs>
                <w:tab w:val="left" w:pos="262"/>
                <w:tab w:val="left" w:pos="931"/>
                <w:tab w:val="left" w:pos="1201"/>
              </w:tabs>
              <w:ind w:firstLine="7"/>
              <w:jc w:val="center"/>
              <w:rPr>
                <w:rFonts w:ascii="GHEA Grapalat" w:hAnsi="GHEA Grapalat"/>
                <w:b/>
                <w:bCs/>
                <w:sz w:val="24"/>
                <w:szCs w:val="24"/>
                <w:lang w:val="hy-AM"/>
              </w:rPr>
            </w:pPr>
            <w:r w:rsidRPr="00BA2202">
              <w:rPr>
                <w:rFonts w:ascii="GHEA Grapalat" w:hAnsi="GHEA Grapalat"/>
                <w:b/>
                <w:bCs/>
                <w:sz w:val="24"/>
                <w:szCs w:val="24"/>
              </w:rPr>
              <w:t>01/11.4/8522-2023</w:t>
            </w:r>
          </w:p>
        </w:tc>
      </w:tr>
      <w:tr w:rsidR="00576292" w:rsidRPr="007041F3" w14:paraId="1768B60B" w14:textId="77777777" w:rsidTr="00576292">
        <w:trPr>
          <w:trHeight w:val="282"/>
        </w:trPr>
        <w:tc>
          <w:tcPr>
            <w:tcW w:w="7196" w:type="dxa"/>
            <w:vMerge/>
            <w:shd w:val="clear" w:color="auto" w:fill="A6A6A6" w:themeFill="background1" w:themeFillShade="A6"/>
            <w:vAlign w:val="center"/>
          </w:tcPr>
          <w:p w14:paraId="2D84D371" w14:textId="77777777" w:rsidR="00576292" w:rsidRPr="007041F3" w:rsidRDefault="00576292" w:rsidP="00576292">
            <w:pPr>
              <w:tabs>
                <w:tab w:val="left" w:pos="851"/>
              </w:tabs>
              <w:rPr>
                <w:rFonts w:ascii="GHEA Grapalat" w:hAnsi="GHEA Grapalat"/>
                <w:b/>
                <w:bCs/>
                <w:lang w:val="af-ZA"/>
              </w:rPr>
            </w:pPr>
          </w:p>
        </w:tc>
        <w:tc>
          <w:tcPr>
            <w:tcW w:w="6392" w:type="dxa"/>
            <w:shd w:val="clear" w:color="auto" w:fill="A6A6A6" w:themeFill="background1" w:themeFillShade="A6"/>
          </w:tcPr>
          <w:p w14:paraId="5BB0598F" w14:textId="5B341556" w:rsidR="00576292" w:rsidRPr="007041F3" w:rsidRDefault="00BA2202" w:rsidP="008B3514">
            <w:pPr>
              <w:pStyle w:val="BodyText"/>
              <w:tabs>
                <w:tab w:val="left" w:pos="262"/>
                <w:tab w:val="left" w:pos="931"/>
                <w:tab w:val="left" w:pos="1201"/>
              </w:tabs>
              <w:ind w:firstLine="7"/>
              <w:jc w:val="center"/>
              <w:rPr>
                <w:rFonts w:ascii="GHEA Grapalat" w:hAnsi="GHEA Grapalat"/>
                <w:b/>
                <w:bCs/>
                <w:sz w:val="24"/>
                <w:szCs w:val="24"/>
                <w:lang w:val="hy-AM"/>
              </w:rPr>
            </w:pPr>
            <w:r>
              <w:rPr>
                <w:rFonts w:ascii="GHEA Grapalat" w:hAnsi="GHEA Grapalat"/>
                <w:b/>
                <w:bCs/>
                <w:sz w:val="24"/>
                <w:szCs w:val="24"/>
                <w:lang w:val="hy-AM"/>
              </w:rPr>
              <w:t>27.11</w:t>
            </w:r>
            <w:r w:rsidR="002C1B25" w:rsidRPr="007041F3">
              <w:rPr>
                <w:rFonts w:ascii="GHEA Grapalat" w:hAnsi="GHEA Grapalat"/>
                <w:b/>
                <w:bCs/>
                <w:sz w:val="24"/>
                <w:szCs w:val="24"/>
                <w:lang w:val="hy-AM"/>
              </w:rPr>
              <w:t>.2023թ.</w:t>
            </w:r>
          </w:p>
        </w:tc>
      </w:tr>
      <w:tr w:rsidR="00576292" w:rsidRPr="00461C70" w14:paraId="0643877D" w14:textId="77777777" w:rsidTr="00461C70">
        <w:trPr>
          <w:trHeight w:val="2230"/>
        </w:trPr>
        <w:tc>
          <w:tcPr>
            <w:tcW w:w="7196" w:type="dxa"/>
            <w:vAlign w:val="center"/>
          </w:tcPr>
          <w:p w14:paraId="0FA9AFE2" w14:textId="3F3F13CD" w:rsidR="00576292" w:rsidRPr="007041F3" w:rsidRDefault="00F00247" w:rsidP="00983659">
            <w:pPr>
              <w:pStyle w:val="ListParagraph"/>
              <w:ind w:left="0"/>
              <w:jc w:val="both"/>
              <w:rPr>
                <w:rFonts w:ascii="GHEA Grapalat" w:hAnsi="GHEA Grapalat"/>
                <w:lang w:val="hy-AM"/>
              </w:rPr>
            </w:pPr>
            <w:r>
              <w:rPr>
                <w:rFonts w:ascii="GHEA Grapalat" w:hAnsi="GHEA Grapalat"/>
                <w:lang w:val="hy-AM"/>
              </w:rPr>
              <w:t>Ն</w:t>
            </w:r>
            <w:r w:rsidR="00461C70" w:rsidRPr="008F524E">
              <w:rPr>
                <w:rFonts w:ascii="GHEA Grapalat" w:hAnsi="GHEA Grapalat"/>
                <w:lang w:val="hy-AM"/>
              </w:rPr>
              <w:t>ախագծի</w:t>
            </w:r>
            <w:r w:rsidR="00461C70">
              <w:rPr>
                <w:rFonts w:ascii="GHEA Grapalat" w:hAnsi="GHEA Grapalat"/>
                <w:lang w:val="hy-AM"/>
              </w:rPr>
              <w:t xml:space="preserve"> վերաբերյալ</w:t>
            </w:r>
            <w:r>
              <w:rPr>
                <w:rFonts w:ascii="GHEA Grapalat" w:hAnsi="GHEA Grapalat"/>
                <w:lang w:val="hy-AM"/>
              </w:rPr>
              <w:t xml:space="preserve"> </w:t>
            </w:r>
            <w:r w:rsidR="00461C70">
              <w:rPr>
                <w:rFonts w:ascii="GHEA Grapalat" w:hAnsi="GHEA Grapalat"/>
                <w:lang w:val="hy-AM"/>
              </w:rPr>
              <w:t xml:space="preserve">ՀՀ </w:t>
            </w:r>
            <w:proofErr w:type="spellStart"/>
            <w:r w:rsidR="00461C70">
              <w:rPr>
                <w:rFonts w:ascii="GHEA Grapalat" w:hAnsi="GHEA Grapalat"/>
                <w:lang w:val="hy-AM"/>
              </w:rPr>
              <w:t>ՏԿԵՆ</w:t>
            </w:r>
            <w:proofErr w:type="spellEnd"/>
            <w:r w:rsidR="00461C70">
              <w:rPr>
                <w:rFonts w:ascii="GHEA Grapalat" w:hAnsi="GHEA Grapalat"/>
                <w:lang w:val="hy-AM"/>
              </w:rPr>
              <w:t xml:space="preserve"> պետական գույքի կառավարման կոմիտեն առաջարկություններ և դիտողություններ չունի։</w:t>
            </w:r>
            <w:r w:rsidR="002C1B25" w:rsidRPr="007041F3">
              <w:rPr>
                <w:rFonts w:ascii="GHEA Grapalat" w:hAnsi="GHEA Grapalat"/>
                <w:lang w:val="hy-AM"/>
              </w:rPr>
              <w:t xml:space="preserve"> </w:t>
            </w:r>
          </w:p>
        </w:tc>
        <w:tc>
          <w:tcPr>
            <w:tcW w:w="6392" w:type="dxa"/>
            <w:vAlign w:val="center"/>
          </w:tcPr>
          <w:p w14:paraId="7BCD18F6" w14:textId="19C68768" w:rsidR="002C1B25" w:rsidRPr="007041F3" w:rsidRDefault="00461C70" w:rsidP="00EC0AA2">
            <w:pPr>
              <w:pStyle w:val="BodyText"/>
              <w:tabs>
                <w:tab w:val="left" w:pos="262"/>
                <w:tab w:val="left" w:pos="931"/>
                <w:tab w:val="left" w:pos="1201"/>
              </w:tabs>
              <w:spacing w:line="360" w:lineRule="auto"/>
              <w:ind w:firstLine="7"/>
              <w:jc w:val="center"/>
              <w:rPr>
                <w:rFonts w:ascii="GHEA Grapalat" w:hAnsi="GHEA Grapalat"/>
                <w:sz w:val="24"/>
                <w:szCs w:val="24"/>
                <w:lang w:val="hy-AM"/>
              </w:rPr>
            </w:pPr>
            <w:r>
              <w:rPr>
                <w:rFonts w:ascii="GHEA Grapalat" w:hAnsi="GHEA Grapalat"/>
                <w:sz w:val="24"/>
                <w:szCs w:val="24"/>
                <w:lang w:val="hy-AM"/>
              </w:rPr>
              <w:t>-</w:t>
            </w:r>
          </w:p>
        </w:tc>
      </w:tr>
      <w:tr w:rsidR="00576292" w:rsidRPr="007041F3" w14:paraId="62885A20" w14:textId="77777777" w:rsidTr="00576292">
        <w:trPr>
          <w:trHeight w:val="282"/>
        </w:trPr>
        <w:tc>
          <w:tcPr>
            <w:tcW w:w="7196" w:type="dxa"/>
            <w:vMerge w:val="restart"/>
            <w:shd w:val="clear" w:color="auto" w:fill="A6A6A6" w:themeFill="background1" w:themeFillShade="A6"/>
            <w:vAlign w:val="center"/>
          </w:tcPr>
          <w:p w14:paraId="63EABB38" w14:textId="3238F3F8" w:rsidR="00576292" w:rsidRPr="007041F3" w:rsidRDefault="00576292" w:rsidP="00576292">
            <w:pPr>
              <w:tabs>
                <w:tab w:val="left" w:pos="851"/>
              </w:tabs>
              <w:jc w:val="center"/>
              <w:rPr>
                <w:rFonts w:ascii="GHEA Grapalat" w:hAnsi="GHEA Grapalat"/>
                <w:b/>
                <w:bCs/>
                <w:lang w:val="hy-AM"/>
              </w:rPr>
            </w:pPr>
            <w:r w:rsidRPr="007041F3">
              <w:rPr>
                <w:rFonts w:ascii="GHEA Grapalat" w:hAnsi="GHEA Grapalat"/>
                <w:b/>
                <w:bCs/>
                <w:lang w:val="hy-AM"/>
              </w:rPr>
              <w:t>2. ՀՀ կադաստրի կոմիտե</w:t>
            </w:r>
          </w:p>
        </w:tc>
        <w:tc>
          <w:tcPr>
            <w:tcW w:w="6392" w:type="dxa"/>
            <w:shd w:val="clear" w:color="auto" w:fill="A6A6A6" w:themeFill="background1" w:themeFillShade="A6"/>
          </w:tcPr>
          <w:p w14:paraId="3F1D4FBA" w14:textId="0DADCC86" w:rsidR="00576292" w:rsidRPr="007041F3" w:rsidRDefault="005A211D" w:rsidP="008B3514">
            <w:pPr>
              <w:pStyle w:val="BodyText"/>
              <w:tabs>
                <w:tab w:val="left" w:pos="262"/>
                <w:tab w:val="left" w:pos="931"/>
                <w:tab w:val="left" w:pos="1201"/>
              </w:tabs>
              <w:ind w:firstLine="7"/>
              <w:jc w:val="center"/>
              <w:rPr>
                <w:rFonts w:ascii="GHEA Grapalat" w:hAnsi="GHEA Grapalat"/>
                <w:b/>
                <w:bCs/>
                <w:sz w:val="24"/>
                <w:szCs w:val="24"/>
                <w:lang w:val="hy-AM"/>
              </w:rPr>
            </w:pPr>
            <w:proofErr w:type="spellStart"/>
            <w:r w:rsidRPr="005A211D">
              <w:rPr>
                <w:rFonts w:ascii="GHEA Grapalat" w:hAnsi="GHEA Grapalat"/>
                <w:b/>
                <w:bCs/>
                <w:sz w:val="24"/>
                <w:szCs w:val="24"/>
                <w:lang w:val="hy-AM"/>
              </w:rPr>
              <w:t>ՍԹ</w:t>
            </w:r>
            <w:proofErr w:type="spellEnd"/>
            <w:r w:rsidRPr="005A211D">
              <w:rPr>
                <w:rFonts w:ascii="GHEA Grapalat" w:hAnsi="GHEA Grapalat"/>
                <w:b/>
                <w:bCs/>
                <w:sz w:val="24"/>
                <w:szCs w:val="24"/>
                <w:lang w:val="hy-AM"/>
              </w:rPr>
              <w:t>/16996-2023</w:t>
            </w:r>
          </w:p>
        </w:tc>
      </w:tr>
      <w:tr w:rsidR="00576292" w:rsidRPr="007041F3" w14:paraId="1C2BA91E" w14:textId="77777777" w:rsidTr="00576292">
        <w:trPr>
          <w:trHeight w:val="282"/>
        </w:trPr>
        <w:tc>
          <w:tcPr>
            <w:tcW w:w="7196" w:type="dxa"/>
            <w:vMerge/>
            <w:shd w:val="clear" w:color="auto" w:fill="A6A6A6" w:themeFill="background1" w:themeFillShade="A6"/>
            <w:vAlign w:val="center"/>
          </w:tcPr>
          <w:p w14:paraId="7957F02C" w14:textId="77777777" w:rsidR="00576292" w:rsidRPr="007041F3" w:rsidRDefault="00576292" w:rsidP="00576292">
            <w:pPr>
              <w:tabs>
                <w:tab w:val="left" w:pos="851"/>
              </w:tabs>
              <w:rPr>
                <w:rFonts w:ascii="GHEA Grapalat" w:hAnsi="GHEA Grapalat"/>
                <w:lang w:val="af-ZA"/>
              </w:rPr>
            </w:pPr>
          </w:p>
        </w:tc>
        <w:tc>
          <w:tcPr>
            <w:tcW w:w="6392" w:type="dxa"/>
            <w:shd w:val="clear" w:color="auto" w:fill="A6A6A6" w:themeFill="background1" w:themeFillShade="A6"/>
          </w:tcPr>
          <w:p w14:paraId="3DA5C963" w14:textId="2407C35C" w:rsidR="00576292" w:rsidRPr="007041F3" w:rsidRDefault="005A211D" w:rsidP="008B3514">
            <w:pPr>
              <w:pStyle w:val="BodyText"/>
              <w:tabs>
                <w:tab w:val="left" w:pos="262"/>
                <w:tab w:val="left" w:pos="931"/>
                <w:tab w:val="left" w:pos="1201"/>
              </w:tabs>
              <w:ind w:firstLine="7"/>
              <w:jc w:val="center"/>
              <w:rPr>
                <w:rFonts w:ascii="GHEA Grapalat" w:hAnsi="GHEA Grapalat"/>
                <w:b/>
                <w:bCs/>
                <w:sz w:val="24"/>
                <w:szCs w:val="24"/>
                <w:lang w:val="hy-AM"/>
              </w:rPr>
            </w:pPr>
            <w:r>
              <w:rPr>
                <w:rFonts w:ascii="GHEA Grapalat" w:hAnsi="GHEA Grapalat"/>
                <w:b/>
                <w:bCs/>
                <w:sz w:val="24"/>
                <w:szCs w:val="24"/>
                <w:lang w:val="hy-AM"/>
              </w:rPr>
              <w:t>05.12</w:t>
            </w:r>
            <w:r w:rsidR="009C1F4D" w:rsidRPr="007041F3">
              <w:rPr>
                <w:rFonts w:ascii="GHEA Grapalat" w:hAnsi="GHEA Grapalat"/>
                <w:b/>
                <w:bCs/>
                <w:sz w:val="24"/>
                <w:szCs w:val="24"/>
                <w:lang w:val="hy-AM"/>
              </w:rPr>
              <w:t>.2023թ.</w:t>
            </w:r>
          </w:p>
        </w:tc>
      </w:tr>
      <w:tr w:rsidR="00576292" w:rsidRPr="009D2D19" w14:paraId="1E4CDA50" w14:textId="77777777" w:rsidTr="00576292">
        <w:trPr>
          <w:trHeight w:val="282"/>
        </w:trPr>
        <w:tc>
          <w:tcPr>
            <w:tcW w:w="7196" w:type="dxa"/>
            <w:vAlign w:val="center"/>
          </w:tcPr>
          <w:p w14:paraId="596703F4" w14:textId="77777777" w:rsidR="00193A0F" w:rsidRPr="005A211D" w:rsidRDefault="005A211D" w:rsidP="003F1C90">
            <w:pPr>
              <w:spacing w:line="360" w:lineRule="auto"/>
              <w:ind w:firstLine="142"/>
              <w:jc w:val="both"/>
              <w:rPr>
                <w:rFonts w:ascii="GHEA Grapalat" w:hAnsi="GHEA Grapalat" w:cs="Arial Armenian"/>
                <w:color w:val="000000" w:themeColor="text1"/>
                <w:lang w:val="hy-AM"/>
              </w:rPr>
            </w:pPr>
            <w:r w:rsidRPr="005A211D">
              <w:rPr>
                <w:rFonts w:ascii="GHEA Grapalat" w:hAnsi="GHEA Grapalat" w:cs="Arial Armenian"/>
                <w:color w:val="000000" w:themeColor="text1"/>
                <w:lang w:val="hy-AM"/>
              </w:rPr>
              <w:t xml:space="preserve">   Նախագծի 1-ին </w:t>
            </w:r>
            <w:proofErr w:type="spellStart"/>
            <w:r w:rsidRPr="005A211D">
              <w:rPr>
                <w:rFonts w:ascii="GHEA Grapalat" w:hAnsi="GHEA Grapalat" w:cs="Arial Armenian"/>
                <w:color w:val="000000" w:themeColor="text1"/>
                <w:lang w:val="hy-AM"/>
              </w:rPr>
              <w:t>կետում</w:t>
            </w:r>
            <w:proofErr w:type="spellEnd"/>
            <w:r w:rsidRPr="005A211D">
              <w:rPr>
                <w:rFonts w:ascii="GHEA Grapalat" w:hAnsi="GHEA Grapalat" w:cs="Arial Armenian"/>
                <w:color w:val="000000" w:themeColor="text1"/>
                <w:lang w:val="hy-AM"/>
              </w:rPr>
              <w:t xml:space="preserve"> և Նախագծի հավելվածի ցանկում օգտագործվող հասկացությունների </w:t>
            </w:r>
            <w:proofErr w:type="spellStart"/>
            <w:r w:rsidRPr="005A211D">
              <w:rPr>
                <w:rFonts w:ascii="GHEA Grapalat" w:hAnsi="GHEA Grapalat" w:cs="Arial Armenian"/>
                <w:color w:val="000000" w:themeColor="text1"/>
                <w:lang w:val="hy-AM"/>
              </w:rPr>
              <w:t>միջև</w:t>
            </w:r>
            <w:proofErr w:type="spellEnd"/>
            <w:r w:rsidRPr="005A211D">
              <w:rPr>
                <w:rFonts w:ascii="GHEA Grapalat" w:hAnsi="GHEA Grapalat" w:cs="Arial Armenian"/>
                <w:color w:val="000000" w:themeColor="text1"/>
                <w:lang w:val="hy-AM"/>
              </w:rPr>
              <w:t xml:space="preserve"> առկա է անհամապատասխանություն (Նախագծում սահմանված է «հաշվեկշռային արժեք» </w:t>
            </w:r>
            <w:proofErr w:type="spellStart"/>
            <w:r w:rsidRPr="005A211D">
              <w:rPr>
                <w:rFonts w:ascii="GHEA Grapalat" w:hAnsi="GHEA Grapalat" w:cs="Arial Armenian"/>
                <w:color w:val="000000" w:themeColor="text1"/>
                <w:lang w:val="hy-AM"/>
              </w:rPr>
              <w:t>եզրույթը</w:t>
            </w:r>
            <w:proofErr w:type="spellEnd"/>
            <w:r w:rsidRPr="005A211D">
              <w:rPr>
                <w:rFonts w:ascii="GHEA Grapalat" w:hAnsi="GHEA Grapalat" w:cs="Arial Armenian"/>
                <w:color w:val="000000" w:themeColor="text1"/>
                <w:lang w:val="hy-AM"/>
              </w:rPr>
              <w:t xml:space="preserve">, իսկ Ցանկում՝ «Միավորի գինը (ՀՀ դրամ)»), </w:t>
            </w:r>
            <w:proofErr w:type="spellStart"/>
            <w:r w:rsidRPr="005A211D">
              <w:rPr>
                <w:rFonts w:ascii="GHEA Grapalat" w:hAnsi="GHEA Grapalat" w:cs="Arial Armenian"/>
                <w:color w:val="000000" w:themeColor="text1"/>
                <w:lang w:val="hy-AM"/>
              </w:rPr>
              <w:t>հետևաբար</w:t>
            </w:r>
            <w:proofErr w:type="spellEnd"/>
            <w:r w:rsidRPr="005A211D">
              <w:rPr>
                <w:rFonts w:ascii="GHEA Grapalat" w:hAnsi="GHEA Grapalat" w:cs="Arial Armenian"/>
                <w:color w:val="000000" w:themeColor="text1"/>
                <w:lang w:val="hy-AM"/>
              </w:rPr>
              <w:t xml:space="preserve">՝ առաջարկում ենք հստակեցնել Նախագծի փաթեթում կիրառվող </w:t>
            </w:r>
            <w:proofErr w:type="spellStart"/>
            <w:r w:rsidRPr="005A211D">
              <w:rPr>
                <w:rFonts w:ascii="GHEA Grapalat" w:hAnsi="GHEA Grapalat" w:cs="Arial Armenian"/>
                <w:color w:val="000000" w:themeColor="text1"/>
                <w:lang w:val="hy-AM"/>
              </w:rPr>
              <w:t>եզրույթները</w:t>
            </w:r>
            <w:proofErr w:type="spellEnd"/>
            <w:r w:rsidRPr="005A211D">
              <w:rPr>
                <w:rFonts w:ascii="GHEA Grapalat" w:hAnsi="GHEA Grapalat" w:cs="Arial Armenian"/>
                <w:color w:val="000000" w:themeColor="text1"/>
                <w:lang w:val="hy-AM"/>
              </w:rPr>
              <w:t>:</w:t>
            </w:r>
          </w:p>
          <w:p w14:paraId="600F8C0B" w14:textId="77777777" w:rsidR="005A211D" w:rsidRPr="005A211D" w:rsidRDefault="005A211D" w:rsidP="005A211D">
            <w:pPr>
              <w:tabs>
                <w:tab w:val="left" w:pos="0"/>
              </w:tabs>
              <w:spacing w:line="276" w:lineRule="auto"/>
              <w:jc w:val="both"/>
              <w:rPr>
                <w:rFonts w:ascii="GHEA Grapalat" w:hAnsi="GHEA Grapalat" w:cs="Arial Armenian"/>
                <w:color w:val="000000" w:themeColor="text1"/>
                <w:lang w:val="hy-AM"/>
              </w:rPr>
            </w:pPr>
            <w:r w:rsidRPr="005A211D">
              <w:rPr>
                <w:rFonts w:ascii="GHEA Grapalat" w:hAnsi="GHEA Grapalat" w:cs="Arial Armenian"/>
                <w:color w:val="000000" w:themeColor="text1"/>
                <w:lang w:val="hy-AM"/>
              </w:rPr>
              <w:t xml:space="preserve">Նախագծում նշված գույքը Հայաստանի Հանրապետության տարածքային կառավարման և ենթակառուցվածքների նախարարության ջրային կոմիտեին ամրացնելուց հետո </w:t>
            </w:r>
            <w:r w:rsidRPr="005A211D">
              <w:rPr>
                <w:rFonts w:ascii="GHEA Grapalat" w:hAnsi="GHEA Grapalat" w:cs="Arial Armenian"/>
                <w:color w:val="000000" w:themeColor="text1"/>
                <w:lang w:val="hy-AM"/>
              </w:rPr>
              <w:lastRenderedPageBreak/>
              <w:t>նախատեսվում է վարձակալության հանձնել «</w:t>
            </w:r>
            <w:proofErr w:type="spellStart"/>
            <w:r w:rsidRPr="005A211D">
              <w:rPr>
                <w:rFonts w:ascii="GHEA Grapalat" w:hAnsi="GHEA Grapalat" w:cs="Arial Armenian"/>
                <w:color w:val="000000" w:themeColor="text1"/>
                <w:lang w:val="hy-AM"/>
              </w:rPr>
              <w:t>Վեոլիա</w:t>
            </w:r>
            <w:proofErr w:type="spellEnd"/>
            <w:r w:rsidRPr="005A211D">
              <w:rPr>
                <w:rFonts w:ascii="GHEA Grapalat" w:hAnsi="GHEA Grapalat" w:cs="Arial Armenian"/>
                <w:color w:val="000000" w:themeColor="text1"/>
                <w:lang w:val="hy-AM"/>
              </w:rPr>
              <w:t xml:space="preserve"> Ջուր» </w:t>
            </w:r>
            <w:proofErr w:type="spellStart"/>
            <w:r w:rsidRPr="005A211D">
              <w:rPr>
                <w:rFonts w:ascii="GHEA Grapalat" w:hAnsi="GHEA Grapalat" w:cs="Arial Armenian"/>
                <w:color w:val="000000" w:themeColor="text1"/>
                <w:lang w:val="hy-AM"/>
              </w:rPr>
              <w:t>ՓԲԸ</w:t>
            </w:r>
            <w:proofErr w:type="spellEnd"/>
            <w:r w:rsidRPr="005A211D">
              <w:rPr>
                <w:rFonts w:ascii="GHEA Grapalat" w:hAnsi="GHEA Grapalat" w:cs="Arial Armenian"/>
                <w:color w:val="000000" w:themeColor="text1"/>
                <w:lang w:val="hy-AM"/>
              </w:rPr>
              <w:t xml:space="preserve">-ին, իսկ «Գնահատման գործունեության մասին» օրենքի (այսուհետ՝ Օրենք) 9-րդ հոդվածի 1-ին մասի 3-րդ կետի համաձայն՝ պետական կամ համայնքային գույքը վարձակալությամբ հանձնելու դեպքերում, նույն օրենքով սահմանված գնահատումը պարտադիր է, բացառությամբ պետական կամ համայնքային </w:t>
            </w:r>
            <w:proofErr w:type="spellStart"/>
            <w:r w:rsidRPr="005A211D">
              <w:rPr>
                <w:rFonts w:ascii="GHEA Grapalat" w:hAnsi="GHEA Grapalat" w:cs="Arial Armenian"/>
                <w:color w:val="000000" w:themeColor="text1"/>
                <w:lang w:val="hy-AM"/>
              </w:rPr>
              <w:t>չկառուցապատված</w:t>
            </w:r>
            <w:proofErr w:type="spellEnd"/>
            <w:r w:rsidRPr="005A211D">
              <w:rPr>
                <w:rFonts w:ascii="GHEA Grapalat" w:hAnsi="GHEA Grapalat" w:cs="Arial Armenian"/>
                <w:color w:val="000000" w:themeColor="text1"/>
                <w:lang w:val="hy-AM"/>
              </w:rPr>
              <w:t xml:space="preserve"> հողերի վարձակալության կամ կառուցապատման իրավունքով տրամադրելու դեպքերի, և Օրենքի 6-րդ հոդվածի 1-ին մասի համաձայն՝ գնահատման օբյեկտներ են համարվում նաև գույքային իրավունքները, որոնք Հայաստանի Հանրապետության օրենսդրությամբ կարող են  հանդիսանալ քաղաքացիաիրավական շրջանառության օբյեկտներ, որոնց վերաբերյալ սահմանված են գնահատման ստանդարտներ, տեղեկացնում ենք, որ քննարկվող գույքը վարձակալության հանձնելուց առաջ անհրաժեշտ է կատարել  գույքի գնահատում: </w:t>
            </w:r>
          </w:p>
          <w:p w14:paraId="3391D3FE" w14:textId="16BE6C75" w:rsidR="005A211D" w:rsidRPr="005A211D" w:rsidRDefault="005A211D" w:rsidP="005A211D">
            <w:pPr>
              <w:tabs>
                <w:tab w:val="left" w:pos="0"/>
              </w:tabs>
              <w:spacing w:line="276" w:lineRule="auto"/>
              <w:jc w:val="both"/>
              <w:rPr>
                <w:rFonts w:ascii="GHEA Grapalat" w:hAnsi="GHEA Grapalat"/>
                <w:lang w:val="hy-AM"/>
              </w:rPr>
            </w:pPr>
            <w:r w:rsidRPr="005A211D">
              <w:rPr>
                <w:rFonts w:ascii="GHEA Grapalat" w:hAnsi="GHEA Grapalat" w:cs="Arial Armenian"/>
                <w:color w:val="000000" w:themeColor="text1"/>
                <w:lang w:val="hy-AM"/>
              </w:rPr>
              <w:t xml:space="preserve">Նախագծում նշված </w:t>
            </w:r>
            <w:proofErr w:type="spellStart"/>
            <w:r w:rsidRPr="005A211D">
              <w:rPr>
                <w:rFonts w:ascii="GHEA Grapalat" w:hAnsi="GHEA Grapalat" w:cs="Arial Armenian"/>
                <w:color w:val="000000" w:themeColor="text1"/>
                <w:lang w:val="hy-AM"/>
              </w:rPr>
              <w:t>Երևան</w:t>
            </w:r>
            <w:proofErr w:type="spellEnd"/>
            <w:r w:rsidRPr="005A211D">
              <w:rPr>
                <w:rFonts w:ascii="GHEA Grapalat" w:hAnsi="GHEA Grapalat" w:cs="Arial Armenian"/>
                <w:color w:val="000000" w:themeColor="text1"/>
                <w:lang w:val="hy-AM"/>
              </w:rPr>
              <w:t xml:space="preserve"> քաղաքի Նորք-Մարաշ վարչական շրջանի Ա. Արմենակյան փողոց 143 շենք, 30 պոմպակայան հասցեի անշարժ գույքը գրավադրված է «</w:t>
            </w:r>
            <w:proofErr w:type="spellStart"/>
            <w:r w:rsidRPr="005A211D">
              <w:rPr>
                <w:rFonts w:ascii="GHEA Grapalat" w:hAnsi="GHEA Grapalat" w:cs="Arial Armenian"/>
                <w:color w:val="000000" w:themeColor="text1"/>
                <w:lang w:val="hy-AM"/>
              </w:rPr>
              <w:t>Ինեկոբանկ</w:t>
            </w:r>
            <w:proofErr w:type="spellEnd"/>
            <w:r w:rsidRPr="005A211D">
              <w:rPr>
                <w:rFonts w:ascii="GHEA Grapalat" w:hAnsi="GHEA Grapalat" w:cs="Arial Armenian"/>
                <w:color w:val="000000" w:themeColor="text1"/>
                <w:lang w:val="hy-AM"/>
              </w:rPr>
              <w:t xml:space="preserve">» </w:t>
            </w:r>
            <w:proofErr w:type="spellStart"/>
            <w:r w:rsidRPr="005A211D">
              <w:rPr>
                <w:rFonts w:ascii="GHEA Grapalat" w:hAnsi="GHEA Grapalat" w:cs="Arial Armenian"/>
                <w:color w:val="000000" w:themeColor="text1"/>
                <w:lang w:val="hy-AM"/>
              </w:rPr>
              <w:t>ՓԲԸ</w:t>
            </w:r>
            <w:proofErr w:type="spellEnd"/>
            <w:r w:rsidRPr="005A211D">
              <w:rPr>
                <w:rFonts w:ascii="GHEA Grapalat" w:hAnsi="GHEA Grapalat" w:cs="Arial Armenian"/>
                <w:color w:val="000000" w:themeColor="text1"/>
                <w:lang w:val="hy-AM"/>
              </w:rPr>
              <w:t xml:space="preserve">-ում: </w:t>
            </w:r>
            <w:proofErr w:type="spellStart"/>
            <w:r w:rsidRPr="005A211D">
              <w:rPr>
                <w:rFonts w:ascii="GHEA Grapalat" w:hAnsi="GHEA Grapalat" w:cs="Arial Armenian"/>
                <w:color w:val="000000" w:themeColor="text1"/>
                <w:lang w:val="hy-AM"/>
              </w:rPr>
              <w:t>Հետևաբար</w:t>
            </w:r>
            <w:proofErr w:type="spellEnd"/>
            <w:r w:rsidRPr="005A211D">
              <w:rPr>
                <w:rFonts w:ascii="GHEA Grapalat" w:hAnsi="GHEA Grapalat" w:cs="Arial Armenian"/>
                <w:color w:val="000000" w:themeColor="text1"/>
                <w:lang w:val="hy-AM"/>
              </w:rPr>
              <w:t>՝ նշված գույքի նկատմամբ սեփականության իրավունքի փոխանցումը հնարավոր կլինի իրականացնել միայն «</w:t>
            </w:r>
            <w:proofErr w:type="spellStart"/>
            <w:r w:rsidRPr="005A211D">
              <w:rPr>
                <w:rFonts w:ascii="GHEA Grapalat" w:hAnsi="GHEA Grapalat" w:cs="Arial Armenian"/>
                <w:color w:val="000000" w:themeColor="text1"/>
                <w:lang w:val="hy-AM"/>
              </w:rPr>
              <w:t>Ինեկոբանկ</w:t>
            </w:r>
            <w:proofErr w:type="spellEnd"/>
            <w:r w:rsidRPr="005A211D">
              <w:rPr>
                <w:rFonts w:ascii="GHEA Grapalat" w:hAnsi="GHEA Grapalat" w:cs="Arial Armenian"/>
                <w:color w:val="000000" w:themeColor="text1"/>
                <w:lang w:val="hy-AM"/>
              </w:rPr>
              <w:t xml:space="preserve">» </w:t>
            </w:r>
            <w:proofErr w:type="spellStart"/>
            <w:r w:rsidRPr="005A211D">
              <w:rPr>
                <w:rFonts w:ascii="GHEA Grapalat" w:hAnsi="GHEA Grapalat" w:cs="Arial Armenian"/>
                <w:color w:val="000000" w:themeColor="text1"/>
                <w:lang w:val="hy-AM"/>
              </w:rPr>
              <w:t>ՓԲԸ</w:t>
            </w:r>
            <w:proofErr w:type="spellEnd"/>
            <w:r w:rsidRPr="005A211D">
              <w:rPr>
                <w:rFonts w:ascii="GHEA Grapalat" w:hAnsi="GHEA Grapalat" w:cs="Arial Armenian"/>
                <w:color w:val="000000" w:themeColor="text1"/>
                <w:lang w:val="hy-AM"/>
              </w:rPr>
              <w:t>-ի համաձայնության առկայությամբ:</w:t>
            </w:r>
          </w:p>
        </w:tc>
        <w:tc>
          <w:tcPr>
            <w:tcW w:w="6392" w:type="dxa"/>
          </w:tcPr>
          <w:p w14:paraId="415C7AFF" w14:textId="77777777" w:rsidR="005A211D" w:rsidRPr="007041F3" w:rsidRDefault="005A211D" w:rsidP="00983659">
            <w:pPr>
              <w:pStyle w:val="BodyText"/>
              <w:tabs>
                <w:tab w:val="left" w:pos="262"/>
                <w:tab w:val="left" w:pos="931"/>
                <w:tab w:val="left" w:pos="1201"/>
              </w:tabs>
              <w:ind w:firstLine="7"/>
              <w:jc w:val="center"/>
              <w:rPr>
                <w:rFonts w:ascii="GHEA Grapalat" w:hAnsi="GHEA Grapalat"/>
                <w:sz w:val="24"/>
                <w:szCs w:val="24"/>
                <w:lang w:val="hy-AM"/>
              </w:rPr>
            </w:pPr>
            <w:r w:rsidRPr="007041F3">
              <w:rPr>
                <w:rFonts w:ascii="GHEA Grapalat" w:hAnsi="GHEA Grapalat"/>
                <w:sz w:val="24"/>
                <w:szCs w:val="24"/>
                <w:lang w:val="hy-AM"/>
              </w:rPr>
              <w:lastRenderedPageBreak/>
              <w:t>Ընդունվել է, նախագծում կատարվել է համապատասխան փոփոխություն։</w:t>
            </w:r>
          </w:p>
          <w:p w14:paraId="210C0798" w14:textId="77777777" w:rsidR="00FC66CD" w:rsidRDefault="00FC66CD" w:rsidP="003F1C90">
            <w:pPr>
              <w:pStyle w:val="BodyText"/>
              <w:tabs>
                <w:tab w:val="left" w:pos="262"/>
                <w:tab w:val="left" w:pos="931"/>
                <w:tab w:val="left" w:pos="1201"/>
              </w:tabs>
              <w:jc w:val="center"/>
              <w:rPr>
                <w:rFonts w:ascii="GHEA Grapalat" w:hAnsi="GHEA Grapalat"/>
                <w:sz w:val="24"/>
                <w:szCs w:val="24"/>
                <w:lang w:val="hy-AM"/>
              </w:rPr>
            </w:pPr>
          </w:p>
          <w:p w14:paraId="4BBCE18E" w14:textId="77777777" w:rsidR="005A211D" w:rsidRDefault="005A211D" w:rsidP="003F1C90">
            <w:pPr>
              <w:pStyle w:val="BodyText"/>
              <w:tabs>
                <w:tab w:val="left" w:pos="262"/>
                <w:tab w:val="left" w:pos="931"/>
                <w:tab w:val="left" w:pos="1201"/>
              </w:tabs>
              <w:jc w:val="center"/>
              <w:rPr>
                <w:rFonts w:ascii="GHEA Grapalat" w:hAnsi="GHEA Grapalat"/>
                <w:sz w:val="24"/>
                <w:szCs w:val="24"/>
                <w:lang w:val="hy-AM"/>
              </w:rPr>
            </w:pPr>
          </w:p>
          <w:p w14:paraId="4F994FDB" w14:textId="77777777" w:rsidR="005A211D" w:rsidRDefault="005A211D" w:rsidP="003F1C90">
            <w:pPr>
              <w:pStyle w:val="BodyText"/>
              <w:tabs>
                <w:tab w:val="left" w:pos="262"/>
                <w:tab w:val="left" w:pos="931"/>
                <w:tab w:val="left" w:pos="1201"/>
              </w:tabs>
              <w:jc w:val="center"/>
              <w:rPr>
                <w:rFonts w:ascii="GHEA Grapalat" w:hAnsi="GHEA Grapalat"/>
                <w:sz w:val="24"/>
                <w:szCs w:val="24"/>
                <w:lang w:val="hy-AM"/>
              </w:rPr>
            </w:pPr>
          </w:p>
          <w:p w14:paraId="629077AC" w14:textId="77777777" w:rsidR="005A211D" w:rsidRDefault="005A211D" w:rsidP="003F1C90">
            <w:pPr>
              <w:pStyle w:val="BodyText"/>
              <w:tabs>
                <w:tab w:val="left" w:pos="262"/>
                <w:tab w:val="left" w:pos="931"/>
                <w:tab w:val="left" w:pos="1201"/>
              </w:tabs>
              <w:jc w:val="center"/>
              <w:rPr>
                <w:rFonts w:ascii="GHEA Grapalat" w:hAnsi="GHEA Grapalat"/>
                <w:sz w:val="24"/>
                <w:szCs w:val="24"/>
                <w:lang w:val="hy-AM"/>
              </w:rPr>
            </w:pPr>
          </w:p>
          <w:p w14:paraId="5D00C508" w14:textId="77777777"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5BF59C5F" w14:textId="22537F67"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r w:rsidRPr="007041F3">
              <w:rPr>
                <w:rFonts w:ascii="GHEA Grapalat" w:hAnsi="GHEA Grapalat"/>
                <w:sz w:val="24"/>
                <w:szCs w:val="24"/>
                <w:lang w:val="hy-AM"/>
              </w:rPr>
              <w:t>Ընդունվել է,</w:t>
            </w:r>
            <w:r>
              <w:rPr>
                <w:rFonts w:ascii="GHEA Grapalat" w:hAnsi="GHEA Grapalat"/>
                <w:sz w:val="24"/>
                <w:szCs w:val="24"/>
                <w:lang w:val="hy-AM"/>
              </w:rPr>
              <w:t xml:space="preserve"> Գնահատման հաշվետվությունն առկա է։</w:t>
            </w:r>
          </w:p>
          <w:p w14:paraId="784B488D" w14:textId="7B2B3F45"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45272DD5" w14:textId="0B161049"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687B7411" w14:textId="6320AF2D"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77ED4CFA" w14:textId="65AF07C8"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06CA7254" w14:textId="1F90BEDC"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0EF6B632" w14:textId="29B85F74"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21329CF7" w14:textId="2DBC6F92"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31110497" w14:textId="74E9D272"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493B4517" w14:textId="01D66FEE"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1A90B882" w14:textId="3D030BCD"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38E88746" w14:textId="4B9A4D10"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798B4756" w14:textId="6F3C96FD"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027965B8" w14:textId="063FF66D"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5EDD5803" w14:textId="6C86668F"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7B197A0D" w14:textId="1B6C398A"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438C3299" w14:textId="77777777" w:rsidR="00983659" w:rsidRDefault="00983659" w:rsidP="005A211D">
            <w:pPr>
              <w:pStyle w:val="BodyText"/>
              <w:tabs>
                <w:tab w:val="left" w:pos="262"/>
                <w:tab w:val="left" w:pos="931"/>
                <w:tab w:val="left" w:pos="1201"/>
              </w:tabs>
              <w:ind w:firstLine="7"/>
              <w:jc w:val="center"/>
              <w:rPr>
                <w:rFonts w:ascii="GHEA Grapalat" w:hAnsi="GHEA Grapalat"/>
                <w:sz w:val="24"/>
                <w:szCs w:val="24"/>
                <w:lang w:val="hy-AM"/>
              </w:rPr>
            </w:pPr>
          </w:p>
          <w:p w14:paraId="21E81D81" w14:textId="4764F81B"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r w:rsidRPr="007041F3">
              <w:rPr>
                <w:rFonts w:ascii="GHEA Grapalat" w:hAnsi="GHEA Grapalat"/>
                <w:sz w:val="24"/>
                <w:szCs w:val="24"/>
                <w:lang w:val="hy-AM"/>
              </w:rPr>
              <w:t>Ընդունվել է,</w:t>
            </w:r>
            <w:r>
              <w:rPr>
                <w:rFonts w:ascii="GHEA Grapalat" w:hAnsi="GHEA Grapalat"/>
                <w:sz w:val="24"/>
                <w:szCs w:val="24"/>
                <w:lang w:val="hy-AM"/>
              </w:rPr>
              <w:t xml:space="preserve"> </w:t>
            </w:r>
            <w:r w:rsidR="00983659">
              <w:rPr>
                <w:rFonts w:ascii="GHEA Grapalat" w:hAnsi="GHEA Grapalat"/>
                <w:sz w:val="24"/>
                <w:szCs w:val="24"/>
                <w:lang w:val="hy-AM"/>
              </w:rPr>
              <w:t xml:space="preserve">պոմպակայանի </w:t>
            </w:r>
            <w:r>
              <w:rPr>
                <w:rFonts w:ascii="GHEA Grapalat" w:hAnsi="GHEA Grapalat"/>
                <w:sz w:val="24"/>
                <w:szCs w:val="24"/>
                <w:lang w:val="hy-AM"/>
              </w:rPr>
              <w:t xml:space="preserve">գրավի </w:t>
            </w:r>
            <w:r w:rsidR="00983659">
              <w:rPr>
                <w:rFonts w:ascii="GHEA Grapalat" w:hAnsi="GHEA Grapalat"/>
                <w:sz w:val="24"/>
                <w:szCs w:val="24"/>
                <w:lang w:val="hy-AM"/>
              </w:rPr>
              <w:t xml:space="preserve">իրավունքի </w:t>
            </w:r>
            <w:r>
              <w:rPr>
                <w:rFonts w:ascii="GHEA Grapalat" w:hAnsi="GHEA Grapalat"/>
                <w:sz w:val="24"/>
                <w:szCs w:val="24"/>
                <w:lang w:val="hy-AM"/>
              </w:rPr>
              <w:t>դադարեցման տեղեկանքն առկա է</w:t>
            </w:r>
            <w:r w:rsidR="006336B9" w:rsidRPr="006336B9">
              <w:rPr>
                <w:rFonts w:ascii="GHEA Grapalat" w:hAnsi="GHEA Grapalat"/>
                <w:sz w:val="24"/>
                <w:szCs w:val="24"/>
                <w:lang w:val="hy-AM"/>
              </w:rPr>
              <w:t xml:space="preserve"> (</w:t>
            </w:r>
            <w:r w:rsidR="006336B9">
              <w:rPr>
                <w:rFonts w:ascii="GHEA Grapalat" w:hAnsi="GHEA Grapalat"/>
                <w:sz w:val="24"/>
                <w:szCs w:val="24"/>
                <w:lang w:val="hy-AM"/>
              </w:rPr>
              <w:t>կցվում է)</w:t>
            </w:r>
            <w:r>
              <w:rPr>
                <w:rFonts w:ascii="GHEA Grapalat" w:hAnsi="GHEA Grapalat"/>
                <w:sz w:val="24"/>
                <w:szCs w:val="24"/>
                <w:lang w:val="hy-AM"/>
              </w:rPr>
              <w:t>։</w:t>
            </w:r>
          </w:p>
          <w:p w14:paraId="5971874C" w14:textId="77777777" w:rsidR="005A211D" w:rsidRDefault="005A211D" w:rsidP="005A211D">
            <w:pPr>
              <w:pStyle w:val="BodyText"/>
              <w:tabs>
                <w:tab w:val="left" w:pos="262"/>
                <w:tab w:val="left" w:pos="931"/>
                <w:tab w:val="left" w:pos="1201"/>
              </w:tabs>
              <w:ind w:firstLine="7"/>
              <w:jc w:val="center"/>
              <w:rPr>
                <w:rFonts w:ascii="GHEA Grapalat" w:hAnsi="GHEA Grapalat"/>
                <w:sz w:val="24"/>
                <w:szCs w:val="24"/>
                <w:lang w:val="hy-AM"/>
              </w:rPr>
            </w:pPr>
          </w:p>
          <w:p w14:paraId="7C7E8F50" w14:textId="61F054E4" w:rsidR="005A211D" w:rsidRPr="007041F3" w:rsidRDefault="005A211D" w:rsidP="005A211D">
            <w:pPr>
              <w:pStyle w:val="BodyText"/>
              <w:tabs>
                <w:tab w:val="left" w:pos="262"/>
                <w:tab w:val="left" w:pos="931"/>
                <w:tab w:val="left" w:pos="1201"/>
              </w:tabs>
              <w:rPr>
                <w:rFonts w:ascii="GHEA Grapalat" w:hAnsi="GHEA Grapalat"/>
                <w:sz w:val="24"/>
                <w:szCs w:val="24"/>
                <w:lang w:val="hy-AM"/>
              </w:rPr>
            </w:pPr>
          </w:p>
        </w:tc>
      </w:tr>
      <w:tr w:rsidR="00576292" w:rsidRPr="007041F3" w14:paraId="2D776F1C" w14:textId="77777777" w:rsidTr="00576292">
        <w:trPr>
          <w:trHeight w:val="282"/>
        </w:trPr>
        <w:tc>
          <w:tcPr>
            <w:tcW w:w="7196" w:type="dxa"/>
            <w:vMerge w:val="restart"/>
            <w:shd w:val="clear" w:color="auto" w:fill="A6A6A6" w:themeFill="background1" w:themeFillShade="A6"/>
            <w:vAlign w:val="center"/>
          </w:tcPr>
          <w:p w14:paraId="57A4154C" w14:textId="1EC5A481" w:rsidR="00576292" w:rsidRPr="007041F3" w:rsidRDefault="00576292" w:rsidP="00576292">
            <w:pPr>
              <w:tabs>
                <w:tab w:val="left" w:pos="851"/>
              </w:tabs>
              <w:jc w:val="center"/>
              <w:rPr>
                <w:rFonts w:ascii="GHEA Grapalat" w:hAnsi="GHEA Grapalat"/>
                <w:b/>
                <w:bCs/>
                <w:lang w:val="hy-AM"/>
              </w:rPr>
            </w:pPr>
            <w:r w:rsidRPr="007041F3">
              <w:rPr>
                <w:rFonts w:ascii="GHEA Grapalat" w:hAnsi="GHEA Grapalat"/>
                <w:b/>
                <w:bCs/>
                <w:lang w:val="hy-AM"/>
              </w:rPr>
              <w:lastRenderedPageBreak/>
              <w:t xml:space="preserve">3. </w:t>
            </w:r>
            <w:r w:rsidR="002C1B25" w:rsidRPr="007041F3">
              <w:rPr>
                <w:rFonts w:ascii="GHEA Grapalat" w:hAnsi="GHEA Grapalat"/>
                <w:b/>
                <w:bCs/>
                <w:lang w:val="hy-AM"/>
              </w:rPr>
              <w:t>ՀՀ ֆինանսների նախարարություն</w:t>
            </w:r>
          </w:p>
        </w:tc>
        <w:tc>
          <w:tcPr>
            <w:tcW w:w="6392" w:type="dxa"/>
            <w:shd w:val="clear" w:color="auto" w:fill="A6A6A6" w:themeFill="background1" w:themeFillShade="A6"/>
          </w:tcPr>
          <w:p w14:paraId="4CD1F381" w14:textId="72870B6E" w:rsidR="00576292" w:rsidRPr="005A211D" w:rsidRDefault="005A211D" w:rsidP="008B3514">
            <w:pPr>
              <w:pStyle w:val="BodyText"/>
              <w:tabs>
                <w:tab w:val="left" w:pos="262"/>
                <w:tab w:val="left" w:pos="931"/>
                <w:tab w:val="left" w:pos="1201"/>
              </w:tabs>
              <w:ind w:firstLine="7"/>
              <w:jc w:val="center"/>
              <w:rPr>
                <w:rFonts w:ascii="GHEA Grapalat" w:hAnsi="GHEA Grapalat"/>
                <w:b/>
                <w:bCs/>
                <w:sz w:val="24"/>
                <w:szCs w:val="24"/>
                <w:lang w:val="hy-AM"/>
              </w:rPr>
            </w:pPr>
            <w:r w:rsidRPr="005A211D">
              <w:rPr>
                <w:rFonts w:ascii="GHEA Grapalat" w:hAnsi="GHEA Grapalat"/>
                <w:b/>
                <w:bCs/>
                <w:sz w:val="24"/>
                <w:szCs w:val="24"/>
                <w:lang w:val="hy-AM"/>
              </w:rPr>
              <w:t>01/9-1/23952-2023</w:t>
            </w:r>
          </w:p>
        </w:tc>
      </w:tr>
      <w:tr w:rsidR="00576292" w:rsidRPr="007041F3" w14:paraId="00951CE2" w14:textId="77777777" w:rsidTr="00576292">
        <w:trPr>
          <w:trHeight w:val="282"/>
        </w:trPr>
        <w:tc>
          <w:tcPr>
            <w:tcW w:w="7196" w:type="dxa"/>
            <w:vMerge/>
            <w:shd w:val="clear" w:color="auto" w:fill="A6A6A6" w:themeFill="background1" w:themeFillShade="A6"/>
            <w:vAlign w:val="center"/>
          </w:tcPr>
          <w:p w14:paraId="5E979645" w14:textId="77777777" w:rsidR="00576292" w:rsidRPr="007041F3" w:rsidRDefault="00576292" w:rsidP="00576292">
            <w:pPr>
              <w:tabs>
                <w:tab w:val="left" w:pos="851"/>
              </w:tabs>
              <w:rPr>
                <w:rFonts w:ascii="GHEA Grapalat" w:hAnsi="GHEA Grapalat"/>
                <w:lang w:val="af-ZA"/>
              </w:rPr>
            </w:pPr>
          </w:p>
        </w:tc>
        <w:tc>
          <w:tcPr>
            <w:tcW w:w="6392" w:type="dxa"/>
            <w:shd w:val="clear" w:color="auto" w:fill="A6A6A6" w:themeFill="background1" w:themeFillShade="A6"/>
          </w:tcPr>
          <w:p w14:paraId="786CCA2D" w14:textId="1EF27591" w:rsidR="00576292" w:rsidRPr="007041F3" w:rsidRDefault="005A211D" w:rsidP="008B3514">
            <w:pPr>
              <w:pStyle w:val="BodyText"/>
              <w:tabs>
                <w:tab w:val="left" w:pos="262"/>
                <w:tab w:val="left" w:pos="931"/>
                <w:tab w:val="left" w:pos="1201"/>
              </w:tabs>
              <w:ind w:firstLine="7"/>
              <w:jc w:val="center"/>
              <w:rPr>
                <w:rFonts w:ascii="GHEA Grapalat" w:hAnsi="GHEA Grapalat"/>
                <w:b/>
                <w:bCs/>
                <w:sz w:val="24"/>
                <w:szCs w:val="24"/>
                <w:lang w:val="hy-AM"/>
              </w:rPr>
            </w:pPr>
            <w:r>
              <w:rPr>
                <w:rFonts w:ascii="GHEA Grapalat" w:hAnsi="GHEA Grapalat"/>
                <w:b/>
                <w:bCs/>
                <w:sz w:val="24"/>
                <w:szCs w:val="24"/>
                <w:lang w:val="hy-AM"/>
              </w:rPr>
              <w:t>11.12</w:t>
            </w:r>
            <w:r w:rsidR="009C1F4D" w:rsidRPr="007041F3">
              <w:rPr>
                <w:rFonts w:ascii="GHEA Grapalat" w:hAnsi="GHEA Grapalat"/>
                <w:b/>
                <w:bCs/>
                <w:sz w:val="24"/>
                <w:szCs w:val="24"/>
                <w:lang w:val="hy-AM"/>
              </w:rPr>
              <w:t>.2023թ.</w:t>
            </w:r>
          </w:p>
        </w:tc>
      </w:tr>
      <w:tr w:rsidR="00576292" w:rsidRPr="007041F3" w14:paraId="60333706" w14:textId="77777777" w:rsidTr="005A211D">
        <w:trPr>
          <w:trHeight w:val="282"/>
        </w:trPr>
        <w:tc>
          <w:tcPr>
            <w:tcW w:w="7196" w:type="dxa"/>
            <w:vAlign w:val="center"/>
          </w:tcPr>
          <w:p w14:paraId="05AD8BBE" w14:textId="77E364A4" w:rsidR="00277E61" w:rsidRPr="007041F3" w:rsidRDefault="005A211D" w:rsidP="00983659">
            <w:pPr>
              <w:tabs>
                <w:tab w:val="left" w:pos="851"/>
              </w:tabs>
              <w:jc w:val="both"/>
              <w:rPr>
                <w:rFonts w:ascii="GHEA Grapalat" w:hAnsi="GHEA Grapalat"/>
                <w:lang w:val="hy-AM"/>
              </w:rPr>
            </w:pPr>
            <w:r>
              <w:rPr>
                <w:rFonts w:ascii="GHEA Grapalat" w:hAnsi="GHEA Grapalat"/>
                <w:lang w:val="hy-AM"/>
              </w:rPr>
              <w:t>Ն</w:t>
            </w:r>
            <w:r w:rsidRPr="008F524E">
              <w:rPr>
                <w:rFonts w:ascii="GHEA Grapalat" w:hAnsi="GHEA Grapalat"/>
                <w:lang w:val="hy-AM"/>
              </w:rPr>
              <w:t>ախագծի</w:t>
            </w:r>
            <w:r>
              <w:rPr>
                <w:rFonts w:ascii="GHEA Grapalat" w:hAnsi="GHEA Grapalat"/>
                <w:lang w:val="hy-AM"/>
              </w:rPr>
              <w:t xml:space="preserve"> վերաբերյալ </w:t>
            </w:r>
            <w:r w:rsidRPr="009B39E5">
              <w:rPr>
                <w:rFonts w:ascii="GHEA Grapalat" w:hAnsi="GHEA Grapalat"/>
                <w:color w:val="000000"/>
                <w:lang w:val="hy-AM"/>
              </w:rPr>
              <w:t xml:space="preserve">առարկություններ և </w:t>
            </w:r>
            <w:r>
              <w:rPr>
                <w:rFonts w:ascii="GHEA Grapalat" w:hAnsi="GHEA Grapalat"/>
                <w:color w:val="000000"/>
                <w:lang w:val="hy-AM"/>
              </w:rPr>
              <w:t>առաջարկություններ չունենք։</w:t>
            </w:r>
          </w:p>
        </w:tc>
        <w:tc>
          <w:tcPr>
            <w:tcW w:w="6392" w:type="dxa"/>
            <w:vAlign w:val="center"/>
          </w:tcPr>
          <w:p w14:paraId="6DD6B038" w14:textId="3036887F" w:rsidR="00576292" w:rsidRPr="007041F3" w:rsidRDefault="00277E61" w:rsidP="008B3514">
            <w:pPr>
              <w:pStyle w:val="BodyText"/>
              <w:tabs>
                <w:tab w:val="left" w:pos="262"/>
                <w:tab w:val="left" w:pos="931"/>
                <w:tab w:val="left" w:pos="1201"/>
              </w:tabs>
              <w:ind w:firstLine="7"/>
              <w:jc w:val="center"/>
              <w:rPr>
                <w:rFonts w:ascii="GHEA Grapalat" w:hAnsi="GHEA Grapalat"/>
                <w:sz w:val="24"/>
                <w:szCs w:val="24"/>
                <w:lang w:val="hy-AM"/>
              </w:rPr>
            </w:pPr>
            <w:r w:rsidRPr="007041F3">
              <w:rPr>
                <w:rFonts w:ascii="GHEA Grapalat" w:hAnsi="GHEA Grapalat"/>
                <w:sz w:val="24"/>
                <w:szCs w:val="24"/>
                <w:lang w:val="hy-AM"/>
              </w:rPr>
              <w:t>-</w:t>
            </w:r>
          </w:p>
        </w:tc>
      </w:tr>
      <w:tr w:rsidR="002137D6" w:rsidRPr="007041F3" w14:paraId="1389008A" w14:textId="77777777" w:rsidTr="002137D6">
        <w:trPr>
          <w:trHeight w:val="282"/>
        </w:trPr>
        <w:tc>
          <w:tcPr>
            <w:tcW w:w="7196" w:type="dxa"/>
            <w:vMerge w:val="restart"/>
            <w:shd w:val="clear" w:color="auto" w:fill="A6A6A6" w:themeFill="background1" w:themeFillShade="A6"/>
            <w:vAlign w:val="center"/>
          </w:tcPr>
          <w:p w14:paraId="087692CF" w14:textId="2E0DA331" w:rsidR="002137D6" w:rsidRDefault="002137D6" w:rsidP="002137D6">
            <w:pPr>
              <w:tabs>
                <w:tab w:val="left" w:pos="851"/>
              </w:tabs>
              <w:jc w:val="center"/>
              <w:rPr>
                <w:rFonts w:ascii="GHEA Grapalat" w:hAnsi="GHEA Grapalat"/>
                <w:lang w:val="hy-AM"/>
              </w:rPr>
            </w:pPr>
            <w:r w:rsidRPr="00734B9A">
              <w:rPr>
                <w:rFonts w:ascii="GHEA Grapalat" w:hAnsi="GHEA Grapalat"/>
                <w:b/>
                <w:bCs/>
              </w:rPr>
              <w:t>4</w:t>
            </w:r>
            <w:r w:rsidRPr="007041F3">
              <w:rPr>
                <w:rFonts w:ascii="GHEA Grapalat" w:hAnsi="GHEA Grapalat"/>
                <w:b/>
                <w:bCs/>
                <w:lang w:val="hy-AM"/>
              </w:rPr>
              <w:t xml:space="preserve">. </w:t>
            </w:r>
            <w:r>
              <w:rPr>
                <w:rFonts w:ascii="GHEA Grapalat" w:hAnsi="GHEA Grapalat"/>
                <w:b/>
                <w:bCs/>
                <w:lang w:val="hy-AM"/>
              </w:rPr>
              <w:t>ՀՀ վարչապետի աշխատակազմ</w:t>
            </w:r>
          </w:p>
        </w:tc>
        <w:tc>
          <w:tcPr>
            <w:tcW w:w="6392" w:type="dxa"/>
            <w:shd w:val="clear" w:color="auto" w:fill="A6A6A6" w:themeFill="background1" w:themeFillShade="A6"/>
          </w:tcPr>
          <w:p w14:paraId="47EABE07" w14:textId="5C3A644B" w:rsidR="002137D6" w:rsidRPr="007041F3" w:rsidRDefault="002137D6" w:rsidP="002137D6">
            <w:pPr>
              <w:pStyle w:val="BodyText"/>
              <w:tabs>
                <w:tab w:val="left" w:pos="262"/>
                <w:tab w:val="left" w:pos="931"/>
                <w:tab w:val="left" w:pos="1201"/>
              </w:tabs>
              <w:ind w:firstLine="7"/>
              <w:jc w:val="center"/>
              <w:rPr>
                <w:rFonts w:ascii="GHEA Grapalat" w:hAnsi="GHEA Grapalat"/>
                <w:sz w:val="24"/>
                <w:szCs w:val="24"/>
                <w:lang w:val="hy-AM"/>
              </w:rPr>
            </w:pPr>
            <w:r w:rsidRPr="00734B9A">
              <w:rPr>
                <w:rFonts w:ascii="GHEA Grapalat" w:hAnsi="GHEA Grapalat"/>
                <w:b/>
                <w:bCs/>
                <w:sz w:val="24"/>
                <w:szCs w:val="24"/>
                <w:lang w:val="hy-AM"/>
              </w:rPr>
              <w:t>02/16.32/103-2024</w:t>
            </w:r>
          </w:p>
        </w:tc>
      </w:tr>
      <w:tr w:rsidR="002137D6" w:rsidRPr="007041F3" w14:paraId="00941C57" w14:textId="77777777" w:rsidTr="002137D6">
        <w:trPr>
          <w:trHeight w:val="282"/>
        </w:trPr>
        <w:tc>
          <w:tcPr>
            <w:tcW w:w="7196" w:type="dxa"/>
            <w:vMerge/>
            <w:shd w:val="clear" w:color="auto" w:fill="A6A6A6" w:themeFill="background1" w:themeFillShade="A6"/>
            <w:vAlign w:val="center"/>
          </w:tcPr>
          <w:p w14:paraId="74F33B0A" w14:textId="77777777" w:rsidR="002137D6" w:rsidRPr="00734B9A" w:rsidRDefault="002137D6" w:rsidP="002137D6">
            <w:pPr>
              <w:tabs>
                <w:tab w:val="left" w:pos="851"/>
              </w:tabs>
              <w:jc w:val="both"/>
              <w:rPr>
                <w:rFonts w:ascii="GHEA Grapalat" w:hAnsi="GHEA Grapalat"/>
                <w:b/>
                <w:bCs/>
              </w:rPr>
            </w:pPr>
          </w:p>
        </w:tc>
        <w:tc>
          <w:tcPr>
            <w:tcW w:w="6392" w:type="dxa"/>
            <w:shd w:val="clear" w:color="auto" w:fill="A6A6A6" w:themeFill="background1" w:themeFillShade="A6"/>
          </w:tcPr>
          <w:p w14:paraId="322CED30" w14:textId="4D0FD72C" w:rsidR="002137D6" w:rsidRPr="00734B9A" w:rsidRDefault="002137D6" w:rsidP="002137D6">
            <w:pPr>
              <w:pStyle w:val="BodyText"/>
              <w:tabs>
                <w:tab w:val="left" w:pos="262"/>
                <w:tab w:val="left" w:pos="931"/>
                <w:tab w:val="left" w:pos="1201"/>
              </w:tabs>
              <w:ind w:firstLine="7"/>
              <w:jc w:val="center"/>
              <w:rPr>
                <w:rFonts w:ascii="GHEA Grapalat" w:hAnsi="GHEA Grapalat"/>
                <w:b/>
                <w:bCs/>
                <w:sz w:val="24"/>
                <w:szCs w:val="24"/>
                <w:lang w:val="hy-AM"/>
              </w:rPr>
            </w:pPr>
            <w:r>
              <w:rPr>
                <w:rFonts w:ascii="GHEA Grapalat" w:hAnsi="GHEA Grapalat"/>
                <w:b/>
                <w:bCs/>
                <w:sz w:val="24"/>
                <w:szCs w:val="24"/>
                <w:lang w:val="hy-AM"/>
              </w:rPr>
              <w:t>04.01.2024թ.</w:t>
            </w:r>
          </w:p>
        </w:tc>
      </w:tr>
      <w:tr w:rsidR="002137D6" w:rsidRPr="009D2D19" w14:paraId="74F4EB97" w14:textId="77777777" w:rsidTr="00800508">
        <w:trPr>
          <w:trHeight w:val="282"/>
        </w:trPr>
        <w:tc>
          <w:tcPr>
            <w:tcW w:w="7196" w:type="dxa"/>
            <w:vAlign w:val="center"/>
          </w:tcPr>
          <w:p w14:paraId="72FEE7EE" w14:textId="77777777" w:rsidR="002137D6" w:rsidRDefault="002137D6" w:rsidP="002137D6">
            <w:pPr>
              <w:spacing w:line="276" w:lineRule="auto"/>
              <w:ind w:firstLine="435"/>
              <w:jc w:val="both"/>
              <w:rPr>
                <w:rFonts w:ascii="GHEA Grapalat" w:hAnsi="GHEA Grapalat" w:cs="Sylfaen"/>
                <w:bCs/>
                <w:lang w:val="hy-AM"/>
              </w:rPr>
            </w:pPr>
            <w:r w:rsidRPr="00F72FD3">
              <w:rPr>
                <w:rFonts w:ascii="GHEA Grapalat" w:hAnsi="GHEA Grapalat"/>
                <w:lang w:val="hy-AM"/>
              </w:rPr>
              <w:lastRenderedPageBreak/>
              <w:t>Նախագծի հավելվածով հաստատվող</w:t>
            </w:r>
            <w:r>
              <w:rPr>
                <w:rFonts w:ascii="GHEA Grapalat" w:hAnsi="GHEA Grapalat" w:cs="Sylfaen"/>
                <w:bCs/>
                <w:lang w:val="hy-AM"/>
              </w:rPr>
              <w:t>՝</w:t>
            </w:r>
          </w:p>
          <w:p w14:paraId="38147AD7" w14:textId="77777777" w:rsidR="002137D6" w:rsidRPr="00F72FD3" w:rsidRDefault="002137D6" w:rsidP="002137D6">
            <w:pPr>
              <w:pStyle w:val="ListParagraph"/>
              <w:numPr>
                <w:ilvl w:val="0"/>
                <w:numId w:val="7"/>
              </w:numPr>
              <w:spacing w:line="276" w:lineRule="auto"/>
              <w:ind w:left="0" w:firstLine="435"/>
              <w:jc w:val="both"/>
              <w:rPr>
                <w:rFonts w:ascii="GHEA Grapalat" w:hAnsi="GHEA Grapalat" w:cs="Arial"/>
                <w:lang w:val="hy-AM"/>
              </w:rPr>
            </w:pPr>
            <w:r w:rsidRPr="00F72FD3">
              <w:rPr>
                <w:rFonts w:ascii="GHEA Grapalat" w:hAnsi="GHEA Grapalat" w:cs="Sylfaen"/>
                <w:bCs/>
                <w:lang w:val="hy-AM"/>
              </w:rPr>
              <w:t xml:space="preserve">ցանկում նշված՝ </w:t>
            </w:r>
            <w:proofErr w:type="spellStart"/>
            <w:r w:rsidRPr="00F72FD3">
              <w:rPr>
                <w:rFonts w:ascii="GHEA Grapalat" w:hAnsi="GHEA Grapalat"/>
                <w:lang w:val="hy-AM"/>
              </w:rPr>
              <w:t>Երևան</w:t>
            </w:r>
            <w:proofErr w:type="spellEnd"/>
            <w:r w:rsidRPr="00F72FD3">
              <w:rPr>
                <w:rFonts w:ascii="GHEA Grapalat" w:hAnsi="GHEA Grapalat"/>
                <w:lang w:val="hy-AM"/>
              </w:rPr>
              <w:t xml:space="preserve"> քաղաքի Նորք-Մարաշ վարչական շրջանի Ա. Արմենակյան փողոց 143 շենք, 30 պոմպակայան </w:t>
            </w:r>
            <w:r w:rsidRPr="00F72FD3">
              <w:rPr>
                <w:rFonts w:ascii="GHEA Grapalat" w:hAnsi="GHEA Grapalat" w:cs="Sylfaen"/>
                <w:bCs/>
                <w:lang w:val="hy-AM"/>
              </w:rPr>
              <w:t xml:space="preserve">հասցեի պոմպակայանի տարածքի և սարքավորումների ընդհանուր արժեքը չի համապատասխանում Նախագծի փաթեթին կից գնահատման հաշվետվությամբ ներկայացված գույքերի գնահատված շուկայական արժեքին: </w:t>
            </w:r>
          </w:p>
          <w:p w14:paraId="04B95ACF" w14:textId="77777777" w:rsidR="002137D6" w:rsidRDefault="002137D6" w:rsidP="002137D6">
            <w:pPr>
              <w:pStyle w:val="ListParagraph"/>
              <w:spacing w:line="276" w:lineRule="auto"/>
              <w:ind w:left="0" w:firstLine="270"/>
              <w:jc w:val="both"/>
              <w:rPr>
                <w:rFonts w:ascii="GHEA Grapalat" w:hAnsi="GHEA Grapalat" w:cs="Sylfaen"/>
                <w:bCs/>
                <w:lang w:val="hy-AM"/>
              </w:rPr>
            </w:pPr>
            <w:r>
              <w:rPr>
                <w:rFonts w:ascii="GHEA Grapalat" w:hAnsi="GHEA Grapalat" w:cs="Sylfaen"/>
                <w:bCs/>
                <w:lang w:val="hy-AM"/>
              </w:rPr>
              <w:t xml:space="preserve">Առաջարկում ենք պարզաբանել, թե </w:t>
            </w:r>
            <w:proofErr w:type="spellStart"/>
            <w:r>
              <w:rPr>
                <w:rFonts w:ascii="GHEA Grapalat" w:hAnsi="GHEA Grapalat" w:cs="Sylfaen"/>
                <w:bCs/>
                <w:lang w:val="hy-AM"/>
              </w:rPr>
              <w:t>ինչո՞վ</w:t>
            </w:r>
            <w:proofErr w:type="spellEnd"/>
            <w:r>
              <w:rPr>
                <w:rFonts w:ascii="GHEA Grapalat" w:hAnsi="GHEA Grapalat" w:cs="Sylfaen"/>
                <w:bCs/>
                <w:lang w:val="hy-AM"/>
              </w:rPr>
              <w:t xml:space="preserve"> է պայմանավորված գույքերի արժեքների անհամապատասխանությունը:</w:t>
            </w:r>
          </w:p>
          <w:p w14:paraId="55DD5C5D" w14:textId="77777777" w:rsidR="002137D6" w:rsidRPr="00F72FD3" w:rsidRDefault="002137D6" w:rsidP="002137D6">
            <w:pPr>
              <w:pStyle w:val="ListParagraph"/>
              <w:numPr>
                <w:ilvl w:val="0"/>
                <w:numId w:val="7"/>
              </w:numPr>
              <w:spacing w:line="276" w:lineRule="auto"/>
              <w:ind w:left="0" w:firstLine="435"/>
              <w:jc w:val="both"/>
              <w:rPr>
                <w:rFonts w:ascii="GHEA Grapalat" w:hAnsi="GHEA Grapalat" w:cs="Sylfaen"/>
                <w:bCs/>
                <w:lang w:val="hy-AM"/>
              </w:rPr>
            </w:pPr>
            <w:r w:rsidRPr="00F72FD3">
              <w:rPr>
                <w:rFonts w:ascii="GHEA Grapalat" w:hAnsi="GHEA Grapalat" w:cs="Sylfaen"/>
                <w:bCs/>
                <w:lang w:val="hy-AM"/>
              </w:rPr>
              <w:t xml:space="preserve">ցանկի 19-րդ </w:t>
            </w:r>
            <w:proofErr w:type="spellStart"/>
            <w:r w:rsidRPr="00F72FD3">
              <w:rPr>
                <w:rFonts w:ascii="GHEA Grapalat" w:hAnsi="GHEA Grapalat" w:cs="Sylfaen"/>
                <w:bCs/>
                <w:lang w:val="hy-AM"/>
              </w:rPr>
              <w:t>կետում</w:t>
            </w:r>
            <w:proofErr w:type="spellEnd"/>
            <w:r w:rsidRPr="00F72FD3">
              <w:rPr>
                <w:rFonts w:ascii="GHEA Grapalat" w:hAnsi="GHEA Grapalat" w:cs="Sylfaen"/>
                <w:bCs/>
                <w:lang w:val="hy-AM"/>
              </w:rPr>
              <w:t xml:space="preserve"> նշված գույքը Նախագծին կից ներկայացված գնահատման հաշվետվության մեջ առկա չէ:</w:t>
            </w:r>
          </w:p>
          <w:p w14:paraId="4B5D1CD6" w14:textId="77777777" w:rsidR="002137D6" w:rsidRPr="002137D6" w:rsidRDefault="002137D6" w:rsidP="002137D6">
            <w:pPr>
              <w:tabs>
                <w:tab w:val="left" w:pos="851"/>
              </w:tabs>
              <w:jc w:val="both"/>
              <w:rPr>
                <w:rFonts w:ascii="GHEA Grapalat" w:hAnsi="GHEA Grapalat"/>
                <w:b/>
                <w:bCs/>
                <w:lang w:val="hy-AM"/>
              </w:rPr>
            </w:pPr>
          </w:p>
        </w:tc>
        <w:tc>
          <w:tcPr>
            <w:tcW w:w="6392" w:type="dxa"/>
          </w:tcPr>
          <w:p w14:paraId="282D3939" w14:textId="77777777" w:rsidR="002137D6" w:rsidRPr="00543A76" w:rsidRDefault="002137D6" w:rsidP="002137D6">
            <w:pPr>
              <w:pStyle w:val="BodyText"/>
              <w:tabs>
                <w:tab w:val="left" w:pos="262"/>
                <w:tab w:val="left" w:pos="931"/>
                <w:tab w:val="left" w:pos="1201"/>
              </w:tabs>
              <w:jc w:val="both"/>
              <w:rPr>
                <w:rFonts w:ascii="GHEA Grapalat" w:hAnsi="GHEA Grapalat"/>
                <w:sz w:val="24"/>
                <w:szCs w:val="24"/>
                <w:lang w:val="hy-AM"/>
              </w:rPr>
            </w:pPr>
          </w:p>
          <w:p w14:paraId="1CEC57E4" w14:textId="77777777" w:rsidR="009D2D19" w:rsidRDefault="002137D6" w:rsidP="009D2D19">
            <w:pPr>
              <w:pStyle w:val="BodyText"/>
              <w:tabs>
                <w:tab w:val="left" w:pos="262"/>
                <w:tab w:val="left" w:pos="931"/>
                <w:tab w:val="left" w:pos="1201"/>
              </w:tabs>
              <w:jc w:val="center"/>
              <w:rPr>
                <w:rFonts w:ascii="GHEA Grapalat" w:hAnsi="GHEA Grapalat"/>
                <w:sz w:val="24"/>
                <w:szCs w:val="24"/>
                <w:lang w:val="hy-AM"/>
              </w:rPr>
            </w:pPr>
            <w:r w:rsidRPr="00543A76">
              <w:rPr>
                <w:rFonts w:ascii="GHEA Grapalat" w:hAnsi="GHEA Grapalat"/>
                <w:sz w:val="24"/>
                <w:szCs w:val="24"/>
                <w:lang w:val="hy-AM"/>
              </w:rPr>
              <w:t xml:space="preserve">Ցանկի 18-րդ կետով ներկայացված «28 տարածք միջին շուկայական արժեք» գույքի գնահատումը ներկայացված է </w:t>
            </w:r>
            <w:r>
              <w:rPr>
                <w:rFonts w:ascii="GHEA Grapalat" w:hAnsi="GHEA Grapalat"/>
                <w:sz w:val="24"/>
                <w:szCs w:val="24"/>
                <w:lang w:val="hy-AM"/>
              </w:rPr>
              <w:t xml:space="preserve">եղել </w:t>
            </w:r>
            <w:r w:rsidRPr="00543A76">
              <w:rPr>
                <w:rFonts w:ascii="GHEA Grapalat" w:hAnsi="GHEA Grapalat"/>
                <w:sz w:val="24"/>
                <w:szCs w:val="24"/>
                <w:lang w:val="hy-AM"/>
              </w:rPr>
              <w:t>առա</w:t>
            </w:r>
            <w:r>
              <w:rPr>
                <w:rFonts w:ascii="GHEA Grapalat" w:hAnsi="GHEA Grapalat"/>
                <w:sz w:val="24"/>
                <w:szCs w:val="24"/>
                <w:lang w:val="hy-AM"/>
              </w:rPr>
              <w:t>նձ</w:t>
            </w:r>
            <w:r w:rsidRPr="00543A76">
              <w:rPr>
                <w:rFonts w:ascii="GHEA Grapalat" w:hAnsi="GHEA Grapalat"/>
                <w:sz w:val="24"/>
                <w:szCs w:val="24"/>
                <w:lang w:val="hy-AM"/>
              </w:rPr>
              <w:t xml:space="preserve">ին հաշվետվությամբ։ Միաժամանակ նշված գույքը </w:t>
            </w:r>
            <w:r>
              <w:rPr>
                <w:rFonts w:ascii="GHEA Grapalat" w:hAnsi="GHEA Grapalat"/>
                <w:sz w:val="24"/>
                <w:szCs w:val="24"/>
                <w:lang w:val="hy-AM"/>
              </w:rPr>
              <w:t>ներառվել է ցանկի</w:t>
            </w:r>
            <w:r w:rsidRPr="00543A76">
              <w:rPr>
                <w:rFonts w:ascii="GHEA Grapalat" w:hAnsi="GHEA Grapalat"/>
                <w:sz w:val="24"/>
                <w:szCs w:val="24"/>
                <w:lang w:val="hy-AM"/>
              </w:rPr>
              <w:t xml:space="preserve"> </w:t>
            </w:r>
          </w:p>
          <w:p w14:paraId="69F90696" w14:textId="003218C1" w:rsidR="002137D6" w:rsidRPr="00543A76" w:rsidRDefault="002137D6" w:rsidP="009D2D19">
            <w:pPr>
              <w:pStyle w:val="BodyText"/>
              <w:tabs>
                <w:tab w:val="left" w:pos="262"/>
                <w:tab w:val="left" w:pos="931"/>
                <w:tab w:val="left" w:pos="1201"/>
              </w:tabs>
              <w:jc w:val="center"/>
              <w:rPr>
                <w:rFonts w:ascii="GHEA Grapalat" w:hAnsi="GHEA Grapalat"/>
                <w:sz w:val="24"/>
                <w:szCs w:val="24"/>
                <w:lang w:val="hy-AM"/>
              </w:rPr>
            </w:pPr>
            <w:r w:rsidRPr="00543A76">
              <w:rPr>
                <w:rFonts w:ascii="GHEA Grapalat" w:hAnsi="GHEA Grapalat"/>
                <w:sz w:val="24"/>
                <w:szCs w:val="24"/>
                <w:lang w:val="hy-AM"/>
              </w:rPr>
              <w:t xml:space="preserve">19-րդ </w:t>
            </w:r>
            <w:proofErr w:type="spellStart"/>
            <w:r w:rsidRPr="00543A76">
              <w:rPr>
                <w:rFonts w:ascii="GHEA Grapalat" w:hAnsi="GHEA Grapalat"/>
                <w:sz w:val="24"/>
                <w:szCs w:val="24"/>
                <w:lang w:val="hy-AM"/>
              </w:rPr>
              <w:t>կետ</w:t>
            </w:r>
            <w:r>
              <w:rPr>
                <w:rFonts w:ascii="GHEA Grapalat" w:hAnsi="GHEA Grapalat"/>
                <w:sz w:val="24"/>
                <w:szCs w:val="24"/>
                <w:lang w:val="hy-AM"/>
              </w:rPr>
              <w:t>ում</w:t>
            </w:r>
            <w:proofErr w:type="spellEnd"/>
            <w:r w:rsidRPr="00543A76">
              <w:rPr>
                <w:rFonts w:ascii="GHEA Grapalat" w:hAnsi="GHEA Grapalat"/>
                <w:sz w:val="24"/>
                <w:szCs w:val="24"/>
                <w:lang w:val="hy-AM"/>
              </w:rPr>
              <w:t>։</w:t>
            </w:r>
          </w:p>
          <w:p w14:paraId="117EA241" w14:textId="77777777" w:rsidR="002137D6" w:rsidRPr="00543A76" w:rsidRDefault="002137D6" w:rsidP="009D2D19">
            <w:pPr>
              <w:pStyle w:val="BodyText"/>
              <w:tabs>
                <w:tab w:val="left" w:pos="262"/>
                <w:tab w:val="left" w:pos="931"/>
                <w:tab w:val="left" w:pos="1201"/>
              </w:tabs>
              <w:jc w:val="center"/>
              <w:rPr>
                <w:rFonts w:ascii="GHEA Grapalat" w:hAnsi="GHEA Grapalat"/>
                <w:sz w:val="24"/>
                <w:szCs w:val="24"/>
                <w:lang w:val="hy-AM"/>
              </w:rPr>
            </w:pPr>
          </w:p>
          <w:p w14:paraId="42235175" w14:textId="77777777" w:rsidR="002137D6" w:rsidRPr="00543A76" w:rsidRDefault="002137D6" w:rsidP="009D2D19">
            <w:pPr>
              <w:pStyle w:val="BodyText"/>
              <w:tabs>
                <w:tab w:val="left" w:pos="262"/>
                <w:tab w:val="left" w:pos="931"/>
                <w:tab w:val="left" w:pos="1201"/>
              </w:tabs>
              <w:jc w:val="center"/>
              <w:rPr>
                <w:rFonts w:ascii="GHEA Grapalat" w:hAnsi="GHEA Grapalat"/>
                <w:sz w:val="24"/>
                <w:szCs w:val="24"/>
                <w:lang w:val="hy-AM"/>
              </w:rPr>
            </w:pPr>
          </w:p>
          <w:p w14:paraId="5FF8D808" w14:textId="77777777" w:rsidR="002137D6" w:rsidRPr="00543A76" w:rsidRDefault="002137D6" w:rsidP="009D2D19">
            <w:pPr>
              <w:pStyle w:val="BodyText"/>
              <w:tabs>
                <w:tab w:val="left" w:pos="262"/>
                <w:tab w:val="left" w:pos="931"/>
                <w:tab w:val="left" w:pos="1201"/>
              </w:tabs>
              <w:jc w:val="center"/>
              <w:rPr>
                <w:rFonts w:ascii="GHEA Grapalat" w:hAnsi="GHEA Grapalat"/>
                <w:sz w:val="36"/>
                <w:szCs w:val="36"/>
                <w:lang w:val="hy-AM"/>
              </w:rPr>
            </w:pPr>
          </w:p>
          <w:p w14:paraId="6884A5A3" w14:textId="77777777" w:rsidR="002137D6" w:rsidRPr="00543A76" w:rsidRDefault="002137D6" w:rsidP="009D2D19">
            <w:pPr>
              <w:pStyle w:val="BodyText"/>
              <w:tabs>
                <w:tab w:val="left" w:pos="262"/>
                <w:tab w:val="left" w:pos="931"/>
                <w:tab w:val="left" w:pos="1201"/>
              </w:tabs>
              <w:jc w:val="center"/>
              <w:rPr>
                <w:rFonts w:ascii="GHEA Grapalat" w:hAnsi="GHEA Grapalat"/>
                <w:sz w:val="24"/>
                <w:szCs w:val="24"/>
                <w:lang w:val="hy-AM"/>
              </w:rPr>
            </w:pPr>
          </w:p>
          <w:p w14:paraId="4E2823DE" w14:textId="43D34C49" w:rsidR="002137D6" w:rsidRDefault="002137D6" w:rsidP="009D2D19">
            <w:pPr>
              <w:pStyle w:val="BodyText"/>
              <w:tabs>
                <w:tab w:val="left" w:pos="262"/>
                <w:tab w:val="left" w:pos="931"/>
                <w:tab w:val="left" w:pos="1201"/>
              </w:tabs>
              <w:ind w:firstLine="7"/>
              <w:jc w:val="center"/>
              <w:rPr>
                <w:rFonts w:ascii="GHEA Grapalat" w:hAnsi="GHEA Grapalat"/>
                <w:b/>
                <w:bCs/>
                <w:sz w:val="24"/>
                <w:szCs w:val="24"/>
                <w:lang w:val="hy-AM"/>
              </w:rPr>
            </w:pPr>
            <w:r w:rsidRPr="00543A76">
              <w:rPr>
                <w:rFonts w:ascii="GHEA Grapalat" w:hAnsi="GHEA Grapalat"/>
                <w:sz w:val="24"/>
                <w:szCs w:val="24"/>
                <w:lang w:val="hy-AM"/>
              </w:rPr>
              <w:t>Ընդունվել է, ներկայացվել է նոր Գնահատման հաշվետվություն</w:t>
            </w:r>
            <w:r>
              <w:rPr>
                <w:rFonts w:ascii="GHEA Grapalat" w:hAnsi="GHEA Grapalat"/>
                <w:sz w:val="24"/>
                <w:szCs w:val="24"/>
                <w:lang w:val="hy-AM"/>
              </w:rPr>
              <w:t xml:space="preserve">, որտեղ ներկայացված գույքը ներառվել է ցանկի 18-րդ </w:t>
            </w:r>
            <w:proofErr w:type="spellStart"/>
            <w:r>
              <w:rPr>
                <w:rFonts w:ascii="GHEA Grapalat" w:hAnsi="GHEA Grapalat"/>
                <w:sz w:val="24"/>
                <w:szCs w:val="24"/>
                <w:lang w:val="hy-AM"/>
              </w:rPr>
              <w:t>կետում</w:t>
            </w:r>
            <w:proofErr w:type="spellEnd"/>
            <w:r>
              <w:rPr>
                <w:rFonts w:ascii="GHEA Grapalat" w:hAnsi="GHEA Grapalat"/>
                <w:sz w:val="24"/>
                <w:szCs w:val="24"/>
                <w:lang w:val="hy-AM"/>
              </w:rPr>
              <w:t>։</w:t>
            </w:r>
          </w:p>
        </w:tc>
      </w:tr>
    </w:tbl>
    <w:p w14:paraId="1F69F038" w14:textId="50EB3DB2" w:rsidR="00AC4DB8" w:rsidRPr="007041F3" w:rsidRDefault="00AC4DB8">
      <w:pPr>
        <w:ind w:right="-165"/>
        <w:rPr>
          <w:rFonts w:ascii="GHEA Grapalat" w:hAnsi="GHEA Grapalat"/>
          <w:b/>
          <w:lang w:val="hy-AM"/>
        </w:rPr>
      </w:pPr>
    </w:p>
    <w:sectPr w:rsidR="00AC4DB8" w:rsidRPr="007041F3"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3426B"/>
    <w:multiLevelType w:val="hybridMultilevel"/>
    <w:tmpl w:val="7B90D35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5"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6" w15:restartNumberingAfterBreak="0">
    <w:nsid w:val="77D8672D"/>
    <w:multiLevelType w:val="hybridMultilevel"/>
    <w:tmpl w:val="0E567FC6"/>
    <w:lvl w:ilvl="0" w:tplc="4E64E49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3"/>
  </w:num>
  <w:num w:numId="2">
    <w:abstractNumId w:val="4"/>
  </w:num>
  <w:num w:numId="3">
    <w:abstractNumId w:val="5"/>
  </w:num>
  <w:num w:numId="4">
    <w:abstractNumId w:val="1"/>
  </w:num>
  <w:num w:numId="5">
    <w:abstractNumId w:val="2"/>
  </w:num>
  <w:num w:numId="6">
    <w:abstractNumId w:val="6"/>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613"/>
    <w:rsid w:val="00001AAE"/>
    <w:rsid w:val="000027AF"/>
    <w:rsid w:val="000061F3"/>
    <w:rsid w:val="000124AD"/>
    <w:rsid w:val="00017565"/>
    <w:rsid w:val="00024FE8"/>
    <w:rsid w:val="00036EAE"/>
    <w:rsid w:val="000376E7"/>
    <w:rsid w:val="00042B01"/>
    <w:rsid w:val="00045131"/>
    <w:rsid w:val="00052C63"/>
    <w:rsid w:val="00052D4B"/>
    <w:rsid w:val="00053DB5"/>
    <w:rsid w:val="000567E6"/>
    <w:rsid w:val="00056B85"/>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3CBA"/>
    <w:rsid w:val="000B6199"/>
    <w:rsid w:val="000B6C61"/>
    <w:rsid w:val="000B6F52"/>
    <w:rsid w:val="000C1606"/>
    <w:rsid w:val="000C4481"/>
    <w:rsid w:val="000C597C"/>
    <w:rsid w:val="000C6DF9"/>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0833"/>
    <w:rsid w:val="001326A8"/>
    <w:rsid w:val="0013325E"/>
    <w:rsid w:val="001362E4"/>
    <w:rsid w:val="001378EE"/>
    <w:rsid w:val="00143FA2"/>
    <w:rsid w:val="00150104"/>
    <w:rsid w:val="001528FE"/>
    <w:rsid w:val="00154E2C"/>
    <w:rsid w:val="0016077D"/>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93A0F"/>
    <w:rsid w:val="001A31EE"/>
    <w:rsid w:val="001A5A56"/>
    <w:rsid w:val="001B247D"/>
    <w:rsid w:val="001B3EAF"/>
    <w:rsid w:val="001B4B59"/>
    <w:rsid w:val="001C2191"/>
    <w:rsid w:val="001C3739"/>
    <w:rsid w:val="001C382D"/>
    <w:rsid w:val="001C3EB0"/>
    <w:rsid w:val="001C5303"/>
    <w:rsid w:val="001C5DCC"/>
    <w:rsid w:val="001C6780"/>
    <w:rsid w:val="001C74D7"/>
    <w:rsid w:val="001D339C"/>
    <w:rsid w:val="001D6962"/>
    <w:rsid w:val="001D6FF7"/>
    <w:rsid w:val="001D71F2"/>
    <w:rsid w:val="001D7576"/>
    <w:rsid w:val="001E1B2E"/>
    <w:rsid w:val="001E3174"/>
    <w:rsid w:val="001E431D"/>
    <w:rsid w:val="001F0DD1"/>
    <w:rsid w:val="001F2C49"/>
    <w:rsid w:val="001F3E7C"/>
    <w:rsid w:val="001F7686"/>
    <w:rsid w:val="001F7D32"/>
    <w:rsid w:val="00203854"/>
    <w:rsid w:val="0020745D"/>
    <w:rsid w:val="002134F4"/>
    <w:rsid w:val="002137D6"/>
    <w:rsid w:val="00213C20"/>
    <w:rsid w:val="00215109"/>
    <w:rsid w:val="00220C35"/>
    <w:rsid w:val="00221CE5"/>
    <w:rsid w:val="0022241D"/>
    <w:rsid w:val="0022653A"/>
    <w:rsid w:val="0023094D"/>
    <w:rsid w:val="002332A0"/>
    <w:rsid w:val="0023334F"/>
    <w:rsid w:val="00235E9E"/>
    <w:rsid w:val="00237A4C"/>
    <w:rsid w:val="002446B6"/>
    <w:rsid w:val="00245F17"/>
    <w:rsid w:val="00253206"/>
    <w:rsid w:val="00262817"/>
    <w:rsid w:val="00262A5B"/>
    <w:rsid w:val="00265413"/>
    <w:rsid w:val="00267216"/>
    <w:rsid w:val="002677F8"/>
    <w:rsid w:val="002728BD"/>
    <w:rsid w:val="00272ABF"/>
    <w:rsid w:val="00273297"/>
    <w:rsid w:val="00277E61"/>
    <w:rsid w:val="00286629"/>
    <w:rsid w:val="00294558"/>
    <w:rsid w:val="002A4D3D"/>
    <w:rsid w:val="002A56C6"/>
    <w:rsid w:val="002A5D8F"/>
    <w:rsid w:val="002A7958"/>
    <w:rsid w:val="002B0ADA"/>
    <w:rsid w:val="002B4409"/>
    <w:rsid w:val="002B55E7"/>
    <w:rsid w:val="002B6A98"/>
    <w:rsid w:val="002C0687"/>
    <w:rsid w:val="002C1B25"/>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A0F82"/>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1C90"/>
    <w:rsid w:val="003F4B7C"/>
    <w:rsid w:val="003F5964"/>
    <w:rsid w:val="003F7E10"/>
    <w:rsid w:val="004002D8"/>
    <w:rsid w:val="004043D2"/>
    <w:rsid w:val="004049B5"/>
    <w:rsid w:val="0040550F"/>
    <w:rsid w:val="004138F3"/>
    <w:rsid w:val="00415722"/>
    <w:rsid w:val="00417D51"/>
    <w:rsid w:val="0042640A"/>
    <w:rsid w:val="00426787"/>
    <w:rsid w:val="004317D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1C70"/>
    <w:rsid w:val="0046356D"/>
    <w:rsid w:val="0046395B"/>
    <w:rsid w:val="0046490E"/>
    <w:rsid w:val="00466EF7"/>
    <w:rsid w:val="00471A57"/>
    <w:rsid w:val="00481053"/>
    <w:rsid w:val="00484DBD"/>
    <w:rsid w:val="00492851"/>
    <w:rsid w:val="00494C26"/>
    <w:rsid w:val="004A02A9"/>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6D7"/>
    <w:rsid w:val="004E5C18"/>
    <w:rsid w:val="004E623F"/>
    <w:rsid w:val="004F294D"/>
    <w:rsid w:val="004F2CED"/>
    <w:rsid w:val="004F31A3"/>
    <w:rsid w:val="004F35BF"/>
    <w:rsid w:val="004F529F"/>
    <w:rsid w:val="004F6180"/>
    <w:rsid w:val="004F6FCD"/>
    <w:rsid w:val="004F75AD"/>
    <w:rsid w:val="00500F25"/>
    <w:rsid w:val="005035F1"/>
    <w:rsid w:val="005050E9"/>
    <w:rsid w:val="00505FEE"/>
    <w:rsid w:val="0050619B"/>
    <w:rsid w:val="00507827"/>
    <w:rsid w:val="00507C64"/>
    <w:rsid w:val="0051279E"/>
    <w:rsid w:val="0051338B"/>
    <w:rsid w:val="005137E3"/>
    <w:rsid w:val="00520A5D"/>
    <w:rsid w:val="005238F5"/>
    <w:rsid w:val="005245A7"/>
    <w:rsid w:val="00526768"/>
    <w:rsid w:val="00527AB5"/>
    <w:rsid w:val="0053225C"/>
    <w:rsid w:val="00543D38"/>
    <w:rsid w:val="005472AA"/>
    <w:rsid w:val="00552068"/>
    <w:rsid w:val="0055325F"/>
    <w:rsid w:val="00554D2F"/>
    <w:rsid w:val="0056076E"/>
    <w:rsid w:val="00562670"/>
    <w:rsid w:val="00563ABF"/>
    <w:rsid w:val="00565DBD"/>
    <w:rsid w:val="00566772"/>
    <w:rsid w:val="005668C3"/>
    <w:rsid w:val="00566ED6"/>
    <w:rsid w:val="0056798D"/>
    <w:rsid w:val="00575EF8"/>
    <w:rsid w:val="00576292"/>
    <w:rsid w:val="00577927"/>
    <w:rsid w:val="00580768"/>
    <w:rsid w:val="00582C78"/>
    <w:rsid w:val="00587470"/>
    <w:rsid w:val="00592B20"/>
    <w:rsid w:val="00595A35"/>
    <w:rsid w:val="00595BBB"/>
    <w:rsid w:val="00597740"/>
    <w:rsid w:val="005A0548"/>
    <w:rsid w:val="005A211D"/>
    <w:rsid w:val="005A2ADD"/>
    <w:rsid w:val="005A3D95"/>
    <w:rsid w:val="005A5873"/>
    <w:rsid w:val="005A6390"/>
    <w:rsid w:val="005A6872"/>
    <w:rsid w:val="005B205A"/>
    <w:rsid w:val="005B5FD1"/>
    <w:rsid w:val="005B6F08"/>
    <w:rsid w:val="005C06CF"/>
    <w:rsid w:val="005C119E"/>
    <w:rsid w:val="005C1373"/>
    <w:rsid w:val="005C315C"/>
    <w:rsid w:val="005C333A"/>
    <w:rsid w:val="005C674D"/>
    <w:rsid w:val="005D2244"/>
    <w:rsid w:val="005D323E"/>
    <w:rsid w:val="005E091E"/>
    <w:rsid w:val="005E4023"/>
    <w:rsid w:val="005E4BC2"/>
    <w:rsid w:val="005E5745"/>
    <w:rsid w:val="005E59B1"/>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6B9"/>
    <w:rsid w:val="00633CEB"/>
    <w:rsid w:val="00637705"/>
    <w:rsid w:val="00644995"/>
    <w:rsid w:val="00644DD3"/>
    <w:rsid w:val="00651154"/>
    <w:rsid w:val="006539DE"/>
    <w:rsid w:val="0065408A"/>
    <w:rsid w:val="006549F2"/>
    <w:rsid w:val="00655FEE"/>
    <w:rsid w:val="006569D3"/>
    <w:rsid w:val="00661BFB"/>
    <w:rsid w:val="0067445E"/>
    <w:rsid w:val="006745C6"/>
    <w:rsid w:val="006769E8"/>
    <w:rsid w:val="00677E24"/>
    <w:rsid w:val="00680DC1"/>
    <w:rsid w:val="00683303"/>
    <w:rsid w:val="00683685"/>
    <w:rsid w:val="00684D53"/>
    <w:rsid w:val="0068573E"/>
    <w:rsid w:val="00686310"/>
    <w:rsid w:val="00691DBD"/>
    <w:rsid w:val="0069386E"/>
    <w:rsid w:val="0069562E"/>
    <w:rsid w:val="00697C69"/>
    <w:rsid w:val="006A1B6E"/>
    <w:rsid w:val="006A274D"/>
    <w:rsid w:val="006B03AB"/>
    <w:rsid w:val="006B1DE3"/>
    <w:rsid w:val="006B27F9"/>
    <w:rsid w:val="006B5BF8"/>
    <w:rsid w:val="006B6618"/>
    <w:rsid w:val="006B7AEA"/>
    <w:rsid w:val="006B7B90"/>
    <w:rsid w:val="006C0C4C"/>
    <w:rsid w:val="006C176E"/>
    <w:rsid w:val="006C29B3"/>
    <w:rsid w:val="006C67C1"/>
    <w:rsid w:val="006D2245"/>
    <w:rsid w:val="006E627B"/>
    <w:rsid w:val="006F3970"/>
    <w:rsid w:val="006F5DA7"/>
    <w:rsid w:val="006F7E1B"/>
    <w:rsid w:val="00702DAF"/>
    <w:rsid w:val="007031C1"/>
    <w:rsid w:val="007039BA"/>
    <w:rsid w:val="00703BCC"/>
    <w:rsid w:val="007041F3"/>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2578"/>
    <w:rsid w:val="0086571F"/>
    <w:rsid w:val="00872C5A"/>
    <w:rsid w:val="008746EB"/>
    <w:rsid w:val="008759D3"/>
    <w:rsid w:val="00877970"/>
    <w:rsid w:val="00882ECD"/>
    <w:rsid w:val="00883668"/>
    <w:rsid w:val="00887E27"/>
    <w:rsid w:val="00891B46"/>
    <w:rsid w:val="008A5348"/>
    <w:rsid w:val="008A5E87"/>
    <w:rsid w:val="008A7FA5"/>
    <w:rsid w:val="008B0174"/>
    <w:rsid w:val="008B0B17"/>
    <w:rsid w:val="008B1B1E"/>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904D94"/>
    <w:rsid w:val="00906ADB"/>
    <w:rsid w:val="00911251"/>
    <w:rsid w:val="00913682"/>
    <w:rsid w:val="00921DDC"/>
    <w:rsid w:val="00922122"/>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8026B"/>
    <w:rsid w:val="0098149E"/>
    <w:rsid w:val="00982B7B"/>
    <w:rsid w:val="00983659"/>
    <w:rsid w:val="009869BF"/>
    <w:rsid w:val="00987129"/>
    <w:rsid w:val="00991068"/>
    <w:rsid w:val="00994AE3"/>
    <w:rsid w:val="00994D2B"/>
    <w:rsid w:val="00997DB9"/>
    <w:rsid w:val="009A1735"/>
    <w:rsid w:val="009A3E60"/>
    <w:rsid w:val="009B0B8E"/>
    <w:rsid w:val="009B426F"/>
    <w:rsid w:val="009B754E"/>
    <w:rsid w:val="009B7DCF"/>
    <w:rsid w:val="009B7F0E"/>
    <w:rsid w:val="009C1F4D"/>
    <w:rsid w:val="009C2B1E"/>
    <w:rsid w:val="009D1E9A"/>
    <w:rsid w:val="009D2D19"/>
    <w:rsid w:val="009D3548"/>
    <w:rsid w:val="009E1D2D"/>
    <w:rsid w:val="009E61B8"/>
    <w:rsid w:val="009F0173"/>
    <w:rsid w:val="009F1894"/>
    <w:rsid w:val="009F2F6D"/>
    <w:rsid w:val="009F5150"/>
    <w:rsid w:val="00A000FC"/>
    <w:rsid w:val="00A00CB0"/>
    <w:rsid w:val="00A00D4D"/>
    <w:rsid w:val="00A043BD"/>
    <w:rsid w:val="00A04709"/>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70706"/>
    <w:rsid w:val="00A80030"/>
    <w:rsid w:val="00A82499"/>
    <w:rsid w:val="00A8497B"/>
    <w:rsid w:val="00A9151E"/>
    <w:rsid w:val="00A92178"/>
    <w:rsid w:val="00A93E9D"/>
    <w:rsid w:val="00A97E43"/>
    <w:rsid w:val="00A97F3F"/>
    <w:rsid w:val="00AA036D"/>
    <w:rsid w:val="00AA147D"/>
    <w:rsid w:val="00AA30AE"/>
    <w:rsid w:val="00AA5A6B"/>
    <w:rsid w:val="00AA5F94"/>
    <w:rsid w:val="00AA5F95"/>
    <w:rsid w:val="00AA658A"/>
    <w:rsid w:val="00AA75D4"/>
    <w:rsid w:val="00AB29E5"/>
    <w:rsid w:val="00AB3319"/>
    <w:rsid w:val="00AB4F06"/>
    <w:rsid w:val="00AB6C1A"/>
    <w:rsid w:val="00AC16A6"/>
    <w:rsid w:val="00AC4DB8"/>
    <w:rsid w:val="00AC68C2"/>
    <w:rsid w:val="00AC6989"/>
    <w:rsid w:val="00AD354E"/>
    <w:rsid w:val="00AD4EA4"/>
    <w:rsid w:val="00AD659A"/>
    <w:rsid w:val="00AD6AF8"/>
    <w:rsid w:val="00AE3D81"/>
    <w:rsid w:val="00AF5202"/>
    <w:rsid w:val="00AF7059"/>
    <w:rsid w:val="00AF73DF"/>
    <w:rsid w:val="00AF7611"/>
    <w:rsid w:val="00B00133"/>
    <w:rsid w:val="00B053DB"/>
    <w:rsid w:val="00B05C23"/>
    <w:rsid w:val="00B11BDB"/>
    <w:rsid w:val="00B12BD2"/>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4586"/>
    <w:rsid w:val="00B75591"/>
    <w:rsid w:val="00B75E62"/>
    <w:rsid w:val="00B80A42"/>
    <w:rsid w:val="00B80A91"/>
    <w:rsid w:val="00B80B6A"/>
    <w:rsid w:val="00B80FF0"/>
    <w:rsid w:val="00B84A0E"/>
    <w:rsid w:val="00B871BC"/>
    <w:rsid w:val="00B915DB"/>
    <w:rsid w:val="00B979BC"/>
    <w:rsid w:val="00BA2202"/>
    <w:rsid w:val="00BA574F"/>
    <w:rsid w:val="00BB0C74"/>
    <w:rsid w:val="00BB170A"/>
    <w:rsid w:val="00BB1EC6"/>
    <w:rsid w:val="00BB35F7"/>
    <w:rsid w:val="00BC24B6"/>
    <w:rsid w:val="00BC515D"/>
    <w:rsid w:val="00BD52A0"/>
    <w:rsid w:val="00BD6F7C"/>
    <w:rsid w:val="00BE204E"/>
    <w:rsid w:val="00BE2660"/>
    <w:rsid w:val="00BE6560"/>
    <w:rsid w:val="00BE772D"/>
    <w:rsid w:val="00BF5105"/>
    <w:rsid w:val="00BF5E6A"/>
    <w:rsid w:val="00C028E8"/>
    <w:rsid w:val="00C04A9C"/>
    <w:rsid w:val="00C04AF7"/>
    <w:rsid w:val="00C07D7A"/>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1DB5"/>
    <w:rsid w:val="00CA3929"/>
    <w:rsid w:val="00CA6802"/>
    <w:rsid w:val="00CB2B9F"/>
    <w:rsid w:val="00CB3BAA"/>
    <w:rsid w:val="00CB3D33"/>
    <w:rsid w:val="00CB3FC7"/>
    <w:rsid w:val="00CB44ED"/>
    <w:rsid w:val="00CB5458"/>
    <w:rsid w:val="00CB7F7C"/>
    <w:rsid w:val="00CC116C"/>
    <w:rsid w:val="00CC3EFB"/>
    <w:rsid w:val="00CC5C6B"/>
    <w:rsid w:val="00CC5D10"/>
    <w:rsid w:val="00CC781B"/>
    <w:rsid w:val="00CD0259"/>
    <w:rsid w:val="00CD26FE"/>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4214A"/>
    <w:rsid w:val="00E4486C"/>
    <w:rsid w:val="00E459F5"/>
    <w:rsid w:val="00E47F4E"/>
    <w:rsid w:val="00E51145"/>
    <w:rsid w:val="00E52356"/>
    <w:rsid w:val="00E54108"/>
    <w:rsid w:val="00E563BB"/>
    <w:rsid w:val="00E6371A"/>
    <w:rsid w:val="00E71634"/>
    <w:rsid w:val="00E71C1B"/>
    <w:rsid w:val="00E72F28"/>
    <w:rsid w:val="00E74A6D"/>
    <w:rsid w:val="00E77638"/>
    <w:rsid w:val="00E7782E"/>
    <w:rsid w:val="00E83F78"/>
    <w:rsid w:val="00E8569A"/>
    <w:rsid w:val="00E85AE1"/>
    <w:rsid w:val="00E85BFC"/>
    <w:rsid w:val="00E93E04"/>
    <w:rsid w:val="00E94585"/>
    <w:rsid w:val="00E94A00"/>
    <w:rsid w:val="00EA4ED9"/>
    <w:rsid w:val="00EB7673"/>
    <w:rsid w:val="00EC0AA2"/>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79FC"/>
    <w:rsid w:val="00F00247"/>
    <w:rsid w:val="00F0071B"/>
    <w:rsid w:val="00F01C27"/>
    <w:rsid w:val="00F02EF2"/>
    <w:rsid w:val="00F05F03"/>
    <w:rsid w:val="00F0792D"/>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7A9C"/>
    <w:rsid w:val="00F92139"/>
    <w:rsid w:val="00F93B46"/>
    <w:rsid w:val="00FA5EC4"/>
    <w:rsid w:val="00FA7210"/>
    <w:rsid w:val="00FB4E4B"/>
    <w:rsid w:val="00FB6CF5"/>
    <w:rsid w:val="00FC0046"/>
    <w:rsid w:val="00FC00B3"/>
    <w:rsid w:val="00FC66CD"/>
    <w:rsid w:val="00FD2138"/>
    <w:rsid w:val="00FD2D36"/>
    <w:rsid w:val="00FD3229"/>
    <w:rsid w:val="00FD3A6D"/>
    <w:rsid w:val="00FE2DEC"/>
    <w:rsid w:val="00FE6627"/>
    <w:rsid w:val="00FF03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styleId="UnresolvedMention">
    <w:name w:val="Unresolved Mention"/>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C210F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A8FFB-0DFD-4E09-B16B-EC6D5DBB1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3</Pages>
  <Words>481</Words>
  <Characters>2744</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https://mul2-scws.gov.am/tasks/260152/oneclick/4Ardirampopatert1.docx?token=9532f8d944383622e7b386cd1c87f966</cp:keywords>
  <cp:lastModifiedBy>Naira Manukyan</cp:lastModifiedBy>
  <cp:revision>268</cp:revision>
  <cp:lastPrinted>2022-10-26T10:57:00Z</cp:lastPrinted>
  <dcterms:created xsi:type="dcterms:W3CDTF">2020-03-03T06:08:00Z</dcterms:created>
  <dcterms:modified xsi:type="dcterms:W3CDTF">2024-01-18T07:25:00Z</dcterms:modified>
</cp:coreProperties>
</file>