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F93057" w14:textId="77777777" w:rsidR="0077537C"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6350BB">
        <w:rPr>
          <w:rFonts w:ascii="GHEA Grapalat" w:eastAsia="Times New Roman" w:hAnsi="GHEA Grapalat" w:cs="Times New Roman"/>
          <w:sz w:val="24"/>
          <w:szCs w:val="24"/>
          <w:lang w:val="hy-AM"/>
        </w:rPr>
        <w:t>ԱՄՓՈՓԱԹԵՐԹ</w:t>
      </w:r>
    </w:p>
    <w:p w14:paraId="64EA11DC" w14:textId="77777777" w:rsidR="00227ADB" w:rsidRPr="006350BB" w:rsidRDefault="00227ADB"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p>
    <w:p w14:paraId="57C03A7E" w14:textId="4CD012C2" w:rsidR="0077537C" w:rsidRDefault="00227ADB" w:rsidP="006E1019">
      <w:pPr>
        <w:spacing w:line="360" w:lineRule="auto"/>
        <w:jc w:val="center"/>
        <w:rPr>
          <w:rFonts w:ascii="GHEA Grapalat" w:eastAsia="Times New Roman" w:hAnsi="GHEA Grapalat" w:cs="Times New Roman"/>
          <w:bCs/>
          <w:sz w:val="24"/>
          <w:szCs w:val="24"/>
          <w:lang w:val="hy-AM"/>
        </w:rPr>
      </w:pPr>
      <w:r w:rsidRPr="007B5E8B">
        <w:rPr>
          <w:rFonts w:ascii="GHEA Grapalat" w:hAnsi="GHEA Grapalat"/>
          <w:bCs/>
          <w:sz w:val="24"/>
          <w:szCs w:val="24"/>
          <w:lang w:val="hy-AM"/>
        </w:rPr>
        <w:t>«</w:t>
      </w:r>
      <w:r w:rsidRPr="00227ADB">
        <w:rPr>
          <w:rFonts w:ascii="GHEA Grapalat" w:hAnsi="GHEA Grapalat"/>
          <w:bCs/>
          <w:sz w:val="24"/>
          <w:szCs w:val="24"/>
          <w:lang w:val="hy-AM"/>
        </w:rPr>
        <w:t>ՀԱՅԱՍՏԱՆԻ ՀԱՆՐԱՊԵՏՈՒԹՅԱՆ ԿԱՌԱՎԱՐՈՒԹՅԱՆ 2023 ԹՎԱԿԱՆԻ ԴԵԿՏԵՄԲԵՐԻ 21-Ի N 2269-Ն ՈՐՈՇՄԱՆ ՄԵՋ ԼՐԱՑՈՒՄՆԵՐ ԿԱՏԱՐԵԼՈՒ ՄԱՍԻՆ» ԿԱՌԱՎԱՐՈՒԹՅԱՆ ՈՐՈՇՄԱՆ ՆԱԽԱԳ</w:t>
      </w:r>
      <w:r>
        <w:rPr>
          <w:rFonts w:ascii="GHEA Grapalat" w:hAnsi="GHEA Grapalat"/>
          <w:bCs/>
          <w:sz w:val="24"/>
          <w:szCs w:val="24"/>
          <w:lang w:val="hy-AM"/>
        </w:rPr>
        <w:t xml:space="preserve">ԾԻ </w:t>
      </w:r>
      <w:r w:rsidRPr="007B5E8B">
        <w:rPr>
          <w:rFonts w:ascii="GHEA Grapalat" w:eastAsia="Times New Roman" w:hAnsi="GHEA Grapalat" w:cs="Times New Roman"/>
          <w:bCs/>
          <w:sz w:val="24"/>
          <w:szCs w:val="24"/>
          <w:lang w:val="hy-AM"/>
        </w:rPr>
        <w:t>ՎԵՐԱԲԵՐՅԱԼ ՇԱՀԱԳՐԳԻՌ ՄԱՐՄԻՆՆԵՐԻ ԱՌԱՐԿՈՒԹՅՈՒՆՆԵՐԻ ԵՎ ԱՌԱՋԱՐԿՈՒԹՅՈՒՆՆԵՐԻ</w:t>
      </w:r>
    </w:p>
    <w:tbl>
      <w:tblPr>
        <w:tblW w:w="14536"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9172"/>
        <w:gridCol w:w="5364"/>
      </w:tblGrid>
      <w:tr w:rsidR="0077537C" w:rsidRPr="0059372E" w14:paraId="5DF326E4" w14:textId="77777777" w:rsidTr="00227ADB">
        <w:trPr>
          <w:trHeight w:val="753"/>
          <w:tblCellSpacing w:w="0" w:type="dxa"/>
          <w:jc w:val="center"/>
        </w:trPr>
        <w:tc>
          <w:tcPr>
            <w:tcW w:w="9172" w:type="dxa"/>
            <w:vMerge w:val="restart"/>
            <w:shd w:val="clear" w:color="auto" w:fill="D0D0D0"/>
            <w:vAlign w:val="center"/>
            <w:hideMark/>
          </w:tcPr>
          <w:p w14:paraId="0490D928" w14:textId="282CE48F" w:rsidR="0077537C" w:rsidRPr="005D77EF" w:rsidRDefault="0077537C" w:rsidP="00227ADB">
            <w:pPr>
              <w:pStyle w:val="ListParagraph"/>
              <w:numPr>
                <w:ilvl w:val="0"/>
                <w:numId w:val="1"/>
              </w:numPr>
              <w:tabs>
                <w:tab w:val="center" w:pos="4680"/>
                <w:tab w:val="right" w:pos="9360"/>
              </w:tabs>
              <w:spacing w:after="0" w:line="360" w:lineRule="auto"/>
              <w:jc w:val="center"/>
              <w:rPr>
                <w:rFonts w:ascii="GHEA Grapalat" w:eastAsia="Times New Roman" w:hAnsi="GHEA Grapalat" w:cs="Times New Roman"/>
                <w:sz w:val="24"/>
                <w:szCs w:val="24"/>
                <w:lang w:val="hy-AM"/>
              </w:rPr>
            </w:pPr>
            <w:r w:rsidRPr="005D77EF">
              <w:rPr>
                <w:rFonts w:ascii="GHEA Grapalat" w:eastAsia="Times New Roman" w:hAnsi="GHEA Grapalat" w:cs="Times New Roman"/>
                <w:sz w:val="24"/>
                <w:szCs w:val="24"/>
                <w:lang w:val="hy-AM"/>
              </w:rPr>
              <w:t>. ՀՀ ֆինանսների նախարարություն</w:t>
            </w:r>
          </w:p>
          <w:p w14:paraId="43E77DCA" w14:textId="77777777" w:rsidR="0077537C" w:rsidRPr="005D77EF"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shd w:val="clear" w:color="auto" w:fill="D0D0D0"/>
            <w:hideMark/>
          </w:tcPr>
          <w:p w14:paraId="22D1994F" w14:textId="24A15FAA" w:rsidR="0077537C" w:rsidRPr="005D77EF" w:rsidRDefault="005D77EF"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D77EF">
              <w:rPr>
                <w:rFonts w:ascii="GHEA Grapalat" w:eastAsia="Times New Roman" w:hAnsi="GHEA Grapalat" w:cs="Times New Roman"/>
                <w:sz w:val="24"/>
                <w:szCs w:val="24"/>
                <w:lang w:val="hy-AM"/>
              </w:rPr>
              <w:t>15</w:t>
            </w:r>
            <w:r w:rsidR="0077537C" w:rsidRPr="005D77EF">
              <w:rPr>
                <w:rFonts w:ascii="GHEA Grapalat" w:eastAsia="Times New Roman" w:hAnsi="GHEA Grapalat" w:cs="Times New Roman"/>
                <w:sz w:val="24"/>
                <w:szCs w:val="24"/>
                <w:lang w:val="hy-AM"/>
              </w:rPr>
              <w:t>-</w:t>
            </w:r>
            <w:r w:rsidRPr="005D77EF">
              <w:rPr>
                <w:rFonts w:ascii="GHEA Grapalat" w:eastAsia="Times New Roman" w:hAnsi="GHEA Grapalat" w:cs="Times New Roman"/>
                <w:sz w:val="24"/>
                <w:szCs w:val="24"/>
                <w:lang w:val="hy-AM"/>
              </w:rPr>
              <w:t>01</w:t>
            </w:r>
            <w:r w:rsidR="0077537C" w:rsidRPr="005D77EF">
              <w:rPr>
                <w:rFonts w:ascii="GHEA Grapalat" w:eastAsia="Times New Roman" w:hAnsi="GHEA Grapalat" w:cs="Times New Roman"/>
                <w:sz w:val="24"/>
                <w:szCs w:val="24"/>
                <w:lang w:val="hy-AM"/>
              </w:rPr>
              <w:t>-202</w:t>
            </w:r>
            <w:r w:rsidRPr="005D77EF">
              <w:rPr>
                <w:rFonts w:ascii="GHEA Grapalat" w:eastAsia="Times New Roman" w:hAnsi="GHEA Grapalat" w:cs="Times New Roman"/>
                <w:sz w:val="24"/>
                <w:szCs w:val="24"/>
                <w:lang w:val="hy-AM"/>
              </w:rPr>
              <w:t>4</w:t>
            </w:r>
            <w:r w:rsidR="0077537C" w:rsidRPr="005D77EF">
              <w:rPr>
                <w:rFonts w:ascii="GHEA Grapalat" w:eastAsia="Times New Roman" w:hAnsi="GHEA Grapalat" w:cs="Times New Roman"/>
                <w:sz w:val="24"/>
                <w:szCs w:val="24"/>
                <w:lang w:val="hy-AM"/>
              </w:rPr>
              <w:t>թ.</w:t>
            </w:r>
          </w:p>
        </w:tc>
      </w:tr>
      <w:tr w:rsidR="0077537C" w:rsidRPr="0059372E" w14:paraId="3E13445D" w14:textId="77777777" w:rsidTr="00227ADB">
        <w:trPr>
          <w:trHeight w:val="525"/>
          <w:tblCellSpacing w:w="0" w:type="dxa"/>
          <w:jc w:val="center"/>
        </w:trPr>
        <w:tc>
          <w:tcPr>
            <w:tcW w:w="9172" w:type="dxa"/>
            <w:vMerge/>
            <w:shd w:val="clear" w:color="auto" w:fill="D0D0D0"/>
            <w:vAlign w:val="center"/>
            <w:hideMark/>
          </w:tcPr>
          <w:p w14:paraId="5427E5B3" w14:textId="77777777" w:rsidR="0077537C" w:rsidRPr="0059372E"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shd w:val="clear" w:color="auto" w:fill="D0D0D0"/>
            <w:hideMark/>
          </w:tcPr>
          <w:p w14:paraId="19A3DAF2" w14:textId="346585A4" w:rsidR="0077537C" w:rsidRPr="00227ADB" w:rsidRDefault="00DF26C1" w:rsidP="0077537C">
            <w:pPr>
              <w:tabs>
                <w:tab w:val="center" w:pos="4680"/>
                <w:tab w:val="right" w:pos="9360"/>
              </w:tabs>
              <w:spacing w:after="0" w:line="360" w:lineRule="auto"/>
              <w:rPr>
                <w:rFonts w:ascii="GHEA Grapalat" w:eastAsia="Times New Roman" w:hAnsi="GHEA Grapalat" w:cs="Times New Roman"/>
                <w:sz w:val="24"/>
                <w:szCs w:val="24"/>
                <w:highlight w:val="yellow"/>
                <w:lang w:val="hy-AM"/>
              </w:rPr>
            </w:pPr>
            <w:r w:rsidRPr="00DF26C1">
              <w:rPr>
                <w:rFonts w:ascii="GHEA Grapalat" w:eastAsia="Times New Roman" w:hAnsi="GHEA Grapalat" w:cs="Times New Roman"/>
                <w:sz w:val="24"/>
                <w:szCs w:val="24"/>
                <w:lang w:val="hy-AM"/>
              </w:rPr>
              <w:t>01/2-1/576-2024</w:t>
            </w:r>
          </w:p>
        </w:tc>
      </w:tr>
      <w:tr w:rsidR="0077537C" w:rsidRPr="006350BB" w14:paraId="759FF38C" w14:textId="77777777" w:rsidTr="00227ADB">
        <w:trPr>
          <w:trHeight w:val="1533"/>
          <w:tblCellSpacing w:w="0" w:type="dxa"/>
          <w:jc w:val="center"/>
        </w:trPr>
        <w:tc>
          <w:tcPr>
            <w:tcW w:w="9172" w:type="dxa"/>
            <w:shd w:val="clear" w:color="auto" w:fill="auto"/>
            <w:vAlign w:val="center"/>
          </w:tcPr>
          <w:p w14:paraId="04328472" w14:textId="0BE57B40" w:rsidR="0016145A" w:rsidRPr="0059372E" w:rsidRDefault="00DF26C1" w:rsidP="00DF26C1">
            <w:pPr>
              <w:spacing w:before="120" w:after="0" w:line="276" w:lineRule="auto"/>
              <w:ind w:firstLine="567"/>
              <w:jc w:val="both"/>
              <w:rPr>
                <w:rFonts w:ascii="GHEA Grapalat" w:hAnsi="GHEA Grapalat" w:cs="Sylfaen"/>
                <w:sz w:val="24"/>
                <w:szCs w:val="24"/>
                <w:lang w:val="hy-AM"/>
              </w:rPr>
            </w:pPr>
            <w:r>
              <w:rPr>
                <w:rFonts w:ascii="GHEA Grapalat" w:hAnsi="GHEA Grapalat" w:cs="Sylfaen"/>
                <w:sz w:val="24"/>
                <w:szCs w:val="24"/>
                <w:lang w:val="hy-AM"/>
              </w:rPr>
              <w:t>Ս.թ. հունվարի 8-ի Ձեր թիվ 01/219-2024 գրությամբ ներ</w:t>
            </w:r>
            <w:r>
              <w:rPr>
                <w:rFonts w:ascii="GHEA Grapalat" w:hAnsi="GHEA Grapalat" w:cs="Sylfaen"/>
                <w:sz w:val="24"/>
                <w:szCs w:val="24"/>
                <w:lang w:val="hy-AM"/>
              </w:rPr>
              <w:softHyphen/>
              <w:t>կա</w:t>
            </w:r>
            <w:r>
              <w:rPr>
                <w:rFonts w:ascii="GHEA Grapalat" w:hAnsi="GHEA Grapalat" w:cs="Sylfaen"/>
                <w:sz w:val="24"/>
                <w:szCs w:val="24"/>
                <w:lang w:val="hy-AM"/>
              </w:rPr>
              <w:softHyphen/>
              <w:t>յա</w:t>
            </w:r>
            <w:r>
              <w:rPr>
                <w:rFonts w:ascii="GHEA Grapalat" w:hAnsi="GHEA Grapalat" w:cs="Sylfaen"/>
                <w:sz w:val="24"/>
                <w:szCs w:val="24"/>
                <w:lang w:val="hy-AM"/>
              </w:rPr>
              <w:softHyphen/>
            </w:r>
            <w:r>
              <w:rPr>
                <w:rFonts w:ascii="GHEA Grapalat" w:hAnsi="GHEA Grapalat" w:cs="Sylfaen"/>
                <w:sz w:val="24"/>
                <w:szCs w:val="24"/>
                <w:lang w:val="hy-AM"/>
              </w:rPr>
              <w:softHyphen/>
              <w:t>ց</w:t>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t>վա</w:t>
            </w:r>
            <w:r>
              <w:rPr>
                <w:rFonts w:ascii="GHEA Grapalat" w:hAnsi="GHEA Grapalat" w:cs="Sylfaen"/>
                <w:sz w:val="24"/>
                <w:szCs w:val="24"/>
                <w:lang w:val="hy-AM"/>
              </w:rPr>
              <w:softHyphen/>
              <w:t>ծ՝ Հայաստանի Հանրա</w:t>
            </w:r>
            <w:r>
              <w:rPr>
                <w:rFonts w:ascii="GHEA Grapalat" w:hAnsi="GHEA Grapalat" w:cs="Sylfaen"/>
                <w:sz w:val="24"/>
                <w:szCs w:val="24"/>
                <w:lang w:val="hy-AM"/>
              </w:rPr>
              <w:softHyphen/>
            </w:r>
            <w:r>
              <w:rPr>
                <w:rFonts w:ascii="GHEA Grapalat" w:hAnsi="GHEA Grapalat" w:cs="Sylfaen"/>
                <w:sz w:val="24"/>
                <w:szCs w:val="24"/>
                <w:lang w:val="hy-AM"/>
              </w:rPr>
              <w:softHyphen/>
              <w:t>պետության կառավարության 2023 թվականի դեկտեմբերի 21-ի թիվ 2269-Ն որոշ</w:t>
            </w:r>
            <w:r>
              <w:rPr>
                <w:rFonts w:ascii="GHEA Grapalat" w:hAnsi="GHEA Grapalat" w:cs="Sylfaen"/>
                <w:sz w:val="24"/>
                <w:szCs w:val="24"/>
                <w:lang w:val="hy-AM"/>
              </w:rPr>
              <w:softHyphen/>
              <w:t>ման մեջ լրա</w:t>
            </w:r>
            <w:r>
              <w:rPr>
                <w:rFonts w:ascii="GHEA Grapalat" w:hAnsi="GHEA Grapalat" w:cs="Sylfaen"/>
                <w:sz w:val="24"/>
                <w:szCs w:val="24"/>
                <w:lang w:val="hy-AM"/>
              </w:rPr>
              <w:softHyphen/>
              <w:t>ցումներ կատարելու մասին ՀՀ կառա</w:t>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t>վարության որոշման նախա</w:t>
            </w:r>
            <w:r>
              <w:rPr>
                <w:rFonts w:ascii="GHEA Grapalat" w:hAnsi="GHEA Grapalat" w:cs="Sylfaen"/>
                <w:sz w:val="24"/>
                <w:szCs w:val="24"/>
                <w:lang w:val="hy-AM"/>
              </w:rPr>
              <w:softHyphen/>
              <w:t>գծի վերա</w:t>
            </w:r>
            <w:r>
              <w:rPr>
                <w:rFonts w:ascii="GHEA Grapalat" w:hAnsi="GHEA Grapalat" w:cs="Sylfaen"/>
                <w:sz w:val="24"/>
                <w:szCs w:val="24"/>
                <w:lang w:val="hy-AM"/>
              </w:rPr>
              <w:softHyphen/>
              <w:t>բերյալ հայտ</w:t>
            </w:r>
            <w:r>
              <w:rPr>
                <w:rFonts w:ascii="GHEA Grapalat" w:hAnsi="GHEA Grapalat" w:cs="Sylfaen"/>
                <w:sz w:val="24"/>
                <w:szCs w:val="24"/>
                <w:lang w:val="hy-AM"/>
              </w:rPr>
              <w:softHyphen/>
            </w:r>
            <w:r>
              <w:rPr>
                <w:rFonts w:ascii="GHEA Grapalat" w:hAnsi="GHEA Grapalat" w:cs="Sylfaen"/>
                <w:sz w:val="24"/>
                <w:szCs w:val="24"/>
                <w:lang w:val="hy-AM"/>
              </w:rPr>
              <w:softHyphen/>
              <w:t>նում ենք, որ դիտողություններ և առա</w:t>
            </w:r>
            <w:r>
              <w:rPr>
                <w:rFonts w:ascii="GHEA Grapalat" w:hAnsi="GHEA Grapalat" w:cs="Sylfaen"/>
                <w:sz w:val="24"/>
                <w:szCs w:val="24"/>
                <w:lang w:val="hy-AM"/>
              </w:rPr>
              <w:softHyphen/>
            </w:r>
            <w:r>
              <w:rPr>
                <w:rFonts w:ascii="GHEA Grapalat" w:hAnsi="GHEA Grapalat" w:cs="Sylfaen"/>
                <w:sz w:val="24"/>
                <w:szCs w:val="24"/>
                <w:lang w:val="hy-AM"/>
              </w:rPr>
              <w:softHyphen/>
              <w:t>ջարկություններ չկան։</w:t>
            </w:r>
          </w:p>
        </w:tc>
        <w:tc>
          <w:tcPr>
            <w:tcW w:w="5364" w:type="dxa"/>
            <w:shd w:val="clear" w:color="auto" w:fill="auto"/>
          </w:tcPr>
          <w:p w14:paraId="210FC908" w14:textId="4B6DD79D" w:rsidR="0077537C" w:rsidRPr="0059372E"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9372E">
              <w:rPr>
                <w:rFonts w:ascii="GHEA Grapalat" w:eastAsia="Times New Roman" w:hAnsi="GHEA Grapalat" w:cs="Times New Roman"/>
                <w:sz w:val="24"/>
                <w:szCs w:val="24"/>
                <w:lang w:val="hy-AM"/>
              </w:rPr>
              <w:t xml:space="preserve"> </w:t>
            </w:r>
            <w:r w:rsidR="0079510D">
              <w:rPr>
                <w:rFonts w:ascii="GHEA Grapalat" w:eastAsia="Times New Roman" w:hAnsi="GHEA Grapalat" w:cs="Times New Roman"/>
                <w:sz w:val="24"/>
                <w:szCs w:val="24"/>
                <w:lang w:val="hy-AM"/>
              </w:rPr>
              <w:t>Ընդունվել է</w:t>
            </w:r>
          </w:p>
        </w:tc>
      </w:tr>
      <w:tr w:rsidR="00571130" w:rsidRPr="0059372E" w14:paraId="450A92D4" w14:textId="77777777" w:rsidTr="00227ADB">
        <w:trPr>
          <w:trHeight w:val="65"/>
          <w:tblCellSpacing w:w="0" w:type="dxa"/>
          <w:jc w:val="center"/>
        </w:trPr>
        <w:tc>
          <w:tcPr>
            <w:tcW w:w="9172" w:type="dxa"/>
            <w:vMerge w:val="restart"/>
            <w:shd w:val="clear" w:color="auto" w:fill="BFBFBF" w:themeFill="background1" w:themeFillShade="BF"/>
          </w:tcPr>
          <w:p w14:paraId="3C5C484B" w14:textId="78D9913B" w:rsidR="00571130" w:rsidRPr="00227ADB" w:rsidRDefault="00227ADB" w:rsidP="00227ADB">
            <w:pPr>
              <w:pStyle w:val="ListParagraph"/>
              <w:numPr>
                <w:ilvl w:val="0"/>
                <w:numId w:val="1"/>
              </w:num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1" w:name="_Hlk69199583"/>
            <w:bookmarkStart w:id="2" w:name="_Hlk147246724"/>
            <w:r w:rsidRPr="00227ADB">
              <w:rPr>
                <w:rFonts w:ascii="GHEA Grapalat" w:eastAsia="Times New Roman" w:hAnsi="GHEA Grapalat" w:cs="Times New Roman"/>
                <w:sz w:val="24"/>
                <w:szCs w:val="24"/>
                <w:lang w:val="hy-AM"/>
              </w:rPr>
              <w:t>Պետական եկամուտների կոմիտե</w:t>
            </w:r>
          </w:p>
        </w:tc>
        <w:tc>
          <w:tcPr>
            <w:tcW w:w="5364" w:type="dxa"/>
            <w:shd w:val="clear" w:color="auto" w:fill="BFBFBF" w:themeFill="background1" w:themeFillShade="BF"/>
          </w:tcPr>
          <w:p w14:paraId="3B4E471A" w14:textId="34BAF1F0" w:rsidR="00571130" w:rsidRPr="0059372E" w:rsidRDefault="006350BB"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227ADB">
              <w:rPr>
                <w:rFonts w:ascii="GHEA Grapalat" w:eastAsia="Times New Roman" w:hAnsi="GHEA Grapalat" w:cs="Times New Roman"/>
                <w:sz w:val="24"/>
                <w:szCs w:val="24"/>
                <w:lang w:val="hy-AM"/>
              </w:rPr>
              <w:t>2</w:t>
            </w:r>
            <w:r w:rsidR="00571130" w:rsidRPr="0059372E">
              <w:rPr>
                <w:rFonts w:ascii="GHEA Grapalat" w:eastAsia="Times New Roman" w:hAnsi="GHEA Grapalat" w:cs="Times New Roman"/>
                <w:sz w:val="24"/>
                <w:szCs w:val="24"/>
                <w:lang w:val="hy-AM"/>
              </w:rPr>
              <w:t>-</w:t>
            </w:r>
            <w:r w:rsidR="00227ADB">
              <w:rPr>
                <w:rFonts w:ascii="GHEA Grapalat" w:eastAsia="Times New Roman" w:hAnsi="GHEA Grapalat" w:cs="Times New Roman"/>
                <w:sz w:val="24"/>
                <w:szCs w:val="24"/>
                <w:lang w:val="hy-AM"/>
              </w:rPr>
              <w:t>01</w:t>
            </w:r>
            <w:r w:rsidR="00571130" w:rsidRPr="0059372E">
              <w:rPr>
                <w:rFonts w:ascii="GHEA Grapalat" w:eastAsia="Times New Roman" w:hAnsi="GHEA Grapalat" w:cs="Times New Roman"/>
                <w:sz w:val="24"/>
                <w:szCs w:val="24"/>
                <w:lang w:val="hy-AM"/>
              </w:rPr>
              <w:t>-202</w:t>
            </w:r>
            <w:r w:rsidR="00227ADB">
              <w:rPr>
                <w:rFonts w:ascii="GHEA Grapalat" w:eastAsia="Times New Roman" w:hAnsi="GHEA Grapalat" w:cs="Times New Roman"/>
                <w:sz w:val="24"/>
                <w:szCs w:val="24"/>
                <w:lang w:val="hy-AM"/>
              </w:rPr>
              <w:t>4</w:t>
            </w:r>
            <w:r w:rsidR="00571130" w:rsidRPr="0059372E">
              <w:rPr>
                <w:rFonts w:ascii="GHEA Grapalat" w:eastAsia="Times New Roman" w:hAnsi="GHEA Grapalat" w:cs="Times New Roman"/>
                <w:sz w:val="24"/>
                <w:szCs w:val="24"/>
                <w:lang w:val="hy-AM"/>
              </w:rPr>
              <w:t>թ</w:t>
            </w:r>
            <w:r w:rsidR="00571130" w:rsidRPr="0059372E">
              <w:rPr>
                <w:rFonts w:ascii="Cambria Math" w:eastAsia="Times New Roman" w:hAnsi="Cambria Math" w:cs="Cambria Math"/>
                <w:sz w:val="24"/>
                <w:szCs w:val="24"/>
                <w:lang w:val="hy-AM"/>
              </w:rPr>
              <w:t>․</w:t>
            </w:r>
          </w:p>
        </w:tc>
      </w:tr>
      <w:tr w:rsidR="00571130" w:rsidRPr="0059372E" w14:paraId="472C2320" w14:textId="77777777" w:rsidTr="00227ADB">
        <w:trPr>
          <w:trHeight w:val="65"/>
          <w:tblCellSpacing w:w="0" w:type="dxa"/>
          <w:jc w:val="center"/>
        </w:trPr>
        <w:tc>
          <w:tcPr>
            <w:tcW w:w="9172" w:type="dxa"/>
            <w:vMerge/>
            <w:shd w:val="clear" w:color="auto" w:fill="BFBFBF" w:themeFill="background1" w:themeFillShade="BF"/>
          </w:tcPr>
          <w:p w14:paraId="3C2FB1AE" w14:textId="77777777" w:rsidR="00571130" w:rsidRPr="0059372E" w:rsidRDefault="00571130" w:rsidP="000E4CE3">
            <w:pPr>
              <w:tabs>
                <w:tab w:val="center" w:pos="4680"/>
                <w:tab w:val="right" w:pos="9360"/>
              </w:tabs>
              <w:spacing w:after="0" w:line="360" w:lineRule="auto"/>
              <w:jc w:val="both"/>
              <w:rPr>
                <w:rFonts w:ascii="GHEA Grapalat" w:eastAsia="Times New Roman" w:hAnsi="GHEA Grapalat" w:cs="Times New Roman"/>
                <w:sz w:val="24"/>
                <w:szCs w:val="24"/>
                <w:lang w:val="hy-AM"/>
              </w:rPr>
            </w:pPr>
          </w:p>
        </w:tc>
        <w:tc>
          <w:tcPr>
            <w:tcW w:w="5364" w:type="dxa"/>
            <w:shd w:val="clear" w:color="auto" w:fill="BFBFBF" w:themeFill="background1" w:themeFillShade="BF"/>
          </w:tcPr>
          <w:p w14:paraId="0CC04538" w14:textId="3489F71B" w:rsidR="00571130" w:rsidRPr="0059372E" w:rsidRDefault="00227ADB"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27ADB">
              <w:rPr>
                <w:rFonts w:ascii="GHEA Grapalat" w:eastAsia="Times New Roman" w:hAnsi="GHEA Grapalat" w:cs="Times New Roman"/>
                <w:sz w:val="24"/>
                <w:szCs w:val="24"/>
                <w:lang w:val="hy-AM"/>
              </w:rPr>
              <w:t>01/3-2/1673-2024</w:t>
            </w:r>
          </w:p>
        </w:tc>
      </w:tr>
      <w:tr w:rsidR="00571130" w:rsidRPr="00DF26C1" w14:paraId="03ED280E" w14:textId="77777777" w:rsidTr="00227ADB">
        <w:trPr>
          <w:trHeight w:val="1542"/>
          <w:tblCellSpacing w:w="0" w:type="dxa"/>
          <w:jc w:val="center"/>
        </w:trPr>
        <w:tc>
          <w:tcPr>
            <w:tcW w:w="9172" w:type="dxa"/>
            <w:shd w:val="clear" w:color="auto" w:fill="FFFFFF"/>
          </w:tcPr>
          <w:p w14:paraId="468C1EAD" w14:textId="77777777" w:rsidR="00990D6B" w:rsidRPr="00990D6B" w:rsidRDefault="00990D6B" w:rsidP="00990D6B">
            <w:pPr>
              <w:tabs>
                <w:tab w:val="center" w:pos="4680"/>
                <w:tab w:val="right" w:pos="9240"/>
              </w:tabs>
              <w:spacing w:after="0" w:line="240" w:lineRule="auto"/>
              <w:ind w:left="60" w:right="240"/>
              <w:jc w:val="both"/>
              <w:rPr>
                <w:rFonts w:ascii="GHEA Grapalat" w:eastAsia="Times New Roman" w:hAnsi="GHEA Grapalat" w:cs="Times New Roman"/>
                <w:bCs/>
                <w:sz w:val="24"/>
                <w:szCs w:val="24"/>
                <w:lang w:val="hy-AM"/>
              </w:rPr>
            </w:pPr>
            <w:r w:rsidRPr="00990D6B">
              <w:rPr>
                <w:rFonts w:ascii="GHEA Grapalat" w:eastAsia="Times New Roman" w:hAnsi="GHEA Grapalat" w:cs="Times New Roman"/>
                <w:bCs/>
                <w:sz w:val="24"/>
                <w:szCs w:val="24"/>
                <w:lang w:val="hy-AM"/>
              </w:rPr>
              <w:t>1</w:t>
            </w:r>
            <w:r w:rsidRPr="00990D6B">
              <w:rPr>
                <w:rFonts w:ascii="Cambria Math" w:eastAsia="Times New Roman" w:hAnsi="Cambria Math" w:cs="Cambria Math"/>
                <w:bCs/>
                <w:sz w:val="24"/>
                <w:szCs w:val="24"/>
                <w:lang w:val="hy-AM"/>
              </w:rPr>
              <w:t>․</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Նախագծի</w:t>
            </w:r>
            <w:r w:rsidRPr="00990D6B">
              <w:rPr>
                <w:rFonts w:ascii="GHEA Grapalat" w:eastAsia="Times New Roman" w:hAnsi="GHEA Grapalat" w:cs="Times New Roman"/>
                <w:bCs/>
                <w:sz w:val="24"/>
                <w:szCs w:val="24"/>
                <w:lang w:val="hy-AM"/>
              </w:rPr>
              <w:t xml:space="preserve"> 1-</w:t>
            </w:r>
            <w:r w:rsidRPr="00990D6B">
              <w:rPr>
                <w:rFonts w:ascii="GHEA Grapalat" w:eastAsia="Times New Roman" w:hAnsi="GHEA Grapalat" w:cs="GHEA Grapalat"/>
                <w:bCs/>
                <w:sz w:val="24"/>
                <w:szCs w:val="24"/>
                <w:lang w:val="hy-AM"/>
              </w:rPr>
              <w:t>ին</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կետի</w:t>
            </w:r>
            <w:r w:rsidRPr="00990D6B">
              <w:rPr>
                <w:rFonts w:ascii="GHEA Grapalat" w:eastAsia="Times New Roman" w:hAnsi="GHEA Grapalat" w:cs="Times New Roman"/>
                <w:bCs/>
                <w:sz w:val="24"/>
                <w:szCs w:val="24"/>
                <w:lang w:val="hy-AM"/>
              </w:rPr>
              <w:t xml:space="preserve"> 2-</w:t>
            </w:r>
            <w:r w:rsidRPr="00990D6B">
              <w:rPr>
                <w:rFonts w:ascii="GHEA Grapalat" w:eastAsia="Times New Roman" w:hAnsi="GHEA Grapalat" w:cs="GHEA Grapalat"/>
                <w:bCs/>
                <w:sz w:val="24"/>
                <w:szCs w:val="24"/>
                <w:lang w:val="hy-AM"/>
              </w:rPr>
              <w:t>րդ</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պարբերությունում</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առաջարկում</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ենք</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ԱՏԳ</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ԱԱ</w:t>
            </w:r>
            <w:r w:rsidRPr="00990D6B">
              <w:rPr>
                <w:rFonts w:ascii="GHEA Grapalat" w:eastAsia="Times New Roman" w:hAnsi="GHEA Grapalat" w:cs="Times New Roman"/>
                <w:bCs/>
                <w:sz w:val="24"/>
                <w:szCs w:val="24"/>
                <w:lang w:val="hy-AM"/>
              </w:rPr>
              <w:t xml:space="preserve"> 7204 21 100 0 </w:t>
            </w:r>
            <w:r w:rsidRPr="00990D6B">
              <w:rPr>
                <w:rFonts w:ascii="GHEA Grapalat" w:eastAsia="Times New Roman" w:hAnsi="GHEA Grapalat" w:cs="GHEA Grapalat"/>
                <w:bCs/>
                <w:sz w:val="24"/>
                <w:szCs w:val="24"/>
                <w:lang w:val="hy-AM"/>
              </w:rPr>
              <w:t>դասակարգչին</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համապատասխանող</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կոռոզիակայուն</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պողպատի</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ջարդոնի</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և</w:t>
            </w:r>
            <w:r w:rsidRPr="00990D6B">
              <w:rPr>
                <w:rFonts w:ascii="GHEA Grapalat" w:eastAsia="Times New Roman" w:hAnsi="GHEA Grapalat" w:cs="Times New Roman"/>
                <w:bCs/>
                <w:sz w:val="24"/>
                <w:szCs w:val="24"/>
                <w:lang w:val="hy-AM"/>
              </w:rPr>
              <w:t>/</w:t>
            </w:r>
            <w:r w:rsidRPr="00990D6B">
              <w:rPr>
                <w:rFonts w:ascii="GHEA Grapalat" w:eastAsia="Times New Roman" w:hAnsi="GHEA Grapalat" w:cs="GHEA Grapalat"/>
                <w:bCs/>
                <w:sz w:val="24"/>
                <w:szCs w:val="24"/>
                <w:lang w:val="hy-AM"/>
              </w:rPr>
              <w:t>կամ</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թափոնի</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բառերը</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փոխարինել</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w:t>
            </w:r>
            <w:bookmarkStart w:id="3" w:name="_Hlk156212049"/>
            <w:r w:rsidRPr="00990D6B">
              <w:rPr>
                <w:rFonts w:ascii="GHEA Grapalat" w:eastAsia="Times New Roman" w:hAnsi="GHEA Grapalat" w:cs="GHEA Grapalat"/>
                <w:bCs/>
                <w:sz w:val="24"/>
                <w:szCs w:val="24"/>
                <w:lang w:val="hy-AM"/>
              </w:rPr>
              <w:t>ԱՏԳ</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ԱԱ</w:t>
            </w:r>
            <w:r w:rsidRPr="00990D6B">
              <w:rPr>
                <w:rFonts w:ascii="GHEA Grapalat" w:eastAsia="Times New Roman" w:hAnsi="GHEA Grapalat" w:cs="Times New Roman"/>
                <w:bCs/>
                <w:sz w:val="24"/>
                <w:szCs w:val="24"/>
                <w:lang w:val="hy-AM"/>
              </w:rPr>
              <w:t xml:space="preserve"> 7204 21 100 0 </w:t>
            </w:r>
            <w:r w:rsidRPr="00990D6B">
              <w:rPr>
                <w:rFonts w:ascii="GHEA Grapalat" w:eastAsia="Times New Roman" w:hAnsi="GHEA Grapalat" w:cs="GHEA Grapalat"/>
                <w:bCs/>
                <w:sz w:val="24"/>
                <w:szCs w:val="24"/>
                <w:lang w:val="hy-AM"/>
              </w:rPr>
              <w:t>դասակարգչին</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համապատասխանող</w:t>
            </w:r>
            <w:r w:rsidRPr="00990D6B">
              <w:rPr>
                <w:rFonts w:ascii="GHEA Grapalat" w:eastAsia="Times New Roman" w:hAnsi="GHEA Grapalat" w:cs="Times New Roman"/>
                <w:bCs/>
                <w:sz w:val="24"/>
                <w:szCs w:val="24"/>
                <w:lang w:val="hy-AM"/>
              </w:rPr>
              <w:t xml:space="preserve"> 8% </w:t>
            </w:r>
            <w:r w:rsidRPr="00990D6B">
              <w:rPr>
                <w:rFonts w:ascii="GHEA Grapalat" w:eastAsia="Times New Roman" w:hAnsi="GHEA Grapalat" w:cs="GHEA Grapalat"/>
                <w:bCs/>
                <w:sz w:val="24"/>
                <w:szCs w:val="24"/>
                <w:lang w:val="hy-AM"/>
              </w:rPr>
              <w:t>կամ</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ավել</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նիկելի</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պարունակությամբ</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լեգիրացված</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կոռոզիակայուն</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պողպատի</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ջարդոնի</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և</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կամ</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թափոնի</w:t>
            </w:r>
            <w:bookmarkEnd w:id="3"/>
            <w:r w:rsidRPr="00990D6B">
              <w:rPr>
                <w:rFonts w:ascii="GHEA Grapalat" w:eastAsia="Times New Roman" w:hAnsi="GHEA Grapalat" w:cs="GHEA Grapalat"/>
                <w:bCs/>
                <w:sz w:val="24"/>
                <w:szCs w:val="24"/>
                <w:lang w:val="hy-AM"/>
              </w:rPr>
              <w:t></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բառերով՝</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Եվրասիական</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տնտեսական</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հանձնաժողովի</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խորհրդի</w:t>
            </w:r>
            <w:r w:rsidRPr="00990D6B">
              <w:rPr>
                <w:rFonts w:ascii="GHEA Grapalat" w:eastAsia="Times New Roman" w:hAnsi="GHEA Grapalat" w:cs="Times New Roman"/>
                <w:bCs/>
                <w:sz w:val="24"/>
                <w:szCs w:val="24"/>
                <w:lang w:val="hy-AM"/>
              </w:rPr>
              <w:t xml:space="preserve"> 2021 </w:t>
            </w:r>
            <w:r w:rsidRPr="00990D6B">
              <w:rPr>
                <w:rFonts w:ascii="GHEA Grapalat" w:eastAsia="Times New Roman" w:hAnsi="GHEA Grapalat" w:cs="GHEA Grapalat"/>
                <w:bCs/>
                <w:sz w:val="24"/>
                <w:szCs w:val="24"/>
                <w:lang w:val="hy-AM"/>
              </w:rPr>
              <w:t>թվականի</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սեպտեմբերի</w:t>
            </w:r>
            <w:r w:rsidRPr="00990D6B">
              <w:rPr>
                <w:rFonts w:ascii="GHEA Grapalat" w:eastAsia="Times New Roman" w:hAnsi="GHEA Grapalat" w:cs="Times New Roman"/>
                <w:bCs/>
                <w:sz w:val="24"/>
                <w:szCs w:val="24"/>
                <w:lang w:val="hy-AM"/>
              </w:rPr>
              <w:t xml:space="preserve"> 14-</w:t>
            </w:r>
            <w:r w:rsidRPr="00990D6B">
              <w:rPr>
                <w:rFonts w:ascii="GHEA Grapalat" w:eastAsia="Times New Roman" w:hAnsi="GHEA Grapalat" w:cs="GHEA Grapalat"/>
                <w:bCs/>
                <w:sz w:val="24"/>
                <w:szCs w:val="24"/>
                <w:lang w:val="hy-AM"/>
              </w:rPr>
              <w:t>ի</w:t>
            </w:r>
            <w:r w:rsidRPr="00990D6B">
              <w:rPr>
                <w:rFonts w:ascii="GHEA Grapalat" w:eastAsia="Times New Roman" w:hAnsi="GHEA Grapalat" w:cs="Times New Roman"/>
                <w:bCs/>
                <w:sz w:val="24"/>
                <w:szCs w:val="24"/>
                <w:lang w:val="hy-AM"/>
              </w:rPr>
              <w:t xml:space="preserve"> N 80 </w:t>
            </w:r>
            <w:r w:rsidRPr="00990D6B">
              <w:rPr>
                <w:rFonts w:ascii="GHEA Grapalat" w:eastAsia="Times New Roman" w:hAnsi="GHEA Grapalat" w:cs="GHEA Grapalat"/>
                <w:bCs/>
                <w:sz w:val="24"/>
                <w:szCs w:val="24"/>
                <w:lang w:val="hy-AM"/>
              </w:rPr>
              <w:t>որոշմամբ</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սահմանված</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նկարագրությանը</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համապատասխան։</w:t>
            </w:r>
          </w:p>
          <w:p w14:paraId="0881A832" w14:textId="77777777" w:rsidR="00990D6B" w:rsidRPr="00990D6B" w:rsidRDefault="00990D6B" w:rsidP="00990D6B">
            <w:pPr>
              <w:tabs>
                <w:tab w:val="center" w:pos="4680"/>
                <w:tab w:val="right" w:pos="9240"/>
              </w:tabs>
              <w:spacing w:after="0" w:line="240" w:lineRule="auto"/>
              <w:ind w:left="60" w:right="240"/>
              <w:jc w:val="both"/>
              <w:rPr>
                <w:rFonts w:ascii="GHEA Grapalat" w:eastAsia="Times New Roman" w:hAnsi="GHEA Grapalat" w:cs="Times New Roman"/>
                <w:bCs/>
                <w:sz w:val="24"/>
                <w:szCs w:val="24"/>
                <w:lang w:val="hy-AM"/>
              </w:rPr>
            </w:pPr>
            <w:r w:rsidRPr="00990D6B">
              <w:rPr>
                <w:rFonts w:ascii="GHEA Grapalat" w:eastAsia="Times New Roman" w:hAnsi="GHEA Grapalat" w:cs="Times New Roman"/>
                <w:bCs/>
                <w:sz w:val="24"/>
                <w:szCs w:val="24"/>
                <w:lang w:val="hy-AM"/>
              </w:rPr>
              <w:t>2</w:t>
            </w:r>
            <w:r w:rsidRPr="00990D6B">
              <w:rPr>
                <w:rFonts w:ascii="Cambria Math" w:eastAsia="Times New Roman" w:hAnsi="Cambria Math" w:cs="Cambria Math"/>
                <w:bCs/>
                <w:sz w:val="24"/>
                <w:szCs w:val="24"/>
                <w:lang w:val="hy-AM"/>
              </w:rPr>
              <w:t>․</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Հաշվի</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առնելով</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այն</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հանգամանքը</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որ</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մաքսային</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հսկողություն</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անցկացնելիս</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մաքսային</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մարմինները</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ելնում</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են</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մաքսային</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հսկողության</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օբյեկտների</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մաքսային</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հսկողության</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ձևերի</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և</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կամ</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մաքսային</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հսկողության</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անցկացումն</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lastRenderedPageBreak/>
              <w:t>ապահովող</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միջոցների</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ընտրողականության</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սկզբունքից</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առաջարկում</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ենք</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Նախագծի</w:t>
            </w:r>
            <w:r w:rsidRPr="00990D6B">
              <w:rPr>
                <w:rFonts w:ascii="GHEA Grapalat" w:eastAsia="Times New Roman" w:hAnsi="GHEA Grapalat" w:cs="Times New Roman"/>
                <w:bCs/>
                <w:sz w:val="24"/>
                <w:szCs w:val="24"/>
                <w:lang w:val="hy-AM"/>
              </w:rPr>
              <w:t xml:space="preserve"> 1-</w:t>
            </w:r>
            <w:r w:rsidRPr="00990D6B">
              <w:rPr>
                <w:rFonts w:ascii="GHEA Grapalat" w:eastAsia="Times New Roman" w:hAnsi="GHEA Grapalat" w:cs="GHEA Grapalat"/>
                <w:bCs/>
                <w:sz w:val="24"/>
                <w:szCs w:val="24"/>
                <w:lang w:val="hy-AM"/>
              </w:rPr>
              <w:t>ին</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կետից</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հանել</w:t>
            </w:r>
            <w:r w:rsidRPr="00990D6B">
              <w:rPr>
                <w:rFonts w:ascii="GHEA Grapalat" w:eastAsia="Times New Roman" w:hAnsi="GHEA Grapalat" w:cs="Times New Roman"/>
                <w:bCs/>
                <w:sz w:val="24"/>
                <w:szCs w:val="24"/>
                <w:lang w:val="hy-AM"/>
              </w:rPr>
              <w:t xml:space="preserve"> 3-</w:t>
            </w:r>
            <w:r w:rsidRPr="00990D6B">
              <w:rPr>
                <w:rFonts w:ascii="GHEA Grapalat" w:eastAsia="Times New Roman" w:hAnsi="GHEA Grapalat" w:cs="GHEA Grapalat"/>
                <w:bCs/>
                <w:sz w:val="24"/>
                <w:szCs w:val="24"/>
                <w:lang w:val="hy-AM"/>
              </w:rPr>
              <w:t>րդ</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պարբերությունը։</w:t>
            </w:r>
          </w:p>
          <w:p w14:paraId="711E355E" w14:textId="77777777" w:rsidR="00990D6B" w:rsidRPr="00990D6B" w:rsidRDefault="00990D6B" w:rsidP="00990D6B">
            <w:pPr>
              <w:tabs>
                <w:tab w:val="center" w:pos="4680"/>
                <w:tab w:val="right" w:pos="9240"/>
              </w:tabs>
              <w:spacing w:after="0" w:line="240" w:lineRule="auto"/>
              <w:ind w:left="60" w:right="240"/>
              <w:jc w:val="both"/>
              <w:rPr>
                <w:rFonts w:ascii="GHEA Grapalat" w:eastAsia="Times New Roman" w:hAnsi="GHEA Grapalat" w:cs="Times New Roman"/>
                <w:bCs/>
                <w:sz w:val="24"/>
                <w:szCs w:val="24"/>
                <w:lang w:val="hy-AM"/>
              </w:rPr>
            </w:pPr>
            <w:r w:rsidRPr="00990D6B">
              <w:rPr>
                <w:rFonts w:ascii="GHEA Grapalat" w:eastAsia="Times New Roman" w:hAnsi="GHEA Grapalat" w:cs="Times New Roman"/>
                <w:bCs/>
                <w:sz w:val="24"/>
                <w:szCs w:val="24"/>
                <w:lang w:val="hy-AM"/>
              </w:rPr>
              <w:t>3</w:t>
            </w:r>
            <w:r w:rsidRPr="00990D6B">
              <w:rPr>
                <w:rFonts w:ascii="Cambria Math" w:eastAsia="Times New Roman" w:hAnsi="Cambria Math" w:cs="Cambria Math"/>
                <w:bCs/>
                <w:sz w:val="24"/>
                <w:szCs w:val="24"/>
                <w:lang w:val="hy-AM"/>
              </w:rPr>
              <w:t>․</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Նախագծի</w:t>
            </w:r>
            <w:r w:rsidRPr="00990D6B">
              <w:rPr>
                <w:rFonts w:ascii="GHEA Grapalat" w:eastAsia="Times New Roman" w:hAnsi="GHEA Grapalat" w:cs="Times New Roman"/>
                <w:bCs/>
                <w:sz w:val="24"/>
                <w:szCs w:val="24"/>
                <w:lang w:val="hy-AM"/>
              </w:rPr>
              <w:t xml:space="preserve"> 2-</w:t>
            </w:r>
            <w:r w:rsidRPr="00990D6B">
              <w:rPr>
                <w:rFonts w:ascii="GHEA Grapalat" w:eastAsia="Times New Roman" w:hAnsi="GHEA Grapalat" w:cs="GHEA Grapalat"/>
                <w:bCs/>
                <w:sz w:val="24"/>
                <w:szCs w:val="24"/>
                <w:lang w:val="hy-AM"/>
              </w:rPr>
              <w:t>րդ</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կետի</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համաձայն՝</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նույն</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որոշումն</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ուժի</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մեջ</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է</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մտնում</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հրապարակմանը</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հաջորդող</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օրվանից։</w:t>
            </w:r>
          </w:p>
          <w:p w14:paraId="2EF2419F" w14:textId="77777777" w:rsidR="00990D6B" w:rsidRPr="00990D6B" w:rsidRDefault="00990D6B" w:rsidP="00990D6B">
            <w:pPr>
              <w:tabs>
                <w:tab w:val="center" w:pos="4680"/>
                <w:tab w:val="right" w:pos="9240"/>
              </w:tabs>
              <w:spacing w:after="0" w:line="240" w:lineRule="auto"/>
              <w:ind w:left="60" w:right="240"/>
              <w:jc w:val="both"/>
              <w:rPr>
                <w:rFonts w:ascii="GHEA Grapalat" w:eastAsia="Times New Roman" w:hAnsi="GHEA Grapalat" w:cs="Times New Roman"/>
                <w:bCs/>
                <w:sz w:val="24"/>
                <w:szCs w:val="24"/>
                <w:lang w:val="hy-AM"/>
              </w:rPr>
            </w:pPr>
            <w:r w:rsidRPr="00990D6B">
              <w:rPr>
                <w:rFonts w:ascii="GHEA Grapalat" w:eastAsia="Times New Roman" w:hAnsi="GHEA Grapalat" w:cs="Times New Roman"/>
                <w:bCs/>
                <w:sz w:val="24"/>
                <w:szCs w:val="24"/>
                <w:lang w:val="hy-AM"/>
              </w:rPr>
              <w:t>Միաժամանակ, «Եվրասիական տնտեսական միության անդամ պետություններ տեղափոխման և երրորդ երկրներ արտահանման ժամանակավոր արգելք կիրառելու մասին» Հայաստանի Հանրապետության կառավարության 2023 թվականի դեկտեմբերի 21-ի N 2269-Ն որոշման 4-րդ կետի համաձայն՝ նույն որոշումն ուժի մեջ է մտնում 2024 թվականի հունվարի 29-ից և գործում է մինչև 2024 թվականի հուլիսի 29-ը։</w:t>
            </w:r>
          </w:p>
          <w:p w14:paraId="1ECC4EF3" w14:textId="77777777" w:rsidR="00990D6B" w:rsidRPr="00990D6B" w:rsidRDefault="00990D6B" w:rsidP="00990D6B">
            <w:pPr>
              <w:tabs>
                <w:tab w:val="center" w:pos="4680"/>
                <w:tab w:val="right" w:pos="9240"/>
              </w:tabs>
              <w:spacing w:after="0" w:line="240" w:lineRule="auto"/>
              <w:ind w:left="60" w:right="240"/>
              <w:jc w:val="both"/>
              <w:rPr>
                <w:rFonts w:ascii="GHEA Grapalat" w:eastAsia="Times New Roman" w:hAnsi="GHEA Grapalat" w:cs="Times New Roman"/>
                <w:bCs/>
                <w:sz w:val="24"/>
                <w:szCs w:val="24"/>
                <w:lang w:val="hy-AM"/>
              </w:rPr>
            </w:pPr>
            <w:r w:rsidRPr="00990D6B">
              <w:rPr>
                <w:rFonts w:ascii="GHEA Grapalat" w:eastAsia="Times New Roman" w:hAnsi="GHEA Grapalat" w:cs="Times New Roman"/>
                <w:bCs/>
                <w:sz w:val="24"/>
                <w:szCs w:val="24"/>
                <w:lang w:val="hy-AM"/>
              </w:rPr>
              <w:t>«Նորմատիվ իրավական ակտերի մասին» օրենքի 34-րդ հոդվածի 6-րդ մասի համաձայն՝ փոփոխություն կամ լրացում կարող է կատարվել նաև սահմանված կարգով պաշտոնապես հրապարակված, սակայն ուժի մեջ չմտած նորմատիվ իրավական ակտում կամ դրա ուժի մեջ չմտած մասում, իսկ այն դեպքում, երբ ակտն արդեն ինկորպորացվել է, ապա հիմնական նորմատիվ իրավական ակտում:</w:t>
            </w:r>
          </w:p>
          <w:p w14:paraId="4287E859" w14:textId="1EFD801E" w:rsidR="0021765F" w:rsidRPr="0059372E" w:rsidRDefault="00990D6B" w:rsidP="00990D6B">
            <w:pPr>
              <w:tabs>
                <w:tab w:val="center" w:pos="4680"/>
                <w:tab w:val="right" w:pos="9240"/>
              </w:tabs>
              <w:spacing w:after="0" w:line="240" w:lineRule="auto"/>
              <w:ind w:left="60" w:right="240"/>
              <w:jc w:val="both"/>
              <w:rPr>
                <w:rFonts w:ascii="GHEA Grapalat" w:eastAsia="Times New Roman" w:hAnsi="GHEA Grapalat" w:cs="Times New Roman"/>
                <w:bCs/>
                <w:sz w:val="24"/>
                <w:szCs w:val="24"/>
                <w:lang w:val="hy-AM"/>
              </w:rPr>
            </w:pPr>
            <w:r w:rsidRPr="00990D6B">
              <w:rPr>
                <w:rFonts w:ascii="GHEA Grapalat" w:eastAsia="Times New Roman" w:hAnsi="GHEA Grapalat" w:cs="Times New Roman"/>
                <w:bCs/>
                <w:sz w:val="24"/>
                <w:szCs w:val="24"/>
                <w:lang w:val="hy-AM"/>
              </w:rPr>
              <w:t>Հաշվի առնելով վերոգրյալը և այն հանգամանքը, որ փոփոխություն է կատարվում ուժի մեջ չմտած իրավական ակտում՝ առաջարկում ենք Նախագծի ուժի մեջ մտնելու դրույթը համապատասխանեցնել Հայաստանի Հանրապետության կառավարության 21</w:t>
            </w:r>
            <w:r w:rsidRPr="00990D6B">
              <w:rPr>
                <w:rFonts w:ascii="Cambria Math" w:eastAsia="Times New Roman" w:hAnsi="Cambria Math" w:cs="Cambria Math"/>
                <w:bCs/>
                <w:sz w:val="24"/>
                <w:szCs w:val="24"/>
                <w:lang w:val="hy-AM"/>
              </w:rPr>
              <w:t>․</w:t>
            </w:r>
            <w:r w:rsidRPr="00990D6B">
              <w:rPr>
                <w:rFonts w:ascii="GHEA Grapalat" w:eastAsia="Times New Roman" w:hAnsi="GHEA Grapalat" w:cs="Times New Roman"/>
                <w:bCs/>
                <w:sz w:val="24"/>
                <w:szCs w:val="24"/>
                <w:lang w:val="hy-AM"/>
              </w:rPr>
              <w:t>12</w:t>
            </w:r>
            <w:r w:rsidRPr="00990D6B">
              <w:rPr>
                <w:rFonts w:ascii="Cambria Math" w:eastAsia="Times New Roman" w:hAnsi="Cambria Math" w:cs="Cambria Math"/>
                <w:bCs/>
                <w:sz w:val="24"/>
                <w:szCs w:val="24"/>
                <w:lang w:val="hy-AM"/>
              </w:rPr>
              <w:t>․</w:t>
            </w:r>
            <w:r w:rsidRPr="00990D6B">
              <w:rPr>
                <w:rFonts w:ascii="GHEA Grapalat" w:eastAsia="Times New Roman" w:hAnsi="GHEA Grapalat" w:cs="Times New Roman"/>
                <w:bCs/>
                <w:sz w:val="24"/>
                <w:szCs w:val="24"/>
                <w:lang w:val="hy-AM"/>
              </w:rPr>
              <w:t>2023</w:t>
            </w:r>
            <w:r w:rsidRPr="00990D6B">
              <w:rPr>
                <w:rFonts w:ascii="GHEA Grapalat" w:eastAsia="Times New Roman" w:hAnsi="GHEA Grapalat" w:cs="GHEA Grapalat"/>
                <w:bCs/>
                <w:sz w:val="24"/>
                <w:szCs w:val="24"/>
                <w:lang w:val="hy-AM"/>
              </w:rPr>
              <w:t>թ</w:t>
            </w:r>
            <w:r w:rsidRPr="00990D6B">
              <w:rPr>
                <w:rFonts w:ascii="Cambria Math" w:eastAsia="Times New Roman" w:hAnsi="Cambria Math" w:cs="Cambria Math"/>
                <w:bCs/>
                <w:sz w:val="24"/>
                <w:szCs w:val="24"/>
                <w:lang w:val="hy-AM"/>
              </w:rPr>
              <w:t>․</w:t>
            </w:r>
            <w:r w:rsidRPr="00990D6B">
              <w:rPr>
                <w:rFonts w:ascii="GHEA Grapalat" w:eastAsia="Times New Roman" w:hAnsi="GHEA Grapalat" w:cs="Times New Roman"/>
                <w:bCs/>
                <w:sz w:val="24"/>
                <w:szCs w:val="24"/>
                <w:lang w:val="hy-AM"/>
              </w:rPr>
              <w:t xml:space="preserve"> N 2269-</w:t>
            </w:r>
            <w:r w:rsidRPr="00990D6B">
              <w:rPr>
                <w:rFonts w:ascii="GHEA Grapalat" w:eastAsia="Times New Roman" w:hAnsi="GHEA Grapalat" w:cs="GHEA Grapalat"/>
                <w:bCs/>
                <w:sz w:val="24"/>
                <w:szCs w:val="24"/>
                <w:lang w:val="hy-AM"/>
              </w:rPr>
              <w:t>Ն</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որոշման</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ուժի</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մեջ</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մտնելու</w:t>
            </w:r>
            <w:r w:rsidRPr="00990D6B">
              <w:rPr>
                <w:rFonts w:ascii="GHEA Grapalat" w:eastAsia="Times New Roman" w:hAnsi="GHEA Grapalat" w:cs="Times New Roman"/>
                <w:bCs/>
                <w:sz w:val="24"/>
                <w:szCs w:val="24"/>
                <w:lang w:val="hy-AM"/>
              </w:rPr>
              <w:t xml:space="preserve"> </w:t>
            </w:r>
            <w:r w:rsidRPr="00990D6B">
              <w:rPr>
                <w:rFonts w:ascii="GHEA Grapalat" w:eastAsia="Times New Roman" w:hAnsi="GHEA Grapalat" w:cs="GHEA Grapalat"/>
                <w:bCs/>
                <w:sz w:val="24"/>
                <w:szCs w:val="24"/>
                <w:lang w:val="hy-AM"/>
              </w:rPr>
              <w:t>դրույթին</w:t>
            </w:r>
            <w:r w:rsidRPr="00990D6B">
              <w:rPr>
                <w:rFonts w:ascii="GHEA Grapalat" w:eastAsia="Times New Roman" w:hAnsi="GHEA Grapalat" w:cs="Times New Roman"/>
                <w:bCs/>
                <w:sz w:val="24"/>
                <w:szCs w:val="24"/>
                <w:lang w:val="hy-AM"/>
              </w:rPr>
              <w:t>։</w:t>
            </w:r>
          </w:p>
        </w:tc>
        <w:tc>
          <w:tcPr>
            <w:tcW w:w="5364" w:type="dxa"/>
            <w:shd w:val="clear" w:color="auto" w:fill="FFFFFF"/>
          </w:tcPr>
          <w:p w14:paraId="2F7A61E4" w14:textId="77777777" w:rsidR="00571130" w:rsidRDefault="0079510D"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p w14:paraId="7307EB80" w14:textId="77777777" w:rsidR="00990D6B" w:rsidRDefault="00990D6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A718F00" w14:textId="77777777" w:rsidR="00990D6B" w:rsidRDefault="00990D6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2E6B8F9" w14:textId="77777777" w:rsidR="00990D6B" w:rsidRDefault="00990D6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59437E0" w14:textId="77777777" w:rsidR="00990D6B" w:rsidRDefault="00990D6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066D776" w14:textId="77777777" w:rsidR="00990D6B" w:rsidRDefault="00990D6B"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18F0EE91" w14:textId="77777777" w:rsidR="00990D6B" w:rsidRDefault="00990D6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A0B9ADE" w14:textId="77777777" w:rsidR="00990D6B" w:rsidRDefault="00990D6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A5F3CE6" w14:textId="77777777" w:rsidR="00990D6B" w:rsidRDefault="00990D6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6062429" w14:textId="77777777" w:rsidR="00990D6B" w:rsidRDefault="00990D6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36B797C" w14:textId="77777777" w:rsidR="00990D6B" w:rsidRDefault="00990D6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E658FFC" w14:textId="77777777" w:rsidR="00990D6B" w:rsidRDefault="00990D6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562A293" w14:textId="77777777" w:rsidR="00990D6B" w:rsidRDefault="00990D6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C336238" w14:textId="77777777" w:rsidR="00990D6B" w:rsidRDefault="00990D6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5928FB8" w14:textId="77777777" w:rsidR="00990D6B" w:rsidRDefault="00990D6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D610FCB" w14:textId="77777777" w:rsidR="00990D6B" w:rsidRDefault="00990D6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7B90FA9" w14:textId="77777777" w:rsidR="00990D6B" w:rsidRDefault="00990D6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2E98701" w14:textId="13C0A497" w:rsidR="00990D6B" w:rsidRPr="0059372E" w:rsidRDefault="00990D6B"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bookmarkEnd w:id="0"/>
      <w:bookmarkEnd w:id="1"/>
      <w:bookmarkEnd w:id="2"/>
      <w:tr w:rsidR="0059372E" w:rsidRPr="0059372E" w14:paraId="7711F8F4" w14:textId="77777777" w:rsidTr="00227ADB">
        <w:trPr>
          <w:trHeight w:val="65"/>
          <w:tblCellSpacing w:w="0" w:type="dxa"/>
          <w:jc w:val="center"/>
        </w:trPr>
        <w:tc>
          <w:tcPr>
            <w:tcW w:w="9172" w:type="dxa"/>
            <w:vMerge w:val="restart"/>
            <w:shd w:val="clear" w:color="auto" w:fill="BFBFBF" w:themeFill="background1" w:themeFillShade="BF"/>
          </w:tcPr>
          <w:p w14:paraId="2FBEF0CE" w14:textId="1ECA4238" w:rsidR="0059372E" w:rsidRPr="00227ADB" w:rsidRDefault="006350BB" w:rsidP="00227ADB">
            <w:pPr>
              <w:pStyle w:val="ListParagraph"/>
              <w:numPr>
                <w:ilvl w:val="0"/>
                <w:numId w:val="1"/>
              </w:numPr>
              <w:tabs>
                <w:tab w:val="center" w:pos="4680"/>
                <w:tab w:val="right" w:pos="9360"/>
              </w:tabs>
              <w:spacing w:after="0" w:line="360" w:lineRule="auto"/>
              <w:jc w:val="center"/>
              <w:rPr>
                <w:rFonts w:ascii="GHEA Grapalat" w:eastAsia="Times New Roman" w:hAnsi="GHEA Grapalat" w:cs="Times New Roman"/>
                <w:sz w:val="24"/>
                <w:szCs w:val="24"/>
                <w:lang w:val="hy-AM"/>
              </w:rPr>
            </w:pPr>
            <w:r w:rsidRPr="00227ADB">
              <w:rPr>
                <w:rFonts w:ascii="GHEA Grapalat" w:eastAsia="Times New Roman" w:hAnsi="GHEA Grapalat" w:cs="Times New Roman"/>
                <w:sz w:val="24"/>
                <w:szCs w:val="24"/>
                <w:lang w:val="hy-AM"/>
              </w:rPr>
              <w:t>ՀՀ արդարադատության նախարարություն</w:t>
            </w:r>
          </w:p>
        </w:tc>
        <w:tc>
          <w:tcPr>
            <w:tcW w:w="5364" w:type="dxa"/>
            <w:shd w:val="clear" w:color="auto" w:fill="BFBFBF" w:themeFill="background1" w:themeFillShade="BF"/>
          </w:tcPr>
          <w:p w14:paraId="4B28CB74" w14:textId="5AD9D92F" w:rsidR="0059372E" w:rsidRPr="0059372E" w:rsidRDefault="00227ADB" w:rsidP="00B3269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09</w:t>
            </w:r>
            <w:r w:rsidR="0059372E" w:rsidRPr="0059372E">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01</w:t>
            </w:r>
            <w:r w:rsidR="0059372E" w:rsidRPr="0059372E">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4</w:t>
            </w:r>
            <w:r w:rsidR="0059372E" w:rsidRPr="0059372E">
              <w:rPr>
                <w:rFonts w:ascii="GHEA Grapalat" w:eastAsia="Times New Roman" w:hAnsi="GHEA Grapalat" w:cs="Times New Roman"/>
                <w:sz w:val="24"/>
                <w:szCs w:val="24"/>
                <w:lang w:val="hy-AM"/>
              </w:rPr>
              <w:t>թ</w:t>
            </w:r>
            <w:r w:rsidR="0059372E" w:rsidRPr="0059372E">
              <w:rPr>
                <w:rFonts w:ascii="Cambria Math" w:eastAsia="Times New Roman" w:hAnsi="Cambria Math" w:cs="Cambria Math"/>
                <w:sz w:val="24"/>
                <w:szCs w:val="24"/>
                <w:lang w:val="hy-AM"/>
              </w:rPr>
              <w:t>․</w:t>
            </w:r>
          </w:p>
        </w:tc>
      </w:tr>
      <w:tr w:rsidR="0059372E" w:rsidRPr="0059372E" w14:paraId="7D72A4E5" w14:textId="77777777" w:rsidTr="00227ADB">
        <w:trPr>
          <w:trHeight w:val="65"/>
          <w:tblCellSpacing w:w="0" w:type="dxa"/>
          <w:jc w:val="center"/>
        </w:trPr>
        <w:tc>
          <w:tcPr>
            <w:tcW w:w="9172" w:type="dxa"/>
            <w:vMerge/>
            <w:shd w:val="clear" w:color="auto" w:fill="BFBFBF" w:themeFill="background1" w:themeFillShade="BF"/>
          </w:tcPr>
          <w:p w14:paraId="0788A45A" w14:textId="77777777" w:rsidR="0059372E" w:rsidRPr="0059372E" w:rsidRDefault="0059372E" w:rsidP="00B3269C">
            <w:pPr>
              <w:tabs>
                <w:tab w:val="center" w:pos="4680"/>
                <w:tab w:val="right" w:pos="9360"/>
              </w:tabs>
              <w:spacing w:after="0" w:line="360" w:lineRule="auto"/>
              <w:jc w:val="both"/>
              <w:rPr>
                <w:rFonts w:ascii="GHEA Grapalat" w:eastAsia="Times New Roman" w:hAnsi="GHEA Grapalat" w:cs="Times New Roman"/>
                <w:sz w:val="24"/>
                <w:szCs w:val="24"/>
                <w:lang w:val="hy-AM"/>
              </w:rPr>
            </w:pPr>
          </w:p>
        </w:tc>
        <w:tc>
          <w:tcPr>
            <w:tcW w:w="5364" w:type="dxa"/>
            <w:shd w:val="clear" w:color="auto" w:fill="BFBFBF" w:themeFill="background1" w:themeFillShade="BF"/>
          </w:tcPr>
          <w:p w14:paraId="2015BFFA" w14:textId="56621E0C" w:rsidR="0059372E" w:rsidRPr="0059372E" w:rsidRDefault="00227ADB" w:rsidP="00B3269C">
            <w:pPr>
              <w:tabs>
                <w:tab w:val="center" w:pos="4680"/>
                <w:tab w:val="right" w:pos="9360"/>
              </w:tabs>
              <w:spacing w:after="0" w:line="360" w:lineRule="auto"/>
              <w:rPr>
                <w:rFonts w:ascii="GHEA Grapalat" w:eastAsia="Times New Roman" w:hAnsi="GHEA Grapalat" w:cs="Times New Roman"/>
                <w:sz w:val="24"/>
                <w:szCs w:val="24"/>
                <w:lang w:val="hy-AM"/>
              </w:rPr>
            </w:pPr>
            <w:r w:rsidRPr="00227ADB">
              <w:rPr>
                <w:rFonts w:ascii="GHEA Grapalat" w:eastAsia="Times New Roman" w:hAnsi="GHEA Grapalat" w:cs="Times New Roman"/>
                <w:sz w:val="24"/>
                <w:szCs w:val="24"/>
                <w:lang w:val="hy-AM"/>
              </w:rPr>
              <w:t>/10.0.1/671-2024</w:t>
            </w:r>
          </w:p>
        </w:tc>
      </w:tr>
      <w:tr w:rsidR="0059372E" w:rsidRPr="007B5E8B" w14:paraId="5C5AEDD3" w14:textId="77777777" w:rsidTr="00227ADB">
        <w:trPr>
          <w:trHeight w:val="800"/>
          <w:tblCellSpacing w:w="0" w:type="dxa"/>
          <w:jc w:val="center"/>
        </w:trPr>
        <w:tc>
          <w:tcPr>
            <w:tcW w:w="9172" w:type="dxa"/>
            <w:shd w:val="clear" w:color="auto" w:fill="FFFFFF"/>
          </w:tcPr>
          <w:p w14:paraId="134173A2" w14:textId="77777777" w:rsidR="00227ADB" w:rsidRPr="00227ADB" w:rsidRDefault="00227ADB" w:rsidP="00227ADB">
            <w:pPr>
              <w:spacing w:line="276" w:lineRule="auto"/>
              <w:ind w:left="240" w:right="270"/>
              <w:jc w:val="both"/>
              <w:rPr>
                <w:rFonts w:ascii="GHEA Grapalat" w:hAnsi="GHEA Grapalat"/>
                <w:lang w:val="hy-AM"/>
              </w:rPr>
            </w:pPr>
            <w:r w:rsidRPr="00227ADB">
              <w:rPr>
                <w:rFonts w:ascii="GHEA Grapalat" w:hAnsi="GHEA Grapalat"/>
                <w:lang w:val="hy-AM"/>
              </w:rPr>
              <w:t>1. Նախագծի 1-ին կետում «2023 թվականի» բառերից հետո անհրաժեշտ է լրացնել «</w:t>
            </w:r>
            <w:bookmarkStart w:id="4" w:name="_Hlk156211205"/>
            <w:bookmarkStart w:id="5" w:name="_Hlk156212074"/>
            <w:r w:rsidRPr="00227ADB">
              <w:rPr>
                <w:rFonts w:ascii="GHEA Grapalat" w:hAnsi="GHEA Grapalat"/>
                <w:lang w:val="hy-AM"/>
              </w:rPr>
              <w:t>դեկտեմբերի 21-</w:t>
            </w:r>
            <w:bookmarkEnd w:id="5"/>
            <w:r w:rsidRPr="00227ADB">
              <w:rPr>
                <w:rFonts w:ascii="GHEA Grapalat" w:hAnsi="GHEA Grapalat"/>
                <w:lang w:val="hy-AM"/>
              </w:rPr>
              <w:t>ի</w:t>
            </w:r>
            <w:bookmarkEnd w:id="4"/>
            <w:r w:rsidRPr="00227ADB">
              <w:rPr>
                <w:rFonts w:ascii="GHEA Grapalat" w:hAnsi="GHEA Grapalat"/>
                <w:lang w:val="hy-AM"/>
              </w:rPr>
              <w:t xml:space="preserve">» բառերը՝ հաշվի առնելով «Նորմատիվ իրավական ակտերի մասին» օրենքի 17-րդ հոդվածի 8-րդ մասը և 18-րդ հոդվածի 6-րդ մասը: </w:t>
            </w:r>
          </w:p>
          <w:p w14:paraId="50FDCA51" w14:textId="77777777" w:rsidR="00227ADB" w:rsidRPr="00227ADB" w:rsidRDefault="00227ADB" w:rsidP="00227ADB">
            <w:pPr>
              <w:spacing w:line="276" w:lineRule="auto"/>
              <w:ind w:left="240" w:right="270"/>
              <w:jc w:val="both"/>
              <w:rPr>
                <w:rFonts w:ascii="GHEA Grapalat" w:hAnsi="GHEA Grapalat"/>
                <w:lang w:val="hy-AM"/>
              </w:rPr>
            </w:pPr>
            <w:r w:rsidRPr="00227ADB">
              <w:rPr>
                <w:rFonts w:ascii="GHEA Grapalat" w:hAnsi="GHEA Grapalat"/>
                <w:lang w:val="hy-AM"/>
              </w:rPr>
              <w:t>Միևնույն ժամանակ, «2-րդ կետից հետո լրացնել նոր կետեր հետևյալ բովանդակությամբ» բառերն առաջարկվում է փոխարինել «</w:t>
            </w:r>
            <w:bookmarkStart w:id="6" w:name="_Hlk156211236"/>
            <w:r w:rsidRPr="00227ADB">
              <w:rPr>
                <w:rFonts w:ascii="GHEA Grapalat" w:hAnsi="GHEA Grapalat"/>
                <w:lang w:val="hy-AM"/>
              </w:rPr>
              <w:t>2-րդ կետից հետո լրացնել հետևյալ բովանդակությամբ նոր՝ 2.1-րդ և 2.2-րդ կետեր</w:t>
            </w:r>
            <w:bookmarkEnd w:id="6"/>
            <w:r w:rsidRPr="00227ADB">
              <w:rPr>
                <w:rFonts w:ascii="GHEA Grapalat" w:hAnsi="GHEA Grapalat"/>
                <w:lang w:val="hy-AM"/>
              </w:rPr>
              <w:t>» կամ «</w:t>
            </w:r>
            <w:bookmarkStart w:id="7" w:name="_Hlk156211276"/>
            <w:r w:rsidRPr="00227ADB">
              <w:rPr>
                <w:rFonts w:ascii="GHEA Grapalat" w:hAnsi="GHEA Grapalat"/>
                <w:lang w:val="hy-AM"/>
              </w:rPr>
              <w:t>2-րդ կետից հետո լրացնել նոր 2.1-րդ և 2.2-րդ կետեր՝ հետևյալ բովանդակությամբ</w:t>
            </w:r>
            <w:bookmarkEnd w:id="7"/>
            <w:r w:rsidRPr="00227ADB">
              <w:rPr>
                <w:rFonts w:ascii="GHEA Grapalat" w:hAnsi="GHEA Grapalat"/>
                <w:lang w:val="hy-AM"/>
              </w:rPr>
              <w:t>» բառերով:</w:t>
            </w:r>
          </w:p>
          <w:p w14:paraId="334775AB" w14:textId="77777777" w:rsidR="00227ADB" w:rsidRPr="00227ADB" w:rsidRDefault="00227ADB" w:rsidP="00227ADB">
            <w:pPr>
              <w:spacing w:line="276" w:lineRule="auto"/>
              <w:ind w:left="240" w:right="270"/>
              <w:jc w:val="both"/>
              <w:rPr>
                <w:rFonts w:ascii="GHEA Grapalat" w:hAnsi="GHEA Grapalat"/>
                <w:lang w:val="hy-AM"/>
              </w:rPr>
            </w:pPr>
            <w:r w:rsidRPr="00227ADB">
              <w:rPr>
                <w:rFonts w:ascii="GHEA Grapalat" w:hAnsi="GHEA Grapalat"/>
                <w:lang w:val="hy-AM"/>
              </w:rPr>
              <w:lastRenderedPageBreak/>
              <w:t>2. Կառավարության 2021 թվականի փետրվարի 25-ի «Կառավարության աշխատակարգը հաստատելու մասին» թիվ 252-Լ որոշմամբ հաստատված հավելվածի 20-րդ կետի 2-րդ ենթակետից բխում է, որ Վարչապետի աշխատակազմ ներկայացվող նախագծերի հիմնավորման մեջ, ի թիվս այլնի, պետք է ներառվի նաև տեղեկատվություն լրացուցիչ ֆինանսական միջոցների անհրաժեշտության և պետական բյուջեի եկամուտներում և ծախսերում սպասվելիք փոփոխությունների մասին: Հիմք ընդունելով վերոգրյալը՝ առաջարկվում է այս մասով վերանայել Նախագծի հիմնավորումը:</w:t>
            </w:r>
          </w:p>
          <w:p w14:paraId="322CE58B" w14:textId="0BA1BE67" w:rsidR="0059372E" w:rsidRPr="001868F2" w:rsidRDefault="00227ADB" w:rsidP="00990D6B">
            <w:pPr>
              <w:spacing w:line="276" w:lineRule="auto"/>
              <w:ind w:left="240" w:right="270"/>
              <w:jc w:val="both"/>
              <w:rPr>
                <w:rFonts w:ascii="GHEA Grapalat" w:hAnsi="GHEA Grapalat"/>
                <w:lang w:val="hy-AM"/>
              </w:rPr>
            </w:pPr>
            <w:r w:rsidRPr="00227ADB">
              <w:rPr>
                <w:rFonts w:ascii="GHEA Grapalat" w:hAnsi="GHEA Grapalat"/>
                <w:lang w:val="hy-AM"/>
              </w:rPr>
              <w:t>3. Հիմք ընդունելով «Նորմատիվ իրավական ակտերի մասին» օրենքի 23-րդ հոդվածի 1-ին մասը, համաձայն որի՝ նորմատիվ իրավական ակտերն ուժի մեջ են մտնում դրանցում սահմանված ժամկետներում, սակայն ոչ շուտ, քան դրանց պաշտոնական հրապարակմանը հաջորդող օրվանից (…)՝ առաջարկվում է Նախագծի 2-րդ կետում «հրապարակմանը» բառից առաջ լրացնել «պաշտոնական» բառը:</w:t>
            </w:r>
          </w:p>
        </w:tc>
        <w:tc>
          <w:tcPr>
            <w:tcW w:w="5364" w:type="dxa"/>
            <w:shd w:val="clear" w:color="auto" w:fill="FFFFFF"/>
          </w:tcPr>
          <w:p w14:paraId="242E6ACC" w14:textId="77777777" w:rsidR="0059372E" w:rsidRDefault="006350BB" w:rsidP="00B3269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p w14:paraId="36AC77A6" w14:textId="77777777" w:rsidR="0079510D" w:rsidRDefault="0079510D" w:rsidP="00B3269C">
            <w:pPr>
              <w:tabs>
                <w:tab w:val="center" w:pos="4680"/>
                <w:tab w:val="right" w:pos="9360"/>
              </w:tabs>
              <w:spacing w:after="0" w:line="360" w:lineRule="auto"/>
              <w:rPr>
                <w:rFonts w:ascii="GHEA Grapalat" w:eastAsia="Times New Roman" w:hAnsi="GHEA Grapalat" w:cs="Times New Roman"/>
                <w:sz w:val="24"/>
                <w:szCs w:val="24"/>
                <w:lang w:val="hy-AM"/>
              </w:rPr>
            </w:pPr>
          </w:p>
          <w:p w14:paraId="18D01ED6" w14:textId="77777777" w:rsidR="0079510D" w:rsidRDefault="0079510D" w:rsidP="00B3269C">
            <w:pPr>
              <w:tabs>
                <w:tab w:val="center" w:pos="4680"/>
                <w:tab w:val="right" w:pos="9360"/>
              </w:tabs>
              <w:spacing w:after="0" w:line="360" w:lineRule="auto"/>
              <w:rPr>
                <w:rFonts w:ascii="GHEA Grapalat" w:eastAsia="Times New Roman" w:hAnsi="GHEA Grapalat" w:cs="Times New Roman"/>
                <w:sz w:val="24"/>
                <w:szCs w:val="24"/>
                <w:lang w:val="hy-AM"/>
              </w:rPr>
            </w:pPr>
          </w:p>
          <w:p w14:paraId="2418AA06" w14:textId="77777777" w:rsidR="0079510D" w:rsidRDefault="0079510D" w:rsidP="00B3269C">
            <w:pPr>
              <w:tabs>
                <w:tab w:val="center" w:pos="4680"/>
                <w:tab w:val="right" w:pos="9360"/>
              </w:tabs>
              <w:spacing w:after="0" w:line="360" w:lineRule="auto"/>
              <w:rPr>
                <w:rFonts w:ascii="GHEA Grapalat" w:eastAsia="Times New Roman" w:hAnsi="GHEA Grapalat" w:cs="Times New Roman"/>
                <w:sz w:val="24"/>
                <w:szCs w:val="24"/>
                <w:lang w:val="hy-AM"/>
              </w:rPr>
            </w:pPr>
          </w:p>
          <w:p w14:paraId="5B9A0BEE" w14:textId="77777777" w:rsidR="0079510D" w:rsidRDefault="0079510D" w:rsidP="00B3269C">
            <w:pPr>
              <w:tabs>
                <w:tab w:val="center" w:pos="4680"/>
                <w:tab w:val="right" w:pos="9360"/>
              </w:tabs>
              <w:spacing w:after="0" w:line="360" w:lineRule="auto"/>
              <w:rPr>
                <w:rFonts w:ascii="GHEA Grapalat" w:eastAsia="Times New Roman" w:hAnsi="GHEA Grapalat" w:cs="Times New Roman"/>
                <w:sz w:val="24"/>
                <w:szCs w:val="24"/>
                <w:lang w:val="hy-AM"/>
              </w:rPr>
            </w:pPr>
          </w:p>
          <w:p w14:paraId="024B7864" w14:textId="77777777" w:rsidR="0079510D" w:rsidRDefault="0079510D" w:rsidP="00B3269C">
            <w:pPr>
              <w:tabs>
                <w:tab w:val="center" w:pos="4680"/>
                <w:tab w:val="right" w:pos="9360"/>
              </w:tabs>
              <w:spacing w:after="0" w:line="360" w:lineRule="auto"/>
              <w:rPr>
                <w:rFonts w:ascii="GHEA Grapalat" w:eastAsia="Times New Roman" w:hAnsi="GHEA Grapalat" w:cs="Times New Roman"/>
                <w:sz w:val="24"/>
                <w:szCs w:val="24"/>
                <w:lang w:val="hy-AM"/>
              </w:rPr>
            </w:pPr>
          </w:p>
          <w:p w14:paraId="1C3BA4F4" w14:textId="2AFBE67E" w:rsidR="0079510D" w:rsidRDefault="0079510D" w:rsidP="00B3269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6EE4DCF6" w14:textId="77777777" w:rsidR="00990D6B" w:rsidRDefault="00990D6B" w:rsidP="00B3269C">
            <w:pPr>
              <w:tabs>
                <w:tab w:val="center" w:pos="4680"/>
                <w:tab w:val="right" w:pos="9360"/>
              </w:tabs>
              <w:spacing w:after="0" w:line="360" w:lineRule="auto"/>
              <w:rPr>
                <w:rFonts w:ascii="GHEA Grapalat" w:eastAsia="Times New Roman" w:hAnsi="GHEA Grapalat" w:cs="Times New Roman"/>
                <w:sz w:val="24"/>
                <w:szCs w:val="24"/>
                <w:lang w:val="hy-AM"/>
              </w:rPr>
            </w:pPr>
          </w:p>
          <w:p w14:paraId="4CA45847" w14:textId="77777777" w:rsidR="00990D6B" w:rsidRDefault="00990D6B" w:rsidP="00B3269C">
            <w:pPr>
              <w:tabs>
                <w:tab w:val="center" w:pos="4680"/>
                <w:tab w:val="right" w:pos="9360"/>
              </w:tabs>
              <w:spacing w:after="0" w:line="360" w:lineRule="auto"/>
              <w:rPr>
                <w:rFonts w:ascii="GHEA Grapalat" w:eastAsia="Times New Roman" w:hAnsi="GHEA Grapalat" w:cs="Times New Roman"/>
                <w:sz w:val="24"/>
                <w:szCs w:val="24"/>
                <w:lang w:val="hy-AM"/>
              </w:rPr>
            </w:pPr>
          </w:p>
          <w:p w14:paraId="19EBF1A3" w14:textId="77777777" w:rsidR="00990D6B" w:rsidRDefault="00990D6B" w:rsidP="00B3269C">
            <w:pPr>
              <w:tabs>
                <w:tab w:val="center" w:pos="4680"/>
                <w:tab w:val="right" w:pos="9360"/>
              </w:tabs>
              <w:spacing w:after="0" w:line="360" w:lineRule="auto"/>
              <w:rPr>
                <w:rFonts w:ascii="GHEA Grapalat" w:eastAsia="Times New Roman" w:hAnsi="GHEA Grapalat" w:cs="Times New Roman"/>
                <w:sz w:val="24"/>
                <w:szCs w:val="24"/>
                <w:lang w:val="hy-AM"/>
              </w:rPr>
            </w:pPr>
          </w:p>
          <w:p w14:paraId="0E8F7EC6" w14:textId="77777777" w:rsidR="00990D6B" w:rsidRDefault="00990D6B" w:rsidP="00B3269C">
            <w:pPr>
              <w:tabs>
                <w:tab w:val="center" w:pos="4680"/>
                <w:tab w:val="right" w:pos="9360"/>
              </w:tabs>
              <w:spacing w:after="0" w:line="360" w:lineRule="auto"/>
              <w:rPr>
                <w:rFonts w:ascii="GHEA Grapalat" w:eastAsia="Times New Roman" w:hAnsi="GHEA Grapalat" w:cs="Times New Roman"/>
                <w:sz w:val="24"/>
                <w:szCs w:val="24"/>
                <w:lang w:val="hy-AM"/>
              </w:rPr>
            </w:pPr>
          </w:p>
          <w:p w14:paraId="241FBA65" w14:textId="052F7373" w:rsidR="00990D6B" w:rsidRDefault="00990D6B" w:rsidP="00B3269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w:t>
            </w:r>
          </w:p>
          <w:p w14:paraId="7F6EE52D" w14:textId="401D5019" w:rsidR="006350BB" w:rsidRPr="0059372E" w:rsidRDefault="006350BB" w:rsidP="00227ADB">
            <w:pPr>
              <w:tabs>
                <w:tab w:val="center" w:pos="4680"/>
                <w:tab w:val="right" w:pos="9360"/>
              </w:tabs>
              <w:spacing w:after="0" w:line="360" w:lineRule="auto"/>
              <w:rPr>
                <w:rFonts w:ascii="GHEA Grapalat" w:eastAsia="Times New Roman" w:hAnsi="GHEA Grapalat" w:cs="Times New Roman"/>
                <w:sz w:val="24"/>
                <w:szCs w:val="24"/>
                <w:lang w:val="hy-AM"/>
              </w:rPr>
            </w:pPr>
          </w:p>
        </w:tc>
      </w:tr>
    </w:tbl>
    <w:p w14:paraId="7042EAE9" w14:textId="77777777" w:rsidR="0077537C" w:rsidRPr="0059372E" w:rsidRDefault="0077537C" w:rsidP="00C15252">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59372E" w:rsidSect="00551B4A">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B33BB"/>
    <w:multiLevelType w:val="hybridMultilevel"/>
    <w:tmpl w:val="B9E62C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475716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A558F"/>
    <w:rsid w:val="000B260F"/>
    <w:rsid w:val="000B77C4"/>
    <w:rsid w:val="000C32E9"/>
    <w:rsid w:val="000D5022"/>
    <w:rsid w:val="000E4CE3"/>
    <w:rsid w:val="000E61C3"/>
    <w:rsid w:val="001426CA"/>
    <w:rsid w:val="00160DE0"/>
    <w:rsid w:val="0016145A"/>
    <w:rsid w:val="00185540"/>
    <w:rsid w:val="00185BEC"/>
    <w:rsid w:val="001864AB"/>
    <w:rsid w:val="001868F2"/>
    <w:rsid w:val="00187E7D"/>
    <w:rsid w:val="001C10EF"/>
    <w:rsid w:val="00215A76"/>
    <w:rsid w:val="0021765F"/>
    <w:rsid w:val="00227ADB"/>
    <w:rsid w:val="00231541"/>
    <w:rsid w:val="00250194"/>
    <w:rsid w:val="0027792E"/>
    <w:rsid w:val="0029229B"/>
    <w:rsid w:val="002C3838"/>
    <w:rsid w:val="002E7393"/>
    <w:rsid w:val="003266B5"/>
    <w:rsid w:val="00360333"/>
    <w:rsid w:val="003611A7"/>
    <w:rsid w:val="00366D9C"/>
    <w:rsid w:val="003C37B7"/>
    <w:rsid w:val="003D24C4"/>
    <w:rsid w:val="003D68E4"/>
    <w:rsid w:val="00402EE4"/>
    <w:rsid w:val="0043072E"/>
    <w:rsid w:val="00432674"/>
    <w:rsid w:val="004950CD"/>
    <w:rsid w:val="004A60AC"/>
    <w:rsid w:val="004E6FE6"/>
    <w:rsid w:val="005032E7"/>
    <w:rsid w:val="00551B4A"/>
    <w:rsid w:val="00556951"/>
    <w:rsid w:val="00571130"/>
    <w:rsid w:val="0059372E"/>
    <w:rsid w:val="005B2FFA"/>
    <w:rsid w:val="005D77EF"/>
    <w:rsid w:val="006350BB"/>
    <w:rsid w:val="006D12C8"/>
    <w:rsid w:val="006E1019"/>
    <w:rsid w:val="006F5F2A"/>
    <w:rsid w:val="00756107"/>
    <w:rsid w:val="0077537C"/>
    <w:rsid w:val="0079510D"/>
    <w:rsid w:val="00797E6E"/>
    <w:rsid w:val="007A5038"/>
    <w:rsid w:val="007B5E8B"/>
    <w:rsid w:val="007F4B9F"/>
    <w:rsid w:val="008026CF"/>
    <w:rsid w:val="008A2AE6"/>
    <w:rsid w:val="008B3C8F"/>
    <w:rsid w:val="008E3199"/>
    <w:rsid w:val="00936CDB"/>
    <w:rsid w:val="00985127"/>
    <w:rsid w:val="00990D6B"/>
    <w:rsid w:val="009A5DD5"/>
    <w:rsid w:val="009B0C12"/>
    <w:rsid w:val="009E7AFD"/>
    <w:rsid w:val="00A8111B"/>
    <w:rsid w:val="00AA2650"/>
    <w:rsid w:val="00AA33F5"/>
    <w:rsid w:val="00AA7231"/>
    <w:rsid w:val="00AB569E"/>
    <w:rsid w:val="00AB77AB"/>
    <w:rsid w:val="00AE22CD"/>
    <w:rsid w:val="00B144DA"/>
    <w:rsid w:val="00BC55FB"/>
    <w:rsid w:val="00BD02D8"/>
    <w:rsid w:val="00C01BFD"/>
    <w:rsid w:val="00C15252"/>
    <w:rsid w:val="00C915BC"/>
    <w:rsid w:val="00C96601"/>
    <w:rsid w:val="00D06D7A"/>
    <w:rsid w:val="00D34725"/>
    <w:rsid w:val="00DB6023"/>
    <w:rsid w:val="00DC1D22"/>
    <w:rsid w:val="00DF26C1"/>
    <w:rsid w:val="00E36BA2"/>
    <w:rsid w:val="00E47821"/>
    <w:rsid w:val="00F21B68"/>
    <w:rsid w:val="00F34406"/>
    <w:rsid w:val="00FA10A0"/>
    <w:rsid w:val="00FE5854"/>
    <w:rsid w:val="00FF3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B40AFEBA-F4B9-417E-8755-297F3E76B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6951"/>
    <w:rPr>
      <w:rFonts w:ascii="Times New Roman" w:hAnsi="Times New Roman" w:cs="Times New Roman"/>
      <w:sz w:val="24"/>
      <w:szCs w:val="24"/>
    </w:rPr>
  </w:style>
  <w:style w:type="paragraph" w:styleId="ListParagraph">
    <w:name w:val="List Paragraph"/>
    <w:basedOn w:val="Normal"/>
    <w:uiPriority w:val="34"/>
    <w:qFormat/>
    <w:rsid w:val="00227A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262885473">
      <w:bodyDiv w:val="1"/>
      <w:marLeft w:val="0"/>
      <w:marRight w:val="0"/>
      <w:marTop w:val="0"/>
      <w:marBottom w:val="0"/>
      <w:divBdr>
        <w:top w:val="none" w:sz="0" w:space="0" w:color="auto"/>
        <w:left w:val="none" w:sz="0" w:space="0" w:color="auto"/>
        <w:bottom w:val="none" w:sz="0" w:space="0" w:color="auto"/>
        <w:right w:val="none" w:sz="0" w:space="0" w:color="auto"/>
      </w:divBdr>
    </w:div>
    <w:div w:id="270556255">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55106731">
      <w:bodyDiv w:val="1"/>
      <w:marLeft w:val="0"/>
      <w:marRight w:val="0"/>
      <w:marTop w:val="0"/>
      <w:marBottom w:val="0"/>
      <w:divBdr>
        <w:top w:val="none" w:sz="0" w:space="0" w:color="auto"/>
        <w:left w:val="none" w:sz="0" w:space="0" w:color="auto"/>
        <w:bottom w:val="none" w:sz="0" w:space="0" w:color="auto"/>
        <w:right w:val="none" w:sz="0" w:space="0" w:color="auto"/>
      </w:divBdr>
    </w:div>
    <w:div w:id="468326105">
      <w:bodyDiv w:val="1"/>
      <w:marLeft w:val="0"/>
      <w:marRight w:val="0"/>
      <w:marTop w:val="0"/>
      <w:marBottom w:val="0"/>
      <w:divBdr>
        <w:top w:val="none" w:sz="0" w:space="0" w:color="auto"/>
        <w:left w:val="none" w:sz="0" w:space="0" w:color="auto"/>
        <w:bottom w:val="none" w:sz="0" w:space="0" w:color="auto"/>
        <w:right w:val="none" w:sz="0" w:space="0" w:color="auto"/>
      </w:divBdr>
    </w:div>
    <w:div w:id="490216665">
      <w:bodyDiv w:val="1"/>
      <w:marLeft w:val="0"/>
      <w:marRight w:val="0"/>
      <w:marTop w:val="0"/>
      <w:marBottom w:val="0"/>
      <w:divBdr>
        <w:top w:val="none" w:sz="0" w:space="0" w:color="auto"/>
        <w:left w:val="none" w:sz="0" w:space="0" w:color="auto"/>
        <w:bottom w:val="none" w:sz="0" w:space="0" w:color="auto"/>
        <w:right w:val="none" w:sz="0" w:space="0" w:color="auto"/>
      </w:divBdr>
    </w:div>
    <w:div w:id="507334268">
      <w:bodyDiv w:val="1"/>
      <w:marLeft w:val="0"/>
      <w:marRight w:val="0"/>
      <w:marTop w:val="0"/>
      <w:marBottom w:val="0"/>
      <w:divBdr>
        <w:top w:val="none" w:sz="0" w:space="0" w:color="auto"/>
        <w:left w:val="none" w:sz="0" w:space="0" w:color="auto"/>
        <w:bottom w:val="none" w:sz="0" w:space="0" w:color="auto"/>
        <w:right w:val="none" w:sz="0" w:space="0" w:color="auto"/>
      </w:divBdr>
    </w:div>
    <w:div w:id="552545156">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91360161">
      <w:bodyDiv w:val="1"/>
      <w:marLeft w:val="0"/>
      <w:marRight w:val="0"/>
      <w:marTop w:val="0"/>
      <w:marBottom w:val="0"/>
      <w:divBdr>
        <w:top w:val="none" w:sz="0" w:space="0" w:color="auto"/>
        <w:left w:val="none" w:sz="0" w:space="0" w:color="auto"/>
        <w:bottom w:val="none" w:sz="0" w:space="0" w:color="auto"/>
        <w:right w:val="none" w:sz="0" w:space="0" w:color="auto"/>
      </w:divBdr>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891041843">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981814934">
      <w:bodyDiv w:val="1"/>
      <w:marLeft w:val="0"/>
      <w:marRight w:val="0"/>
      <w:marTop w:val="0"/>
      <w:marBottom w:val="0"/>
      <w:divBdr>
        <w:top w:val="none" w:sz="0" w:space="0" w:color="auto"/>
        <w:left w:val="none" w:sz="0" w:space="0" w:color="auto"/>
        <w:bottom w:val="none" w:sz="0" w:space="0" w:color="auto"/>
        <w:right w:val="none" w:sz="0" w:space="0" w:color="auto"/>
      </w:divBdr>
    </w:div>
    <w:div w:id="992216234">
      <w:bodyDiv w:val="1"/>
      <w:marLeft w:val="0"/>
      <w:marRight w:val="0"/>
      <w:marTop w:val="0"/>
      <w:marBottom w:val="0"/>
      <w:divBdr>
        <w:top w:val="none" w:sz="0" w:space="0" w:color="auto"/>
        <w:left w:val="none" w:sz="0" w:space="0" w:color="auto"/>
        <w:bottom w:val="none" w:sz="0" w:space="0" w:color="auto"/>
        <w:right w:val="none" w:sz="0" w:space="0" w:color="auto"/>
      </w:divBdr>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212813318">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740636197">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5944891">
      <w:bodyDiv w:val="1"/>
      <w:marLeft w:val="0"/>
      <w:marRight w:val="0"/>
      <w:marTop w:val="0"/>
      <w:marBottom w:val="0"/>
      <w:divBdr>
        <w:top w:val="none" w:sz="0" w:space="0" w:color="auto"/>
        <w:left w:val="none" w:sz="0" w:space="0" w:color="auto"/>
        <w:bottom w:val="none" w:sz="0" w:space="0" w:color="auto"/>
        <w:right w:val="none" w:sz="0" w:space="0" w:color="auto"/>
      </w:divBdr>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38264940">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F0165-611D-4108-BB6B-6C1BC4524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3</Pages>
  <Words>585</Words>
  <Characters>3341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Armine A. Petrosyan</cp:lastModifiedBy>
  <cp:revision>18</cp:revision>
  <cp:lastPrinted>2024-01-15T07:38:00Z</cp:lastPrinted>
  <dcterms:created xsi:type="dcterms:W3CDTF">2023-10-03T14:38:00Z</dcterms:created>
  <dcterms:modified xsi:type="dcterms:W3CDTF">2024-01-15T07:58:00Z</dcterms:modified>
</cp:coreProperties>
</file>