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82163C" w:rsidRPr="00CD7961" w:rsidRDefault="0082163C" w:rsidP="0082163C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ԱՄՐԱՑՆԵԼՈՒ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CD79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9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22"/>
        <w:gridCol w:w="2265"/>
      </w:tblGrid>
      <w:tr w:rsidR="003E152E" w:rsidRPr="006A26EA" w:rsidTr="0082163C">
        <w:trPr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974475" w:rsidRDefault="003E152E" w:rsidP="0097447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97447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82163C" w:rsidP="0044103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="007F2C89" w:rsidRPr="0082163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 w:rsidR="007F2C89" w:rsidRPr="007F2C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 w:rsidR="006B6B27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3E152E" w:rsidRPr="006A26EA" w:rsidTr="0082163C">
        <w:trPr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2163C"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01/9-1/12-2024</w:t>
            </w:r>
          </w:p>
        </w:tc>
      </w:tr>
      <w:tr w:rsidR="0082163C" w:rsidRPr="0082163C" w:rsidTr="0082163C">
        <w:trPr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163C" w:rsidRPr="009D4952" w:rsidRDefault="0082163C" w:rsidP="0082163C">
            <w:pPr>
              <w:spacing w:after="0" w:line="360" w:lineRule="auto"/>
              <w:ind w:left="60" w:right="7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աշխատակազմի ղեկավարի 29.12.2023թ. N 02/16.32/45369-2023 հանձնարարականով ներկայացված «Գույք ամրացնելու մասին» ՀՀ կառավարության որոշման նախագծի վերաբերյալ հայտնում ենք, որ դիտողություններ և առաջարկություններ չունենք: </w:t>
            </w:r>
          </w:p>
        </w:tc>
      </w:tr>
      <w:tr w:rsidR="00D55AAE" w:rsidRPr="000A2E64" w:rsidTr="0082163C">
        <w:trPr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55AAE" w:rsidRPr="0082163C" w:rsidRDefault="00D55AAE" w:rsidP="00D55AAE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գլխավոր դատախազություն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82163C" w:rsidP="00D55A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216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7F2C89" w:rsidRPr="0082163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7F2C89" w:rsidRPr="007F2C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8216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D55A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D55AAE" w:rsidRPr="000A2E64" w:rsidTr="0082163C">
        <w:trPr>
          <w:trHeight w:val="351"/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D55AAE" w:rsidRPr="0044103D" w:rsidRDefault="00D55AAE" w:rsidP="00D55AAE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55AAE" w:rsidRPr="00974475" w:rsidRDefault="00D55AAE" w:rsidP="00D55A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B00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2163C" w:rsidRPr="0082163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01/20.2/24469-2023</w:t>
            </w:r>
          </w:p>
        </w:tc>
      </w:tr>
      <w:tr w:rsidR="007F2C89" w:rsidRPr="008945DE" w:rsidTr="0082163C">
        <w:trPr>
          <w:trHeight w:val="886"/>
          <w:tblCellSpacing w:w="0" w:type="dxa"/>
          <w:jc w:val="center"/>
        </w:trPr>
        <w:tc>
          <w:tcPr>
            <w:tcW w:w="1098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F2C89" w:rsidRPr="0082163C" w:rsidRDefault="0082163C" w:rsidP="0082163C">
            <w:pPr>
              <w:spacing w:line="360" w:lineRule="auto"/>
              <w:ind w:left="60" w:right="75" w:firstLine="240"/>
              <w:jc w:val="both"/>
              <w:rPr>
                <w:rFonts w:ascii="GHEA Grapalat" w:hAnsi="GHEA Grapalat"/>
                <w:bCs/>
                <w:spacing w:val="-6"/>
                <w:sz w:val="24"/>
                <w:szCs w:val="24"/>
                <w:lang w:val="fr-FR"/>
              </w:rPr>
            </w:pPr>
            <w:r w:rsidRPr="0082163C">
              <w:rPr>
                <w:rFonts w:ascii="GHEA Grapalat" w:hAnsi="GHEA Grapalat"/>
                <w:sz w:val="24"/>
                <w:szCs w:val="24"/>
                <w:lang w:val="hy-AM"/>
              </w:rPr>
              <w:t>«Գույք ամրացնելու մասին» ՀՀ կառավարության որոշման նախագծի վերաբերյալ դիտողություններ և առաջարկություններ չկան:</w:t>
            </w:r>
          </w:p>
        </w:tc>
      </w:tr>
      <w:tr w:rsidR="0082163C" w:rsidTr="0082163C">
        <w:trPr>
          <w:tblCellSpacing w:w="0" w:type="dxa"/>
          <w:jc w:val="center"/>
        </w:trPr>
        <w:tc>
          <w:tcPr>
            <w:tcW w:w="87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163C" w:rsidRPr="00974475" w:rsidRDefault="0082163C" w:rsidP="00B95229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Default="0082163C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82163C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82163C" w:rsidRPr="00C34A8A" w:rsidTr="0082163C">
        <w:trPr>
          <w:tblCellSpacing w:w="0" w:type="dxa"/>
          <w:jc w:val="center"/>
        </w:trPr>
        <w:tc>
          <w:tcPr>
            <w:tcW w:w="87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163C" w:rsidRDefault="0082163C" w:rsidP="00B952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82163C" w:rsidRPr="00C34A8A" w:rsidRDefault="0082163C" w:rsidP="00B952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10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82163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ՍԹ/43-2024</w:t>
            </w:r>
          </w:p>
        </w:tc>
      </w:tr>
      <w:tr w:rsidR="0082163C" w:rsidRPr="009D4952" w:rsidTr="0082163C">
        <w:trPr>
          <w:tblCellSpacing w:w="0" w:type="dxa"/>
          <w:jc w:val="center"/>
        </w:trPr>
        <w:tc>
          <w:tcPr>
            <w:tcW w:w="8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163C" w:rsidRPr="0082163C" w:rsidRDefault="0082163C" w:rsidP="0082163C">
            <w:pPr>
              <w:spacing w:after="0" w:line="360" w:lineRule="auto"/>
              <w:ind w:left="58" w:right="72" w:firstLine="2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163C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վարչապետի աշխատակազմի ղեկավարի 2023 թվականի դեկտեմբերի 29-ի N 02/16.32/45369-2023 գրության՝ հայտնում ենք, որ «Գույք ամրացնելու մասին» ՀՀ կառավարության որոշման նախագծի (այսուհետ՝ Նախագիծ) վերաբերյալ առաջարկություն</w:t>
            </w:r>
            <w:bookmarkStart w:id="0" w:name="_GoBack"/>
            <w:bookmarkEnd w:id="0"/>
            <w:r w:rsidRPr="0082163C">
              <w:rPr>
                <w:rFonts w:ascii="GHEA Grapalat" w:hAnsi="GHEA Grapalat"/>
                <w:sz w:val="24"/>
                <w:szCs w:val="24"/>
                <w:lang w:val="hy-AM"/>
              </w:rPr>
              <w:t>ներ չունենք։</w:t>
            </w:r>
          </w:p>
          <w:p w:rsidR="0082163C" w:rsidRPr="0082163C" w:rsidRDefault="0082163C" w:rsidP="0082163C">
            <w:pPr>
              <w:spacing w:after="0" w:line="360" w:lineRule="auto"/>
              <w:ind w:left="58" w:right="72" w:firstLine="2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2163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տեղեկացնում ենք, որ Նախագծով ներկայացված քաղաք Երևան, Մալաթիա-Սեբաստիա վ/շ, Ծ. Իսակովի պողոտա 23 հասցեում գտնվող 0.05 հա մակերեսով,  01-007-0537-0055 կադաստրային ծածկագրով հողամասն արտացոլված է կադաստրային քարտեզում, սակայն ըստ 2021 թվականի օրթոֆոտոհատակագծի՝ հողամասի սահմաններում առկա են շինությունների հատվածներ։ Հետագայում անհրաժեշտ է իրականացնել  հողամասի սահմանների ճշգրտման աշխատանքներ: </w:t>
            </w:r>
          </w:p>
          <w:p w:rsidR="0082163C" w:rsidRPr="00D55AAE" w:rsidRDefault="0082163C" w:rsidP="0082163C">
            <w:pPr>
              <w:spacing w:line="360" w:lineRule="auto"/>
              <w:ind w:left="60" w:right="75" w:firstLine="24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2163C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Կից ներկայացնում ենք 01-007-0537-0055 կադաստրային ծածկագրով հողամասի քարտեզի հատվածը՝ համադրված օրթոֆոտոհատակագծի հետ։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2163C" w:rsidRPr="009D4952" w:rsidRDefault="0082163C" w:rsidP="00B95229">
            <w:pPr>
              <w:spacing w:after="0" w:line="360" w:lineRule="auto"/>
              <w:ind w:left="43" w:right="7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82163C" w:rsidRPr="00397B08" w:rsidRDefault="0082163C" w:rsidP="005E6D6F">
      <w:pPr>
        <w:spacing w:line="360" w:lineRule="auto"/>
        <w:rPr>
          <w:lang w:val="hy-AM"/>
        </w:rPr>
      </w:pPr>
    </w:p>
    <w:sectPr w:rsidR="0082163C" w:rsidRPr="00397B08" w:rsidSect="0082163C">
      <w:pgSz w:w="12240" w:h="15840"/>
      <w:pgMar w:top="36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B6CC8"/>
    <w:rsid w:val="002B7A0B"/>
    <w:rsid w:val="002E6EE6"/>
    <w:rsid w:val="002F5FED"/>
    <w:rsid w:val="00320DC4"/>
    <w:rsid w:val="003257E5"/>
    <w:rsid w:val="00397B08"/>
    <w:rsid w:val="003C0056"/>
    <w:rsid w:val="003C4904"/>
    <w:rsid w:val="003C6F1F"/>
    <w:rsid w:val="003E152E"/>
    <w:rsid w:val="003F71BC"/>
    <w:rsid w:val="00422CDF"/>
    <w:rsid w:val="0044103D"/>
    <w:rsid w:val="004445B0"/>
    <w:rsid w:val="004A2928"/>
    <w:rsid w:val="004B2ACE"/>
    <w:rsid w:val="004F1615"/>
    <w:rsid w:val="00511B95"/>
    <w:rsid w:val="00527767"/>
    <w:rsid w:val="00530C35"/>
    <w:rsid w:val="005705AD"/>
    <w:rsid w:val="005748EC"/>
    <w:rsid w:val="0058448E"/>
    <w:rsid w:val="005A395B"/>
    <w:rsid w:val="005C67ED"/>
    <w:rsid w:val="005C7762"/>
    <w:rsid w:val="005E6D6F"/>
    <w:rsid w:val="005F69DA"/>
    <w:rsid w:val="00640009"/>
    <w:rsid w:val="0065220E"/>
    <w:rsid w:val="00656833"/>
    <w:rsid w:val="00673F67"/>
    <w:rsid w:val="006808E8"/>
    <w:rsid w:val="00681B41"/>
    <w:rsid w:val="0068799E"/>
    <w:rsid w:val="006974E7"/>
    <w:rsid w:val="006A26EA"/>
    <w:rsid w:val="006A3F76"/>
    <w:rsid w:val="006B6B27"/>
    <w:rsid w:val="0073763E"/>
    <w:rsid w:val="00746823"/>
    <w:rsid w:val="00780368"/>
    <w:rsid w:val="007A419C"/>
    <w:rsid w:val="007B0103"/>
    <w:rsid w:val="007D0C18"/>
    <w:rsid w:val="007F2C89"/>
    <w:rsid w:val="007F3144"/>
    <w:rsid w:val="00811CE7"/>
    <w:rsid w:val="0082163C"/>
    <w:rsid w:val="0082395A"/>
    <w:rsid w:val="0086066B"/>
    <w:rsid w:val="008658C3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3829"/>
    <w:rsid w:val="00974475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F3EC1"/>
    <w:rsid w:val="00AF4855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C3757"/>
    <w:rsid w:val="00D55AAE"/>
    <w:rsid w:val="00D64FB6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849D4"/>
    <w:rsid w:val="00FB08F2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BF1F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7"/>
    <w:uiPriority w:val="99"/>
    <w:unhideWhenUsed/>
    <w:qFormat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8">
    <w:name w:val="Strong"/>
    <w:basedOn w:val="a0"/>
    <w:uiPriority w:val="22"/>
    <w:qFormat/>
    <w:rsid w:val="00F12C08"/>
    <w:rPr>
      <w:b/>
      <w:bCs/>
    </w:rPr>
  </w:style>
  <w:style w:type="character" w:customStyle="1" w:styleId="a7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6"/>
    <w:uiPriority w:val="99"/>
    <w:locked/>
    <w:rsid w:val="00D55AAE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B05AB-B8C2-4539-BA8F-334BBC4CD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26</cp:revision>
  <dcterms:created xsi:type="dcterms:W3CDTF">2023-05-25T03:50:00Z</dcterms:created>
  <dcterms:modified xsi:type="dcterms:W3CDTF">2024-01-04T05:07:00Z</dcterms:modified>
</cp:coreProperties>
</file>