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Default="00197B0B" w:rsidP="008F1814">
      <w:pPr>
        <w:spacing w:after="0" w:line="240" w:lineRule="auto"/>
        <w:jc w:val="center"/>
        <w:rPr>
          <w:rFonts w:ascii="GHEA Grapalat" w:hAnsi="GHEA Grapalat" w:cs="Sylfaen"/>
          <w:b/>
          <w:bCs/>
          <w:sz w:val="24"/>
          <w:szCs w:val="24"/>
          <w:lang w:val="en-US"/>
        </w:rPr>
      </w:pPr>
      <w:bookmarkStart w:id="0" w:name="_GoBack"/>
      <w:bookmarkEnd w:id="0"/>
      <w:r w:rsidRPr="0059065C">
        <w:rPr>
          <w:rFonts w:ascii="GHEA Grapalat" w:hAnsi="GHEA Grapalat" w:cs="Sylfaen"/>
          <w:b/>
          <w:bCs/>
          <w:sz w:val="24"/>
          <w:szCs w:val="24"/>
          <w:lang w:val="en-US"/>
        </w:rPr>
        <w:t>ԱՄՓՈՓԱԹԵՐԹ</w:t>
      </w:r>
    </w:p>
    <w:p w:rsidR="00706345" w:rsidRPr="0059065C" w:rsidRDefault="00706345" w:rsidP="008F1814">
      <w:pPr>
        <w:spacing w:after="0" w:line="240" w:lineRule="auto"/>
        <w:jc w:val="center"/>
        <w:rPr>
          <w:rFonts w:ascii="GHEA Grapalat" w:hAnsi="GHEA Grapalat" w:cs="Sylfaen"/>
          <w:b/>
          <w:sz w:val="24"/>
          <w:szCs w:val="24"/>
          <w:lang w:val="en-GB"/>
        </w:rPr>
      </w:pPr>
    </w:p>
    <w:p w:rsidR="00E5090E" w:rsidRPr="00B23E0D" w:rsidRDefault="00B32B93" w:rsidP="00B23E0D">
      <w:pPr>
        <w:ind w:right="-98" w:hanging="180"/>
        <w:jc w:val="center"/>
        <w:rPr>
          <w:rFonts w:ascii="GHEA Grapalat" w:hAnsi="GHEA Grapalat"/>
          <w:b/>
          <w:sz w:val="24"/>
          <w:szCs w:val="24"/>
          <w:lang w:val="hy-AM"/>
        </w:rPr>
      </w:pPr>
      <w:r w:rsidRPr="00B23E0D">
        <w:rPr>
          <w:rFonts w:ascii="GHEA Grapalat" w:hAnsi="GHEA Grapalat"/>
          <w:b/>
          <w:sz w:val="24"/>
          <w:szCs w:val="24"/>
          <w:lang w:val="hy-AM"/>
        </w:rPr>
        <w:t>«</w:t>
      </w:r>
      <w:r w:rsidR="00B23E0D" w:rsidRPr="00B23E0D">
        <w:rPr>
          <w:rFonts w:ascii="GHEA Grapalat" w:hAnsi="GHEA Grapalat"/>
          <w:b/>
          <w:sz w:val="24"/>
          <w:szCs w:val="24"/>
          <w:lang w:val="hy-AM"/>
        </w:rPr>
        <w:t>ԳԻՏԱԿԱՆ ԵՎ ԳԻՏԱՏԵԽՆԻԿԱԿԱՆ ԳՈՐԾՈՒՆԵՈՒԹՅԱՆ ԲՅՈՒՋԵՏԱՅԻՆ ՖԻՆԱՆՍԱՎՈՐՄԱՆ ԲԱԶԱՅԻՆ ԾՐԱԳՐԵՐՈՒՄ ՆԵՐԳՐԱՎՎԱԾ ԵՎ ԱՌՆՎԱԶՆ ԱՇԽԱՏԱԺԱՄԱՆԱԿԻ ՆՈՐՄԱԼ ՏԵՎՈՂՈՒԹՅԱՄԲ ԱՇԽԱՏՈՂ ԳԻՏԱԿԱՆ ԱՇԽԱՏՈՂՆԵՐԻՆ ԳԻՏԱԿԱՆ ԱՍՏԻՃԱՆԻ ՀԱՄԱՐ ԱՄԵՆԱՄՍՅԱ ՀԱՎԵԼԱՎՃԱՐԻ ՏՐԱՄԱԴՐՄԱՆ ՉԱՓԸ ԵՎ ԿԱՐԳԸ ՍԱՀՄԱՆԵԼՈՒ ՄԱՍԻՆ</w:t>
      </w:r>
      <w:r w:rsidRPr="00B23E0D">
        <w:rPr>
          <w:rFonts w:ascii="GHEA Grapalat" w:hAnsi="GHEA Grapalat"/>
          <w:b/>
          <w:sz w:val="24"/>
          <w:szCs w:val="24"/>
          <w:lang w:val="hy-AM"/>
        </w:rPr>
        <w:t>» ՀԱՅԱՍՏԱՆԻ ՀԱՆՐԱՊԵՏՈՒԹՅԱՆ ԿԱՌԱՎԱՐՈՒԹՅԱՆ ՈՐՈՇՄԱՆ ՆԱԽԱԳԾԻ</w:t>
      </w:r>
    </w:p>
    <w:p w:rsidR="00B32B93" w:rsidRPr="005A7323" w:rsidRDefault="00B32B93" w:rsidP="005328F3">
      <w:pPr>
        <w:pStyle w:val="BodyAA"/>
        <w:tabs>
          <w:tab w:val="left" w:pos="720"/>
          <w:tab w:val="left" w:pos="990"/>
        </w:tabs>
        <w:ind w:firstLine="567"/>
        <w:jc w:val="center"/>
        <w:rPr>
          <w:rFonts w:ascii="GHEA Grapalat" w:hAnsi="GHEA Grapalat"/>
          <w:b/>
          <w:sz w:val="24"/>
          <w:szCs w:val="24"/>
          <w:lang w:val="hy-AM"/>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969"/>
      </w:tblGrid>
      <w:tr w:rsidR="00997342" w:rsidRPr="005F69F1" w:rsidTr="0093751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997342" w:rsidRPr="005A7323" w:rsidRDefault="00997342" w:rsidP="00B32B93">
            <w:pPr>
              <w:spacing w:after="0"/>
              <w:jc w:val="center"/>
              <w:rPr>
                <w:rFonts w:ascii="GHEA Grapalat" w:hAnsi="GHEA Grapalat"/>
                <w:b/>
                <w:sz w:val="24"/>
                <w:szCs w:val="24"/>
                <w:lang w:val="hy-AM"/>
              </w:rPr>
            </w:pPr>
            <w:r w:rsidRPr="005F69F1">
              <w:rPr>
                <w:rFonts w:ascii="GHEA Grapalat" w:hAnsi="GHEA Grapalat"/>
                <w:sz w:val="24"/>
                <w:szCs w:val="24"/>
                <w:lang w:val="es-ES"/>
              </w:rPr>
              <w:tab/>
            </w:r>
            <w:r w:rsidR="000B357B">
              <w:rPr>
                <w:rFonts w:ascii="GHEA Grapalat" w:hAnsi="GHEA Grapalat"/>
                <w:b/>
                <w:sz w:val="24"/>
                <w:szCs w:val="24"/>
                <w:lang w:val="hy-AM"/>
              </w:rPr>
              <w:t>1</w:t>
            </w:r>
            <w:r w:rsidRPr="001C1FF4">
              <w:rPr>
                <w:rFonts w:ascii="GHEA Grapalat" w:hAnsi="GHEA Grapalat"/>
                <w:b/>
                <w:sz w:val="24"/>
                <w:szCs w:val="24"/>
                <w:lang w:val="hy-AM"/>
              </w:rPr>
              <w:t xml:space="preserve">. </w:t>
            </w:r>
            <w:r w:rsidR="001C1FF4" w:rsidRPr="001C1FF4">
              <w:rPr>
                <w:rFonts w:ascii="GHEA Grapalat" w:hAnsi="GHEA Grapalat"/>
                <w:b/>
                <w:sz w:val="24"/>
                <w:szCs w:val="24"/>
                <w:lang w:val="hy-AM"/>
              </w:rPr>
              <w:t xml:space="preserve">ՀՀ </w:t>
            </w:r>
            <w:r w:rsidR="00B32B93">
              <w:rPr>
                <w:rFonts w:ascii="GHEA Grapalat" w:hAnsi="GHEA Grapalat"/>
                <w:b/>
                <w:sz w:val="24"/>
                <w:szCs w:val="24"/>
                <w:lang w:val="hy-AM"/>
              </w:rPr>
              <w:t>ֆինանսների</w:t>
            </w:r>
            <w:r w:rsidR="005A7323">
              <w:rPr>
                <w:rFonts w:ascii="GHEA Grapalat" w:hAnsi="GHEA Grapalat"/>
                <w:b/>
                <w:sz w:val="24"/>
                <w:szCs w:val="24"/>
                <w:lang w:val="hy-AM"/>
              </w:rPr>
              <w:t xml:space="preserve">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997342" w:rsidRPr="005F69F1" w:rsidRDefault="0081480C" w:rsidP="00DC2C37">
            <w:pPr>
              <w:spacing w:after="0"/>
              <w:ind w:firstLine="252"/>
              <w:jc w:val="center"/>
              <w:rPr>
                <w:rFonts w:ascii="GHEA Grapalat" w:hAnsi="GHEA Grapalat"/>
                <w:b/>
                <w:sz w:val="24"/>
                <w:szCs w:val="24"/>
                <w:lang w:val="hy-AM"/>
              </w:rPr>
            </w:pPr>
            <w:r>
              <w:rPr>
                <w:rFonts w:ascii="GHEA Grapalat" w:hAnsi="GHEA Grapalat"/>
                <w:b/>
                <w:sz w:val="24"/>
                <w:szCs w:val="24"/>
                <w:lang w:val="hy-AM"/>
              </w:rPr>
              <w:t>1</w:t>
            </w:r>
            <w:r w:rsidR="00DC2C37">
              <w:rPr>
                <w:rFonts w:ascii="GHEA Grapalat" w:hAnsi="GHEA Grapalat"/>
                <w:b/>
                <w:sz w:val="24"/>
                <w:szCs w:val="24"/>
                <w:lang w:val="hy-AM"/>
              </w:rPr>
              <w:t>8</w:t>
            </w:r>
            <w:r w:rsidR="00997342" w:rsidRPr="005F69F1">
              <w:rPr>
                <w:rFonts w:ascii="GHEA Grapalat" w:hAnsi="GHEA Grapalat"/>
                <w:b/>
                <w:sz w:val="24"/>
                <w:szCs w:val="24"/>
                <w:lang w:val="en-US"/>
              </w:rPr>
              <w:t>.</w:t>
            </w:r>
            <w:r>
              <w:rPr>
                <w:rFonts w:ascii="GHEA Grapalat" w:hAnsi="GHEA Grapalat"/>
                <w:b/>
                <w:sz w:val="24"/>
                <w:szCs w:val="24"/>
                <w:lang w:val="hy-AM"/>
              </w:rPr>
              <w:t>10</w:t>
            </w:r>
            <w:r w:rsidR="00997342" w:rsidRPr="005F69F1">
              <w:rPr>
                <w:rFonts w:ascii="GHEA Grapalat" w:hAnsi="GHEA Grapalat"/>
                <w:b/>
                <w:sz w:val="24"/>
                <w:szCs w:val="24"/>
                <w:lang w:val="en-US"/>
              </w:rPr>
              <w:t>.202</w:t>
            </w:r>
            <w:r w:rsidR="00997342" w:rsidRPr="005F69F1">
              <w:rPr>
                <w:rFonts w:ascii="GHEA Grapalat" w:hAnsi="GHEA Grapalat"/>
                <w:b/>
                <w:sz w:val="24"/>
                <w:szCs w:val="24"/>
                <w:lang w:val="hy-AM"/>
              </w:rPr>
              <w:t>3</w:t>
            </w:r>
          </w:p>
        </w:tc>
      </w:tr>
      <w:tr w:rsidR="00997342" w:rsidRPr="005F69F1" w:rsidTr="00937512">
        <w:trPr>
          <w:trHeight w:val="285"/>
        </w:trPr>
        <w:tc>
          <w:tcPr>
            <w:tcW w:w="11483" w:type="dxa"/>
            <w:gridSpan w:val="2"/>
            <w:vMerge/>
            <w:tcBorders>
              <w:left w:val="single" w:sz="4" w:space="0" w:color="auto"/>
              <w:right w:val="single" w:sz="4" w:space="0" w:color="auto"/>
            </w:tcBorders>
            <w:shd w:val="clear" w:color="auto" w:fill="D9D9D9"/>
          </w:tcPr>
          <w:p w:rsidR="00997342" w:rsidRPr="005F69F1" w:rsidRDefault="00997342" w:rsidP="0093751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997342" w:rsidRPr="005F69F1" w:rsidRDefault="00997342" w:rsidP="00DC2C37">
            <w:pPr>
              <w:spacing w:after="0"/>
              <w:ind w:firstLine="252"/>
              <w:jc w:val="center"/>
              <w:rPr>
                <w:rFonts w:ascii="GHEA Grapalat" w:hAnsi="GHEA Grapalat"/>
                <w:b/>
                <w:sz w:val="24"/>
                <w:szCs w:val="24"/>
                <w:lang w:val="en-US"/>
              </w:rPr>
            </w:pPr>
            <w:r w:rsidRPr="001C1FF4">
              <w:rPr>
                <w:rFonts w:ascii="GHEA Grapalat" w:hAnsi="GHEA Grapalat"/>
                <w:b/>
                <w:sz w:val="24"/>
                <w:szCs w:val="24"/>
                <w:lang w:val="hy-AM"/>
              </w:rPr>
              <w:t xml:space="preserve">N </w:t>
            </w:r>
            <w:r w:rsidR="00DC2C37" w:rsidRPr="00DC2C37">
              <w:rPr>
                <w:rFonts w:ascii="GHEA Grapalat" w:hAnsi="GHEA Grapalat"/>
                <w:b/>
                <w:sz w:val="24"/>
                <w:szCs w:val="24"/>
                <w:lang w:val="hy-AM"/>
              </w:rPr>
              <w:t>01/34-3/20465-2023</w:t>
            </w:r>
          </w:p>
        </w:tc>
      </w:tr>
      <w:tr w:rsidR="00F44CA5" w:rsidRPr="005F69F1" w:rsidTr="00B1349B">
        <w:trPr>
          <w:trHeight w:val="3396"/>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44CA5" w:rsidRPr="00B1349B" w:rsidRDefault="00DC2C37" w:rsidP="00B1349B">
            <w:pPr>
              <w:suppressAutoHyphens/>
              <w:spacing w:after="0" w:line="360" w:lineRule="auto"/>
              <w:contextualSpacing/>
              <w:jc w:val="both"/>
              <w:rPr>
                <w:rFonts w:ascii="GHEA Grapalat" w:eastAsia="Times New Roman" w:hAnsi="GHEA Grapalat"/>
                <w:color w:val="00000A"/>
                <w:sz w:val="24"/>
                <w:szCs w:val="24"/>
                <w:lang w:val="hy-AM" w:eastAsia="en-US"/>
              </w:rPr>
            </w:pPr>
            <w:r w:rsidRPr="00DC2C37">
              <w:rPr>
                <w:rFonts w:ascii="GHEA Grapalat" w:eastAsia="Calibri" w:hAnsi="GHEA Grapalat" w:cs="Sylfaen"/>
                <w:color w:val="00000A"/>
                <w:sz w:val="24"/>
                <w:szCs w:val="24"/>
                <w:lang w:val="fr-FR" w:eastAsia="en-US"/>
              </w:rPr>
              <w:t>ՀՀ</w:t>
            </w:r>
            <w:r w:rsidRPr="00DC2C37">
              <w:rPr>
                <w:rFonts w:ascii="GHEA Grapalat" w:eastAsia="Calibri" w:hAnsi="GHEA Grapalat" w:cs="Sylfaen"/>
                <w:color w:val="00000A"/>
                <w:sz w:val="24"/>
                <w:szCs w:val="24"/>
                <w:lang w:val="en-US" w:eastAsia="en-US"/>
              </w:rPr>
              <w:t xml:space="preserve"> </w:t>
            </w:r>
            <w:r w:rsidRPr="00DC2C37">
              <w:rPr>
                <w:rFonts w:ascii="GHEA Grapalat" w:eastAsia="Calibri" w:hAnsi="GHEA Grapalat" w:cs="Sylfaen"/>
                <w:color w:val="00000A"/>
                <w:sz w:val="24"/>
                <w:szCs w:val="24"/>
                <w:lang w:val="fr-FR" w:eastAsia="en-US"/>
              </w:rPr>
              <w:t>ֆինանսների</w:t>
            </w:r>
            <w:r w:rsidRPr="00DC2C37">
              <w:rPr>
                <w:rFonts w:ascii="GHEA Grapalat" w:eastAsia="Calibri" w:hAnsi="GHEA Grapalat" w:cs="Sylfaen"/>
                <w:color w:val="00000A"/>
                <w:sz w:val="24"/>
                <w:szCs w:val="24"/>
                <w:lang w:val="en-US" w:eastAsia="en-US"/>
              </w:rPr>
              <w:t xml:space="preserve"> </w:t>
            </w:r>
            <w:r w:rsidRPr="00DC2C37">
              <w:rPr>
                <w:rFonts w:ascii="GHEA Grapalat" w:eastAsia="Calibri" w:hAnsi="GHEA Grapalat" w:cs="Sylfaen"/>
                <w:color w:val="00000A"/>
                <w:sz w:val="24"/>
                <w:szCs w:val="24"/>
                <w:lang w:val="fr-FR" w:eastAsia="en-US"/>
              </w:rPr>
              <w:t>նախարարությունը</w:t>
            </w:r>
            <w:r w:rsidRPr="00DC2C37">
              <w:rPr>
                <w:rFonts w:ascii="GHEA Grapalat" w:eastAsia="Calibri" w:hAnsi="GHEA Grapalat" w:cs="Sylfaen"/>
                <w:color w:val="00000A"/>
                <w:sz w:val="24"/>
                <w:szCs w:val="24"/>
                <w:lang w:val="hy-AM" w:eastAsia="en-US"/>
              </w:rPr>
              <w:t xml:space="preserve">, ուսումնասիրելով </w:t>
            </w:r>
            <w:r w:rsidRPr="00DC2C37">
              <w:rPr>
                <w:rFonts w:ascii="GHEA Grapalat" w:eastAsia="Calibri" w:hAnsi="GHEA Grapalat" w:cs="Calibri"/>
                <w:color w:val="00000A"/>
                <w:sz w:val="24"/>
                <w:szCs w:val="24"/>
                <w:lang w:val="hy-AM" w:eastAsia="en-US"/>
              </w:rPr>
              <w:t>Ձեր</w:t>
            </w:r>
            <w:r w:rsidRPr="00DC2C37">
              <w:rPr>
                <w:rFonts w:ascii="GHEA Grapalat" w:eastAsia="Calibri" w:hAnsi="GHEA Grapalat" w:cs="Calibri"/>
                <w:color w:val="00000A"/>
                <w:sz w:val="24"/>
                <w:szCs w:val="24"/>
                <w:lang w:val="en-US" w:eastAsia="en-US"/>
              </w:rPr>
              <w:t xml:space="preserve"> </w:t>
            </w:r>
            <w:r w:rsidRPr="00DC2C37">
              <w:rPr>
                <w:rFonts w:ascii="GHEA Grapalat" w:eastAsia="Calibri" w:hAnsi="GHEA Grapalat" w:cs="Calibri"/>
                <w:color w:val="00000A"/>
                <w:sz w:val="24"/>
                <w:szCs w:val="24"/>
                <w:lang w:val="hy-AM" w:eastAsia="en-US"/>
              </w:rPr>
              <w:t>09/</w:t>
            </w:r>
            <w:r w:rsidRPr="00DC2C37">
              <w:rPr>
                <w:rFonts w:ascii="GHEA Grapalat" w:eastAsia="Calibri" w:hAnsi="GHEA Grapalat" w:cs="Calibri"/>
                <w:color w:val="00000A"/>
                <w:sz w:val="24"/>
                <w:szCs w:val="24"/>
                <w:lang w:val="en-US" w:eastAsia="en-US"/>
              </w:rPr>
              <w:t>1</w:t>
            </w:r>
            <w:r w:rsidRPr="00DC2C37">
              <w:rPr>
                <w:rFonts w:ascii="GHEA Grapalat" w:eastAsia="Calibri" w:hAnsi="GHEA Grapalat" w:cs="Calibri"/>
                <w:color w:val="00000A"/>
                <w:sz w:val="24"/>
                <w:szCs w:val="24"/>
                <w:lang w:val="hy-AM" w:eastAsia="en-US"/>
              </w:rPr>
              <w:t xml:space="preserve">0/2023թ. </w:t>
            </w:r>
            <w:r w:rsidRPr="00DC2C37">
              <w:rPr>
                <w:rFonts w:ascii="GHEA Grapalat" w:eastAsia="Calibri" w:hAnsi="GHEA Grapalat" w:cs="Calibri"/>
                <w:color w:val="00000A"/>
                <w:sz w:val="24"/>
                <w:szCs w:val="24"/>
                <w:shd w:val="clear" w:color="auto" w:fill="FFFFFF"/>
                <w:lang w:val="hy-AM" w:eastAsia="en-US"/>
              </w:rPr>
              <w:t xml:space="preserve">N </w:t>
            </w:r>
            <w:r w:rsidRPr="00DC2C37">
              <w:rPr>
                <w:rFonts w:ascii="GHEA Grapalat" w:eastAsia="Calibri" w:hAnsi="GHEA Grapalat" w:cs="Calibri"/>
                <w:color w:val="00000A"/>
                <w:sz w:val="24"/>
                <w:szCs w:val="24"/>
                <w:lang w:val="hy-AM" w:eastAsia="en-US"/>
              </w:rPr>
              <w:t xml:space="preserve">01/9.1.1/27532-2023 գրությամբ </w:t>
            </w:r>
            <w:r w:rsidRPr="00DC2C37">
              <w:rPr>
                <w:rFonts w:ascii="GHEA Grapalat" w:eastAsia="Calibri" w:hAnsi="GHEA Grapalat" w:cs="Sylfaen"/>
                <w:color w:val="00000A"/>
                <w:sz w:val="24"/>
                <w:szCs w:val="24"/>
                <w:lang w:val="hy-AM" w:eastAsia="en-US"/>
              </w:rPr>
              <w:t xml:space="preserve">ներկայացված՝ </w:t>
            </w:r>
            <w:r w:rsidRPr="00DC2C37">
              <w:rPr>
                <w:rFonts w:ascii="GHEA Grapalat" w:eastAsia="Calibri" w:hAnsi="GHEA Grapalat" w:cs="Calibri"/>
                <w:color w:val="00000A"/>
                <w:sz w:val="24"/>
                <w:szCs w:val="24"/>
                <w:lang w:val="hy-AM" w:eastAsia="en-US"/>
              </w:rPr>
              <w:t>«Գիտական և գիտատեխնիկական գործունեության բյուջետային ֆինանսավորման բազային ծրագրերում ներգրավված գիտական աշխատողներին գիտական աստիճանի համար ամենամսյա հավելավճարի չափն ու տրամադրման կարգը սահմանելու մասին» ՀՀ կառավարության որոշման նախագիծը, հայտնում է,</w:t>
            </w:r>
            <w:r w:rsidRPr="00DC2C37">
              <w:rPr>
                <w:rFonts w:ascii="GHEA Grapalat" w:eastAsia="Calibri" w:hAnsi="GHEA Grapalat" w:cs="Sylfaen"/>
                <w:color w:val="00000A"/>
                <w:sz w:val="24"/>
                <w:szCs w:val="24"/>
                <w:lang w:val="hy-AM" w:eastAsia="en-US"/>
              </w:rPr>
              <w:t xml:space="preserve"> որ վերջինիս վերաբերյալ </w:t>
            </w:r>
            <w:r w:rsidRPr="00DC2C37">
              <w:rPr>
                <w:rFonts w:ascii="GHEA Grapalat" w:eastAsia="Calibri" w:hAnsi="GHEA Grapalat" w:cs="Sylfaen"/>
                <w:color w:val="00000A"/>
                <w:sz w:val="24"/>
                <w:szCs w:val="24"/>
                <w:lang w:val="hy-AM"/>
              </w:rPr>
              <w:t>առարկություններ չունի:</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F44CA5" w:rsidRDefault="0081480C" w:rsidP="00380B52">
            <w:pPr>
              <w:tabs>
                <w:tab w:val="left" w:pos="0"/>
              </w:tabs>
              <w:spacing w:after="0" w:line="240" w:lineRule="auto"/>
              <w:jc w:val="both"/>
              <w:rPr>
                <w:rFonts w:ascii="GHEA Grapalat" w:hAnsi="GHEA Grapalat"/>
                <w:b/>
                <w:sz w:val="24"/>
                <w:szCs w:val="24"/>
                <w:lang w:val="hy-AM"/>
              </w:rPr>
            </w:pPr>
            <w:r w:rsidRPr="00A11DE0">
              <w:rPr>
                <w:rFonts w:ascii="GHEA Grapalat" w:hAnsi="GHEA Grapalat"/>
                <w:b/>
                <w:sz w:val="24"/>
                <w:szCs w:val="24"/>
                <w:lang w:val="hy-AM"/>
              </w:rPr>
              <w:t>Ընդունվել է ի գիտություն:</w:t>
            </w:r>
          </w:p>
          <w:p w:rsidR="0081480C" w:rsidRDefault="0081480C" w:rsidP="00380B52">
            <w:pPr>
              <w:tabs>
                <w:tab w:val="left" w:pos="0"/>
              </w:tabs>
              <w:spacing w:after="0" w:line="240" w:lineRule="auto"/>
              <w:jc w:val="both"/>
              <w:rPr>
                <w:rFonts w:ascii="GHEA Grapalat" w:hAnsi="GHEA Grapalat"/>
                <w:b/>
                <w:sz w:val="24"/>
                <w:szCs w:val="24"/>
                <w:lang w:val="hy-AM"/>
              </w:rPr>
            </w:pPr>
          </w:p>
          <w:p w:rsidR="0081480C" w:rsidRDefault="0081480C" w:rsidP="00380B52">
            <w:pPr>
              <w:tabs>
                <w:tab w:val="left" w:pos="0"/>
              </w:tabs>
              <w:spacing w:after="0" w:line="240" w:lineRule="auto"/>
              <w:jc w:val="both"/>
              <w:rPr>
                <w:rFonts w:ascii="GHEA Grapalat" w:hAnsi="GHEA Grapalat"/>
                <w:b/>
                <w:sz w:val="24"/>
                <w:szCs w:val="24"/>
                <w:lang w:val="hy-AM"/>
              </w:rPr>
            </w:pPr>
          </w:p>
          <w:p w:rsidR="0081480C" w:rsidRDefault="0081480C" w:rsidP="00380B52">
            <w:pPr>
              <w:tabs>
                <w:tab w:val="left" w:pos="0"/>
              </w:tabs>
              <w:spacing w:after="0" w:line="240" w:lineRule="auto"/>
              <w:jc w:val="both"/>
              <w:rPr>
                <w:rFonts w:ascii="GHEA Grapalat" w:hAnsi="GHEA Grapalat"/>
                <w:b/>
                <w:sz w:val="24"/>
                <w:szCs w:val="24"/>
                <w:lang w:val="hy-AM"/>
              </w:rPr>
            </w:pPr>
          </w:p>
          <w:p w:rsidR="0081480C" w:rsidRDefault="0081480C" w:rsidP="00380B52">
            <w:pPr>
              <w:tabs>
                <w:tab w:val="left" w:pos="0"/>
              </w:tabs>
              <w:spacing w:after="0" w:line="240" w:lineRule="auto"/>
              <w:jc w:val="both"/>
              <w:rPr>
                <w:rFonts w:ascii="GHEA Grapalat" w:hAnsi="GHEA Grapalat"/>
                <w:b/>
                <w:sz w:val="24"/>
                <w:szCs w:val="24"/>
                <w:lang w:val="hy-AM"/>
              </w:rPr>
            </w:pPr>
          </w:p>
          <w:p w:rsidR="0081480C" w:rsidRDefault="0081480C" w:rsidP="00380B52">
            <w:pPr>
              <w:tabs>
                <w:tab w:val="left" w:pos="0"/>
              </w:tabs>
              <w:spacing w:after="0" w:line="0" w:lineRule="atLeast"/>
              <w:jc w:val="both"/>
              <w:rPr>
                <w:rFonts w:ascii="GHEA Grapalat" w:hAnsi="GHEA Grapalat"/>
                <w:b/>
                <w:sz w:val="24"/>
                <w:szCs w:val="24"/>
                <w:lang w:val="hy-AM"/>
              </w:rPr>
            </w:pPr>
          </w:p>
          <w:p w:rsidR="0081480C" w:rsidRDefault="0081480C" w:rsidP="00380B52">
            <w:pPr>
              <w:tabs>
                <w:tab w:val="left" w:pos="0"/>
              </w:tabs>
              <w:spacing w:after="0" w:line="0" w:lineRule="atLeast"/>
              <w:jc w:val="both"/>
              <w:rPr>
                <w:rFonts w:ascii="GHEA Grapalat" w:hAnsi="GHEA Grapalat"/>
                <w:b/>
                <w:sz w:val="24"/>
                <w:szCs w:val="24"/>
                <w:lang w:val="hy-AM"/>
              </w:rPr>
            </w:pPr>
          </w:p>
          <w:p w:rsidR="0081480C" w:rsidRDefault="0081480C" w:rsidP="00380B52">
            <w:pPr>
              <w:tabs>
                <w:tab w:val="left" w:pos="0"/>
              </w:tabs>
              <w:spacing w:after="0" w:line="0" w:lineRule="atLeast"/>
              <w:jc w:val="both"/>
              <w:rPr>
                <w:rFonts w:ascii="GHEA Grapalat" w:hAnsi="GHEA Grapalat"/>
                <w:b/>
                <w:sz w:val="24"/>
                <w:szCs w:val="24"/>
                <w:lang w:val="hy-AM"/>
              </w:rPr>
            </w:pPr>
          </w:p>
          <w:p w:rsidR="0081480C" w:rsidRDefault="0081480C" w:rsidP="00380B52">
            <w:pPr>
              <w:tabs>
                <w:tab w:val="left" w:pos="0"/>
              </w:tabs>
              <w:spacing w:after="0" w:line="0" w:lineRule="atLeast"/>
              <w:jc w:val="both"/>
              <w:rPr>
                <w:rFonts w:ascii="GHEA Grapalat" w:hAnsi="GHEA Grapalat"/>
                <w:b/>
                <w:sz w:val="24"/>
                <w:szCs w:val="24"/>
                <w:lang w:val="hy-AM"/>
              </w:rPr>
            </w:pPr>
          </w:p>
          <w:p w:rsidR="0081480C" w:rsidRPr="00FE6E61" w:rsidRDefault="0081480C" w:rsidP="0081480C">
            <w:pPr>
              <w:tabs>
                <w:tab w:val="left" w:pos="0"/>
              </w:tabs>
              <w:spacing w:after="0" w:line="360" w:lineRule="auto"/>
              <w:jc w:val="both"/>
              <w:rPr>
                <w:rFonts w:ascii="GHEA Grapalat" w:hAnsi="GHEA Grapalat"/>
                <w:sz w:val="24"/>
                <w:szCs w:val="24"/>
                <w:lang w:val="hy-AM"/>
              </w:rPr>
            </w:pPr>
          </w:p>
        </w:tc>
      </w:tr>
      <w:tr w:rsidR="004C3217" w:rsidRPr="005F69F1" w:rsidTr="00956185">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4C3217" w:rsidRPr="005A7323" w:rsidRDefault="004C3217" w:rsidP="005B36D6">
            <w:pPr>
              <w:spacing w:after="0"/>
              <w:jc w:val="center"/>
              <w:rPr>
                <w:rFonts w:ascii="GHEA Grapalat" w:hAnsi="GHEA Grapalat"/>
                <w:b/>
                <w:sz w:val="24"/>
                <w:szCs w:val="24"/>
                <w:lang w:val="hy-AM"/>
              </w:rPr>
            </w:pPr>
            <w:r w:rsidRPr="005F69F1">
              <w:rPr>
                <w:rFonts w:ascii="GHEA Grapalat" w:hAnsi="GHEA Grapalat"/>
                <w:sz w:val="24"/>
                <w:szCs w:val="24"/>
                <w:lang w:val="es-ES"/>
              </w:rPr>
              <w:tab/>
            </w:r>
            <w:r>
              <w:rPr>
                <w:rFonts w:ascii="GHEA Grapalat" w:hAnsi="GHEA Grapalat"/>
                <w:b/>
                <w:sz w:val="24"/>
                <w:szCs w:val="24"/>
                <w:lang w:val="hy-AM"/>
              </w:rPr>
              <w:t>2</w:t>
            </w:r>
            <w:r w:rsidRPr="001C1FF4">
              <w:rPr>
                <w:rFonts w:ascii="GHEA Grapalat" w:hAnsi="GHEA Grapalat"/>
                <w:b/>
                <w:sz w:val="24"/>
                <w:szCs w:val="24"/>
                <w:lang w:val="hy-AM"/>
              </w:rPr>
              <w:t xml:space="preserve">. ՀՀ </w:t>
            </w:r>
            <w:r w:rsidR="005B36D6">
              <w:rPr>
                <w:rFonts w:ascii="GHEA Grapalat" w:hAnsi="GHEA Grapalat"/>
                <w:b/>
                <w:sz w:val="24"/>
                <w:szCs w:val="24"/>
                <w:lang w:val="hy-AM"/>
              </w:rPr>
              <w:t>առողջապահության</w:t>
            </w:r>
            <w:r>
              <w:rPr>
                <w:rFonts w:ascii="GHEA Grapalat" w:hAnsi="GHEA Grapalat"/>
                <w:b/>
                <w:sz w:val="24"/>
                <w:szCs w:val="24"/>
                <w:lang w:val="hy-AM"/>
              </w:rPr>
              <w:t xml:space="preserve">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4C3217" w:rsidRPr="005F69F1" w:rsidRDefault="004C3217" w:rsidP="005B36D6">
            <w:pPr>
              <w:spacing w:after="0"/>
              <w:ind w:firstLine="252"/>
              <w:jc w:val="center"/>
              <w:rPr>
                <w:rFonts w:ascii="GHEA Grapalat" w:hAnsi="GHEA Grapalat"/>
                <w:b/>
                <w:sz w:val="24"/>
                <w:szCs w:val="24"/>
                <w:lang w:val="hy-AM"/>
              </w:rPr>
            </w:pPr>
            <w:r>
              <w:rPr>
                <w:rFonts w:ascii="GHEA Grapalat" w:hAnsi="GHEA Grapalat"/>
                <w:b/>
                <w:sz w:val="24"/>
                <w:szCs w:val="24"/>
                <w:lang w:val="hy-AM"/>
              </w:rPr>
              <w:t>1</w:t>
            </w:r>
            <w:r w:rsidR="005B36D6">
              <w:rPr>
                <w:rFonts w:ascii="GHEA Grapalat" w:hAnsi="GHEA Grapalat"/>
                <w:b/>
                <w:sz w:val="24"/>
                <w:szCs w:val="24"/>
                <w:lang w:val="hy-AM"/>
              </w:rPr>
              <w:t>6</w:t>
            </w:r>
            <w:r w:rsidRPr="005F69F1">
              <w:rPr>
                <w:rFonts w:ascii="GHEA Grapalat" w:hAnsi="GHEA Grapalat"/>
                <w:b/>
                <w:sz w:val="24"/>
                <w:szCs w:val="24"/>
                <w:lang w:val="en-US"/>
              </w:rPr>
              <w:t>.</w:t>
            </w:r>
            <w:r>
              <w:rPr>
                <w:rFonts w:ascii="GHEA Grapalat" w:hAnsi="GHEA Grapalat"/>
                <w:b/>
                <w:sz w:val="24"/>
                <w:szCs w:val="24"/>
                <w:lang w:val="hy-AM"/>
              </w:rPr>
              <w:t>10</w:t>
            </w:r>
            <w:r w:rsidRPr="005F69F1">
              <w:rPr>
                <w:rFonts w:ascii="GHEA Grapalat" w:hAnsi="GHEA Grapalat"/>
                <w:b/>
                <w:sz w:val="24"/>
                <w:szCs w:val="24"/>
                <w:lang w:val="en-US"/>
              </w:rPr>
              <w:t>.202</w:t>
            </w:r>
            <w:r w:rsidRPr="005F69F1">
              <w:rPr>
                <w:rFonts w:ascii="GHEA Grapalat" w:hAnsi="GHEA Grapalat"/>
                <w:b/>
                <w:sz w:val="24"/>
                <w:szCs w:val="24"/>
                <w:lang w:val="hy-AM"/>
              </w:rPr>
              <w:t>3</w:t>
            </w:r>
          </w:p>
        </w:tc>
      </w:tr>
      <w:tr w:rsidR="004C3217" w:rsidRPr="005F69F1" w:rsidTr="00956185">
        <w:trPr>
          <w:trHeight w:val="285"/>
        </w:trPr>
        <w:tc>
          <w:tcPr>
            <w:tcW w:w="11483" w:type="dxa"/>
            <w:gridSpan w:val="2"/>
            <w:vMerge/>
            <w:tcBorders>
              <w:left w:val="single" w:sz="4" w:space="0" w:color="auto"/>
              <w:right w:val="single" w:sz="4" w:space="0" w:color="auto"/>
            </w:tcBorders>
            <w:shd w:val="clear" w:color="auto" w:fill="D9D9D9"/>
          </w:tcPr>
          <w:p w:rsidR="004C3217" w:rsidRPr="005F69F1" w:rsidRDefault="004C3217" w:rsidP="00956185">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4C3217" w:rsidRPr="005F69F1" w:rsidRDefault="004C3217" w:rsidP="00956185">
            <w:pPr>
              <w:spacing w:after="0"/>
              <w:ind w:firstLine="252"/>
              <w:jc w:val="center"/>
              <w:rPr>
                <w:rFonts w:ascii="GHEA Grapalat" w:hAnsi="GHEA Grapalat"/>
                <w:b/>
                <w:sz w:val="24"/>
                <w:szCs w:val="24"/>
                <w:lang w:val="en-US"/>
              </w:rPr>
            </w:pPr>
            <w:r w:rsidRPr="001C1FF4">
              <w:rPr>
                <w:rFonts w:ascii="GHEA Grapalat" w:hAnsi="GHEA Grapalat"/>
                <w:b/>
                <w:sz w:val="24"/>
                <w:szCs w:val="24"/>
                <w:lang w:val="hy-AM"/>
              </w:rPr>
              <w:t xml:space="preserve">N </w:t>
            </w:r>
            <w:r w:rsidR="005B36D6" w:rsidRPr="005B36D6">
              <w:rPr>
                <w:rFonts w:ascii="GHEA Grapalat" w:hAnsi="GHEA Grapalat"/>
                <w:b/>
                <w:sz w:val="24"/>
                <w:szCs w:val="24"/>
                <w:lang w:val="hy-AM"/>
              </w:rPr>
              <w:t>ԱԱ/05/23061-2023</w:t>
            </w:r>
          </w:p>
        </w:tc>
      </w:tr>
      <w:tr w:rsidR="00085676" w:rsidRPr="0081480C" w:rsidTr="00956185">
        <w:trPr>
          <w:trHeight w:val="516"/>
        </w:trPr>
        <w:tc>
          <w:tcPr>
            <w:tcW w:w="8931" w:type="dxa"/>
            <w:tcBorders>
              <w:top w:val="single" w:sz="4" w:space="0" w:color="auto"/>
              <w:left w:val="single" w:sz="4" w:space="0" w:color="auto"/>
              <w:bottom w:val="single" w:sz="4" w:space="0" w:color="auto"/>
              <w:right w:val="single" w:sz="4" w:space="0" w:color="auto"/>
            </w:tcBorders>
            <w:shd w:val="clear" w:color="auto" w:fill="auto"/>
          </w:tcPr>
          <w:p w:rsidR="00E55BBA" w:rsidRPr="00E55BBA" w:rsidRDefault="005B36D6" w:rsidP="00085676">
            <w:pPr>
              <w:spacing w:after="0" w:line="360" w:lineRule="auto"/>
              <w:jc w:val="both"/>
              <w:rPr>
                <w:rFonts w:ascii="GHEA Grapalat" w:hAnsi="GHEA Grapalat"/>
                <w:sz w:val="24"/>
                <w:szCs w:val="24"/>
                <w:lang w:val="hy-AM"/>
              </w:rPr>
            </w:pPr>
            <w:r w:rsidRPr="005B36D6">
              <w:rPr>
                <w:rFonts w:ascii="GHEA Grapalat" w:hAnsi="GHEA Grapalat"/>
                <w:sz w:val="24"/>
                <w:szCs w:val="24"/>
                <w:lang w:val="hy-AM"/>
              </w:rPr>
              <w:t>Ի պատասխան Ձեր 2023 թվականի հոկտեմբերի 9-ի  թիվ 01/9.1.1 /27532-2023 գրության</w:t>
            </w:r>
            <w:r>
              <w:rPr>
                <w:rFonts w:ascii="GHEA Grapalat" w:hAnsi="GHEA Grapalat"/>
                <w:sz w:val="24"/>
                <w:szCs w:val="24"/>
                <w:lang w:val="hy-AM"/>
              </w:rPr>
              <w:t xml:space="preserve">` </w:t>
            </w:r>
            <w:r w:rsidRPr="005B36D6">
              <w:rPr>
                <w:rFonts w:ascii="GHEA Grapalat" w:hAnsi="GHEA Grapalat"/>
                <w:sz w:val="24"/>
                <w:szCs w:val="24"/>
                <w:lang w:val="hy-AM"/>
              </w:rPr>
              <w:t xml:space="preserve">«Գիտական և գիտատեխնիկական գործունեության բյուջետային ֆինանսավորման բազային ծրագրերում ներգրավված գիտական աշխատողներին գիտական աստիճանի համար ամենամսյա հավելավճարի չափն ու տրամադրման կարգը սահմանելու մասին» ՀՀ կառավարության </w:t>
            </w:r>
            <w:r w:rsidRPr="005B36D6">
              <w:rPr>
                <w:rFonts w:ascii="GHEA Grapalat" w:hAnsi="GHEA Grapalat"/>
                <w:sz w:val="24"/>
                <w:szCs w:val="24"/>
                <w:lang w:val="hy-AM"/>
              </w:rPr>
              <w:lastRenderedPageBreak/>
              <w:t>որոշման նախագծի վերաբերյալ Առողջապահության նախարարությունը առաջարկություններ և դիտողություններ չունի:</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5B36D6" w:rsidRDefault="005B36D6" w:rsidP="005B36D6">
            <w:pPr>
              <w:tabs>
                <w:tab w:val="left" w:pos="0"/>
              </w:tabs>
              <w:spacing w:after="0" w:line="240" w:lineRule="auto"/>
              <w:jc w:val="both"/>
              <w:rPr>
                <w:rFonts w:ascii="GHEA Grapalat" w:hAnsi="GHEA Grapalat"/>
                <w:b/>
                <w:sz w:val="24"/>
                <w:szCs w:val="24"/>
                <w:lang w:val="hy-AM"/>
              </w:rPr>
            </w:pPr>
            <w:r w:rsidRPr="00A11DE0">
              <w:rPr>
                <w:rFonts w:ascii="GHEA Grapalat" w:hAnsi="GHEA Grapalat"/>
                <w:b/>
                <w:sz w:val="24"/>
                <w:szCs w:val="24"/>
                <w:lang w:val="hy-AM"/>
              </w:rPr>
              <w:lastRenderedPageBreak/>
              <w:t>Ընդունվել է ի գիտություն:</w:t>
            </w:r>
          </w:p>
          <w:p w:rsidR="00085676" w:rsidRPr="00C84F2E" w:rsidRDefault="00085676" w:rsidP="00956185">
            <w:pPr>
              <w:tabs>
                <w:tab w:val="left" w:pos="0"/>
              </w:tabs>
              <w:spacing w:after="0" w:line="360" w:lineRule="auto"/>
              <w:jc w:val="both"/>
              <w:rPr>
                <w:rFonts w:ascii="GHEA Grapalat" w:hAnsi="GHEA Grapalat"/>
                <w:sz w:val="24"/>
                <w:szCs w:val="24"/>
                <w:lang w:val="hy-AM"/>
              </w:rPr>
            </w:pPr>
          </w:p>
        </w:tc>
      </w:tr>
      <w:tr w:rsidR="00D879C8" w:rsidRPr="005F69F1" w:rsidTr="009D4684">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D879C8" w:rsidRPr="005A7323" w:rsidRDefault="00D879C8" w:rsidP="00D879C8">
            <w:pPr>
              <w:spacing w:after="0"/>
              <w:jc w:val="center"/>
              <w:rPr>
                <w:rFonts w:ascii="GHEA Grapalat" w:hAnsi="GHEA Grapalat"/>
                <w:b/>
                <w:sz w:val="24"/>
                <w:szCs w:val="24"/>
                <w:lang w:val="hy-AM"/>
              </w:rPr>
            </w:pPr>
            <w:r w:rsidRPr="005F69F1">
              <w:rPr>
                <w:rFonts w:ascii="GHEA Grapalat" w:hAnsi="GHEA Grapalat"/>
                <w:sz w:val="24"/>
                <w:szCs w:val="24"/>
                <w:lang w:val="es-ES"/>
              </w:rPr>
              <w:lastRenderedPageBreak/>
              <w:tab/>
            </w:r>
            <w:r w:rsidR="00B84A67">
              <w:rPr>
                <w:rFonts w:ascii="GHEA Grapalat" w:hAnsi="GHEA Grapalat"/>
                <w:sz w:val="24"/>
                <w:szCs w:val="24"/>
                <w:lang w:val="hy-AM"/>
              </w:rPr>
              <w:t>3</w:t>
            </w:r>
            <w:r w:rsidRPr="001C1FF4">
              <w:rPr>
                <w:rFonts w:ascii="GHEA Grapalat" w:hAnsi="GHEA Grapalat"/>
                <w:b/>
                <w:sz w:val="24"/>
                <w:szCs w:val="24"/>
                <w:lang w:val="hy-AM"/>
              </w:rPr>
              <w:t xml:space="preserve">. ՀՀ </w:t>
            </w:r>
            <w:r w:rsidR="00AB577F">
              <w:rPr>
                <w:rFonts w:ascii="GHEA Grapalat" w:hAnsi="GHEA Grapalat"/>
                <w:b/>
                <w:sz w:val="24"/>
                <w:szCs w:val="24"/>
                <w:lang w:val="hy-AM"/>
              </w:rPr>
              <w:t>գիտությունների ազգային ակադեմիա</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D879C8" w:rsidRPr="005F69F1" w:rsidRDefault="00D879C8" w:rsidP="009D4684">
            <w:pPr>
              <w:spacing w:after="0"/>
              <w:ind w:firstLine="252"/>
              <w:jc w:val="center"/>
              <w:rPr>
                <w:rFonts w:ascii="GHEA Grapalat" w:hAnsi="GHEA Grapalat"/>
                <w:b/>
                <w:sz w:val="24"/>
                <w:szCs w:val="24"/>
                <w:lang w:val="hy-AM"/>
              </w:rPr>
            </w:pPr>
            <w:r>
              <w:rPr>
                <w:rFonts w:ascii="GHEA Grapalat" w:hAnsi="GHEA Grapalat"/>
                <w:b/>
                <w:sz w:val="24"/>
                <w:szCs w:val="24"/>
                <w:lang w:val="hy-AM"/>
              </w:rPr>
              <w:t>18</w:t>
            </w:r>
            <w:r w:rsidRPr="005F69F1">
              <w:rPr>
                <w:rFonts w:ascii="GHEA Grapalat" w:hAnsi="GHEA Grapalat"/>
                <w:b/>
                <w:sz w:val="24"/>
                <w:szCs w:val="24"/>
                <w:lang w:val="en-US"/>
              </w:rPr>
              <w:t>.</w:t>
            </w:r>
            <w:r>
              <w:rPr>
                <w:rFonts w:ascii="GHEA Grapalat" w:hAnsi="GHEA Grapalat"/>
                <w:b/>
                <w:sz w:val="24"/>
                <w:szCs w:val="24"/>
                <w:lang w:val="hy-AM"/>
              </w:rPr>
              <w:t>10</w:t>
            </w:r>
            <w:r w:rsidRPr="005F69F1">
              <w:rPr>
                <w:rFonts w:ascii="GHEA Grapalat" w:hAnsi="GHEA Grapalat"/>
                <w:b/>
                <w:sz w:val="24"/>
                <w:szCs w:val="24"/>
                <w:lang w:val="en-US"/>
              </w:rPr>
              <w:t>.202</w:t>
            </w:r>
            <w:r w:rsidRPr="005F69F1">
              <w:rPr>
                <w:rFonts w:ascii="GHEA Grapalat" w:hAnsi="GHEA Grapalat"/>
                <w:b/>
                <w:sz w:val="24"/>
                <w:szCs w:val="24"/>
                <w:lang w:val="hy-AM"/>
              </w:rPr>
              <w:t>3</w:t>
            </w:r>
          </w:p>
        </w:tc>
      </w:tr>
      <w:tr w:rsidR="00D879C8" w:rsidRPr="005F69F1" w:rsidTr="009D4684">
        <w:trPr>
          <w:trHeight w:val="285"/>
        </w:trPr>
        <w:tc>
          <w:tcPr>
            <w:tcW w:w="11483" w:type="dxa"/>
            <w:gridSpan w:val="2"/>
            <w:vMerge/>
            <w:tcBorders>
              <w:left w:val="single" w:sz="4" w:space="0" w:color="auto"/>
              <w:right w:val="single" w:sz="4" w:space="0" w:color="auto"/>
            </w:tcBorders>
            <w:shd w:val="clear" w:color="auto" w:fill="D9D9D9"/>
          </w:tcPr>
          <w:p w:rsidR="00D879C8" w:rsidRPr="005F69F1" w:rsidRDefault="00D879C8" w:rsidP="009D4684">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D879C8" w:rsidRPr="005F69F1" w:rsidRDefault="00D879C8" w:rsidP="00AB577F">
            <w:pPr>
              <w:spacing w:after="0"/>
              <w:ind w:firstLine="252"/>
              <w:jc w:val="center"/>
              <w:rPr>
                <w:rFonts w:ascii="GHEA Grapalat" w:hAnsi="GHEA Grapalat"/>
                <w:b/>
                <w:sz w:val="24"/>
                <w:szCs w:val="24"/>
                <w:lang w:val="en-US"/>
              </w:rPr>
            </w:pPr>
            <w:r w:rsidRPr="001C1FF4">
              <w:rPr>
                <w:rFonts w:ascii="GHEA Grapalat" w:hAnsi="GHEA Grapalat"/>
                <w:b/>
                <w:sz w:val="24"/>
                <w:szCs w:val="24"/>
                <w:lang w:val="hy-AM"/>
              </w:rPr>
              <w:t xml:space="preserve">N </w:t>
            </w:r>
            <w:r w:rsidR="00AB577F">
              <w:rPr>
                <w:rFonts w:ascii="GHEA Grapalat" w:hAnsi="GHEA Grapalat"/>
                <w:b/>
                <w:sz w:val="24"/>
                <w:szCs w:val="24"/>
                <w:lang w:val="hy-AM"/>
              </w:rPr>
              <w:t>24-01/475</w:t>
            </w:r>
          </w:p>
        </w:tc>
      </w:tr>
      <w:tr w:rsidR="0075720B" w:rsidRPr="00C84F2E" w:rsidTr="00E55BBA">
        <w:trPr>
          <w:trHeight w:val="6290"/>
        </w:trPr>
        <w:tc>
          <w:tcPr>
            <w:tcW w:w="8931" w:type="dxa"/>
            <w:tcBorders>
              <w:top w:val="single" w:sz="4" w:space="0" w:color="auto"/>
              <w:left w:val="single" w:sz="4" w:space="0" w:color="auto"/>
              <w:bottom w:val="single" w:sz="4" w:space="0" w:color="auto"/>
              <w:right w:val="single" w:sz="4" w:space="0" w:color="auto"/>
            </w:tcBorders>
            <w:shd w:val="clear" w:color="auto" w:fill="auto"/>
          </w:tcPr>
          <w:p w:rsidR="0075720B" w:rsidRDefault="00A151CD" w:rsidP="00A151CD">
            <w:pPr>
              <w:tabs>
                <w:tab w:val="left" w:pos="169"/>
                <w:tab w:val="left" w:pos="307"/>
                <w:tab w:val="left" w:pos="53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1. </w:t>
            </w:r>
            <w:r w:rsidR="0075720B" w:rsidRPr="0075720B">
              <w:rPr>
                <w:rFonts w:ascii="GHEA Grapalat" w:hAnsi="GHEA Grapalat"/>
                <w:sz w:val="24"/>
                <w:szCs w:val="24"/>
                <w:lang w:val="hy-AM"/>
              </w:rPr>
              <w:t>2-րդ կետում</w:t>
            </w:r>
            <w:r w:rsidR="0075720B" w:rsidRPr="0018171C">
              <w:rPr>
                <w:rFonts w:ascii="GHEA Grapalat" w:hAnsi="GHEA Grapalat"/>
                <w:sz w:val="24"/>
                <w:szCs w:val="24"/>
                <w:lang w:val="hy-AM"/>
              </w:rPr>
              <w:t xml:space="preserve"> «աշխատողները» բառից հետո լրացնել «, այդ թվում՝ գիտական ղեկավար պաշտոններ զբաղեցնող (տնօրեն, տնօրենի տեղակալ գիտության գծով, գիտական քարտուղար, լաբորատորիայի վարիչ, բաժնի վարիչ, սեկտորի վարիչ, բաժանմունքի ղեկավար/վարիչ, կենտրոնի ղեկավար, գիտական խմբի ղեկավար) անձինք» բառերը:</w:t>
            </w:r>
            <w:r w:rsidR="00941FBC">
              <w:rPr>
                <w:rFonts w:ascii="GHEA Grapalat" w:hAnsi="GHEA Grapalat"/>
                <w:sz w:val="24"/>
                <w:szCs w:val="24"/>
                <w:lang w:val="hy-AM"/>
              </w:rPr>
              <w:t xml:space="preserve"> Այդպիսի փոփոխության անհրաժեշտությունը պայմանավորված է մի քանի հանգամանքով: Նախ, գիտական ղեկավար պաշտոններ զբաղեցնող անձինք, այսինքն գիտական կազմակերպության և հիմնական գիտական կառուցվածքային միավորների ղեկավարները պատասխանատվություն են կրում այդ միավորների գիտական գործունեության կազմակերպման և իրականացման համար և, հետևաբար, իրենք նույնպես պետք է զբաղվեն գիտական գործունեությամբ: Երկրորդը, գիտական ղեկավար պաշտոն հասկացությունը արդեն իսկ ներմուծվել է գիտական և գիտատեխնիկական գործունությունը կանոնակարգող իրավական փաստաթղթերում՝ ՀՀ կառավարության 2001 թվականի նոյեմբերի 17-ի «Գիտական և գիտատեխնիական գործունեության բազային ֆինանսավորման կարգը հաստատելու մասին» </w:t>
            </w:r>
            <w:r w:rsidR="00941FBC" w:rsidRPr="00A151CD">
              <w:rPr>
                <w:rFonts w:ascii="GHEA Grapalat" w:hAnsi="GHEA Grapalat"/>
                <w:sz w:val="24"/>
                <w:szCs w:val="24"/>
                <w:lang w:val="hy-AM"/>
              </w:rPr>
              <w:t xml:space="preserve">N </w:t>
            </w:r>
            <w:r w:rsidR="00941FBC">
              <w:rPr>
                <w:rFonts w:ascii="GHEA Grapalat" w:hAnsi="GHEA Grapalat"/>
                <w:sz w:val="24"/>
                <w:szCs w:val="24"/>
                <w:lang w:val="hy-AM"/>
              </w:rPr>
              <w:t>1121-Լ որոշումով, ինչը պայմանավորված էր ՀՀ կառավարության</w:t>
            </w:r>
            <w:r w:rsidR="00506EC0">
              <w:rPr>
                <w:rFonts w:ascii="GHEA Grapalat" w:hAnsi="GHEA Grapalat"/>
                <w:sz w:val="24"/>
                <w:szCs w:val="24"/>
                <w:lang w:val="hy-AM"/>
              </w:rPr>
              <w:t xml:space="preserve"> 2021 թվականի մայիսի 13-ի «Հայաստանի Հանրապետության </w:t>
            </w:r>
            <w:r w:rsidR="00506EC0">
              <w:rPr>
                <w:rFonts w:ascii="GHEA Grapalat" w:hAnsi="GHEA Grapalat"/>
                <w:sz w:val="24"/>
                <w:szCs w:val="24"/>
                <w:lang w:val="hy-AM"/>
              </w:rPr>
              <w:lastRenderedPageBreak/>
              <w:t xml:space="preserve">կառավարության 2001 թվականի նոյեմբերի 17-ի </w:t>
            </w:r>
            <w:r w:rsidR="00506EC0" w:rsidRPr="00A151CD">
              <w:rPr>
                <w:rFonts w:ascii="GHEA Grapalat" w:hAnsi="GHEA Grapalat"/>
                <w:sz w:val="24"/>
                <w:szCs w:val="24"/>
                <w:lang w:val="hy-AM"/>
              </w:rPr>
              <w:t>N 1121</w:t>
            </w:r>
            <w:r w:rsidR="00506EC0">
              <w:rPr>
                <w:rFonts w:ascii="GHEA Grapalat" w:hAnsi="GHEA Grapalat"/>
                <w:sz w:val="24"/>
                <w:szCs w:val="24"/>
                <w:lang w:val="hy-AM"/>
              </w:rPr>
              <w:t xml:space="preserve"> որոշման մեջ փոփոխություններ և լրացումներ կատարելու մասին» որոշմամբ: Եվ երրորդը, ըստ ՀՀ բարձրագույն կրթության և գիտության կոմիտեի կողմից առաջարկած գիտական կադրերի որակավորման կարգի և գնահատման չափանիշների, գիտական ղեկավար պաշտոն զբաղեցնող անձինք պետք է իրականացնեն գիտական գործունեություն, ձեռք բերեն գիտական արդյունք և բավարարեն սահմանված չափորոշիչներին՝ կատարելով նաև վարչական գործառույթներ: Մեր առաջարկած փոփոխությունում գիտական ղեկավար պաշտոնների շարքում ավելացվել են միայն գիտական կազմակերպության տնօրենի, գիտության գծով</w:t>
            </w:r>
            <w:r w:rsidR="00772858">
              <w:rPr>
                <w:rFonts w:ascii="GHEA Grapalat" w:hAnsi="GHEA Grapalat"/>
                <w:sz w:val="24"/>
                <w:szCs w:val="24"/>
                <w:lang w:val="hy-AM"/>
              </w:rPr>
              <w:t xml:space="preserve"> տնօերնի տեղակալի և գիտական քարտուղարի պաշտոնները՝ կարևորելով այդ պաշտոնները զբաղեցնող անձանց գիտական գործունեությամբ զբաղվելու հանգամանքը:</w:t>
            </w:r>
          </w:p>
          <w:p w:rsidR="000943F6" w:rsidRDefault="000943F6" w:rsidP="00A151CD">
            <w:pPr>
              <w:tabs>
                <w:tab w:val="left" w:pos="169"/>
                <w:tab w:val="left" w:pos="307"/>
                <w:tab w:val="left" w:pos="537"/>
              </w:tabs>
              <w:spacing w:after="0" w:line="360" w:lineRule="auto"/>
              <w:jc w:val="both"/>
              <w:rPr>
                <w:rFonts w:ascii="GHEA Grapalat" w:hAnsi="GHEA Grapalat"/>
                <w:sz w:val="24"/>
                <w:szCs w:val="24"/>
                <w:lang w:val="hy-AM"/>
              </w:rPr>
            </w:pPr>
            <w:r>
              <w:rPr>
                <w:rFonts w:ascii="GHEA Grapalat" w:hAnsi="GHEA Grapalat"/>
                <w:sz w:val="24"/>
                <w:szCs w:val="24"/>
                <w:lang w:val="hy-AM"/>
              </w:rPr>
              <w:t>2. 3-րդ կետում «ըստ» բառից հետո լրացնել «տվյալ ամսվա ընթացքում» բառակապակցությունը:</w:t>
            </w:r>
          </w:p>
          <w:p w:rsidR="00E55BBA" w:rsidRDefault="00E55BBA" w:rsidP="00A151CD">
            <w:pPr>
              <w:tabs>
                <w:tab w:val="left" w:pos="169"/>
                <w:tab w:val="left" w:pos="307"/>
                <w:tab w:val="left" w:pos="537"/>
              </w:tabs>
              <w:spacing w:after="0" w:line="360" w:lineRule="auto"/>
              <w:jc w:val="both"/>
              <w:rPr>
                <w:rFonts w:ascii="GHEA Grapalat" w:hAnsi="GHEA Grapalat"/>
                <w:sz w:val="24"/>
                <w:szCs w:val="24"/>
                <w:lang w:val="hy-AM"/>
              </w:rPr>
            </w:pPr>
          </w:p>
          <w:p w:rsidR="00941FBC" w:rsidRDefault="000943F6" w:rsidP="001E6FBB">
            <w:pPr>
              <w:tabs>
                <w:tab w:val="left" w:pos="169"/>
                <w:tab w:val="left" w:pos="307"/>
                <w:tab w:val="left" w:pos="537"/>
              </w:tabs>
              <w:spacing w:after="0" w:line="360" w:lineRule="auto"/>
              <w:jc w:val="both"/>
              <w:rPr>
                <w:rFonts w:ascii="GHEA Grapalat" w:hAnsi="GHEA Grapalat"/>
                <w:sz w:val="24"/>
                <w:szCs w:val="24"/>
                <w:lang w:val="hy-AM"/>
              </w:rPr>
            </w:pPr>
            <w:r>
              <w:rPr>
                <w:rFonts w:ascii="GHEA Grapalat" w:hAnsi="GHEA Grapalat"/>
                <w:sz w:val="24"/>
                <w:szCs w:val="24"/>
                <w:lang w:val="hy-AM"/>
              </w:rPr>
              <w:t>3. 8-րդ կետից հանել «3-րդ տասնօրյակի» բառակապակցությունը:</w:t>
            </w:r>
          </w:p>
          <w:p w:rsidR="001E6FBB" w:rsidRPr="001E6FBB" w:rsidRDefault="001E6FBB" w:rsidP="001E6FBB">
            <w:pPr>
              <w:tabs>
                <w:tab w:val="left" w:pos="169"/>
                <w:tab w:val="left" w:pos="307"/>
                <w:tab w:val="left" w:pos="537"/>
              </w:tabs>
              <w:spacing w:after="0" w:line="360" w:lineRule="auto"/>
              <w:jc w:val="both"/>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75720B" w:rsidRDefault="00BE7C43" w:rsidP="00BE7C43">
            <w:pPr>
              <w:tabs>
                <w:tab w:val="left" w:pos="0"/>
              </w:tabs>
              <w:spacing w:after="0" w:line="360" w:lineRule="auto"/>
              <w:jc w:val="both"/>
              <w:rPr>
                <w:rFonts w:ascii="GHEA Grapalat" w:hAnsi="GHEA Grapalat"/>
                <w:b/>
                <w:sz w:val="24"/>
                <w:szCs w:val="24"/>
                <w:lang w:val="hy-AM"/>
              </w:rPr>
            </w:pPr>
            <w:r w:rsidRPr="00BE7C43">
              <w:rPr>
                <w:rFonts w:ascii="GHEA Grapalat" w:hAnsi="GHEA Grapalat"/>
                <w:b/>
                <w:sz w:val="24"/>
                <w:szCs w:val="24"/>
                <w:lang w:val="hy-AM"/>
              </w:rPr>
              <w:lastRenderedPageBreak/>
              <w:t>Չի ընդունվել:</w:t>
            </w:r>
          </w:p>
          <w:p w:rsidR="00BE7C43" w:rsidRDefault="00BE7C43" w:rsidP="00BE7C43">
            <w:pPr>
              <w:tabs>
                <w:tab w:val="left" w:pos="0"/>
              </w:tabs>
              <w:spacing w:after="0" w:line="360" w:lineRule="auto"/>
              <w:jc w:val="both"/>
              <w:rPr>
                <w:rFonts w:ascii="GHEA Grapalat" w:hAnsi="GHEA Grapalat"/>
                <w:sz w:val="24"/>
                <w:szCs w:val="24"/>
                <w:lang w:val="hy-AM"/>
              </w:rPr>
            </w:pPr>
            <w:r w:rsidRPr="00BE7C43">
              <w:rPr>
                <w:rFonts w:ascii="GHEA Grapalat" w:hAnsi="GHEA Grapalat"/>
                <w:sz w:val="24"/>
                <w:szCs w:val="24"/>
                <w:lang w:val="hy-AM"/>
              </w:rPr>
              <w:t>Նախագծ</w:t>
            </w:r>
            <w:r w:rsidR="006A76E4">
              <w:rPr>
                <w:rFonts w:ascii="GHEA Grapalat" w:hAnsi="GHEA Grapalat"/>
                <w:sz w:val="24"/>
                <w:szCs w:val="24"/>
                <w:lang w:val="hy-AM"/>
              </w:rPr>
              <w:t xml:space="preserve">ով սահմանված պայմանները </w:t>
            </w:r>
            <w:r>
              <w:rPr>
                <w:rFonts w:ascii="GHEA Grapalat" w:hAnsi="GHEA Grapalat"/>
                <w:sz w:val="24"/>
                <w:szCs w:val="24"/>
                <w:lang w:val="hy-AM"/>
              </w:rPr>
              <w:t xml:space="preserve">բխում </w:t>
            </w:r>
            <w:r w:rsidR="006A76E4">
              <w:rPr>
                <w:rFonts w:ascii="GHEA Grapalat" w:hAnsi="GHEA Grapalat"/>
                <w:sz w:val="24"/>
                <w:szCs w:val="24"/>
                <w:lang w:val="hy-AM"/>
              </w:rPr>
              <w:t xml:space="preserve">են </w:t>
            </w:r>
            <w:r w:rsidRPr="00BE7C43">
              <w:rPr>
                <w:rFonts w:ascii="GHEA Grapalat" w:hAnsi="GHEA Grapalat"/>
                <w:sz w:val="24"/>
                <w:szCs w:val="24"/>
                <w:lang w:val="hy-AM"/>
              </w:rPr>
              <w:t>«Գիտական և գիտատեխնիկական գործունեության մասին» օրենքի</w:t>
            </w:r>
            <w:r>
              <w:rPr>
                <w:rFonts w:ascii="GHEA Grapalat" w:hAnsi="GHEA Grapalat"/>
                <w:sz w:val="24"/>
                <w:szCs w:val="24"/>
                <w:lang w:val="hy-AM"/>
              </w:rPr>
              <w:t xml:space="preserve"> </w:t>
            </w:r>
            <w:r w:rsidRPr="00BE7C43">
              <w:rPr>
                <w:rFonts w:ascii="GHEA Grapalat" w:hAnsi="GHEA Grapalat"/>
                <w:sz w:val="24"/>
                <w:szCs w:val="24"/>
                <w:lang w:val="hy-AM"/>
              </w:rPr>
              <w:t xml:space="preserve">19-րդ հոդվածի 2.1-ին </w:t>
            </w:r>
            <w:r>
              <w:rPr>
                <w:rFonts w:ascii="GHEA Grapalat" w:hAnsi="GHEA Grapalat"/>
                <w:sz w:val="24"/>
                <w:szCs w:val="24"/>
                <w:lang w:val="hy-AM"/>
              </w:rPr>
              <w:t>մաս</w:t>
            </w:r>
            <w:r w:rsidRPr="00BE7C43">
              <w:rPr>
                <w:rFonts w:ascii="GHEA Grapalat" w:hAnsi="GHEA Grapalat"/>
                <w:sz w:val="24"/>
                <w:szCs w:val="24"/>
                <w:lang w:val="hy-AM"/>
              </w:rPr>
              <w:t>ից</w:t>
            </w:r>
            <w:r>
              <w:rPr>
                <w:rFonts w:ascii="GHEA Grapalat" w:hAnsi="GHEA Grapalat"/>
                <w:sz w:val="24"/>
                <w:szCs w:val="24"/>
                <w:lang w:val="hy-AM"/>
              </w:rPr>
              <w:t>:</w:t>
            </w: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A27840" w:rsidRDefault="00A27840" w:rsidP="00BE7C43">
            <w:pPr>
              <w:tabs>
                <w:tab w:val="left" w:pos="0"/>
              </w:tabs>
              <w:spacing w:after="0" w:line="360" w:lineRule="auto"/>
              <w:jc w:val="both"/>
              <w:rPr>
                <w:rFonts w:ascii="GHEA Grapalat" w:hAnsi="GHEA Grapalat"/>
                <w:sz w:val="24"/>
                <w:szCs w:val="24"/>
                <w:lang w:val="hy-AM"/>
              </w:rPr>
            </w:pPr>
          </w:p>
          <w:p w:rsidR="00E55BBA" w:rsidRDefault="00E55BBA" w:rsidP="00BE7C43">
            <w:pPr>
              <w:tabs>
                <w:tab w:val="left" w:pos="0"/>
              </w:tabs>
              <w:spacing w:after="0" w:line="360" w:lineRule="auto"/>
              <w:jc w:val="both"/>
              <w:rPr>
                <w:rFonts w:ascii="GHEA Grapalat" w:hAnsi="GHEA Grapalat"/>
                <w:b/>
                <w:sz w:val="24"/>
                <w:szCs w:val="24"/>
                <w:lang w:val="hy-AM"/>
              </w:rPr>
            </w:pPr>
          </w:p>
          <w:p w:rsidR="00B06BB6" w:rsidRDefault="00B06BB6" w:rsidP="00BE7C43">
            <w:pPr>
              <w:tabs>
                <w:tab w:val="left" w:pos="0"/>
              </w:tabs>
              <w:spacing w:after="0" w:line="360" w:lineRule="auto"/>
              <w:jc w:val="both"/>
              <w:rPr>
                <w:rFonts w:ascii="GHEA Grapalat" w:hAnsi="GHEA Grapalat"/>
                <w:b/>
                <w:sz w:val="24"/>
                <w:szCs w:val="24"/>
                <w:lang w:val="hy-AM"/>
              </w:rPr>
            </w:pPr>
          </w:p>
          <w:p w:rsidR="00B06BB6" w:rsidRDefault="00B06BB6" w:rsidP="00BE7C43">
            <w:pPr>
              <w:tabs>
                <w:tab w:val="left" w:pos="0"/>
              </w:tabs>
              <w:spacing w:after="0" w:line="360" w:lineRule="auto"/>
              <w:jc w:val="both"/>
              <w:rPr>
                <w:rFonts w:ascii="GHEA Grapalat" w:hAnsi="GHEA Grapalat"/>
                <w:b/>
                <w:sz w:val="24"/>
                <w:szCs w:val="24"/>
                <w:lang w:val="hy-AM"/>
              </w:rPr>
            </w:pPr>
          </w:p>
          <w:p w:rsidR="00B06BB6" w:rsidRDefault="00B06BB6" w:rsidP="00BE7C43">
            <w:pPr>
              <w:tabs>
                <w:tab w:val="left" w:pos="0"/>
              </w:tabs>
              <w:spacing w:after="0" w:line="360" w:lineRule="auto"/>
              <w:jc w:val="both"/>
              <w:rPr>
                <w:rFonts w:ascii="GHEA Grapalat" w:hAnsi="GHEA Grapalat"/>
                <w:b/>
                <w:sz w:val="24"/>
                <w:szCs w:val="24"/>
                <w:lang w:val="hy-AM"/>
              </w:rPr>
            </w:pPr>
          </w:p>
          <w:p w:rsidR="00B06BB6" w:rsidRDefault="00B06BB6" w:rsidP="00BE7C43">
            <w:pPr>
              <w:tabs>
                <w:tab w:val="left" w:pos="0"/>
              </w:tabs>
              <w:spacing w:after="0" w:line="360" w:lineRule="auto"/>
              <w:jc w:val="both"/>
              <w:rPr>
                <w:rFonts w:ascii="GHEA Grapalat" w:hAnsi="GHEA Grapalat"/>
                <w:b/>
                <w:sz w:val="24"/>
                <w:szCs w:val="24"/>
                <w:lang w:val="hy-AM"/>
              </w:rPr>
            </w:pPr>
          </w:p>
          <w:p w:rsidR="00A27840" w:rsidRPr="00A27840" w:rsidRDefault="00A27840" w:rsidP="00BE7C43">
            <w:pPr>
              <w:tabs>
                <w:tab w:val="left" w:pos="0"/>
              </w:tabs>
              <w:spacing w:after="0" w:line="360" w:lineRule="auto"/>
              <w:jc w:val="both"/>
              <w:rPr>
                <w:rFonts w:ascii="GHEA Grapalat" w:hAnsi="GHEA Grapalat"/>
                <w:b/>
                <w:sz w:val="24"/>
                <w:szCs w:val="24"/>
                <w:lang w:val="hy-AM"/>
              </w:rPr>
            </w:pPr>
            <w:r w:rsidRPr="00A27840">
              <w:rPr>
                <w:rFonts w:ascii="GHEA Grapalat" w:hAnsi="GHEA Grapalat"/>
                <w:b/>
                <w:sz w:val="24"/>
                <w:szCs w:val="24"/>
                <w:lang w:val="hy-AM"/>
              </w:rPr>
              <w:t>Ընդունվել է:</w:t>
            </w:r>
          </w:p>
          <w:p w:rsidR="00A27840" w:rsidRDefault="00A27840" w:rsidP="00BE7C43">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Նախագծի հավելվածի 3-րդ կետում «ըստ» բառից հետո լրացվել են «</w:t>
            </w:r>
            <w:r w:rsidRPr="00A27840">
              <w:rPr>
                <w:rFonts w:ascii="GHEA Grapalat" w:hAnsi="GHEA Grapalat"/>
                <w:sz w:val="24"/>
                <w:szCs w:val="24"/>
                <w:lang w:val="hy-AM"/>
              </w:rPr>
              <w:t>տվյալ ամսվա ընթացքում</w:t>
            </w:r>
            <w:r>
              <w:rPr>
                <w:rFonts w:ascii="GHEA Grapalat" w:hAnsi="GHEA Grapalat"/>
                <w:sz w:val="24"/>
                <w:szCs w:val="24"/>
                <w:lang w:val="hy-AM"/>
              </w:rPr>
              <w:t>» բառերը:</w:t>
            </w:r>
          </w:p>
          <w:p w:rsidR="00E55BBA" w:rsidRDefault="00E55BBA" w:rsidP="00BE7C43">
            <w:pPr>
              <w:tabs>
                <w:tab w:val="left" w:pos="0"/>
              </w:tabs>
              <w:spacing w:after="0" w:line="360" w:lineRule="auto"/>
              <w:jc w:val="both"/>
              <w:rPr>
                <w:rFonts w:ascii="GHEA Grapalat" w:hAnsi="GHEA Grapalat"/>
                <w:b/>
                <w:sz w:val="24"/>
                <w:szCs w:val="24"/>
                <w:lang w:val="hy-AM"/>
              </w:rPr>
            </w:pPr>
            <w:r w:rsidRPr="00E55BBA">
              <w:rPr>
                <w:rFonts w:ascii="GHEA Grapalat" w:hAnsi="GHEA Grapalat"/>
                <w:b/>
                <w:sz w:val="24"/>
                <w:szCs w:val="24"/>
                <w:lang w:val="hy-AM"/>
              </w:rPr>
              <w:t>Չի ընդունվել:</w:t>
            </w:r>
          </w:p>
          <w:p w:rsidR="00E55BBA" w:rsidRPr="00E55BBA" w:rsidRDefault="00E55BBA" w:rsidP="00BE7C43">
            <w:pPr>
              <w:tabs>
                <w:tab w:val="left" w:pos="0"/>
              </w:tabs>
              <w:spacing w:after="0" w:line="360" w:lineRule="auto"/>
              <w:jc w:val="both"/>
              <w:rPr>
                <w:rFonts w:ascii="GHEA Grapalat" w:hAnsi="GHEA Grapalat"/>
                <w:sz w:val="24"/>
                <w:szCs w:val="24"/>
                <w:lang w:val="hy-AM"/>
              </w:rPr>
            </w:pPr>
            <w:r w:rsidRPr="00E55BBA">
              <w:rPr>
                <w:rFonts w:ascii="GHEA Grapalat" w:hAnsi="GHEA Grapalat"/>
                <w:sz w:val="24"/>
                <w:szCs w:val="24"/>
                <w:lang w:val="hy-AM"/>
              </w:rPr>
              <w:t>Առաջարկը հիմնավորված չէ:</w:t>
            </w:r>
          </w:p>
        </w:tc>
      </w:tr>
      <w:tr w:rsidR="001E6FBB" w:rsidRPr="005F69F1" w:rsidTr="005E2BF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1E6FBB" w:rsidRPr="005A7323" w:rsidRDefault="001E6FBB" w:rsidP="001E6FBB">
            <w:pPr>
              <w:spacing w:after="0"/>
              <w:jc w:val="center"/>
              <w:rPr>
                <w:rFonts w:ascii="GHEA Grapalat" w:hAnsi="GHEA Grapalat"/>
                <w:b/>
                <w:sz w:val="24"/>
                <w:szCs w:val="24"/>
                <w:lang w:val="hy-AM"/>
              </w:rPr>
            </w:pPr>
            <w:r w:rsidRPr="005F69F1">
              <w:rPr>
                <w:rFonts w:ascii="GHEA Grapalat" w:hAnsi="GHEA Grapalat"/>
                <w:sz w:val="24"/>
                <w:szCs w:val="24"/>
                <w:lang w:val="es-ES"/>
              </w:rPr>
              <w:lastRenderedPageBreak/>
              <w:tab/>
            </w:r>
            <w:r w:rsidR="00B84A67">
              <w:rPr>
                <w:rFonts w:ascii="GHEA Grapalat" w:hAnsi="GHEA Grapalat"/>
                <w:sz w:val="24"/>
                <w:szCs w:val="24"/>
                <w:lang w:val="hy-AM"/>
              </w:rPr>
              <w:t>4</w:t>
            </w:r>
            <w:r w:rsidRPr="001C1FF4">
              <w:rPr>
                <w:rFonts w:ascii="GHEA Grapalat" w:hAnsi="GHEA Grapalat"/>
                <w:b/>
                <w:sz w:val="24"/>
                <w:szCs w:val="24"/>
                <w:lang w:val="hy-AM"/>
              </w:rPr>
              <w:t xml:space="preserve">. ՀՀ </w:t>
            </w:r>
            <w:r>
              <w:rPr>
                <w:rFonts w:ascii="GHEA Grapalat" w:hAnsi="GHEA Grapalat"/>
                <w:b/>
                <w:sz w:val="24"/>
                <w:szCs w:val="24"/>
                <w:lang w:val="hy-AM"/>
              </w:rPr>
              <w:t>էկոնոմիկայի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1E6FBB" w:rsidRPr="005F69F1" w:rsidRDefault="001E6FBB" w:rsidP="005E2BF7">
            <w:pPr>
              <w:spacing w:after="0"/>
              <w:ind w:firstLine="252"/>
              <w:jc w:val="center"/>
              <w:rPr>
                <w:rFonts w:ascii="GHEA Grapalat" w:hAnsi="GHEA Grapalat"/>
                <w:b/>
                <w:sz w:val="24"/>
                <w:szCs w:val="24"/>
                <w:lang w:val="hy-AM"/>
              </w:rPr>
            </w:pPr>
            <w:r>
              <w:rPr>
                <w:rFonts w:ascii="GHEA Grapalat" w:hAnsi="GHEA Grapalat"/>
                <w:b/>
                <w:sz w:val="24"/>
                <w:szCs w:val="24"/>
                <w:lang w:val="hy-AM"/>
              </w:rPr>
              <w:t>09</w:t>
            </w:r>
            <w:r w:rsidRPr="005F69F1">
              <w:rPr>
                <w:rFonts w:ascii="GHEA Grapalat" w:hAnsi="GHEA Grapalat"/>
                <w:b/>
                <w:sz w:val="24"/>
                <w:szCs w:val="24"/>
                <w:lang w:val="en-US"/>
              </w:rPr>
              <w:t>.</w:t>
            </w:r>
            <w:r>
              <w:rPr>
                <w:rFonts w:ascii="GHEA Grapalat" w:hAnsi="GHEA Grapalat"/>
                <w:b/>
                <w:sz w:val="24"/>
                <w:szCs w:val="24"/>
                <w:lang w:val="hy-AM"/>
              </w:rPr>
              <w:t>10</w:t>
            </w:r>
            <w:r w:rsidRPr="005F69F1">
              <w:rPr>
                <w:rFonts w:ascii="GHEA Grapalat" w:hAnsi="GHEA Grapalat"/>
                <w:b/>
                <w:sz w:val="24"/>
                <w:szCs w:val="24"/>
                <w:lang w:val="en-US"/>
              </w:rPr>
              <w:t>.202</w:t>
            </w:r>
            <w:r w:rsidRPr="005F69F1">
              <w:rPr>
                <w:rFonts w:ascii="GHEA Grapalat" w:hAnsi="GHEA Grapalat"/>
                <w:b/>
                <w:sz w:val="24"/>
                <w:szCs w:val="24"/>
                <w:lang w:val="hy-AM"/>
              </w:rPr>
              <w:t>3</w:t>
            </w:r>
          </w:p>
        </w:tc>
      </w:tr>
      <w:tr w:rsidR="001E6FBB" w:rsidRPr="005F69F1" w:rsidTr="001E6FBB">
        <w:trPr>
          <w:trHeight w:val="606"/>
        </w:trPr>
        <w:tc>
          <w:tcPr>
            <w:tcW w:w="11483" w:type="dxa"/>
            <w:gridSpan w:val="2"/>
            <w:vMerge/>
            <w:tcBorders>
              <w:left w:val="single" w:sz="4" w:space="0" w:color="auto"/>
              <w:right w:val="single" w:sz="4" w:space="0" w:color="auto"/>
            </w:tcBorders>
            <w:shd w:val="clear" w:color="auto" w:fill="D9D9D9"/>
          </w:tcPr>
          <w:p w:rsidR="001E6FBB" w:rsidRPr="005F69F1" w:rsidRDefault="001E6FBB" w:rsidP="005E2BF7">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1E6FBB" w:rsidRPr="005F69F1" w:rsidRDefault="001E6FBB" w:rsidP="005E2BF7">
            <w:pPr>
              <w:spacing w:after="0"/>
              <w:ind w:firstLine="252"/>
              <w:jc w:val="center"/>
              <w:rPr>
                <w:rFonts w:ascii="GHEA Grapalat" w:hAnsi="GHEA Grapalat"/>
                <w:b/>
                <w:sz w:val="24"/>
                <w:szCs w:val="24"/>
                <w:lang w:val="en-US"/>
              </w:rPr>
            </w:pPr>
            <w:r w:rsidRPr="001C1FF4">
              <w:rPr>
                <w:rFonts w:ascii="GHEA Grapalat" w:hAnsi="GHEA Grapalat"/>
                <w:b/>
                <w:sz w:val="24"/>
                <w:szCs w:val="24"/>
                <w:lang w:val="hy-AM"/>
              </w:rPr>
              <w:t xml:space="preserve">N </w:t>
            </w:r>
            <w:r w:rsidRPr="001E6FBB">
              <w:rPr>
                <w:rFonts w:ascii="GHEA Grapalat" w:hAnsi="GHEA Grapalat"/>
                <w:b/>
                <w:sz w:val="24"/>
                <w:szCs w:val="24"/>
                <w:lang w:val="hy-AM"/>
              </w:rPr>
              <w:t>01/9.1.1/27532-2023</w:t>
            </w:r>
          </w:p>
        </w:tc>
      </w:tr>
      <w:tr w:rsidR="001E6FBB" w:rsidRPr="00FE6E61" w:rsidTr="00E55BBA">
        <w:trPr>
          <w:trHeight w:val="854"/>
        </w:trPr>
        <w:tc>
          <w:tcPr>
            <w:tcW w:w="8931" w:type="dxa"/>
            <w:tcBorders>
              <w:top w:val="single" w:sz="4" w:space="0" w:color="auto"/>
              <w:left w:val="single" w:sz="4" w:space="0" w:color="auto"/>
              <w:bottom w:val="single" w:sz="4" w:space="0" w:color="auto"/>
              <w:right w:val="single" w:sz="4" w:space="0" w:color="auto"/>
            </w:tcBorders>
            <w:shd w:val="clear" w:color="auto" w:fill="auto"/>
          </w:tcPr>
          <w:p w:rsidR="001E6FBB" w:rsidRPr="00B1349B" w:rsidRDefault="001E6FBB" w:rsidP="005E2BF7">
            <w:pPr>
              <w:suppressAutoHyphens/>
              <w:spacing w:after="0" w:line="360" w:lineRule="auto"/>
              <w:contextualSpacing/>
              <w:jc w:val="both"/>
              <w:rPr>
                <w:rFonts w:ascii="GHEA Grapalat" w:eastAsia="Times New Roman" w:hAnsi="GHEA Grapalat"/>
                <w:color w:val="00000A"/>
                <w:sz w:val="24"/>
                <w:szCs w:val="24"/>
                <w:lang w:val="hy-AM" w:eastAsia="en-US"/>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1E6FBB" w:rsidRPr="001E6FBB" w:rsidRDefault="001E6FBB" w:rsidP="001E6FBB">
            <w:pPr>
              <w:tabs>
                <w:tab w:val="left" w:pos="0"/>
              </w:tabs>
              <w:spacing w:after="0" w:line="360" w:lineRule="auto"/>
              <w:jc w:val="both"/>
              <w:rPr>
                <w:rFonts w:ascii="GHEA Grapalat" w:hAnsi="GHEA Grapalat"/>
                <w:sz w:val="24"/>
                <w:szCs w:val="24"/>
                <w:lang w:val="hy-AM"/>
              </w:rPr>
            </w:pPr>
            <w:r w:rsidRPr="001E6FBB">
              <w:rPr>
                <w:rFonts w:ascii="GHEA Grapalat" w:hAnsi="GHEA Grapalat"/>
                <w:sz w:val="24"/>
                <w:szCs w:val="24"/>
                <w:lang w:val="hy-AM"/>
              </w:rPr>
              <w:t xml:space="preserve">Նախագծի վերաբերյալ սահմանված ժամկետում </w:t>
            </w:r>
          </w:p>
          <w:p w:rsidR="001E6FBB" w:rsidRPr="00FE6E61" w:rsidRDefault="001E6FBB" w:rsidP="005E2BF7">
            <w:pPr>
              <w:tabs>
                <w:tab w:val="left" w:pos="0"/>
              </w:tabs>
              <w:spacing w:after="0" w:line="360" w:lineRule="auto"/>
              <w:jc w:val="both"/>
              <w:rPr>
                <w:rFonts w:ascii="GHEA Grapalat" w:hAnsi="GHEA Grapalat"/>
                <w:sz w:val="24"/>
                <w:szCs w:val="24"/>
                <w:lang w:val="hy-AM"/>
              </w:rPr>
            </w:pPr>
            <w:r w:rsidRPr="001E6FBB">
              <w:rPr>
                <w:rFonts w:ascii="GHEA Grapalat" w:hAnsi="GHEA Grapalat"/>
                <w:sz w:val="24"/>
                <w:szCs w:val="24"/>
                <w:lang w:val="hy-AM"/>
              </w:rPr>
              <w:t>կարծիք չի տրամադրել:</w:t>
            </w:r>
          </w:p>
        </w:tc>
      </w:tr>
      <w:tr w:rsidR="00B84A67" w:rsidRPr="005F69F1" w:rsidTr="00F50E3D">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B84A67" w:rsidRPr="005A7323" w:rsidRDefault="00B84A67" w:rsidP="00F50E3D">
            <w:pPr>
              <w:spacing w:after="0"/>
              <w:jc w:val="center"/>
              <w:rPr>
                <w:rFonts w:ascii="GHEA Grapalat" w:hAnsi="GHEA Grapalat"/>
                <w:b/>
                <w:sz w:val="24"/>
                <w:szCs w:val="24"/>
                <w:lang w:val="hy-AM"/>
              </w:rPr>
            </w:pPr>
            <w:r w:rsidRPr="005F69F1">
              <w:rPr>
                <w:rFonts w:ascii="GHEA Grapalat" w:hAnsi="GHEA Grapalat"/>
                <w:sz w:val="24"/>
                <w:szCs w:val="24"/>
                <w:lang w:val="es-ES"/>
              </w:rPr>
              <w:tab/>
            </w:r>
            <w:r>
              <w:rPr>
                <w:rFonts w:ascii="GHEA Grapalat" w:hAnsi="GHEA Grapalat"/>
                <w:sz w:val="24"/>
                <w:szCs w:val="24"/>
                <w:lang w:val="hy-AM"/>
              </w:rPr>
              <w:t>5</w:t>
            </w:r>
            <w:r w:rsidRPr="001C1FF4">
              <w:rPr>
                <w:rFonts w:ascii="GHEA Grapalat" w:hAnsi="GHEA Grapalat"/>
                <w:b/>
                <w:sz w:val="24"/>
                <w:szCs w:val="24"/>
                <w:lang w:val="hy-AM"/>
              </w:rPr>
              <w:t xml:space="preserve">. ՀՀ </w:t>
            </w:r>
            <w:r>
              <w:rPr>
                <w:rFonts w:ascii="GHEA Grapalat" w:hAnsi="GHEA Grapalat"/>
                <w:b/>
                <w:sz w:val="24"/>
                <w:szCs w:val="24"/>
                <w:lang w:val="hy-AM"/>
              </w:rPr>
              <w:t>արդարադատության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B84A67" w:rsidRPr="005F69F1" w:rsidRDefault="00B84A67" w:rsidP="00F50E3D">
            <w:pPr>
              <w:spacing w:after="0"/>
              <w:ind w:firstLine="252"/>
              <w:jc w:val="center"/>
              <w:rPr>
                <w:rFonts w:ascii="GHEA Grapalat" w:hAnsi="GHEA Grapalat"/>
                <w:b/>
                <w:sz w:val="24"/>
                <w:szCs w:val="24"/>
                <w:lang w:val="hy-AM"/>
              </w:rPr>
            </w:pPr>
            <w:r>
              <w:rPr>
                <w:rFonts w:ascii="GHEA Grapalat" w:hAnsi="GHEA Grapalat"/>
                <w:b/>
                <w:sz w:val="24"/>
                <w:szCs w:val="24"/>
                <w:lang w:val="hy-AM"/>
              </w:rPr>
              <w:t>21</w:t>
            </w:r>
            <w:r w:rsidRPr="005F69F1">
              <w:rPr>
                <w:rFonts w:ascii="GHEA Grapalat" w:hAnsi="GHEA Grapalat"/>
                <w:b/>
                <w:sz w:val="24"/>
                <w:szCs w:val="24"/>
                <w:lang w:val="en-US"/>
              </w:rPr>
              <w:t>.</w:t>
            </w:r>
            <w:r>
              <w:rPr>
                <w:rFonts w:ascii="GHEA Grapalat" w:hAnsi="GHEA Grapalat"/>
                <w:b/>
                <w:sz w:val="24"/>
                <w:szCs w:val="24"/>
                <w:lang w:val="hy-AM"/>
              </w:rPr>
              <w:t>11</w:t>
            </w:r>
            <w:r w:rsidRPr="005F69F1">
              <w:rPr>
                <w:rFonts w:ascii="GHEA Grapalat" w:hAnsi="GHEA Grapalat"/>
                <w:b/>
                <w:sz w:val="24"/>
                <w:szCs w:val="24"/>
                <w:lang w:val="en-US"/>
              </w:rPr>
              <w:t>.202</w:t>
            </w:r>
            <w:r w:rsidRPr="005F69F1">
              <w:rPr>
                <w:rFonts w:ascii="GHEA Grapalat" w:hAnsi="GHEA Grapalat"/>
                <w:b/>
                <w:sz w:val="24"/>
                <w:szCs w:val="24"/>
                <w:lang w:val="hy-AM"/>
              </w:rPr>
              <w:t>3</w:t>
            </w:r>
          </w:p>
        </w:tc>
      </w:tr>
      <w:tr w:rsidR="00B84A67" w:rsidRPr="005F69F1" w:rsidTr="00F50E3D">
        <w:trPr>
          <w:trHeight w:val="606"/>
        </w:trPr>
        <w:tc>
          <w:tcPr>
            <w:tcW w:w="11483" w:type="dxa"/>
            <w:gridSpan w:val="2"/>
            <w:vMerge/>
            <w:tcBorders>
              <w:left w:val="single" w:sz="4" w:space="0" w:color="auto"/>
              <w:right w:val="single" w:sz="4" w:space="0" w:color="auto"/>
            </w:tcBorders>
            <w:shd w:val="clear" w:color="auto" w:fill="D9D9D9"/>
          </w:tcPr>
          <w:p w:rsidR="00B84A67" w:rsidRPr="005F69F1" w:rsidRDefault="00B84A67" w:rsidP="00F50E3D">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B84A67" w:rsidRPr="005F69F1" w:rsidRDefault="00B84A67" w:rsidP="00F50E3D">
            <w:pPr>
              <w:spacing w:after="0"/>
              <w:ind w:firstLine="252"/>
              <w:jc w:val="center"/>
              <w:rPr>
                <w:rFonts w:ascii="GHEA Grapalat" w:hAnsi="GHEA Grapalat"/>
                <w:b/>
                <w:sz w:val="24"/>
                <w:szCs w:val="24"/>
                <w:lang w:val="en-US"/>
              </w:rPr>
            </w:pPr>
            <w:r w:rsidRPr="001C1FF4">
              <w:rPr>
                <w:rFonts w:ascii="GHEA Grapalat" w:hAnsi="GHEA Grapalat"/>
                <w:b/>
                <w:sz w:val="24"/>
                <w:szCs w:val="24"/>
                <w:lang w:val="hy-AM"/>
              </w:rPr>
              <w:t xml:space="preserve">N </w:t>
            </w:r>
            <w:r w:rsidRPr="00B84A67">
              <w:rPr>
                <w:rFonts w:ascii="GHEA Grapalat" w:hAnsi="GHEA Grapalat"/>
                <w:b/>
                <w:sz w:val="24"/>
                <w:szCs w:val="24"/>
                <w:lang w:val="hy-AM"/>
              </w:rPr>
              <w:t>//49369-2023</w:t>
            </w:r>
          </w:p>
        </w:tc>
      </w:tr>
      <w:tr w:rsidR="00B84A67" w:rsidRPr="00FE6E61" w:rsidTr="002B6FF8">
        <w:trPr>
          <w:trHeight w:val="431"/>
        </w:trPr>
        <w:tc>
          <w:tcPr>
            <w:tcW w:w="8931" w:type="dxa"/>
            <w:tcBorders>
              <w:top w:val="single" w:sz="4" w:space="0" w:color="auto"/>
              <w:left w:val="single" w:sz="4" w:space="0" w:color="auto"/>
              <w:bottom w:val="single" w:sz="4" w:space="0" w:color="auto"/>
              <w:right w:val="single" w:sz="4" w:space="0" w:color="auto"/>
            </w:tcBorders>
            <w:shd w:val="clear" w:color="auto" w:fill="auto"/>
          </w:tcPr>
          <w:p w:rsidR="00B84A67" w:rsidRDefault="00B84A67" w:rsidP="00B84A67">
            <w:pPr>
              <w:tabs>
                <w:tab w:val="left" w:pos="0"/>
              </w:tabs>
              <w:spacing w:after="0" w:line="360" w:lineRule="auto"/>
              <w:ind w:right="-23"/>
              <w:jc w:val="both"/>
              <w:rPr>
                <w:rFonts w:ascii="GHEA Grapalat" w:hAnsi="GHEA Grapalat"/>
                <w:i/>
                <w:sz w:val="24"/>
                <w:szCs w:val="24"/>
                <w:lang w:val="fr-FR"/>
              </w:rPr>
            </w:pPr>
            <w:r>
              <w:rPr>
                <w:rFonts w:ascii="GHEA Grapalat" w:hAnsi="GHEA Grapalat"/>
                <w:i/>
                <w:sz w:val="24"/>
                <w:szCs w:val="24"/>
                <w:lang w:val="af-ZA"/>
              </w:rPr>
              <w:t>«</w:t>
            </w:r>
            <w:r>
              <w:rPr>
                <w:rFonts w:ascii="GHEA Grapalat" w:hAnsi="GHEA Grapalat"/>
                <w:i/>
                <w:sz w:val="24"/>
                <w:szCs w:val="24"/>
                <w:lang w:val="fr-FR"/>
              </w:rPr>
              <w:t>Գիտական և գիտատեխնիկական գործունեության բյուջետային ֆինանսավորման բազային ծրագրերում ներգրավված աշխատողներին գիտական աստիճանի համար ամենամյա հավելավճարի չափն ու տրամադրման կարգը սահմանելու մասին</w:t>
            </w:r>
            <w:r>
              <w:rPr>
                <w:rFonts w:ascii="GHEA Grapalat" w:hAnsi="GHEA Grapalat"/>
                <w:i/>
                <w:sz w:val="24"/>
                <w:szCs w:val="24"/>
                <w:lang w:val="af-ZA"/>
              </w:rPr>
              <w:t>»</w:t>
            </w:r>
            <w:r>
              <w:rPr>
                <w:rFonts w:ascii="GHEA Grapalat" w:hAnsi="GHEA Grapalat"/>
                <w:i/>
                <w:sz w:val="24"/>
                <w:szCs w:val="24"/>
                <w:lang w:val="fr-FR"/>
              </w:rPr>
              <w:t xml:space="preserve"> Հայաստանի Հանրապետության կառավարության որոշման նախագծի (այսուհետ՝ Նախագիծ) վերաբերյալ հայտնում ենք հետևյալը՝</w:t>
            </w:r>
          </w:p>
          <w:p w:rsidR="00B84A67" w:rsidRDefault="00B84A67" w:rsidP="00B84A67">
            <w:pPr>
              <w:numPr>
                <w:ilvl w:val="0"/>
                <w:numId w:val="42"/>
              </w:numPr>
              <w:tabs>
                <w:tab w:val="left" w:pos="1080"/>
              </w:tabs>
              <w:spacing w:after="0" w:line="360" w:lineRule="auto"/>
              <w:ind w:left="0" w:firstLine="720"/>
              <w:jc w:val="both"/>
              <w:rPr>
                <w:rFonts w:ascii="GHEA Grapalat" w:hAnsi="GHEA Grapalat"/>
                <w:i/>
                <w:sz w:val="24"/>
                <w:szCs w:val="24"/>
                <w:lang w:val="af-ZA"/>
              </w:rPr>
            </w:pPr>
            <w:r>
              <w:rPr>
                <w:rFonts w:ascii="GHEA Grapalat" w:hAnsi="GHEA Grapalat"/>
                <w:sz w:val="24"/>
                <w:szCs w:val="24"/>
                <w:lang w:val="fr-FR"/>
              </w:rPr>
              <w:t xml:space="preserve"> Նախագծի 2-րդ կետով նախատեսվում է </w:t>
            </w:r>
            <w:r>
              <w:rPr>
                <w:rFonts w:ascii="GHEA Grapalat" w:hAnsi="GHEA Grapalat"/>
                <w:i/>
                <w:sz w:val="24"/>
                <w:szCs w:val="24"/>
                <w:lang w:val="af-ZA"/>
              </w:rPr>
              <w:t>«</w:t>
            </w:r>
            <w:r>
              <w:rPr>
                <w:rFonts w:ascii="GHEA Grapalat" w:hAnsi="GHEA Grapalat"/>
                <w:b/>
                <w:i/>
                <w:sz w:val="24"/>
                <w:szCs w:val="24"/>
                <w:lang w:val="hy-AM"/>
              </w:rPr>
              <w:t>Ուժը կորցրած ճանաչել</w:t>
            </w:r>
            <w:r>
              <w:rPr>
                <w:rFonts w:ascii="GHEA Grapalat" w:hAnsi="GHEA Grapalat"/>
                <w:i/>
                <w:sz w:val="24"/>
                <w:szCs w:val="24"/>
                <w:lang w:val="hy-AM"/>
              </w:rPr>
              <w:t xml:space="preserve"> Հայաստանի Հանրապետության կառավարության 2008 թվականի հունվարի 10-ի «Հայաստանի Հանրապետության պետական բյուջեի հաշվին </w:t>
            </w:r>
            <w:r>
              <w:rPr>
                <w:rFonts w:ascii="GHEA Grapalat" w:hAnsi="GHEA Grapalat"/>
                <w:i/>
                <w:sz w:val="24"/>
                <w:szCs w:val="24"/>
                <w:lang w:val="af-ZA"/>
              </w:rPr>
              <w:t>իրականացվող գիտական և գիտատեխնիկական գործունեության ծրագրերում ընդգրկված գիտաշխատողներին գիտական աստիճանի համար հավելավճարի չափը սահմանելու մասին» N 2-Ն որոշումը, մինչդեռ նախագծի վերնագրում դրա մասին նշում կատարված չէ : Ուստի նկատի ունենալով</w:t>
            </w:r>
            <w:r>
              <w:rPr>
                <w:rFonts w:ascii="GHEA Grapalat" w:hAnsi="GHEA Grapalat"/>
                <w:sz w:val="24"/>
                <w:szCs w:val="24"/>
                <w:lang w:val="af-ZA"/>
              </w:rPr>
              <w:t xml:space="preserve"> «Նորմատիվ իրավական ակտերի մասին» օրենքի 12-րդ հոդվածի 1-ին մասը, ըստ որի՝</w:t>
            </w:r>
            <w:r>
              <w:rPr>
                <w:rFonts w:ascii="GHEA Grapalat" w:hAnsi="GHEA Grapalat"/>
                <w:b/>
                <w:i/>
                <w:sz w:val="24"/>
                <w:szCs w:val="24"/>
                <w:lang w:val="af-ZA"/>
              </w:rPr>
              <w:t xml:space="preserve"> </w:t>
            </w:r>
            <w:r>
              <w:rPr>
                <w:rFonts w:ascii="GHEA Grapalat" w:hAnsi="GHEA Grapalat"/>
                <w:b/>
                <w:i/>
                <w:color w:val="000000"/>
                <w:sz w:val="24"/>
                <w:szCs w:val="24"/>
                <w:shd w:val="clear" w:color="auto" w:fill="FFFFFF"/>
                <w:lang w:val="hy-AM"/>
              </w:rPr>
              <w:t>Նորմատիվ իրավական ակտը ունենում է վերնագիր, որը համապատասխանում է նորմատիվ իրավական ակտի բովանդակությանը</w:t>
            </w:r>
            <w:r>
              <w:rPr>
                <w:rFonts w:ascii="GHEA Grapalat" w:hAnsi="GHEA Grapalat"/>
                <w:i/>
                <w:sz w:val="24"/>
                <w:szCs w:val="24"/>
                <w:lang w:val="af-ZA"/>
              </w:rPr>
              <w:t xml:space="preserve">՝ Նախագծի վերնագիրն անհրաժեշտ է համապատասխանեցնել նորմատիվ </w:t>
            </w:r>
            <w:r>
              <w:rPr>
                <w:rFonts w:ascii="GHEA Grapalat" w:hAnsi="GHEA Grapalat"/>
                <w:i/>
                <w:sz w:val="24"/>
                <w:szCs w:val="24"/>
                <w:lang w:val="af-ZA"/>
              </w:rPr>
              <w:lastRenderedPageBreak/>
              <w:t>իրավական ակտի բովանդակությանը:</w:t>
            </w:r>
          </w:p>
          <w:p w:rsidR="00CE2766" w:rsidRDefault="00CE2766" w:rsidP="00CE2766">
            <w:pPr>
              <w:tabs>
                <w:tab w:val="left" w:pos="1080"/>
              </w:tabs>
              <w:spacing w:after="0" w:line="360" w:lineRule="auto"/>
              <w:jc w:val="both"/>
              <w:rPr>
                <w:rFonts w:ascii="GHEA Grapalat" w:hAnsi="GHEA Grapalat"/>
                <w:i/>
                <w:sz w:val="24"/>
                <w:szCs w:val="24"/>
                <w:lang w:val="af-ZA"/>
              </w:rPr>
            </w:pPr>
          </w:p>
          <w:p w:rsidR="00CE2766" w:rsidRDefault="00CE2766" w:rsidP="00CE2766">
            <w:pPr>
              <w:tabs>
                <w:tab w:val="left" w:pos="1080"/>
              </w:tabs>
              <w:spacing w:after="0" w:line="360" w:lineRule="auto"/>
              <w:jc w:val="both"/>
              <w:rPr>
                <w:rFonts w:ascii="GHEA Grapalat" w:hAnsi="GHEA Grapalat"/>
                <w:i/>
                <w:sz w:val="24"/>
                <w:szCs w:val="24"/>
                <w:lang w:val="af-ZA"/>
              </w:rPr>
            </w:pPr>
          </w:p>
          <w:p w:rsidR="00CE2766" w:rsidRDefault="00CE2766" w:rsidP="00CE2766">
            <w:pPr>
              <w:tabs>
                <w:tab w:val="left" w:pos="1080"/>
              </w:tabs>
              <w:spacing w:after="0" w:line="360" w:lineRule="auto"/>
              <w:jc w:val="both"/>
              <w:rPr>
                <w:rFonts w:ascii="GHEA Grapalat" w:hAnsi="GHEA Grapalat"/>
                <w:i/>
                <w:sz w:val="24"/>
                <w:szCs w:val="24"/>
                <w:lang w:val="af-ZA"/>
              </w:rPr>
            </w:pPr>
          </w:p>
          <w:p w:rsidR="00CE2766" w:rsidRDefault="00CE2766" w:rsidP="00CE2766">
            <w:pPr>
              <w:tabs>
                <w:tab w:val="left" w:pos="1080"/>
              </w:tabs>
              <w:spacing w:after="0" w:line="360" w:lineRule="auto"/>
              <w:jc w:val="both"/>
              <w:rPr>
                <w:rFonts w:ascii="GHEA Grapalat" w:hAnsi="GHEA Grapalat"/>
                <w:i/>
                <w:sz w:val="24"/>
                <w:szCs w:val="24"/>
                <w:lang w:val="af-ZA"/>
              </w:rPr>
            </w:pPr>
          </w:p>
          <w:p w:rsidR="00B84A67" w:rsidRDefault="00B84A67" w:rsidP="00B84A67">
            <w:pPr>
              <w:tabs>
                <w:tab w:val="left" w:pos="0"/>
              </w:tabs>
              <w:spacing w:after="0" w:line="360" w:lineRule="auto"/>
              <w:ind w:right="-23"/>
              <w:jc w:val="both"/>
              <w:rPr>
                <w:rFonts w:ascii="GHEA Grapalat" w:hAnsi="GHEA Grapalat"/>
                <w:i/>
                <w:sz w:val="24"/>
                <w:szCs w:val="24"/>
                <w:lang w:val="fr-FR"/>
              </w:rPr>
            </w:pPr>
            <w:r>
              <w:rPr>
                <w:rFonts w:ascii="GHEA Grapalat" w:hAnsi="GHEA Grapalat"/>
                <w:i/>
                <w:sz w:val="24"/>
                <w:szCs w:val="24"/>
                <w:lang w:val="fr-FR"/>
              </w:rPr>
              <w:tab/>
              <w:t xml:space="preserve">2. </w:t>
            </w:r>
            <w:r>
              <w:rPr>
                <w:rFonts w:ascii="GHEA Grapalat" w:hAnsi="GHEA Grapalat"/>
                <w:sz w:val="24"/>
                <w:szCs w:val="24"/>
                <w:lang w:val="fr-FR"/>
              </w:rPr>
              <w:t xml:space="preserve">Նախագծի Հավելվածի 3-րդ կետով նախատեսվում է, որ </w:t>
            </w:r>
            <w:r>
              <w:rPr>
                <w:rFonts w:ascii="GHEA Grapalat" w:hAnsi="GHEA Grapalat"/>
                <w:i/>
                <w:sz w:val="24"/>
                <w:szCs w:val="24"/>
                <w:lang w:val="af-ZA"/>
              </w:rPr>
              <w:t>«</w:t>
            </w:r>
            <w:r>
              <w:rPr>
                <w:rFonts w:ascii="GHEA Grapalat" w:eastAsia="Times New Roman" w:hAnsi="GHEA Grapalat"/>
                <w:i/>
                <w:sz w:val="24"/>
                <w:szCs w:val="24"/>
                <w:lang w:val="hy-AM"/>
              </w:rPr>
              <w:t>Գիտական աշխատողներին Հավելավճարը վճարվում է ըստ</w:t>
            </w:r>
            <w:r>
              <w:rPr>
                <w:rFonts w:ascii="GHEA Grapalat" w:hAnsi="GHEA Grapalat"/>
                <w:i/>
                <w:sz w:val="24"/>
                <w:szCs w:val="24"/>
                <w:lang w:val="hy-AM"/>
              </w:rPr>
              <w:t xml:space="preserve"> տվյալ ամսվա ընթացքում</w:t>
            </w:r>
            <w:r>
              <w:rPr>
                <w:rFonts w:ascii="GHEA Grapalat" w:eastAsia="Times New Roman" w:hAnsi="GHEA Grapalat"/>
                <w:i/>
                <w:sz w:val="24"/>
                <w:szCs w:val="24"/>
                <w:lang w:val="hy-AM"/>
              </w:rPr>
              <w:t xml:space="preserve"> աշխատած օրերի քանակի:</w:t>
            </w:r>
            <w:r>
              <w:rPr>
                <w:rFonts w:ascii="GHEA Grapalat" w:hAnsi="GHEA Grapalat"/>
                <w:i/>
                <w:sz w:val="24"/>
                <w:szCs w:val="24"/>
                <w:lang w:val="af-ZA"/>
              </w:rPr>
              <w:t>»:</w:t>
            </w:r>
          </w:p>
          <w:p w:rsidR="00B84A67" w:rsidRDefault="00B84A67" w:rsidP="00B84A67">
            <w:pPr>
              <w:pStyle w:val="NormalWeb"/>
              <w:shd w:val="clear" w:color="auto" w:fill="FFFFFF"/>
              <w:spacing w:before="0" w:beforeAutospacing="0" w:after="0" w:afterAutospacing="0" w:line="360" w:lineRule="auto"/>
              <w:ind w:firstLine="720"/>
              <w:jc w:val="both"/>
              <w:rPr>
                <w:rFonts w:ascii="GHEA Grapalat" w:eastAsia="Times New Roman" w:hAnsi="GHEA Grapalat"/>
                <w:color w:val="000000"/>
                <w:lang w:val="af-ZA"/>
              </w:rPr>
            </w:pPr>
            <w:r>
              <w:rPr>
                <w:rFonts w:ascii="GHEA Grapalat" w:eastAsia="Times New Roman" w:hAnsi="GHEA Grapalat"/>
                <w:lang w:val="af-ZA"/>
              </w:rPr>
              <w:t xml:space="preserve">«Գիտական և գիտատեխնիկական գործունեության մասին» օրենքի 19-րդ հոդվածի 2-րդ մասի համաձայն՝ </w:t>
            </w:r>
            <w:r>
              <w:rPr>
                <w:rFonts w:ascii="GHEA Grapalat" w:eastAsia="Times New Roman" w:hAnsi="GHEA Grapalat"/>
                <w:i/>
                <w:lang w:val="af-ZA"/>
              </w:rPr>
              <w:t>«</w:t>
            </w:r>
            <w:r>
              <w:rPr>
                <w:rFonts w:ascii="GHEA Grapalat" w:eastAsia="Times New Roman" w:hAnsi="GHEA Grapalat"/>
                <w:i/>
                <w:color w:val="000000"/>
              </w:rPr>
              <w:t>Գիտական</w:t>
            </w:r>
            <w:r>
              <w:rPr>
                <w:rFonts w:ascii="GHEA Grapalat" w:eastAsia="Times New Roman" w:hAnsi="GHEA Grapalat"/>
                <w:i/>
                <w:color w:val="000000"/>
                <w:lang w:val="af-ZA"/>
              </w:rPr>
              <w:t xml:space="preserve"> </w:t>
            </w:r>
            <w:r>
              <w:rPr>
                <w:rFonts w:ascii="GHEA Grapalat" w:eastAsia="Times New Roman" w:hAnsi="GHEA Grapalat"/>
                <w:i/>
                <w:color w:val="000000"/>
              </w:rPr>
              <w:t>կազմակերպությունում</w:t>
            </w:r>
            <w:r>
              <w:rPr>
                <w:rFonts w:ascii="GHEA Grapalat" w:eastAsia="Times New Roman" w:hAnsi="GHEA Grapalat"/>
                <w:i/>
                <w:color w:val="000000"/>
                <w:lang w:val="af-ZA"/>
              </w:rPr>
              <w:t xml:space="preserve"> </w:t>
            </w:r>
            <w:r>
              <w:rPr>
                <w:rFonts w:ascii="GHEA Grapalat" w:eastAsia="Times New Roman" w:hAnsi="GHEA Grapalat"/>
                <w:i/>
                <w:color w:val="000000"/>
              </w:rPr>
              <w:t>գիտական</w:t>
            </w:r>
            <w:r>
              <w:rPr>
                <w:rFonts w:ascii="GHEA Grapalat" w:eastAsia="Times New Roman" w:hAnsi="GHEA Grapalat"/>
                <w:i/>
                <w:color w:val="000000"/>
                <w:lang w:val="af-ZA"/>
              </w:rPr>
              <w:t xml:space="preserve"> </w:t>
            </w:r>
            <w:r>
              <w:rPr>
                <w:rFonts w:ascii="GHEA Grapalat" w:eastAsia="Times New Roman" w:hAnsi="GHEA Grapalat"/>
                <w:i/>
                <w:color w:val="000000"/>
              </w:rPr>
              <w:t>աշխատողի</w:t>
            </w:r>
            <w:r>
              <w:rPr>
                <w:rFonts w:ascii="GHEA Grapalat" w:eastAsia="Times New Roman" w:hAnsi="GHEA Grapalat"/>
                <w:i/>
                <w:color w:val="000000"/>
                <w:lang w:val="af-ZA"/>
              </w:rPr>
              <w:t xml:space="preserve"> </w:t>
            </w:r>
            <w:r>
              <w:rPr>
                <w:rFonts w:ascii="GHEA Grapalat" w:eastAsia="Times New Roman" w:hAnsi="GHEA Grapalat"/>
                <w:i/>
                <w:color w:val="000000"/>
              </w:rPr>
              <w:t>վարձատրությունը</w:t>
            </w:r>
            <w:r>
              <w:rPr>
                <w:rFonts w:ascii="GHEA Grapalat" w:eastAsia="Times New Roman" w:hAnsi="GHEA Grapalat"/>
                <w:i/>
                <w:color w:val="000000"/>
                <w:lang w:val="af-ZA"/>
              </w:rPr>
              <w:t xml:space="preserve"> </w:t>
            </w:r>
            <w:r>
              <w:rPr>
                <w:rFonts w:ascii="GHEA Grapalat" w:eastAsia="Times New Roman" w:hAnsi="GHEA Grapalat"/>
                <w:i/>
                <w:color w:val="000000"/>
              </w:rPr>
              <w:t>բաղկացած</w:t>
            </w:r>
            <w:r>
              <w:rPr>
                <w:rFonts w:ascii="GHEA Grapalat" w:eastAsia="Times New Roman" w:hAnsi="GHEA Grapalat"/>
                <w:i/>
                <w:color w:val="000000"/>
                <w:lang w:val="af-ZA"/>
              </w:rPr>
              <w:t xml:space="preserve"> </w:t>
            </w:r>
            <w:r>
              <w:rPr>
                <w:rFonts w:ascii="GHEA Grapalat" w:eastAsia="Times New Roman" w:hAnsi="GHEA Grapalat"/>
                <w:i/>
                <w:color w:val="000000"/>
              </w:rPr>
              <w:t>է</w:t>
            </w:r>
            <w:r>
              <w:rPr>
                <w:rFonts w:ascii="GHEA Grapalat" w:eastAsia="Times New Roman" w:hAnsi="GHEA Grapalat"/>
                <w:i/>
                <w:color w:val="000000"/>
                <w:lang w:val="af-ZA"/>
              </w:rPr>
              <w:t xml:space="preserve"> </w:t>
            </w:r>
            <w:r>
              <w:rPr>
                <w:rFonts w:ascii="GHEA Grapalat" w:eastAsia="Times New Roman" w:hAnsi="GHEA Grapalat"/>
                <w:i/>
                <w:color w:val="000000"/>
              </w:rPr>
              <w:t>օրենսդրությամբ</w:t>
            </w:r>
            <w:r>
              <w:rPr>
                <w:rFonts w:ascii="GHEA Grapalat" w:eastAsia="Times New Roman" w:hAnsi="GHEA Grapalat"/>
                <w:i/>
                <w:color w:val="000000"/>
                <w:lang w:val="af-ZA"/>
              </w:rPr>
              <w:t xml:space="preserve"> </w:t>
            </w:r>
            <w:r>
              <w:rPr>
                <w:rFonts w:ascii="GHEA Grapalat" w:eastAsia="Times New Roman" w:hAnsi="GHEA Grapalat"/>
                <w:i/>
                <w:color w:val="000000"/>
              </w:rPr>
              <w:t>սահմանված</w:t>
            </w:r>
            <w:r>
              <w:rPr>
                <w:rFonts w:ascii="GHEA Grapalat" w:eastAsia="Times New Roman" w:hAnsi="GHEA Grapalat"/>
                <w:i/>
                <w:color w:val="000000"/>
                <w:lang w:val="af-ZA"/>
              </w:rPr>
              <w:t xml:space="preserve"> </w:t>
            </w:r>
            <w:r>
              <w:rPr>
                <w:rFonts w:ascii="GHEA Grapalat" w:eastAsia="Times New Roman" w:hAnsi="GHEA Grapalat"/>
                <w:i/>
                <w:color w:val="000000"/>
              </w:rPr>
              <w:t>աշխատավարձից</w:t>
            </w:r>
            <w:r>
              <w:rPr>
                <w:rFonts w:ascii="GHEA Grapalat" w:eastAsia="Times New Roman" w:hAnsi="GHEA Grapalat"/>
                <w:i/>
                <w:color w:val="000000"/>
                <w:lang w:val="af-ZA"/>
              </w:rPr>
              <w:t xml:space="preserve">, </w:t>
            </w:r>
            <w:r>
              <w:rPr>
                <w:rFonts w:ascii="GHEA Grapalat" w:eastAsia="Times New Roman" w:hAnsi="GHEA Grapalat"/>
                <w:i/>
                <w:color w:val="000000"/>
              </w:rPr>
              <w:t>պարգևատրումներից</w:t>
            </w:r>
            <w:r>
              <w:rPr>
                <w:rFonts w:ascii="GHEA Grapalat" w:eastAsia="Times New Roman" w:hAnsi="GHEA Grapalat"/>
                <w:i/>
                <w:color w:val="000000"/>
                <w:lang w:val="af-ZA"/>
              </w:rPr>
              <w:t xml:space="preserve">, </w:t>
            </w:r>
            <w:r>
              <w:rPr>
                <w:rFonts w:ascii="GHEA Grapalat" w:eastAsia="Times New Roman" w:hAnsi="GHEA Grapalat"/>
                <w:b/>
                <w:i/>
                <w:color w:val="000000"/>
              </w:rPr>
              <w:t>գիտական</w:t>
            </w:r>
            <w:r>
              <w:rPr>
                <w:rFonts w:ascii="GHEA Grapalat" w:eastAsia="Times New Roman" w:hAnsi="GHEA Grapalat"/>
                <w:b/>
                <w:i/>
                <w:color w:val="000000"/>
                <w:lang w:val="af-ZA"/>
              </w:rPr>
              <w:t xml:space="preserve"> </w:t>
            </w:r>
            <w:r>
              <w:rPr>
                <w:rFonts w:ascii="GHEA Grapalat" w:eastAsia="Times New Roman" w:hAnsi="GHEA Grapalat"/>
                <w:b/>
                <w:i/>
                <w:color w:val="000000"/>
              </w:rPr>
              <w:t>աստիճանի</w:t>
            </w:r>
            <w:r>
              <w:rPr>
                <w:rFonts w:ascii="GHEA Grapalat" w:eastAsia="Times New Roman" w:hAnsi="GHEA Grapalat"/>
                <w:b/>
                <w:i/>
                <w:color w:val="000000"/>
                <w:lang w:val="af-ZA"/>
              </w:rPr>
              <w:t xml:space="preserve"> </w:t>
            </w:r>
            <w:r>
              <w:rPr>
                <w:rFonts w:ascii="GHEA Grapalat" w:eastAsia="Times New Roman" w:hAnsi="GHEA Grapalat"/>
                <w:b/>
                <w:i/>
                <w:color w:val="000000"/>
              </w:rPr>
              <w:t>համար</w:t>
            </w:r>
            <w:r>
              <w:rPr>
                <w:rFonts w:ascii="GHEA Grapalat" w:eastAsia="Times New Roman" w:hAnsi="GHEA Grapalat"/>
                <w:b/>
                <w:i/>
                <w:color w:val="000000"/>
                <w:lang w:val="af-ZA"/>
              </w:rPr>
              <w:t xml:space="preserve"> </w:t>
            </w:r>
            <w:r>
              <w:rPr>
                <w:rFonts w:ascii="GHEA Grapalat" w:eastAsia="Times New Roman" w:hAnsi="GHEA Grapalat"/>
                <w:b/>
                <w:i/>
                <w:color w:val="000000"/>
              </w:rPr>
              <w:t>տրվող</w:t>
            </w:r>
            <w:r>
              <w:rPr>
                <w:rFonts w:ascii="GHEA Grapalat" w:eastAsia="Times New Roman" w:hAnsi="GHEA Grapalat"/>
                <w:b/>
                <w:i/>
                <w:color w:val="000000"/>
                <w:lang w:val="af-ZA"/>
              </w:rPr>
              <w:t xml:space="preserve"> </w:t>
            </w:r>
            <w:r>
              <w:rPr>
                <w:rFonts w:ascii="GHEA Grapalat" w:eastAsia="Times New Roman" w:hAnsi="GHEA Grapalat"/>
                <w:b/>
                <w:i/>
                <w:color w:val="000000"/>
              </w:rPr>
              <w:t>հավելավճարից</w:t>
            </w:r>
            <w:r>
              <w:rPr>
                <w:rFonts w:ascii="GHEA Grapalat" w:eastAsia="Times New Roman" w:hAnsi="GHEA Grapalat"/>
                <w:i/>
                <w:color w:val="000000"/>
                <w:lang w:val="af-ZA"/>
              </w:rPr>
              <w:t xml:space="preserve"> </w:t>
            </w:r>
            <w:r>
              <w:rPr>
                <w:rFonts w:ascii="GHEA Grapalat" w:eastAsia="Times New Roman" w:hAnsi="GHEA Grapalat"/>
                <w:i/>
                <w:color w:val="000000"/>
              </w:rPr>
              <w:t>և</w:t>
            </w:r>
            <w:r>
              <w:rPr>
                <w:rFonts w:ascii="GHEA Grapalat" w:eastAsia="Times New Roman" w:hAnsi="GHEA Grapalat"/>
                <w:i/>
                <w:color w:val="000000"/>
                <w:lang w:val="af-ZA"/>
              </w:rPr>
              <w:t xml:space="preserve"> </w:t>
            </w:r>
            <w:r>
              <w:rPr>
                <w:rFonts w:ascii="GHEA Grapalat" w:eastAsia="Times New Roman" w:hAnsi="GHEA Grapalat"/>
                <w:i/>
                <w:color w:val="000000"/>
              </w:rPr>
              <w:t>այլ</w:t>
            </w:r>
            <w:r>
              <w:rPr>
                <w:rFonts w:ascii="GHEA Grapalat" w:eastAsia="Times New Roman" w:hAnsi="GHEA Grapalat"/>
                <w:i/>
                <w:color w:val="000000"/>
                <w:lang w:val="af-ZA"/>
              </w:rPr>
              <w:t xml:space="preserve"> </w:t>
            </w:r>
            <w:r>
              <w:rPr>
                <w:rFonts w:ascii="GHEA Grapalat" w:eastAsia="Times New Roman" w:hAnsi="GHEA Grapalat"/>
                <w:i/>
                <w:color w:val="000000"/>
              </w:rPr>
              <w:t>հավելավճարներից</w:t>
            </w:r>
            <w:r>
              <w:rPr>
                <w:rFonts w:ascii="GHEA Grapalat" w:eastAsia="Times New Roman" w:hAnsi="GHEA Grapalat"/>
                <w:i/>
                <w:color w:val="000000"/>
                <w:lang w:val="af-ZA"/>
              </w:rPr>
              <w:t xml:space="preserve">: </w:t>
            </w:r>
            <w:r>
              <w:rPr>
                <w:rFonts w:ascii="GHEA Grapalat" w:eastAsia="Times New Roman" w:hAnsi="GHEA Grapalat"/>
                <w:i/>
                <w:color w:val="000000"/>
              </w:rPr>
              <w:t>Գիտական</w:t>
            </w:r>
            <w:r>
              <w:rPr>
                <w:rFonts w:ascii="GHEA Grapalat" w:eastAsia="Times New Roman" w:hAnsi="GHEA Grapalat"/>
                <w:i/>
                <w:color w:val="000000"/>
                <w:lang w:val="af-ZA"/>
              </w:rPr>
              <w:t xml:space="preserve"> </w:t>
            </w:r>
            <w:r>
              <w:rPr>
                <w:rFonts w:ascii="GHEA Grapalat" w:eastAsia="Times New Roman" w:hAnsi="GHEA Grapalat"/>
                <w:i/>
                <w:color w:val="000000"/>
              </w:rPr>
              <w:t>աշխատողի</w:t>
            </w:r>
            <w:r>
              <w:rPr>
                <w:rFonts w:ascii="GHEA Grapalat" w:eastAsia="Times New Roman" w:hAnsi="GHEA Grapalat"/>
                <w:i/>
                <w:color w:val="000000"/>
                <w:lang w:val="af-ZA"/>
              </w:rPr>
              <w:t xml:space="preserve"> </w:t>
            </w:r>
            <w:r>
              <w:rPr>
                <w:rFonts w:ascii="GHEA Grapalat" w:eastAsia="Times New Roman" w:hAnsi="GHEA Grapalat"/>
                <w:i/>
                <w:color w:val="000000"/>
              </w:rPr>
              <w:t>վարձատրության</w:t>
            </w:r>
            <w:r>
              <w:rPr>
                <w:rFonts w:ascii="GHEA Grapalat" w:eastAsia="Times New Roman" w:hAnsi="GHEA Grapalat"/>
                <w:i/>
                <w:color w:val="000000"/>
                <w:lang w:val="af-ZA"/>
              </w:rPr>
              <w:t xml:space="preserve"> </w:t>
            </w:r>
            <w:r>
              <w:rPr>
                <w:rFonts w:ascii="GHEA Grapalat" w:eastAsia="Times New Roman" w:hAnsi="GHEA Grapalat"/>
                <w:i/>
                <w:color w:val="000000"/>
              </w:rPr>
              <w:t>պայմանները</w:t>
            </w:r>
            <w:r>
              <w:rPr>
                <w:rFonts w:ascii="GHEA Grapalat" w:eastAsia="Times New Roman" w:hAnsi="GHEA Grapalat"/>
                <w:i/>
                <w:color w:val="000000"/>
                <w:lang w:val="af-ZA"/>
              </w:rPr>
              <w:t xml:space="preserve"> </w:t>
            </w:r>
            <w:r>
              <w:rPr>
                <w:rFonts w:ascii="GHEA Grapalat" w:eastAsia="Times New Roman" w:hAnsi="GHEA Grapalat"/>
                <w:i/>
                <w:color w:val="000000"/>
              </w:rPr>
              <w:t>սահմանում</w:t>
            </w:r>
            <w:r>
              <w:rPr>
                <w:rFonts w:ascii="GHEA Grapalat" w:eastAsia="Times New Roman" w:hAnsi="GHEA Grapalat"/>
                <w:i/>
                <w:color w:val="000000"/>
                <w:lang w:val="af-ZA"/>
              </w:rPr>
              <w:t xml:space="preserve"> </w:t>
            </w:r>
            <w:r>
              <w:rPr>
                <w:rFonts w:ascii="GHEA Grapalat" w:eastAsia="Times New Roman" w:hAnsi="GHEA Grapalat"/>
                <w:i/>
                <w:color w:val="000000"/>
              </w:rPr>
              <w:t>է</w:t>
            </w:r>
            <w:r>
              <w:rPr>
                <w:rFonts w:ascii="GHEA Grapalat" w:eastAsia="Times New Roman" w:hAnsi="GHEA Grapalat"/>
                <w:i/>
                <w:color w:val="000000"/>
                <w:lang w:val="af-ZA"/>
              </w:rPr>
              <w:t xml:space="preserve"> </w:t>
            </w:r>
            <w:r>
              <w:rPr>
                <w:rFonts w:ascii="GHEA Grapalat" w:eastAsia="Times New Roman" w:hAnsi="GHEA Grapalat"/>
                <w:i/>
                <w:color w:val="000000"/>
              </w:rPr>
              <w:t>կառավարությունը</w:t>
            </w:r>
            <w:r>
              <w:rPr>
                <w:rFonts w:ascii="GHEA Grapalat" w:eastAsia="Times New Roman" w:hAnsi="GHEA Grapalat"/>
                <w:i/>
                <w:color w:val="000000"/>
                <w:lang w:val="af-ZA"/>
              </w:rPr>
              <w:t>:</w:t>
            </w:r>
            <w:r>
              <w:rPr>
                <w:rFonts w:ascii="GHEA Grapalat" w:eastAsia="Times New Roman" w:hAnsi="GHEA Grapalat"/>
                <w:i/>
                <w:lang w:val="af-ZA"/>
              </w:rPr>
              <w:t>»:</w:t>
            </w:r>
          </w:p>
          <w:p w:rsidR="00B84A67" w:rsidRDefault="00B84A67" w:rsidP="00B84A67">
            <w:pPr>
              <w:tabs>
                <w:tab w:val="left" w:pos="0"/>
              </w:tabs>
              <w:spacing w:after="0" w:line="360" w:lineRule="auto"/>
              <w:ind w:right="-23"/>
              <w:jc w:val="both"/>
              <w:rPr>
                <w:rFonts w:ascii="GHEA Grapalat" w:eastAsia="Calibri" w:hAnsi="GHEA Grapalat" w:cs="Sylfaen"/>
                <w:sz w:val="24"/>
                <w:szCs w:val="24"/>
                <w:lang w:val="af-ZA"/>
              </w:rPr>
            </w:pPr>
            <w:r>
              <w:rPr>
                <w:rFonts w:ascii="GHEA Grapalat" w:hAnsi="GHEA Grapalat" w:cs="Sylfaen"/>
                <w:sz w:val="24"/>
                <w:szCs w:val="24"/>
                <w:lang w:val="af-ZA"/>
              </w:rPr>
              <w:tab/>
              <w:t xml:space="preserve">Հաշվի առնելով այն հանգամանքը, որ օրենքով սահմանվում է գիտական կազմակերպությունում գիտական աշխատողի համար հավելավճար՝ </w:t>
            </w:r>
            <w:r>
              <w:rPr>
                <w:rFonts w:ascii="GHEA Grapalat" w:hAnsi="GHEA Grapalat" w:cs="Sylfaen"/>
                <w:b/>
                <w:sz w:val="24"/>
                <w:szCs w:val="24"/>
                <w:lang w:val="af-ZA"/>
              </w:rPr>
              <w:t>գիտական աստիճանի համար</w:t>
            </w:r>
            <w:r>
              <w:rPr>
                <w:rFonts w:ascii="GHEA Grapalat" w:hAnsi="GHEA Grapalat" w:cs="Sylfaen"/>
                <w:sz w:val="24"/>
                <w:szCs w:val="24"/>
                <w:lang w:val="af-ZA"/>
              </w:rPr>
              <w:t xml:space="preserve">, գտնում ենք, որ ըստ աշխատած օրերի քանակի հավելավճար տրամադրելու նախապայմանը կհակասի օրենքի տրամաբանությանը, և տվյալ պարագայում </w:t>
            </w:r>
            <w:r>
              <w:rPr>
                <w:rFonts w:ascii="GHEA Grapalat" w:hAnsi="GHEA Grapalat" w:cs="Sylfaen"/>
                <w:b/>
                <w:sz w:val="24"/>
                <w:szCs w:val="24"/>
                <w:lang w:val="af-ZA"/>
              </w:rPr>
              <w:t>գիտական աշխատողը  գիտական աստիճանի համար վարձատրվելու փոխարեն, կվարձատրվի աշխատած օրերի քանակի համար</w:t>
            </w:r>
            <w:r>
              <w:rPr>
                <w:rFonts w:ascii="GHEA Grapalat" w:hAnsi="GHEA Grapalat" w:cs="Sylfaen"/>
                <w:sz w:val="24"/>
                <w:szCs w:val="24"/>
                <w:lang w:val="af-ZA"/>
              </w:rPr>
              <w:t xml:space="preserve">, ինչը նպատակահարմար </w:t>
            </w:r>
            <w:r>
              <w:rPr>
                <w:rFonts w:ascii="GHEA Grapalat" w:hAnsi="GHEA Grapalat" w:cs="Sylfaen"/>
                <w:sz w:val="24"/>
                <w:szCs w:val="24"/>
                <w:lang w:val="af-ZA"/>
              </w:rPr>
              <w:lastRenderedPageBreak/>
              <w:t xml:space="preserve">չէ նախատեսել՝ հատկապես հաշվի առնելով այն հանգամանքը, որ գիտական աշխատանքի պարագայում ոչ միշտ է երկարատև աշխատանքը վկայում որակյալ </w:t>
            </w:r>
            <w:r>
              <w:rPr>
                <w:rFonts w:ascii="Arial" w:hAnsi="Arial" w:cs="Arial"/>
                <w:color w:val="000000"/>
                <w:sz w:val="24"/>
                <w:szCs w:val="24"/>
                <w:shd w:val="clear" w:color="auto" w:fill="FFFFFF"/>
                <w:lang w:val="af-ZA"/>
              </w:rPr>
              <w:t> </w:t>
            </w:r>
            <w:r>
              <w:rPr>
                <w:rFonts w:ascii="GHEA Grapalat" w:hAnsi="GHEA Grapalat"/>
                <w:color w:val="000000"/>
                <w:sz w:val="24"/>
                <w:szCs w:val="24"/>
                <w:shd w:val="clear" w:color="auto" w:fill="FFFFFF"/>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արդյունավետ</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ստեղծագործական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գործունեություն</w:t>
            </w:r>
            <w:r>
              <w:rPr>
                <w:rFonts w:ascii="GHEA Grapalat" w:hAnsi="GHEA Grapalat" w:cs="Sylfaen"/>
                <w:sz w:val="24"/>
                <w:szCs w:val="24"/>
                <w:lang w:val="af-ZA"/>
              </w:rPr>
              <w:t xml:space="preserve"> իրականացնելու մասին, և հակառակը: Ուստի՝ Նախագծի վերոնշյալ կետը անհրաժեշտ է վերանայել:</w:t>
            </w:r>
          </w:p>
          <w:p w:rsidR="00B84A67" w:rsidRDefault="00B84A67" w:rsidP="00B84A67">
            <w:pPr>
              <w:tabs>
                <w:tab w:val="left" w:pos="0"/>
              </w:tabs>
              <w:spacing w:after="0" w:line="360" w:lineRule="auto"/>
              <w:ind w:right="-23"/>
              <w:jc w:val="both"/>
              <w:rPr>
                <w:rFonts w:ascii="GHEA Grapalat" w:hAnsi="GHEA Grapalat"/>
                <w:i/>
                <w:sz w:val="24"/>
                <w:szCs w:val="24"/>
                <w:lang w:val="af-ZA"/>
              </w:rPr>
            </w:pPr>
            <w:r>
              <w:rPr>
                <w:rFonts w:ascii="GHEA Grapalat" w:hAnsi="GHEA Grapalat" w:cs="Sylfaen"/>
                <w:sz w:val="24"/>
                <w:szCs w:val="24"/>
                <w:lang w:val="af-ZA"/>
              </w:rPr>
              <w:tab/>
              <w:t xml:space="preserve">3. Նախագծի Հավելվածի 4-րդ կետով նախատեսվում է, որ </w:t>
            </w:r>
            <w:r>
              <w:rPr>
                <w:rFonts w:ascii="GHEA Grapalat" w:hAnsi="GHEA Grapalat"/>
                <w:i/>
                <w:sz w:val="24"/>
                <w:szCs w:val="24"/>
                <w:lang w:val="af-ZA"/>
              </w:rPr>
              <w:t>«</w:t>
            </w:r>
            <w:r>
              <w:rPr>
                <w:rFonts w:ascii="GHEA Grapalat" w:eastAsia="Times New Roman" w:hAnsi="GHEA Grapalat"/>
                <w:i/>
                <w:sz w:val="24"/>
                <w:szCs w:val="24"/>
                <w:lang w:val="hy-AM"/>
              </w:rPr>
              <w:t>Մահվան պատճառով փոփոխության դեպքում՝ Հավելավճարը տրամադրվում է անկախ տվյալ ամսում աշխատած օրերի քանակից:</w:t>
            </w:r>
            <w:r>
              <w:rPr>
                <w:rFonts w:ascii="GHEA Grapalat" w:hAnsi="GHEA Grapalat"/>
                <w:i/>
                <w:sz w:val="24"/>
                <w:szCs w:val="24"/>
                <w:lang w:val="af-ZA"/>
              </w:rPr>
              <w:t xml:space="preserve">»: </w:t>
            </w:r>
          </w:p>
          <w:p w:rsidR="00B84A67" w:rsidRDefault="00B84A67" w:rsidP="00B84A67">
            <w:pPr>
              <w:tabs>
                <w:tab w:val="left" w:pos="0"/>
              </w:tabs>
              <w:spacing w:after="0" w:line="360" w:lineRule="auto"/>
              <w:ind w:right="-23"/>
              <w:jc w:val="both"/>
              <w:rPr>
                <w:rFonts w:ascii="GHEA Grapalat" w:hAnsi="GHEA Grapalat" w:cs="Sylfaen"/>
                <w:sz w:val="24"/>
                <w:szCs w:val="24"/>
                <w:lang w:val="af-ZA"/>
              </w:rPr>
            </w:pPr>
            <w:r>
              <w:rPr>
                <w:rFonts w:ascii="GHEA Grapalat" w:hAnsi="GHEA Grapalat"/>
                <w:i/>
                <w:sz w:val="24"/>
                <w:szCs w:val="24"/>
                <w:lang w:val="af-ZA"/>
              </w:rPr>
              <w:tab/>
            </w:r>
            <w:r>
              <w:rPr>
                <w:rFonts w:ascii="GHEA Grapalat" w:hAnsi="GHEA Grapalat"/>
                <w:sz w:val="24"/>
                <w:szCs w:val="24"/>
                <w:lang w:val="af-ZA"/>
              </w:rPr>
              <w:t>Գտնում ենք, որ վերոնշյալ դրույթը հստակ չէ և ունի վերանայման կարիք:</w:t>
            </w:r>
          </w:p>
          <w:p w:rsidR="00B84A67" w:rsidRDefault="00B84A67" w:rsidP="00B84A67">
            <w:pPr>
              <w:tabs>
                <w:tab w:val="left" w:pos="0"/>
              </w:tabs>
              <w:spacing w:after="0" w:line="360" w:lineRule="auto"/>
              <w:ind w:right="-23"/>
              <w:jc w:val="both"/>
              <w:rPr>
                <w:rFonts w:ascii="GHEA Grapalat" w:hAnsi="GHEA Grapalat"/>
                <w:i/>
                <w:sz w:val="24"/>
                <w:szCs w:val="24"/>
                <w:lang w:val="af-ZA"/>
              </w:rPr>
            </w:pPr>
            <w:r>
              <w:rPr>
                <w:rFonts w:ascii="GHEA Grapalat" w:hAnsi="GHEA Grapalat" w:cs="Sylfaen"/>
                <w:sz w:val="24"/>
                <w:szCs w:val="24"/>
                <w:lang w:val="af-ZA"/>
              </w:rPr>
              <w:tab/>
            </w:r>
            <w:r>
              <w:rPr>
                <w:rFonts w:ascii="GHEA Grapalat" w:hAnsi="GHEA Grapalat"/>
                <w:sz w:val="24"/>
                <w:szCs w:val="24"/>
                <w:lang w:val="af-ZA"/>
              </w:rPr>
              <w:t>4. Նախագծի Հավելվածի 10-րդ կետով նախատեսվում է հետևյալը</w:t>
            </w:r>
            <w:r>
              <w:rPr>
                <w:rFonts w:ascii="GHEA Grapalat" w:hAnsi="GHEA Grapalat"/>
                <w:i/>
                <w:sz w:val="24"/>
                <w:szCs w:val="24"/>
                <w:lang w:val="af-ZA"/>
              </w:rPr>
              <w:t>՝ «</w:t>
            </w:r>
            <w:r>
              <w:rPr>
                <w:rFonts w:ascii="GHEA Grapalat" w:eastAsia="Times New Roman" w:hAnsi="GHEA Grapalat"/>
                <w:i/>
                <w:sz w:val="24"/>
                <w:szCs w:val="24"/>
                <w:lang w:val="hy-AM"/>
              </w:rPr>
              <w:t>Հաշվետու եռամսյակից շուտ կատարված, սակայն Հայտով չներկայացված փոփոխությունները, անկախ չներկայացման պատճառներից, հաշվի չեն առնվում:</w:t>
            </w:r>
            <w:r>
              <w:rPr>
                <w:rFonts w:ascii="GHEA Grapalat" w:hAnsi="GHEA Grapalat"/>
                <w:i/>
                <w:sz w:val="24"/>
                <w:szCs w:val="24"/>
                <w:lang w:val="af-ZA"/>
              </w:rPr>
              <w:t>»:</w:t>
            </w:r>
          </w:p>
          <w:p w:rsidR="00B84A67" w:rsidRDefault="00B84A67" w:rsidP="00B84A67">
            <w:pPr>
              <w:shd w:val="clear" w:color="auto" w:fill="FFFFFF"/>
              <w:tabs>
                <w:tab w:val="left" w:pos="945"/>
              </w:tabs>
              <w:spacing w:after="0" w:line="360" w:lineRule="auto"/>
              <w:jc w:val="both"/>
              <w:rPr>
                <w:rFonts w:ascii="GHEA Grapalat" w:hAnsi="GHEA Grapalat"/>
                <w:i/>
                <w:sz w:val="24"/>
                <w:szCs w:val="24"/>
                <w:lang w:val="af-ZA"/>
              </w:rPr>
            </w:pPr>
            <w:r>
              <w:rPr>
                <w:rFonts w:ascii="GHEA Grapalat" w:hAnsi="GHEA Grapalat"/>
                <w:i/>
                <w:sz w:val="24"/>
                <w:szCs w:val="24"/>
                <w:lang w:val="af-ZA"/>
              </w:rPr>
              <w:tab/>
            </w:r>
            <w:r>
              <w:rPr>
                <w:rFonts w:ascii="GHEA Grapalat" w:hAnsi="GHEA Grapalat"/>
                <w:sz w:val="24"/>
                <w:szCs w:val="24"/>
                <w:lang w:val="af-ZA"/>
              </w:rPr>
              <w:t xml:space="preserve">Իսկ Նախագծի Հավելվածի 11-րդ կետի համաձայն՝ </w:t>
            </w:r>
            <w:r>
              <w:rPr>
                <w:rFonts w:ascii="GHEA Grapalat" w:hAnsi="GHEA Grapalat"/>
                <w:i/>
                <w:sz w:val="24"/>
                <w:szCs w:val="24"/>
                <w:lang w:val="af-ZA"/>
              </w:rPr>
              <w:t>«</w:t>
            </w:r>
            <w:r>
              <w:rPr>
                <w:rFonts w:ascii="GHEA Grapalat" w:eastAsia="Times New Roman" w:hAnsi="GHEA Grapalat"/>
                <w:i/>
                <w:sz w:val="24"/>
                <w:szCs w:val="24"/>
                <w:lang w:val="hy-AM"/>
              </w:rPr>
              <w:t>Կազմակերպության կողմից սույն կարգով սահմանված ժամկետներում Հաշվետվությունը կամ այլ պահանջվող տեղեկատվությունը չներկայացնելու դեպքում՝ Հավելավճարների վճարման նպատակով ֆինանսական միջոցների տրամադրումը Կոմիտեի կողմից դադարեցվում է</w:t>
            </w:r>
            <w:r>
              <w:rPr>
                <w:rFonts w:ascii="GHEA Grapalat" w:eastAsia="Times New Roman" w:hAnsi="GHEA Grapalat"/>
                <w:sz w:val="24"/>
                <w:szCs w:val="24"/>
                <w:lang w:val="hy-AM"/>
              </w:rPr>
              <w:t>:</w:t>
            </w:r>
            <w:r>
              <w:rPr>
                <w:rFonts w:ascii="GHEA Grapalat" w:hAnsi="GHEA Grapalat"/>
                <w:i/>
                <w:sz w:val="24"/>
                <w:szCs w:val="24"/>
                <w:lang w:val="af-ZA"/>
              </w:rPr>
              <w:t>»:</w:t>
            </w:r>
          </w:p>
          <w:p w:rsidR="00B84A67" w:rsidRPr="00B84A67" w:rsidRDefault="00B84A67" w:rsidP="00B84A67">
            <w:pPr>
              <w:shd w:val="clear" w:color="auto" w:fill="FFFFFF"/>
              <w:tabs>
                <w:tab w:val="left" w:pos="945"/>
              </w:tabs>
              <w:spacing w:after="0" w:line="360" w:lineRule="auto"/>
              <w:jc w:val="both"/>
              <w:rPr>
                <w:rFonts w:ascii="GHEA Grapalat" w:eastAsia="Times New Roman" w:hAnsi="GHEA Grapalat"/>
                <w:sz w:val="24"/>
                <w:szCs w:val="24"/>
                <w:lang w:val="af-ZA"/>
              </w:rPr>
            </w:pPr>
            <w:r>
              <w:rPr>
                <w:rFonts w:ascii="GHEA Grapalat" w:hAnsi="GHEA Grapalat"/>
                <w:sz w:val="24"/>
                <w:szCs w:val="24"/>
                <w:lang w:val="af-ZA"/>
              </w:rPr>
              <w:tab/>
              <w:t xml:space="preserve">Գտնում ենք, որ </w:t>
            </w:r>
            <w:r>
              <w:rPr>
                <w:rFonts w:ascii="GHEA Grapalat" w:eastAsia="Times New Roman" w:hAnsi="GHEA Grapalat"/>
                <w:sz w:val="24"/>
                <w:szCs w:val="24"/>
              </w:rPr>
              <w:t>հ</w:t>
            </w:r>
            <w:r>
              <w:rPr>
                <w:rFonts w:ascii="GHEA Grapalat" w:eastAsia="Times New Roman" w:hAnsi="GHEA Grapalat"/>
                <w:sz w:val="24"/>
                <w:szCs w:val="24"/>
                <w:lang w:val="hy-AM"/>
              </w:rPr>
              <w:t xml:space="preserve">աշվետու եռամսյակից շուտ կատարված, սակայն Հայտով չներկայացված փոփոխությունները, անկախ չներկայացման </w:t>
            </w:r>
            <w:r>
              <w:rPr>
                <w:rFonts w:ascii="GHEA Grapalat" w:eastAsia="Times New Roman" w:hAnsi="GHEA Grapalat"/>
                <w:sz w:val="24"/>
                <w:szCs w:val="24"/>
                <w:lang w:val="hy-AM"/>
              </w:rPr>
              <w:lastRenderedPageBreak/>
              <w:t>պատճառներից հաշվի չ</w:t>
            </w:r>
            <w:r>
              <w:rPr>
                <w:rFonts w:ascii="GHEA Grapalat" w:eastAsia="Times New Roman" w:hAnsi="GHEA Grapalat"/>
                <w:sz w:val="24"/>
                <w:szCs w:val="24"/>
              </w:rPr>
              <w:t>առնելը</w:t>
            </w:r>
            <w:r>
              <w:rPr>
                <w:rFonts w:ascii="GHEA Grapalat" w:hAnsi="GHEA Grapalat"/>
                <w:sz w:val="24"/>
                <w:szCs w:val="24"/>
                <w:lang w:val="af-ZA"/>
              </w:rPr>
              <w:t xml:space="preserve"> նպատակահարմար չէ, և առաջարկում ենք՝ Հայտում նշվող փոփոխությունները ներառել պահանջվող տեղեկատվության մեջ, և փոփոխությունները </w:t>
            </w:r>
            <w:r>
              <w:rPr>
                <w:rFonts w:ascii="GHEA Grapalat" w:eastAsia="Times New Roman" w:hAnsi="GHEA Grapalat"/>
                <w:sz w:val="24"/>
                <w:szCs w:val="24"/>
                <w:lang w:val="af-ZA"/>
              </w:rPr>
              <w:t xml:space="preserve">Հայտով  </w:t>
            </w:r>
            <w:r>
              <w:rPr>
                <w:rFonts w:ascii="GHEA Grapalat" w:eastAsia="Times New Roman" w:hAnsi="GHEA Grapalat"/>
                <w:sz w:val="24"/>
                <w:szCs w:val="24"/>
              </w:rPr>
              <w:t>չներկայացվելու</w:t>
            </w:r>
            <w:r>
              <w:rPr>
                <w:rFonts w:ascii="GHEA Grapalat" w:eastAsia="Times New Roman" w:hAnsi="GHEA Grapalat"/>
                <w:sz w:val="24"/>
                <w:szCs w:val="24"/>
                <w:lang w:val="af-ZA"/>
              </w:rPr>
              <w:t xml:space="preserve"> </w:t>
            </w:r>
            <w:r>
              <w:rPr>
                <w:rFonts w:ascii="GHEA Grapalat" w:eastAsia="Times New Roman" w:hAnsi="GHEA Grapalat"/>
                <w:sz w:val="24"/>
                <w:szCs w:val="24"/>
              </w:rPr>
              <w:t>պարագայում</w:t>
            </w:r>
            <w:r>
              <w:rPr>
                <w:rFonts w:ascii="GHEA Grapalat" w:eastAsia="Times New Roman" w:hAnsi="GHEA Grapalat"/>
                <w:sz w:val="24"/>
                <w:szCs w:val="24"/>
                <w:lang w:val="af-ZA"/>
              </w:rPr>
              <w:t xml:space="preserve">, </w:t>
            </w:r>
            <w:r>
              <w:rPr>
                <w:rFonts w:ascii="GHEA Grapalat" w:eastAsia="Times New Roman" w:hAnsi="GHEA Grapalat"/>
                <w:sz w:val="24"/>
                <w:szCs w:val="24"/>
              </w:rPr>
              <w:t>իրավահարաբերությունների</w:t>
            </w:r>
            <w:r>
              <w:rPr>
                <w:rFonts w:ascii="GHEA Grapalat" w:eastAsia="Times New Roman" w:hAnsi="GHEA Grapalat"/>
                <w:sz w:val="24"/>
                <w:szCs w:val="24"/>
                <w:lang w:val="af-ZA"/>
              </w:rPr>
              <w:t xml:space="preserve"> </w:t>
            </w:r>
            <w:r>
              <w:rPr>
                <w:rFonts w:ascii="GHEA Grapalat" w:eastAsia="Times New Roman" w:hAnsi="GHEA Grapalat"/>
                <w:sz w:val="24"/>
                <w:szCs w:val="24"/>
              </w:rPr>
              <w:t>վրա</w:t>
            </w:r>
            <w:r>
              <w:rPr>
                <w:rFonts w:ascii="GHEA Grapalat" w:eastAsia="Times New Roman" w:hAnsi="GHEA Grapalat"/>
                <w:sz w:val="24"/>
                <w:szCs w:val="24"/>
                <w:lang w:val="af-ZA"/>
              </w:rPr>
              <w:t xml:space="preserve"> </w:t>
            </w:r>
            <w:r>
              <w:rPr>
                <w:rFonts w:ascii="GHEA Grapalat" w:eastAsia="Times New Roman" w:hAnsi="GHEA Grapalat"/>
                <w:sz w:val="24"/>
                <w:szCs w:val="24"/>
              </w:rPr>
              <w:t>տարածել</w:t>
            </w:r>
            <w:r>
              <w:rPr>
                <w:rFonts w:ascii="GHEA Grapalat" w:eastAsia="Times New Roman" w:hAnsi="GHEA Grapalat"/>
                <w:sz w:val="24"/>
                <w:szCs w:val="24"/>
                <w:lang w:val="af-ZA"/>
              </w:rPr>
              <w:t xml:space="preserve"> </w:t>
            </w:r>
            <w:r>
              <w:rPr>
                <w:rFonts w:ascii="GHEA Grapalat" w:eastAsia="Times New Roman" w:hAnsi="GHEA Grapalat"/>
                <w:sz w:val="24"/>
                <w:szCs w:val="24"/>
              </w:rPr>
              <w:t>Նախագծի</w:t>
            </w:r>
            <w:r>
              <w:rPr>
                <w:rFonts w:ascii="GHEA Grapalat" w:eastAsia="Times New Roman" w:hAnsi="GHEA Grapalat"/>
                <w:sz w:val="24"/>
                <w:szCs w:val="24"/>
                <w:lang w:val="af-ZA"/>
              </w:rPr>
              <w:t xml:space="preserve"> </w:t>
            </w:r>
            <w:r>
              <w:rPr>
                <w:rFonts w:ascii="GHEA Grapalat" w:eastAsia="Times New Roman" w:hAnsi="GHEA Grapalat"/>
                <w:sz w:val="24"/>
                <w:szCs w:val="24"/>
              </w:rPr>
              <w:t>Հավելվածի</w:t>
            </w:r>
            <w:r>
              <w:rPr>
                <w:rFonts w:ascii="GHEA Grapalat" w:eastAsia="Times New Roman" w:hAnsi="GHEA Grapalat"/>
                <w:sz w:val="24"/>
                <w:szCs w:val="24"/>
                <w:lang w:val="af-ZA"/>
              </w:rPr>
              <w:t xml:space="preserve"> 11-</w:t>
            </w:r>
            <w:r>
              <w:rPr>
                <w:rFonts w:ascii="GHEA Grapalat" w:eastAsia="Times New Roman" w:hAnsi="GHEA Grapalat"/>
                <w:sz w:val="24"/>
                <w:szCs w:val="24"/>
              </w:rPr>
              <w:t>րդ</w:t>
            </w:r>
            <w:r>
              <w:rPr>
                <w:rFonts w:ascii="GHEA Grapalat" w:eastAsia="Times New Roman" w:hAnsi="GHEA Grapalat"/>
                <w:sz w:val="24"/>
                <w:szCs w:val="24"/>
                <w:lang w:val="af-ZA"/>
              </w:rPr>
              <w:t xml:space="preserve"> </w:t>
            </w:r>
            <w:r>
              <w:rPr>
                <w:rFonts w:ascii="GHEA Grapalat" w:eastAsia="Times New Roman" w:hAnsi="GHEA Grapalat"/>
                <w:sz w:val="24"/>
                <w:szCs w:val="24"/>
              </w:rPr>
              <w:t>կետի</w:t>
            </w:r>
            <w:r>
              <w:rPr>
                <w:rFonts w:ascii="GHEA Grapalat" w:eastAsia="Times New Roman" w:hAnsi="GHEA Grapalat"/>
                <w:sz w:val="24"/>
                <w:szCs w:val="24"/>
                <w:lang w:val="af-ZA"/>
              </w:rPr>
              <w:t xml:space="preserve"> կարգավորումները: </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B84A67" w:rsidRDefault="00B84A67" w:rsidP="00F50E3D">
            <w:pPr>
              <w:tabs>
                <w:tab w:val="left" w:pos="0"/>
              </w:tabs>
              <w:spacing w:after="0" w:line="360" w:lineRule="auto"/>
              <w:jc w:val="both"/>
              <w:rPr>
                <w:rFonts w:ascii="GHEA Grapalat" w:hAnsi="GHEA Grapalat"/>
                <w:sz w:val="24"/>
                <w:szCs w:val="24"/>
                <w:lang w:val="hy-AM"/>
              </w:rPr>
            </w:pPr>
          </w:p>
          <w:p w:rsidR="00CE2766" w:rsidRDefault="00CE2766" w:rsidP="00F50E3D">
            <w:pPr>
              <w:tabs>
                <w:tab w:val="left" w:pos="0"/>
              </w:tabs>
              <w:spacing w:after="0" w:line="360" w:lineRule="auto"/>
              <w:jc w:val="both"/>
              <w:rPr>
                <w:rFonts w:ascii="GHEA Grapalat" w:hAnsi="GHEA Grapalat"/>
                <w:sz w:val="24"/>
                <w:szCs w:val="24"/>
                <w:lang w:val="hy-AM"/>
              </w:rPr>
            </w:pPr>
          </w:p>
          <w:p w:rsidR="00CE2766" w:rsidRDefault="00CE2766" w:rsidP="00F50E3D">
            <w:pPr>
              <w:tabs>
                <w:tab w:val="left" w:pos="0"/>
              </w:tabs>
              <w:spacing w:after="0" w:line="360" w:lineRule="auto"/>
              <w:jc w:val="both"/>
              <w:rPr>
                <w:rFonts w:ascii="GHEA Grapalat" w:hAnsi="GHEA Grapalat"/>
                <w:sz w:val="24"/>
                <w:szCs w:val="24"/>
                <w:lang w:val="hy-AM"/>
              </w:rPr>
            </w:pPr>
          </w:p>
          <w:p w:rsidR="00CE2766" w:rsidRDefault="00CE2766" w:rsidP="00F50E3D">
            <w:pPr>
              <w:tabs>
                <w:tab w:val="left" w:pos="0"/>
              </w:tabs>
              <w:spacing w:after="0" w:line="360" w:lineRule="auto"/>
              <w:jc w:val="both"/>
              <w:rPr>
                <w:rFonts w:ascii="GHEA Grapalat" w:hAnsi="GHEA Grapalat"/>
                <w:sz w:val="24"/>
                <w:szCs w:val="24"/>
                <w:lang w:val="hy-AM"/>
              </w:rPr>
            </w:pPr>
          </w:p>
          <w:p w:rsidR="00CE2766" w:rsidRDefault="00CE2766" w:rsidP="00F50E3D">
            <w:pPr>
              <w:tabs>
                <w:tab w:val="left" w:pos="0"/>
              </w:tabs>
              <w:spacing w:after="0" w:line="360" w:lineRule="auto"/>
              <w:jc w:val="both"/>
              <w:rPr>
                <w:rFonts w:ascii="GHEA Grapalat" w:hAnsi="GHEA Grapalat"/>
                <w:sz w:val="24"/>
                <w:szCs w:val="24"/>
                <w:lang w:val="hy-AM"/>
              </w:rPr>
            </w:pPr>
          </w:p>
          <w:p w:rsidR="00CE2766" w:rsidRDefault="00CE2766" w:rsidP="00F50E3D">
            <w:pPr>
              <w:tabs>
                <w:tab w:val="left" w:pos="0"/>
              </w:tabs>
              <w:spacing w:after="0" w:line="360" w:lineRule="auto"/>
              <w:jc w:val="both"/>
              <w:rPr>
                <w:rFonts w:ascii="GHEA Grapalat" w:hAnsi="GHEA Grapalat"/>
                <w:sz w:val="24"/>
                <w:szCs w:val="24"/>
                <w:lang w:val="hy-AM"/>
              </w:rPr>
            </w:pPr>
          </w:p>
          <w:p w:rsidR="00CE2766" w:rsidRDefault="00CE2766" w:rsidP="00CE2766">
            <w:pPr>
              <w:tabs>
                <w:tab w:val="left" w:pos="0"/>
              </w:tabs>
              <w:spacing w:after="0" w:line="360" w:lineRule="auto"/>
              <w:ind w:firstLine="31"/>
              <w:jc w:val="both"/>
              <w:rPr>
                <w:rFonts w:ascii="GHEA Grapalat" w:hAnsi="GHEA Grapalat"/>
                <w:b/>
                <w:sz w:val="24"/>
                <w:szCs w:val="24"/>
                <w:lang w:val="hy-AM"/>
              </w:rPr>
            </w:pPr>
            <w:r>
              <w:rPr>
                <w:rFonts w:ascii="GHEA Grapalat" w:hAnsi="GHEA Grapalat"/>
                <w:b/>
                <w:sz w:val="24"/>
                <w:szCs w:val="24"/>
                <w:lang w:val="hy-AM"/>
              </w:rPr>
              <w:t>Չի ը</w:t>
            </w:r>
            <w:r w:rsidRPr="000928AF">
              <w:rPr>
                <w:rFonts w:ascii="GHEA Grapalat" w:hAnsi="GHEA Grapalat"/>
                <w:b/>
                <w:sz w:val="24"/>
                <w:szCs w:val="24"/>
                <w:lang w:val="hy-AM"/>
              </w:rPr>
              <w:t>նդունվել:</w:t>
            </w:r>
          </w:p>
          <w:p w:rsidR="00CE2766" w:rsidRPr="001C0CD9" w:rsidRDefault="00CE2766" w:rsidP="00CE2766">
            <w:pPr>
              <w:tabs>
                <w:tab w:val="left" w:pos="0"/>
              </w:tabs>
              <w:spacing w:after="0" w:line="360" w:lineRule="auto"/>
              <w:ind w:firstLine="31"/>
              <w:jc w:val="both"/>
              <w:rPr>
                <w:rFonts w:ascii="GHEA Grapalat" w:hAnsi="GHEA Grapalat"/>
                <w:b/>
                <w:sz w:val="24"/>
                <w:szCs w:val="24"/>
                <w:lang w:val="hy-AM"/>
              </w:rPr>
            </w:pPr>
            <w:r w:rsidRPr="001646DA">
              <w:rPr>
                <w:rFonts w:ascii="GHEA Grapalat" w:hAnsi="GHEA Grapalat" w:cs="Sylfaen"/>
                <w:color w:val="000000"/>
                <w:sz w:val="24"/>
                <w:szCs w:val="24"/>
                <w:lang w:val="hy-AM"/>
              </w:rPr>
              <w:t>«</w:t>
            </w:r>
            <w:r w:rsidRPr="001646DA">
              <w:rPr>
                <w:rFonts w:ascii="GHEA Grapalat" w:hAnsi="GHEA Grapalat"/>
                <w:color w:val="000000"/>
                <w:sz w:val="24"/>
                <w:szCs w:val="24"/>
                <w:lang w:val="hy-AM"/>
              </w:rPr>
              <w:t>Գիտական և գիտատեխնիկական գործունեության մասին օրենքում լրացումներ և փոփոխություններ կատարելու մասին»</w:t>
            </w:r>
            <w:r w:rsidRPr="001646DA">
              <w:rPr>
                <w:rFonts w:ascii="GHEA Grapalat" w:hAnsi="GHEA Grapalat" w:cs="Sylfaen"/>
                <w:color w:val="000000"/>
                <w:sz w:val="24"/>
                <w:szCs w:val="24"/>
                <w:lang w:val="hy-AM"/>
              </w:rPr>
              <w:t xml:space="preserve"> օրենքի կիրարկումն ապահովող միջոցառումների ցանկը հաստատելու մասին» ՀՀ վարչապետի որոշման նախագծի </w:t>
            </w:r>
            <w:r>
              <w:rPr>
                <w:rFonts w:ascii="GHEA Grapalat" w:hAnsi="GHEA Grapalat"/>
                <w:sz w:val="24"/>
                <w:szCs w:val="24"/>
                <w:lang w:val="hy-AM"/>
              </w:rPr>
              <w:t>շրջանակներում սույն ն</w:t>
            </w:r>
            <w:r w:rsidRPr="00410885">
              <w:rPr>
                <w:rFonts w:ascii="GHEA Grapalat" w:hAnsi="GHEA Grapalat"/>
                <w:color w:val="000000"/>
                <w:sz w:val="24"/>
                <w:szCs w:val="24"/>
                <w:shd w:val="clear" w:color="auto" w:fill="FFFFFF"/>
                <w:lang w:val="hy-AM"/>
              </w:rPr>
              <w:t xml:space="preserve">ախագծի վերնագիրը բովանդակային առումով չծանրաբեռնելու նպատակով, </w:t>
            </w:r>
            <w:r>
              <w:rPr>
                <w:rFonts w:ascii="GHEA Grapalat" w:hAnsi="GHEA Grapalat"/>
                <w:color w:val="000000"/>
                <w:sz w:val="24"/>
                <w:szCs w:val="24"/>
                <w:shd w:val="clear" w:color="auto" w:fill="FFFFFF"/>
                <w:lang w:val="hy-AM"/>
              </w:rPr>
              <w:t xml:space="preserve">ՀՀ վարչապետի աշխատակազմի իրավաբանական վարչության </w:t>
            </w:r>
            <w:r w:rsidRPr="00410885">
              <w:rPr>
                <w:rFonts w:ascii="GHEA Grapalat" w:hAnsi="GHEA Grapalat"/>
                <w:color w:val="000000"/>
                <w:sz w:val="24"/>
                <w:szCs w:val="24"/>
                <w:shd w:val="clear" w:color="auto" w:fill="FFFFFF"/>
                <w:lang w:val="hy-AM"/>
              </w:rPr>
              <w:t>առաջարկ</w:t>
            </w:r>
            <w:r>
              <w:rPr>
                <w:rFonts w:ascii="GHEA Grapalat" w:hAnsi="GHEA Grapalat"/>
                <w:color w:val="000000"/>
                <w:sz w:val="24"/>
                <w:szCs w:val="24"/>
                <w:shd w:val="clear" w:color="auto" w:fill="FFFFFF"/>
                <w:lang w:val="hy-AM"/>
              </w:rPr>
              <w:t>ով</w:t>
            </w:r>
            <w:r w:rsidRPr="00410885">
              <w:rPr>
                <w:rFonts w:ascii="GHEA Grapalat" w:hAnsi="GHEA Grapalat"/>
                <w:color w:val="000000"/>
                <w:sz w:val="24"/>
                <w:szCs w:val="24"/>
                <w:shd w:val="clear" w:color="auto" w:fill="FFFFFF"/>
                <w:lang w:val="hy-AM"/>
              </w:rPr>
              <w:t xml:space="preserve"> նախագծի վերնագր</w:t>
            </w:r>
            <w:r>
              <w:rPr>
                <w:rFonts w:ascii="GHEA Grapalat" w:hAnsi="GHEA Grapalat"/>
                <w:color w:val="000000"/>
                <w:sz w:val="24"/>
                <w:szCs w:val="24"/>
                <w:shd w:val="clear" w:color="auto" w:fill="FFFFFF"/>
                <w:lang w:val="hy-AM"/>
              </w:rPr>
              <w:t xml:space="preserve">ից հանվել է </w:t>
            </w:r>
            <w:r w:rsidRPr="00410885">
              <w:rPr>
                <w:rFonts w:ascii="GHEA Grapalat" w:hAnsi="GHEA Grapalat"/>
                <w:color w:val="000000"/>
                <w:sz w:val="24"/>
                <w:szCs w:val="24"/>
                <w:shd w:val="clear" w:color="auto" w:fill="FFFFFF"/>
                <w:lang w:val="hy-AM"/>
              </w:rPr>
              <w:t>գործող որոշում</w:t>
            </w:r>
            <w:r>
              <w:rPr>
                <w:rFonts w:ascii="GHEA Grapalat" w:hAnsi="GHEA Grapalat"/>
                <w:color w:val="000000"/>
                <w:sz w:val="24"/>
                <w:szCs w:val="24"/>
                <w:shd w:val="clear" w:color="auto" w:fill="FFFFFF"/>
                <w:lang w:val="hy-AM"/>
              </w:rPr>
              <w:t>ն</w:t>
            </w:r>
            <w:r w:rsidRPr="00410885">
              <w:rPr>
                <w:rFonts w:ascii="GHEA Grapalat" w:hAnsi="GHEA Grapalat"/>
                <w:color w:val="000000"/>
                <w:sz w:val="24"/>
                <w:szCs w:val="24"/>
                <w:shd w:val="clear" w:color="auto" w:fill="FFFFFF"/>
                <w:lang w:val="hy-AM"/>
              </w:rPr>
              <w:t xml:space="preserve"> ուժը կորցրած ճանաչելու մասին դրույթը</w:t>
            </w:r>
            <w:r>
              <w:rPr>
                <w:rFonts w:ascii="GHEA Grapalat" w:hAnsi="GHEA Grapalat"/>
                <w:color w:val="000000"/>
                <w:sz w:val="24"/>
                <w:szCs w:val="24"/>
                <w:shd w:val="clear" w:color="auto" w:fill="FFFFFF"/>
                <w:lang w:val="hy-AM"/>
              </w:rPr>
              <w:t>,</w:t>
            </w:r>
            <w:r w:rsidRPr="00410885">
              <w:rPr>
                <w:rFonts w:ascii="GHEA Grapalat" w:hAnsi="GHEA Grapalat"/>
                <w:color w:val="000000"/>
                <w:sz w:val="24"/>
                <w:szCs w:val="24"/>
                <w:shd w:val="clear" w:color="auto" w:fill="FFFFFF"/>
                <w:lang w:val="hy-AM"/>
              </w:rPr>
              <w:t xml:space="preserve"> </w:t>
            </w:r>
            <w:r w:rsidRPr="00410885">
              <w:rPr>
                <w:rFonts w:ascii="GHEA Grapalat" w:hAnsi="GHEA Grapalat"/>
                <w:color w:val="000000"/>
                <w:sz w:val="24"/>
                <w:szCs w:val="24"/>
                <w:shd w:val="clear" w:color="auto" w:fill="FFFFFF"/>
                <w:lang w:val="hy-AM"/>
              </w:rPr>
              <w:lastRenderedPageBreak/>
              <w:t>հաշվի առնելով այն հանգամանքը, որ այդպիսի դրույթ կնախատեսվի որոշման նախագծի համապատասխան կետով: Հաշվի առնելով նաև այն հանգամանքը, որ «Նորմատիվ իրավական ակտերի մասին» ՀՀ օրենքի 12-րդ հոդվածով համանման պահանջ նախատեսված չէ</w:t>
            </w:r>
            <w:r w:rsidRPr="001C0CD9">
              <w:rPr>
                <w:rFonts w:ascii="GHEA Grapalat" w:hAnsi="GHEA Grapalat"/>
                <w:b/>
                <w:sz w:val="24"/>
                <w:szCs w:val="24"/>
                <w:lang w:val="hy-AM"/>
              </w:rPr>
              <w:t>:</w:t>
            </w:r>
          </w:p>
          <w:p w:rsidR="002B6FF8" w:rsidRDefault="002B6FF8" w:rsidP="00AB3F9E">
            <w:pPr>
              <w:tabs>
                <w:tab w:val="left" w:pos="0"/>
              </w:tabs>
              <w:spacing w:after="0" w:line="360" w:lineRule="auto"/>
              <w:ind w:firstLine="31"/>
              <w:jc w:val="both"/>
              <w:rPr>
                <w:rFonts w:ascii="GHEA Grapalat" w:hAnsi="GHEA Grapalat"/>
                <w:b/>
                <w:sz w:val="24"/>
                <w:szCs w:val="24"/>
                <w:lang w:val="hy-AM"/>
              </w:rPr>
            </w:pPr>
          </w:p>
          <w:p w:rsidR="005C6EEC" w:rsidRDefault="005C6EEC" w:rsidP="00AB3F9E">
            <w:pPr>
              <w:tabs>
                <w:tab w:val="left" w:pos="0"/>
              </w:tabs>
              <w:spacing w:after="0" w:line="360" w:lineRule="auto"/>
              <w:ind w:firstLine="31"/>
              <w:jc w:val="both"/>
              <w:rPr>
                <w:rFonts w:ascii="GHEA Grapalat" w:hAnsi="GHEA Grapalat"/>
                <w:b/>
                <w:sz w:val="24"/>
                <w:szCs w:val="24"/>
                <w:lang w:val="hy-AM"/>
              </w:rPr>
            </w:pPr>
            <w:r>
              <w:rPr>
                <w:rFonts w:ascii="GHEA Grapalat" w:hAnsi="GHEA Grapalat"/>
                <w:b/>
                <w:sz w:val="24"/>
                <w:szCs w:val="24"/>
                <w:lang w:val="hy-AM"/>
              </w:rPr>
              <w:t>Չի ը</w:t>
            </w:r>
            <w:r w:rsidRPr="000928AF">
              <w:rPr>
                <w:rFonts w:ascii="GHEA Grapalat" w:hAnsi="GHEA Grapalat"/>
                <w:b/>
                <w:sz w:val="24"/>
                <w:szCs w:val="24"/>
                <w:lang w:val="hy-AM"/>
              </w:rPr>
              <w:t>նդունվել:</w:t>
            </w:r>
          </w:p>
          <w:p w:rsidR="00894704" w:rsidRDefault="005C6EEC" w:rsidP="00AB3F9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 կետի պահանջը պայմանավորված է նրանով, թե հայտով փոփոխության ներկայացնելու պարագայում ամսվա որոշակի օրվանից դուր</w:t>
            </w:r>
            <w:r w:rsidR="00894704">
              <w:rPr>
                <w:rFonts w:ascii="GHEA Grapalat" w:hAnsi="GHEA Grapalat"/>
                <w:sz w:val="24"/>
                <w:szCs w:val="24"/>
                <w:lang w:val="hy-AM"/>
              </w:rPr>
              <w:t>ս</w:t>
            </w:r>
            <w:r>
              <w:rPr>
                <w:rFonts w:ascii="GHEA Grapalat" w:hAnsi="GHEA Grapalat"/>
                <w:sz w:val="24"/>
                <w:szCs w:val="24"/>
                <w:lang w:val="hy-AM"/>
              </w:rPr>
              <w:t xml:space="preserve"> եկած կամ ընդգրկված գիտական աշխատողի համար հավելավճարը տվյալ ամսվա համար ինչպես է հաշվարկվելու</w:t>
            </w:r>
            <w:r w:rsidR="00894704">
              <w:rPr>
                <w:rFonts w:ascii="GHEA Grapalat" w:hAnsi="GHEA Grapalat"/>
                <w:sz w:val="24"/>
                <w:szCs w:val="24"/>
                <w:lang w:val="hy-AM"/>
              </w:rPr>
              <w:t>:</w:t>
            </w:r>
          </w:p>
          <w:p w:rsidR="00CE2766" w:rsidRDefault="00894704" w:rsidP="00AB3F9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Միևնույն ժամանա</w:t>
            </w:r>
            <w:r w:rsidR="00BA1948">
              <w:rPr>
                <w:rFonts w:ascii="GHEA Grapalat" w:hAnsi="GHEA Grapalat"/>
                <w:sz w:val="24"/>
                <w:szCs w:val="24"/>
                <w:lang w:val="hy-AM"/>
              </w:rPr>
              <w:t>կ այն բխում է ՀՀ աշխատանքային օրեն</w:t>
            </w:r>
            <w:r w:rsidR="00AB3F9E">
              <w:rPr>
                <w:rFonts w:ascii="GHEA Grapalat" w:hAnsi="GHEA Grapalat"/>
                <w:sz w:val="24"/>
                <w:szCs w:val="24"/>
                <w:lang w:val="hy-AM"/>
              </w:rPr>
              <w:t>ս</w:t>
            </w:r>
            <w:r w:rsidR="00BA1948">
              <w:rPr>
                <w:rFonts w:ascii="GHEA Grapalat" w:hAnsi="GHEA Grapalat"/>
                <w:sz w:val="24"/>
                <w:szCs w:val="24"/>
                <w:lang w:val="hy-AM"/>
              </w:rPr>
              <w:t>գրքի 178-րդ հոդվածով նախատեսված դրույթներից</w:t>
            </w:r>
            <w:r w:rsidR="00AB3F9E">
              <w:rPr>
                <w:rFonts w:ascii="GHEA Grapalat" w:hAnsi="GHEA Grapalat"/>
                <w:sz w:val="24"/>
                <w:szCs w:val="24"/>
                <w:lang w:val="hy-AM"/>
              </w:rPr>
              <w:t>, մասնավորապես, հ</w:t>
            </w:r>
            <w:r w:rsidR="00AB3F9E" w:rsidRPr="00AB3F9E">
              <w:rPr>
                <w:rFonts w:ascii="GHEA Grapalat" w:hAnsi="GHEA Grapalat"/>
                <w:sz w:val="24"/>
                <w:szCs w:val="24"/>
                <w:lang w:val="hy-AM"/>
              </w:rPr>
              <w:t>ավելավճարը սույն</w:t>
            </w:r>
            <w:r w:rsidR="00AB3F9E">
              <w:rPr>
                <w:rFonts w:cs="Calibri"/>
                <w:sz w:val="24"/>
                <w:szCs w:val="24"/>
                <w:lang w:val="hy-AM"/>
              </w:rPr>
              <w:t xml:space="preserve"> </w:t>
            </w:r>
            <w:r w:rsidR="00AB3F9E" w:rsidRPr="00AB3F9E">
              <w:rPr>
                <w:rFonts w:ascii="GHEA Grapalat" w:hAnsi="GHEA Grapalat"/>
                <w:sz w:val="24"/>
                <w:szCs w:val="24"/>
                <w:lang w:val="hy-AM"/>
              </w:rPr>
              <w:t>օրենսգրքով, օրենքով, այլ նորմատիվ իրավական ակտերով, կոլեկտիվ կամ</w:t>
            </w:r>
            <w:r w:rsidR="00AB3F9E">
              <w:rPr>
                <w:rFonts w:ascii="GHEA Grapalat" w:hAnsi="GHEA Grapalat"/>
                <w:sz w:val="24"/>
                <w:szCs w:val="24"/>
                <w:lang w:val="hy-AM"/>
              </w:rPr>
              <w:t xml:space="preserve"> </w:t>
            </w:r>
            <w:r w:rsidR="00AB3F9E" w:rsidRPr="00AB3F9E">
              <w:rPr>
                <w:rFonts w:ascii="GHEA Grapalat" w:hAnsi="GHEA Grapalat"/>
                <w:sz w:val="24"/>
                <w:szCs w:val="24"/>
                <w:lang w:val="hy-AM"/>
              </w:rPr>
              <w:t>աշխատանքային</w:t>
            </w:r>
            <w:r w:rsidR="00AB3F9E">
              <w:rPr>
                <w:rFonts w:ascii="GHEA Grapalat" w:hAnsi="GHEA Grapalat"/>
                <w:sz w:val="24"/>
                <w:szCs w:val="24"/>
                <w:lang w:val="hy-AM"/>
              </w:rPr>
              <w:t xml:space="preserve"> </w:t>
            </w:r>
            <w:r w:rsidR="00AB3F9E" w:rsidRPr="00AB3F9E">
              <w:rPr>
                <w:rFonts w:ascii="GHEA Grapalat" w:hAnsi="GHEA Grapalat"/>
                <w:sz w:val="24"/>
                <w:szCs w:val="24"/>
                <w:lang w:val="hy-AM"/>
              </w:rPr>
              <w:t xml:space="preserve">պայմանագրերով, գործատուի իրավական ակտով սահմանված դեպքերում և չափերով </w:t>
            </w:r>
            <w:r w:rsidR="00AB3F9E" w:rsidRPr="00AB3F9E">
              <w:rPr>
                <w:rFonts w:ascii="GHEA Grapalat" w:hAnsi="GHEA Grapalat"/>
                <w:b/>
                <w:sz w:val="24"/>
                <w:szCs w:val="24"/>
                <w:lang w:val="hy-AM"/>
              </w:rPr>
              <w:t xml:space="preserve">հիմնական աշխատավարձի նկատմամբ հաշվարկվող լրացուցիչ </w:t>
            </w:r>
            <w:r w:rsidR="00AB3F9E" w:rsidRPr="00AB3F9E">
              <w:rPr>
                <w:rFonts w:ascii="GHEA Grapalat" w:hAnsi="GHEA Grapalat"/>
                <w:b/>
                <w:sz w:val="24"/>
                <w:szCs w:val="24"/>
                <w:lang w:val="hy-AM"/>
              </w:rPr>
              <w:lastRenderedPageBreak/>
              <w:t>վարձատրությունն է,</w:t>
            </w:r>
            <w:r w:rsidR="00AB3F9E" w:rsidRPr="00AB3F9E">
              <w:rPr>
                <w:rFonts w:ascii="GHEA Grapalat" w:hAnsi="GHEA Grapalat"/>
                <w:sz w:val="24"/>
                <w:szCs w:val="24"/>
                <w:lang w:val="hy-AM"/>
              </w:rPr>
              <w:t xml:space="preserve"> որը վճարվում է որակավորման (դասային, դիվանագիտական, գիտական աստիճան, կոչում և այլն),</w:t>
            </w:r>
            <w:r w:rsidR="00AB3F9E">
              <w:rPr>
                <w:rFonts w:cs="Calibri"/>
                <w:sz w:val="24"/>
                <w:szCs w:val="24"/>
                <w:lang w:val="hy-AM"/>
              </w:rPr>
              <w:t xml:space="preserve"> </w:t>
            </w:r>
            <w:r w:rsidR="00AB3F9E" w:rsidRPr="00AB3F9E">
              <w:rPr>
                <w:rFonts w:ascii="GHEA Grapalat" w:hAnsi="GHEA Grapalat"/>
                <w:sz w:val="24"/>
                <w:szCs w:val="24"/>
                <w:lang w:val="hy-AM"/>
              </w:rPr>
              <w:t>աշխատանքային</w:t>
            </w:r>
            <w:r w:rsidR="00AB3F9E">
              <w:rPr>
                <w:rFonts w:ascii="GHEA Grapalat" w:hAnsi="GHEA Grapalat"/>
                <w:sz w:val="24"/>
                <w:szCs w:val="24"/>
                <w:lang w:val="hy-AM"/>
              </w:rPr>
              <w:t xml:space="preserve"> </w:t>
            </w:r>
            <w:r w:rsidR="00AB3F9E" w:rsidRPr="00AB3F9E">
              <w:rPr>
                <w:rFonts w:ascii="GHEA Grapalat" w:hAnsi="GHEA Grapalat"/>
                <w:sz w:val="24"/>
                <w:szCs w:val="24"/>
                <w:lang w:val="hy-AM"/>
              </w:rPr>
              <w:t>ստաժի համար:</w:t>
            </w:r>
          </w:p>
          <w:p w:rsidR="00AB3F9E" w:rsidRDefault="00AB3F9E" w:rsidP="00AB3F9E">
            <w:pPr>
              <w:tabs>
                <w:tab w:val="left" w:pos="0"/>
              </w:tabs>
              <w:spacing w:after="0" w:line="360" w:lineRule="auto"/>
              <w:jc w:val="both"/>
              <w:rPr>
                <w:rFonts w:ascii="GHEA Grapalat" w:hAnsi="GHEA Grapalat"/>
                <w:sz w:val="24"/>
                <w:szCs w:val="24"/>
                <w:lang w:val="hy-AM"/>
              </w:rPr>
            </w:pPr>
          </w:p>
          <w:p w:rsidR="00AB3F9E" w:rsidRDefault="00AB3F9E" w:rsidP="00AB3F9E">
            <w:pPr>
              <w:tabs>
                <w:tab w:val="left" w:pos="0"/>
              </w:tabs>
              <w:spacing w:after="0" w:line="360" w:lineRule="auto"/>
              <w:jc w:val="both"/>
              <w:rPr>
                <w:rFonts w:ascii="GHEA Grapalat" w:hAnsi="GHEA Grapalat"/>
                <w:sz w:val="24"/>
                <w:szCs w:val="24"/>
                <w:lang w:val="hy-AM"/>
              </w:rPr>
            </w:pPr>
          </w:p>
          <w:p w:rsidR="00AB3F9E" w:rsidRDefault="00AB3F9E" w:rsidP="00AB3F9E">
            <w:pPr>
              <w:tabs>
                <w:tab w:val="left" w:pos="0"/>
              </w:tabs>
              <w:spacing w:after="0" w:line="360" w:lineRule="auto"/>
              <w:jc w:val="both"/>
              <w:rPr>
                <w:rFonts w:ascii="GHEA Grapalat" w:hAnsi="GHEA Grapalat"/>
                <w:sz w:val="24"/>
                <w:szCs w:val="24"/>
                <w:lang w:val="hy-AM"/>
              </w:rPr>
            </w:pPr>
          </w:p>
          <w:p w:rsidR="00AB3F9E" w:rsidRDefault="00AB3F9E" w:rsidP="00AB3F9E">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Այս կետի տրամաբանությունը բխում է նախագծի հավելվածի 3-րդ կետով նախատեսված կարգավորումից:  </w:t>
            </w:r>
          </w:p>
          <w:p w:rsidR="00AB3F9E" w:rsidRDefault="00AB3F9E" w:rsidP="00AB3F9E">
            <w:pPr>
              <w:tabs>
                <w:tab w:val="left" w:pos="0"/>
              </w:tabs>
              <w:spacing w:after="0" w:line="360" w:lineRule="auto"/>
              <w:jc w:val="both"/>
              <w:rPr>
                <w:rFonts w:ascii="GHEA Grapalat" w:hAnsi="GHEA Grapalat"/>
                <w:sz w:val="24"/>
                <w:szCs w:val="24"/>
                <w:lang w:val="hy-AM"/>
              </w:rPr>
            </w:pPr>
          </w:p>
          <w:p w:rsidR="00AB3F9E" w:rsidRDefault="00AB3F9E" w:rsidP="00AB3F9E">
            <w:pPr>
              <w:tabs>
                <w:tab w:val="left" w:pos="0"/>
              </w:tabs>
              <w:spacing w:after="0" w:line="360" w:lineRule="auto"/>
              <w:jc w:val="both"/>
              <w:rPr>
                <w:rFonts w:ascii="GHEA Grapalat" w:hAnsi="GHEA Grapalat"/>
                <w:sz w:val="24"/>
                <w:szCs w:val="24"/>
                <w:lang w:val="hy-AM"/>
              </w:rPr>
            </w:pPr>
          </w:p>
          <w:p w:rsidR="00AB3F9E" w:rsidRPr="00077833" w:rsidRDefault="00077833" w:rsidP="00077833">
            <w:pPr>
              <w:tabs>
                <w:tab w:val="left" w:pos="0"/>
              </w:tabs>
              <w:spacing w:after="0" w:line="360" w:lineRule="auto"/>
              <w:ind w:firstLine="31"/>
              <w:jc w:val="both"/>
              <w:rPr>
                <w:rFonts w:ascii="GHEA Grapalat" w:hAnsi="GHEA Grapalat"/>
                <w:b/>
                <w:sz w:val="24"/>
                <w:szCs w:val="24"/>
                <w:lang w:val="hy-AM"/>
              </w:rPr>
            </w:pPr>
            <w:r w:rsidRPr="00077833">
              <w:rPr>
                <w:rFonts w:ascii="GHEA Grapalat" w:hAnsi="GHEA Grapalat"/>
                <w:b/>
                <w:sz w:val="24"/>
                <w:szCs w:val="24"/>
                <w:lang w:val="hy-AM"/>
              </w:rPr>
              <w:t>Ընդունվել է մասամբ:</w:t>
            </w:r>
          </w:p>
          <w:p w:rsidR="00AB3F9E" w:rsidRDefault="00077833" w:rsidP="00F50E3D">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Նախագծի հավելվածի 11-րդ կետ</w:t>
            </w:r>
            <w:r w:rsidR="00817433">
              <w:rPr>
                <w:rFonts w:ascii="GHEA Grapalat" w:hAnsi="GHEA Grapalat"/>
                <w:sz w:val="24"/>
                <w:szCs w:val="24"/>
                <w:lang w:val="hy-AM"/>
              </w:rPr>
              <w:t xml:space="preserve">ից հանվել են </w:t>
            </w:r>
            <w:r w:rsidRPr="00077833">
              <w:rPr>
                <w:rFonts w:ascii="GHEA Grapalat" w:hAnsi="GHEA Grapalat"/>
                <w:sz w:val="24"/>
                <w:szCs w:val="24"/>
                <w:lang w:val="af-ZA"/>
              </w:rPr>
              <w:t>«</w:t>
            </w:r>
            <w:r w:rsidRPr="00077833">
              <w:rPr>
                <w:rFonts w:ascii="GHEA Grapalat" w:hAnsi="GHEA Grapalat"/>
                <w:sz w:val="24"/>
                <w:szCs w:val="24"/>
                <w:lang w:val="hy-AM"/>
              </w:rPr>
              <w:t>այլ պահանջվող տեղեկատվություն</w:t>
            </w:r>
            <w:r>
              <w:rPr>
                <w:rFonts w:ascii="GHEA Grapalat" w:hAnsi="GHEA Grapalat"/>
                <w:sz w:val="24"/>
                <w:szCs w:val="24"/>
                <w:lang w:val="hy-AM"/>
              </w:rPr>
              <w:t>ը</w:t>
            </w:r>
            <w:r w:rsidRPr="00077833">
              <w:rPr>
                <w:rFonts w:ascii="GHEA Grapalat" w:hAnsi="GHEA Grapalat"/>
                <w:sz w:val="24"/>
                <w:szCs w:val="24"/>
                <w:lang w:val="af-ZA"/>
              </w:rPr>
              <w:t>»</w:t>
            </w:r>
            <w:r>
              <w:rPr>
                <w:rFonts w:ascii="GHEA Grapalat" w:hAnsi="GHEA Grapalat"/>
                <w:sz w:val="24"/>
                <w:szCs w:val="24"/>
                <w:lang w:val="hy-AM"/>
              </w:rPr>
              <w:t xml:space="preserve"> </w:t>
            </w:r>
            <w:r w:rsidR="00817433">
              <w:rPr>
                <w:rFonts w:ascii="GHEA Grapalat" w:hAnsi="GHEA Grapalat"/>
                <w:sz w:val="24"/>
                <w:szCs w:val="24"/>
                <w:lang w:val="hy-AM"/>
              </w:rPr>
              <w:t>բառերը՝ 10-րդ և 11-րդ կետերով նախատեսված կարգավորումները  հստակեցնելու նպատակով</w:t>
            </w:r>
            <w:r>
              <w:rPr>
                <w:rFonts w:ascii="GHEA Grapalat" w:hAnsi="GHEA Grapalat"/>
                <w:sz w:val="24"/>
                <w:szCs w:val="24"/>
                <w:lang w:val="hy-AM"/>
              </w:rPr>
              <w:t xml:space="preserve">: </w:t>
            </w:r>
          </w:p>
          <w:p w:rsidR="0072113F" w:rsidRPr="00FE6E61" w:rsidRDefault="0072113F" w:rsidP="00F50E3D">
            <w:pPr>
              <w:tabs>
                <w:tab w:val="left" w:pos="0"/>
              </w:tabs>
              <w:spacing w:after="0" w:line="360" w:lineRule="auto"/>
              <w:jc w:val="both"/>
              <w:rPr>
                <w:rFonts w:ascii="GHEA Grapalat" w:hAnsi="GHEA Grapalat"/>
                <w:sz w:val="24"/>
                <w:szCs w:val="24"/>
                <w:lang w:val="hy-AM"/>
              </w:rPr>
            </w:pPr>
          </w:p>
        </w:tc>
      </w:tr>
      <w:tr w:rsidR="00D37447" w:rsidRPr="005F69F1" w:rsidTr="00C56E45">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D37447" w:rsidRPr="005A7323" w:rsidRDefault="00D37447" w:rsidP="00C56E45">
            <w:pPr>
              <w:spacing w:after="0"/>
              <w:jc w:val="center"/>
              <w:rPr>
                <w:rFonts w:ascii="GHEA Grapalat" w:hAnsi="GHEA Grapalat"/>
                <w:b/>
                <w:sz w:val="24"/>
                <w:szCs w:val="24"/>
                <w:lang w:val="hy-AM"/>
              </w:rPr>
            </w:pPr>
            <w:r w:rsidRPr="005F69F1">
              <w:rPr>
                <w:rFonts w:ascii="GHEA Grapalat" w:hAnsi="GHEA Grapalat"/>
                <w:sz w:val="24"/>
                <w:szCs w:val="24"/>
                <w:lang w:val="es-ES"/>
              </w:rPr>
              <w:lastRenderedPageBreak/>
              <w:tab/>
            </w:r>
            <w:r>
              <w:rPr>
                <w:rFonts w:ascii="GHEA Grapalat" w:hAnsi="GHEA Grapalat"/>
                <w:sz w:val="24"/>
                <w:szCs w:val="24"/>
                <w:lang w:val="hy-AM"/>
              </w:rPr>
              <w:t>6</w:t>
            </w:r>
            <w:r w:rsidRPr="001C1FF4">
              <w:rPr>
                <w:rFonts w:ascii="GHEA Grapalat" w:hAnsi="GHEA Grapalat"/>
                <w:b/>
                <w:sz w:val="24"/>
                <w:szCs w:val="24"/>
                <w:lang w:val="hy-AM"/>
              </w:rPr>
              <w:t xml:space="preserve">. ՀՀ </w:t>
            </w:r>
            <w:r>
              <w:rPr>
                <w:rFonts w:ascii="GHEA Grapalat" w:hAnsi="GHEA Grapalat"/>
                <w:b/>
                <w:sz w:val="24"/>
                <w:szCs w:val="24"/>
                <w:lang w:val="hy-AM"/>
              </w:rPr>
              <w:t>վարչապետի աշխատակազմ</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D37447" w:rsidRPr="005F69F1" w:rsidRDefault="00D37447" w:rsidP="00C56E45">
            <w:pPr>
              <w:spacing w:after="0"/>
              <w:ind w:firstLine="252"/>
              <w:jc w:val="center"/>
              <w:rPr>
                <w:rFonts w:ascii="GHEA Grapalat" w:hAnsi="GHEA Grapalat"/>
                <w:b/>
                <w:sz w:val="24"/>
                <w:szCs w:val="24"/>
                <w:lang w:val="hy-AM"/>
              </w:rPr>
            </w:pPr>
            <w:r>
              <w:rPr>
                <w:rFonts w:ascii="GHEA Grapalat" w:hAnsi="GHEA Grapalat"/>
                <w:b/>
                <w:sz w:val="24"/>
                <w:szCs w:val="24"/>
                <w:lang w:val="hy-AM"/>
              </w:rPr>
              <w:t>11</w:t>
            </w:r>
            <w:r w:rsidRPr="005F69F1">
              <w:rPr>
                <w:rFonts w:ascii="GHEA Grapalat" w:hAnsi="GHEA Grapalat"/>
                <w:b/>
                <w:sz w:val="24"/>
                <w:szCs w:val="24"/>
                <w:lang w:val="en-US"/>
              </w:rPr>
              <w:t>.</w:t>
            </w:r>
            <w:r>
              <w:rPr>
                <w:rFonts w:ascii="GHEA Grapalat" w:hAnsi="GHEA Grapalat"/>
                <w:b/>
                <w:sz w:val="24"/>
                <w:szCs w:val="24"/>
                <w:lang w:val="hy-AM"/>
              </w:rPr>
              <w:t>12</w:t>
            </w:r>
            <w:r w:rsidRPr="005F69F1">
              <w:rPr>
                <w:rFonts w:ascii="GHEA Grapalat" w:hAnsi="GHEA Grapalat"/>
                <w:b/>
                <w:sz w:val="24"/>
                <w:szCs w:val="24"/>
                <w:lang w:val="en-US"/>
              </w:rPr>
              <w:t>.202</w:t>
            </w:r>
            <w:r w:rsidRPr="005F69F1">
              <w:rPr>
                <w:rFonts w:ascii="GHEA Grapalat" w:hAnsi="GHEA Grapalat"/>
                <w:b/>
                <w:sz w:val="24"/>
                <w:szCs w:val="24"/>
                <w:lang w:val="hy-AM"/>
              </w:rPr>
              <w:t>3</w:t>
            </w:r>
          </w:p>
        </w:tc>
      </w:tr>
      <w:tr w:rsidR="00D37447" w:rsidRPr="005F69F1" w:rsidTr="00C56E45">
        <w:trPr>
          <w:trHeight w:val="606"/>
        </w:trPr>
        <w:tc>
          <w:tcPr>
            <w:tcW w:w="11483" w:type="dxa"/>
            <w:gridSpan w:val="2"/>
            <w:vMerge/>
            <w:tcBorders>
              <w:left w:val="single" w:sz="4" w:space="0" w:color="auto"/>
              <w:right w:val="single" w:sz="4" w:space="0" w:color="auto"/>
            </w:tcBorders>
            <w:shd w:val="clear" w:color="auto" w:fill="D9D9D9"/>
          </w:tcPr>
          <w:p w:rsidR="00D37447" w:rsidRPr="005F69F1" w:rsidRDefault="00D37447" w:rsidP="00C56E45">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D37447" w:rsidRPr="005F69F1" w:rsidRDefault="00D37447" w:rsidP="00C56E45">
            <w:pPr>
              <w:spacing w:after="0"/>
              <w:ind w:firstLine="252"/>
              <w:jc w:val="center"/>
              <w:rPr>
                <w:rFonts w:ascii="GHEA Grapalat" w:hAnsi="GHEA Grapalat"/>
                <w:b/>
                <w:sz w:val="24"/>
                <w:szCs w:val="24"/>
                <w:lang w:val="en-US"/>
              </w:rPr>
            </w:pPr>
            <w:r w:rsidRPr="001C1FF4">
              <w:rPr>
                <w:rFonts w:ascii="GHEA Grapalat" w:hAnsi="GHEA Grapalat"/>
                <w:b/>
                <w:sz w:val="24"/>
                <w:szCs w:val="24"/>
                <w:lang w:val="hy-AM"/>
              </w:rPr>
              <w:t xml:space="preserve">N </w:t>
            </w:r>
            <w:r w:rsidRPr="00D37447">
              <w:rPr>
                <w:rFonts w:ascii="GHEA Grapalat" w:hAnsi="GHEA Grapalat"/>
                <w:b/>
                <w:sz w:val="24"/>
                <w:szCs w:val="24"/>
                <w:lang w:val="hy-AM"/>
              </w:rPr>
              <w:t>02/11/42505-2023</w:t>
            </w:r>
          </w:p>
        </w:tc>
      </w:tr>
      <w:tr w:rsidR="00D37447" w:rsidRPr="00FE6E61" w:rsidTr="00C56E45">
        <w:trPr>
          <w:trHeight w:val="854"/>
        </w:trPr>
        <w:tc>
          <w:tcPr>
            <w:tcW w:w="8931" w:type="dxa"/>
            <w:tcBorders>
              <w:top w:val="single" w:sz="4" w:space="0" w:color="auto"/>
              <w:left w:val="single" w:sz="4" w:space="0" w:color="auto"/>
              <w:bottom w:val="single" w:sz="4" w:space="0" w:color="auto"/>
              <w:right w:val="single" w:sz="4" w:space="0" w:color="auto"/>
            </w:tcBorders>
            <w:shd w:val="clear" w:color="auto" w:fill="auto"/>
          </w:tcPr>
          <w:p w:rsidR="00D37447" w:rsidRPr="00D37447" w:rsidRDefault="00D37447" w:rsidP="00C56E45">
            <w:pPr>
              <w:suppressAutoHyphens/>
              <w:spacing w:after="0" w:line="360" w:lineRule="auto"/>
              <w:contextualSpacing/>
              <w:jc w:val="both"/>
              <w:rPr>
                <w:rFonts w:ascii="GHEA Grapalat" w:eastAsia="Times New Roman" w:hAnsi="GHEA Grapalat"/>
                <w:b/>
                <w:color w:val="00000A"/>
                <w:sz w:val="24"/>
                <w:szCs w:val="24"/>
                <w:lang w:val="hy-AM" w:eastAsia="en-US"/>
              </w:rPr>
            </w:pPr>
            <w:r w:rsidRPr="00D37447">
              <w:rPr>
                <w:rFonts w:ascii="GHEA Grapalat" w:eastAsia="Times New Roman" w:hAnsi="GHEA Grapalat"/>
                <w:b/>
                <w:color w:val="00000A"/>
                <w:sz w:val="24"/>
                <w:szCs w:val="24"/>
                <w:lang w:val="hy-AM" w:eastAsia="en-US"/>
              </w:rPr>
              <w:t>Սոցիալական հարցերի վարչություն</w:t>
            </w:r>
          </w:p>
          <w:p w:rsidR="00D37447" w:rsidRPr="00D37447" w:rsidRDefault="00D37447" w:rsidP="00D37447">
            <w:pPr>
              <w:pStyle w:val="ListParagraph"/>
              <w:numPr>
                <w:ilvl w:val="0"/>
                <w:numId w:val="43"/>
              </w:numPr>
              <w:pBdr>
                <w:top w:val="none" w:sz="0" w:space="0" w:color="000000"/>
                <w:left w:val="none" w:sz="0" w:space="0" w:color="000000"/>
                <w:bottom w:val="none" w:sz="0" w:space="0" w:color="000000"/>
                <w:right w:val="none" w:sz="0" w:space="0" w:color="000000"/>
                <w:between w:val="none" w:sz="0" w:space="0" w:color="000000"/>
              </w:pBdr>
              <w:spacing w:after="0" w:line="360" w:lineRule="auto"/>
              <w:ind w:left="0" w:firstLine="450"/>
              <w:jc w:val="both"/>
              <w:rPr>
                <w:rFonts w:ascii="GHEA Grapalat" w:hAnsi="GHEA Grapalat"/>
                <w:sz w:val="24"/>
                <w:szCs w:val="24"/>
                <w:lang w:val="hy-AM"/>
              </w:rPr>
            </w:pPr>
            <w:r w:rsidRPr="00D37447">
              <w:rPr>
                <w:rFonts w:ascii="GHEA Grapalat" w:hAnsi="GHEA Grapalat"/>
                <w:sz w:val="24"/>
                <w:szCs w:val="24"/>
                <w:lang w:val="hy-AM"/>
              </w:rPr>
              <w:t xml:space="preserve">Նախագծի` </w:t>
            </w:r>
          </w:p>
          <w:p w:rsidR="00D37447" w:rsidRPr="00D37447" w:rsidRDefault="00D37447" w:rsidP="00D37447">
            <w:pPr>
              <w:pStyle w:val="ListParagraph"/>
              <w:numPr>
                <w:ilvl w:val="0"/>
                <w:numId w:val="44"/>
              </w:numPr>
              <w:pBdr>
                <w:top w:val="none" w:sz="0" w:space="0" w:color="000000"/>
                <w:left w:val="none" w:sz="0" w:space="0" w:color="000000"/>
                <w:bottom w:val="none" w:sz="0" w:space="0" w:color="000000"/>
                <w:right w:val="none" w:sz="0" w:space="0" w:color="000000"/>
                <w:between w:val="none" w:sz="0" w:space="0" w:color="000000"/>
              </w:pBdr>
              <w:spacing w:after="0" w:line="360" w:lineRule="auto"/>
              <w:ind w:left="0" w:firstLine="450"/>
              <w:jc w:val="both"/>
              <w:rPr>
                <w:rFonts w:ascii="GHEA Grapalat" w:hAnsi="GHEA Grapalat"/>
                <w:sz w:val="24"/>
                <w:szCs w:val="24"/>
                <w:lang w:val="hy-AM"/>
              </w:rPr>
            </w:pPr>
            <w:r w:rsidRPr="00D37447">
              <w:rPr>
                <w:rFonts w:ascii="GHEA Grapalat" w:hAnsi="GHEA Grapalat"/>
                <w:sz w:val="24"/>
                <w:szCs w:val="24"/>
                <w:lang w:val="hy-AM"/>
              </w:rPr>
              <w:t>վերնագիրն անհրաժեշտ է համապատասխանեցնել «Գիտական և գիտատեխնիկական գործունեության մասին» օրենքի 19-րդ հոդվածի 2.1-ին մասի ձևակերպմանը՝ այն շարադրելով հետևյալ խմբագրությամբ. «ԳԻՏԱԿԱՆ ԵՎ ԳԻՏԱՏԵԽՆԻԿԱԿԱՆ ԳՈՐԾՈՒՆԵՈՒԹՅԱՆ ԲՅՈՒՋԵՏԱՅԻՆ ՖԻՆԱՆՍԱՎՈՐՄԱՆ ԲԱԶԱՅԻՆ ԾՐԱԳՐԵՐՈՒՄ ՆԵՐԳՐԱՎՎԱԾ ԵՎ ԱՌՆՎԱԶՆ ԱՇԽԱՏԱԺԱՄԱՆԱԿԻ ՆՈՐՄԱԼ ՏԵՎՈՂՈՒԹՅԱՄԲ ԱՇԽԱՏՈՂ ԳԻՏԱԿԱՆ ԱՇԽԱՏՈՂՆԵՐԻՆ ԳԻՏԱԿԱՆ ԱՍՏԻՃԱՆԻ ՀԱՄԱՐ ԱՄԵՆԱՄՍՅԱ ՀԱՎԵԼԱՎՃԱՐԻ ՏՐԱՄԱԴՐՄԱՆ ՉԱՓԸ ԵՎ ԿԱՐԳԸ ՍԱՀՄԱՆԵԼՈՒ ՄԱՍԻՆ»,</w:t>
            </w:r>
          </w:p>
          <w:p w:rsidR="00D37447" w:rsidRPr="00D37447" w:rsidRDefault="00D37447" w:rsidP="00D37447">
            <w:pPr>
              <w:pStyle w:val="ListParagraph"/>
              <w:numPr>
                <w:ilvl w:val="0"/>
                <w:numId w:val="44"/>
              </w:numPr>
              <w:pBdr>
                <w:top w:val="none" w:sz="0" w:space="0" w:color="000000"/>
                <w:left w:val="none" w:sz="0" w:space="0" w:color="000000"/>
                <w:bottom w:val="none" w:sz="0" w:space="0" w:color="000000"/>
                <w:right w:val="none" w:sz="0" w:space="0" w:color="000000"/>
                <w:between w:val="none" w:sz="0" w:space="0" w:color="000000"/>
              </w:pBdr>
              <w:spacing w:after="0" w:line="360" w:lineRule="auto"/>
              <w:ind w:left="0" w:firstLine="450"/>
              <w:jc w:val="both"/>
              <w:rPr>
                <w:rFonts w:ascii="GHEA Grapalat" w:hAnsi="GHEA Grapalat"/>
                <w:sz w:val="24"/>
                <w:szCs w:val="24"/>
                <w:lang w:val="hy-AM"/>
              </w:rPr>
            </w:pPr>
            <w:r w:rsidRPr="00D37447">
              <w:rPr>
                <w:rFonts w:ascii="GHEA Grapalat" w:hAnsi="GHEA Grapalat"/>
                <w:sz w:val="24"/>
                <w:szCs w:val="24"/>
                <w:lang w:val="fr-FR"/>
              </w:rPr>
              <w:t>1-ին կետն</w:t>
            </w:r>
            <w:r w:rsidRPr="00D37447">
              <w:rPr>
                <w:rFonts w:ascii="GHEA Grapalat" w:hAnsi="GHEA Grapalat"/>
                <w:sz w:val="24"/>
                <w:szCs w:val="24"/>
                <w:lang w:val="hy-AM"/>
              </w:rPr>
              <w:t xml:space="preserve"> </w:t>
            </w:r>
            <w:r w:rsidRPr="00D37447">
              <w:rPr>
                <w:rFonts w:ascii="GHEA Grapalat" w:hAnsi="GHEA Grapalat"/>
                <w:sz w:val="24"/>
                <w:szCs w:val="24"/>
                <w:lang w:val="fr-FR"/>
              </w:rPr>
              <w:t xml:space="preserve">առաջարկում ենք շարադրել հետևյալ խմբագրությամբ. </w:t>
            </w:r>
          </w:p>
          <w:p w:rsidR="00D37447" w:rsidRPr="00D37447" w:rsidRDefault="00D37447" w:rsidP="00D37447">
            <w:pPr>
              <w:pBdr>
                <w:top w:val="none" w:sz="0" w:space="0" w:color="000000"/>
                <w:left w:val="none" w:sz="0" w:space="0" w:color="000000"/>
                <w:bottom w:val="none" w:sz="0" w:space="0" w:color="000000"/>
                <w:right w:val="none" w:sz="0" w:space="0" w:color="000000"/>
                <w:between w:val="none" w:sz="0" w:space="0" w:color="000000"/>
              </w:pBdr>
              <w:spacing w:after="0" w:line="360" w:lineRule="auto"/>
              <w:ind w:firstLine="450"/>
              <w:jc w:val="both"/>
              <w:rPr>
                <w:rFonts w:ascii="GHEA Grapalat" w:hAnsi="GHEA Grapalat"/>
                <w:sz w:val="24"/>
                <w:szCs w:val="24"/>
                <w:lang w:val="hy-AM"/>
              </w:rPr>
            </w:pPr>
            <w:r w:rsidRPr="00D37447">
              <w:rPr>
                <w:rFonts w:ascii="GHEA Grapalat" w:hAnsi="GHEA Grapalat"/>
                <w:sz w:val="24"/>
                <w:szCs w:val="24"/>
                <w:lang w:val="fr-FR"/>
              </w:rPr>
              <w:t xml:space="preserve">«1. Սահմանել գիտական և գիտատեխնիկական գործունեության բյուջետային ֆինանսավորման բազային ծրագրերում ներգրավված և </w:t>
            </w:r>
            <w:r w:rsidRPr="00D37447">
              <w:rPr>
                <w:rFonts w:ascii="GHEA Grapalat" w:hAnsi="GHEA Grapalat"/>
                <w:sz w:val="24"/>
                <w:szCs w:val="24"/>
                <w:lang w:val="fr-FR"/>
              </w:rPr>
              <w:lastRenderedPageBreak/>
              <w:t>առնվազն աշխատաժամանակի նորմալ տևողությամբ աշխատող գիտական աշխատողների</w:t>
            </w:r>
            <w:r w:rsidRPr="00D37447">
              <w:rPr>
                <w:rFonts w:ascii="GHEA Grapalat" w:hAnsi="GHEA Grapalat"/>
                <w:sz w:val="24"/>
                <w:szCs w:val="24"/>
                <w:lang w:val="hy-AM"/>
              </w:rPr>
              <w:t>ն</w:t>
            </w:r>
            <w:r w:rsidRPr="00D37447">
              <w:rPr>
                <w:rFonts w:ascii="GHEA Grapalat" w:hAnsi="GHEA Grapalat"/>
                <w:sz w:val="24"/>
                <w:szCs w:val="24"/>
                <w:lang w:val="fr-FR"/>
              </w:rPr>
              <w:t xml:space="preserve"> գիտական աստիճանի ամենամսյա հավելավճարի տրամադրման չափը  և կարգը՝ համաձայն հավելվածի:»</w:t>
            </w:r>
            <w:r w:rsidRPr="00D37447">
              <w:rPr>
                <w:rFonts w:cs="Calibri"/>
                <w:sz w:val="24"/>
                <w:szCs w:val="24"/>
                <w:lang w:val="fr-FR"/>
              </w:rPr>
              <w:t> </w:t>
            </w:r>
            <w:r w:rsidRPr="00D37447">
              <w:rPr>
                <w:rFonts w:ascii="GHEA Grapalat" w:hAnsi="GHEA Grapalat"/>
                <w:sz w:val="24"/>
                <w:szCs w:val="24"/>
                <w:lang w:val="fr-FR"/>
              </w:rPr>
              <w:t>:</w:t>
            </w:r>
          </w:p>
          <w:p w:rsidR="00D37447" w:rsidRPr="00D37447" w:rsidRDefault="00D37447" w:rsidP="00D37447">
            <w:pPr>
              <w:pStyle w:val="CommentText"/>
              <w:spacing w:line="360" w:lineRule="auto"/>
              <w:ind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2. Նախագծի հավելվածում՝</w:t>
            </w:r>
          </w:p>
          <w:p w:rsidR="00D37447" w:rsidRPr="00D37447" w:rsidRDefault="00D37447" w:rsidP="00D37447">
            <w:pPr>
              <w:pStyle w:val="CommentText"/>
              <w:numPr>
                <w:ilvl w:val="0"/>
                <w:numId w:val="45"/>
              </w:numPr>
              <w:spacing w:line="360" w:lineRule="auto"/>
              <w:ind w:left="0"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 xml:space="preserve"> առաջարկում ենք վերնագիրը շարադրել հետևյալ խմբագրությամբ. «ԳԻՏԱԿԱՆ ԵՎ ԳԻՏԱՏԵԽՆԻԿԱԿԱՆ ԳՈՐԾՈՒՆԵՈՒԹՅԱՆ ԲՅՈՒՋԵՏԱՅԻՆ ՖԻՆԱՆՍԱՎՈՐՄԱՆ ԲԱԶԱՅԻՆ ԾՐԱԳՐԵՐՈՒՄ ՆԵՐԳՐԱՎՎԱԾ ԵՎ ԱՌՆՎԱԶՆ ԱՇԽԱՏԱԺԱՄԱՆԱԿԻ ՆՈՐՄԱԼ ՏԵՎՈՂՈՒԹՅԱՄԲ ԱՇԽԱՏՈՂ ԳԻՏԱԿԱՆ ԱՇԽԱՏՈՂՆԵՐԻՆ ԳԻՏԱԿԱՆ ԱՍՏԻՃԱՆԻ ՀԱՄԱՐ ԱՄԵՆԱՄՍՅԱ ՀԱՎԵԼԱՎՃԱՐԻ ՏՐԱՄԱԴՐՄԱՆ ՉԱՓԸ ԵՎ ԿԱՐԳԸ»,</w:t>
            </w:r>
          </w:p>
          <w:p w:rsidR="00D37447" w:rsidRPr="00D37447" w:rsidRDefault="00D37447" w:rsidP="00D37447">
            <w:pPr>
              <w:pStyle w:val="CommentText"/>
              <w:spacing w:line="360" w:lineRule="auto"/>
              <w:ind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2) անհրաժեշտ է  խմբագրել 1-ին կետը՝ ելնելով այն մեկնակետից, որ կարգը վերաբերում է ոչ թե կազմակերպություններին ֆինանսական միջոցներ  տրամադրելուն, այլ  կարգավորում է գիտական և գիտատեխնիկական գործունեության բյուջետային ֆինանսավորման բազային ծրագրերում ներգրավված և առնվազն աշխատաժամանակի նորմալ տևողությամբ աշխատող գիտական աշխատողներին գիտական աստիճանի ամենամսյա հավելավճարի տրամադրման հետ կապված հարաբերությունները,</w:t>
            </w:r>
          </w:p>
          <w:p w:rsidR="00D37447" w:rsidRPr="00D37447" w:rsidRDefault="00D37447" w:rsidP="00D37447">
            <w:pPr>
              <w:pStyle w:val="CommentText"/>
              <w:spacing w:line="360" w:lineRule="auto"/>
              <w:ind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 xml:space="preserve">3) հարկ է լրացնել հավելավճարի չափի վերաբերյալ կետ՝ հետևյալ բովանդակությամբ. «Գիտական և գիտատեխնիկական գործունեության բյուջետային ֆինանսավորման բազային ծրագրերում ներգրավված և առնվազն աշխատաժամանակի նորմալ տևողությամբ աշխատող գիտական </w:t>
            </w:r>
            <w:r w:rsidRPr="00D37447">
              <w:rPr>
                <w:rFonts w:ascii="GHEA Grapalat" w:eastAsia="Calibri" w:hAnsi="GHEA Grapalat"/>
                <w:sz w:val="24"/>
                <w:szCs w:val="24"/>
                <w:lang w:val="hy-AM" w:eastAsia="en-US"/>
              </w:rPr>
              <w:lastRenderedPageBreak/>
              <w:t>աշխատողներին գիտական աստիճանի ամենամսյա հավելավճարի չափը սահմանվում է գիտությունների դոկտորին՝ 50</w:t>
            </w:r>
            <w:r w:rsidRPr="00D37447">
              <w:rPr>
                <w:rFonts w:ascii="Calibri" w:eastAsia="Calibri" w:hAnsi="Calibri" w:cs="Calibri"/>
                <w:sz w:val="24"/>
                <w:szCs w:val="24"/>
                <w:lang w:val="hy-AM" w:eastAsia="en-US"/>
              </w:rPr>
              <w:t> </w:t>
            </w:r>
            <w:r w:rsidRPr="00D37447">
              <w:rPr>
                <w:rFonts w:ascii="GHEA Grapalat" w:eastAsia="Calibri" w:hAnsi="GHEA Grapalat"/>
                <w:sz w:val="24"/>
                <w:szCs w:val="24"/>
                <w:lang w:val="hy-AM" w:eastAsia="en-US"/>
              </w:rPr>
              <w:t>000 դրամ, գիտությունների թեկնածուին` 25</w:t>
            </w:r>
            <w:r w:rsidRPr="00D37447">
              <w:rPr>
                <w:rFonts w:ascii="Calibri" w:eastAsia="Calibri" w:hAnsi="Calibri" w:cs="Calibri"/>
                <w:sz w:val="24"/>
                <w:szCs w:val="24"/>
                <w:lang w:val="hy-AM" w:eastAsia="en-US"/>
              </w:rPr>
              <w:t> </w:t>
            </w:r>
            <w:r w:rsidRPr="00D37447">
              <w:rPr>
                <w:rFonts w:ascii="GHEA Grapalat" w:eastAsia="Calibri" w:hAnsi="GHEA Grapalat"/>
                <w:sz w:val="24"/>
                <w:szCs w:val="24"/>
                <w:lang w:val="hy-AM" w:eastAsia="en-US"/>
              </w:rPr>
              <w:t>000 դրամ:»,</w:t>
            </w:r>
          </w:p>
          <w:p w:rsidR="00D37447" w:rsidRDefault="00D37447" w:rsidP="00D37447">
            <w:pPr>
              <w:pStyle w:val="CommentText"/>
              <w:spacing w:line="360" w:lineRule="auto"/>
              <w:ind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4) հիմնավորման ենթակա է 3-րդ կետով նախատեսվող սահմանափակումը,</w:t>
            </w:r>
          </w:p>
          <w:p w:rsidR="00FE01EA" w:rsidRDefault="00FE01EA" w:rsidP="00D37447">
            <w:pPr>
              <w:pStyle w:val="CommentText"/>
              <w:spacing w:line="360" w:lineRule="auto"/>
              <w:ind w:firstLine="450"/>
              <w:jc w:val="both"/>
              <w:rPr>
                <w:rFonts w:ascii="GHEA Grapalat" w:eastAsia="Calibri" w:hAnsi="GHEA Grapalat"/>
                <w:sz w:val="24"/>
                <w:szCs w:val="24"/>
                <w:lang w:val="hy-AM" w:eastAsia="en-US"/>
              </w:rPr>
            </w:pPr>
          </w:p>
          <w:p w:rsidR="00FE01EA" w:rsidRDefault="00FE01EA" w:rsidP="00D37447">
            <w:pPr>
              <w:pStyle w:val="CommentText"/>
              <w:spacing w:line="360" w:lineRule="auto"/>
              <w:ind w:firstLine="450"/>
              <w:jc w:val="both"/>
              <w:rPr>
                <w:rFonts w:ascii="GHEA Grapalat" w:eastAsia="Calibri" w:hAnsi="GHEA Grapalat"/>
                <w:sz w:val="24"/>
                <w:szCs w:val="24"/>
                <w:lang w:val="hy-AM" w:eastAsia="en-US"/>
              </w:rPr>
            </w:pPr>
          </w:p>
          <w:p w:rsidR="00FE01EA" w:rsidRDefault="00FE01EA" w:rsidP="00D37447">
            <w:pPr>
              <w:pStyle w:val="CommentText"/>
              <w:spacing w:line="360" w:lineRule="auto"/>
              <w:ind w:firstLine="450"/>
              <w:jc w:val="both"/>
              <w:rPr>
                <w:rFonts w:ascii="GHEA Grapalat" w:eastAsia="Calibri" w:hAnsi="GHEA Grapalat"/>
                <w:sz w:val="24"/>
                <w:szCs w:val="24"/>
                <w:lang w:val="hy-AM" w:eastAsia="en-US"/>
              </w:rPr>
            </w:pPr>
          </w:p>
          <w:p w:rsidR="00FE01EA" w:rsidRDefault="00FE01EA" w:rsidP="00D37447">
            <w:pPr>
              <w:pStyle w:val="CommentText"/>
              <w:spacing w:line="360" w:lineRule="auto"/>
              <w:ind w:firstLine="450"/>
              <w:jc w:val="both"/>
              <w:rPr>
                <w:rFonts w:ascii="GHEA Grapalat" w:eastAsia="Calibri" w:hAnsi="GHEA Grapalat"/>
                <w:sz w:val="24"/>
                <w:szCs w:val="24"/>
                <w:lang w:val="hy-AM" w:eastAsia="en-US"/>
              </w:rPr>
            </w:pPr>
          </w:p>
          <w:p w:rsidR="00FE01EA" w:rsidRDefault="00FE01EA" w:rsidP="00D37447">
            <w:pPr>
              <w:pStyle w:val="CommentText"/>
              <w:spacing w:line="360" w:lineRule="auto"/>
              <w:ind w:firstLine="450"/>
              <w:jc w:val="both"/>
              <w:rPr>
                <w:rFonts w:ascii="GHEA Grapalat" w:eastAsia="Calibri" w:hAnsi="GHEA Grapalat"/>
                <w:sz w:val="24"/>
                <w:szCs w:val="24"/>
                <w:lang w:val="hy-AM" w:eastAsia="en-US"/>
              </w:rPr>
            </w:pPr>
          </w:p>
          <w:p w:rsidR="00D37447" w:rsidRPr="00D37447" w:rsidRDefault="00D37447" w:rsidP="00D37447">
            <w:pPr>
              <w:pStyle w:val="CommentText"/>
              <w:spacing w:line="360" w:lineRule="auto"/>
              <w:ind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5) 4-րդ կետում հասկանալի չէ «Մահվան պատճառով փոփոխության դեպքում» ձևակերպումը,</w:t>
            </w:r>
          </w:p>
          <w:p w:rsidR="00D37447" w:rsidRPr="00D37447" w:rsidRDefault="00D37447" w:rsidP="00D37447">
            <w:pPr>
              <w:pStyle w:val="CommentText"/>
              <w:spacing w:line="360" w:lineRule="auto"/>
              <w:ind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6) 3-րդ կետի հետ համադրման առումով պարզ չէ 5-րդ կետի տրամաբանությունը, ըստ որի գիտական աստիճան ունեցող գիտական աշխատողներին հղիության և ծննդաբերության արձակուրդում գտնվելիս հավելավճարը տրամադրվում է,</w:t>
            </w:r>
          </w:p>
          <w:p w:rsidR="00D37447" w:rsidRPr="00D37447" w:rsidRDefault="00D37447" w:rsidP="00D37447">
            <w:pPr>
              <w:pStyle w:val="CommentText"/>
              <w:spacing w:line="360" w:lineRule="auto"/>
              <w:ind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7) ավելորդ վարչարարությունից խուսափելու նպատակով առաջարկում ենք քննարկել 8-րդ կետով նախատեսվող հաշվետվությունների եռամսյակային պարբերականությունը կիսամյակայինով փոխարինելու հնարավորությունը,</w:t>
            </w:r>
          </w:p>
          <w:p w:rsidR="00D37447" w:rsidRDefault="00D37447" w:rsidP="00D37447">
            <w:pPr>
              <w:pStyle w:val="CommentText"/>
              <w:spacing w:line="360" w:lineRule="auto"/>
              <w:ind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 xml:space="preserve">8) պարզաբանման կարիք ունի  13-րդ կետի առերևույթ հակասական ձևակերպումը, ըստ որի Կոմիտեի կողմից Կազմակերպությանը ֆինանսական </w:t>
            </w:r>
            <w:r w:rsidRPr="00D37447">
              <w:rPr>
                <w:rFonts w:ascii="GHEA Grapalat" w:eastAsia="Calibri" w:hAnsi="GHEA Grapalat"/>
                <w:sz w:val="24"/>
                <w:szCs w:val="24"/>
                <w:lang w:val="hy-AM" w:eastAsia="en-US"/>
              </w:rPr>
              <w:lastRenderedPageBreak/>
              <w:t>միջոցներ չտրամադրելը «հիմք չի հանդիսանում Կազմակերպության կողմից Գիտական աշխատողներին Հավելավճար չվճարելու համար»,</w:t>
            </w:r>
          </w:p>
          <w:p w:rsidR="00D74687" w:rsidRDefault="00D74687" w:rsidP="00D37447">
            <w:pPr>
              <w:pStyle w:val="CommentText"/>
              <w:spacing w:line="360" w:lineRule="auto"/>
              <w:ind w:firstLine="450"/>
              <w:jc w:val="both"/>
              <w:rPr>
                <w:rFonts w:ascii="GHEA Grapalat" w:eastAsia="Calibri" w:hAnsi="GHEA Grapalat"/>
                <w:sz w:val="24"/>
                <w:szCs w:val="24"/>
                <w:lang w:val="hy-AM" w:eastAsia="en-US"/>
              </w:rPr>
            </w:pPr>
          </w:p>
          <w:p w:rsidR="00D74687" w:rsidRDefault="00D74687" w:rsidP="00D37447">
            <w:pPr>
              <w:pStyle w:val="CommentText"/>
              <w:spacing w:line="360" w:lineRule="auto"/>
              <w:ind w:firstLine="450"/>
              <w:jc w:val="both"/>
              <w:rPr>
                <w:rFonts w:ascii="GHEA Grapalat" w:eastAsia="Calibri" w:hAnsi="GHEA Grapalat"/>
                <w:sz w:val="24"/>
                <w:szCs w:val="24"/>
                <w:lang w:val="hy-AM" w:eastAsia="en-US"/>
              </w:rPr>
            </w:pPr>
          </w:p>
          <w:p w:rsidR="00D74687" w:rsidRPr="00D37447" w:rsidRDefault="00D74687" w:rsidP="00D37447">
            <w:pPr>
              <w:pStyle w:val="CommentText"/>
              <w:spacing w:line="360" w:lineRule="auto"/>
              <w:ind w:firstLine="450"/>
              <w:jc w:val="both"/>
              <w:rPr>
                <w:rFonts w:ascii="GHEA Grapalat" w:eastAsia="Calibri" w:hAnsi="GHEA Grapalat"/>
                <w:sz w:val="24"/>
                <w:szCs w:val="24"/>
                <w:lang w:val="hy-AM" w:eastAsia="en-US"/>
              </w:rPr>
            </w:pPr>
          </w:p>
          <w:p w:rsidR="00D37447" w:rsidRPr="00D37447" w:rsidRDefault="00D37447" w:rsidP="00D37447">
            <w:pPr>
              <w:pStyle w:val="CommentText"/>
              <w:spacing w:line="360" w:lineRule="auto"/>
              <w:ind w:firstLine="450"/>
              <w:jc w:val="both"/>
              <w:rPr>
                <w:rFonts w:ascii="GHEA Grapalat" w:eastAsia="Calibri" w:hAnsi="GHEA Grapalat"/>
                <w:sz w:val="24"/>
                <w:szCs w:val="24"/>
                <w:lang w:val="hy-AM" w:eastAsia="en-US"/>
              </w:rPr>
            </w:pPr>
            <w:r w:rsidRPr="00D37447">
              <w:rPr>
                <w:rFonts w:ascii="GHEA Grapalat" w:eastAsia="Calibri" w:hAnsi="GHEA Grapalat"/>
                <w:sz w:val="24"/>
                <w:szCs w:val="24"/>
                <w:lang w:val="hy-AM" w:eastAsia="en-US"/>
              </w:rPr>
              <w:t>9) հավելվածը (մասնավորապես՝ 16-րդ կետը) ենթակա է վերաշարադրման՝ նկարագրվող գործընթացների ժամանակագրական հաջորդականություն ապահովելու տեսանկյունից:</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D37447" w:rsidRDefault="00D37447" w:rsidP="00C56E45">
            <w:pPr>
              <w:tabs>
                <w:tab w:val="left" w:pos="0"/>
              </w:tabs>
              <w:spacing w:after="0" w:line="360" w:lineRule="auto"/>
              <w:jc w:val="both"/>
              <w:rPr>
                <w:rFonts w:ascii="GHEA Grapalat" w:hAnsi="GHEA Grapalat"/>
                <w:sz w:val="24"/>
                <w:szCs w:val="24"/>
                <w:lang w:val="hy-AM"/>
              </w:rPr>
            </w:pPr>
          </w:p>
          <w:p w:rsidR="00D37447" w:rsidRDefault="00D37447" w:rsidP="00C56E45">
            <w:pPr>
              <w:tabs>
                <w:tab w:val="left" w:pos="0"/>
              </w:tabs>
              <w:spacing w:after="0" w:line="360" w:lineRule="auto"/>
              <w:jc w:val="both"/>
              <w:rPr>
                <w:rFonts w:ascii="GHEA Grapalat" w:hAnsi="GHEA Grapalat"/>
                <w:sz w:val="24"/>
                <w:szCs w:val="24"/>
                <w:lang w:val="hy-AM"/>
              </w:rPr>
            </w:pPr>
          </w:p>
          <w:p w:rsidR="00D37447" w:rsidRPr="00FE01EA" w:rsidRDefault="00D37447" w:rsidP="00C56E45">
            <w:pPr>
              <w:tabs>
                <w:tab w:val="left" w:pos="0"/>
              </w:tabs>
              <w:spacing w:after="0" w:line="360" w:lineRule="auto"/>
              <w:jc w:val="both"/>
              <w:rPr>
                <w:rFonts w:ascii="GHEA Grapalat" w:hAnsi="GHEA Grapalat"/>
                <w:b/>
                <w:sz w:val="24"/>
                <w:szCs w:val="24"/>
                <w:lang w:val="hy-AM"/>
              </w:rPr>
            </w:pPr>
            <w:r w:rsidRPr="00FE01EA">
              <w:rPr>
                <w:rFonts w:ascii="GHEA Grapalat" w:hAnsi="GHEA Grapalat"/>
                <w:b/>
                <w:sz w:val="24"/>
                <w:szCs w:val="24"/>
                <w:lang w:val="hy-AM"/>
              </w:rPr>
              <w:t>Ընդունվել է:</w:t>
            </w:r>
          </w:p>
          <w:p w:rsidR="00D37447" w:rsidRDefault="00D37447" w:rsidP="00C56E45">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rsidR="00F37AC0" w:rsidRDefault="00F37AC0" w:rsidP="00C56E45">
            <w:pPr>
              <w:tabs>
                <w:tab w:val="left" w:pos="0"/>
              </w:tabs>
              <w:spacing w:after="0" w:line="360" w:lineRule="auto"/>
              <w:jc w:val="both"/>
              <w:rPr>
                <w:rFonts w:ascii="GHEA Grapalat" w:hAnsi="GHEA Grapalat"/>
                <w:sz w:val="24"/>
                <w:szCs w:val="24"/>
                <w:lang w:val="hy-AM"/>
              </w:rPr>
            </w:pPr>
          </w:p>
          <w:p w:rsidR="00F37AC0" w:rsidRDefault="00F37AC0" w:rsidP="00C56E45">
            <w:pPr>
              <w:tabs>
                <w:tab w:val="left" w:pos="0"/>
              </w:tabs>
              <w:spacing w:after="0" w:line="360" w:lineRule="auto"/>
              <w:jc w:val="both"/>
              <w:rPr>
                <w:rFonts w:ascii="GHEA Grapalat" w:hAnsi="GHEA Grapalat"/>
                <w:sz w:val="24"/>
                <w:szCs w:val="24"/>
                <w:lang w:val="hy-AM"/>
              </w:rPr>
            </w:pPr>
          </w:p>
          <w:p w:rsidR="00F37AC0" w:rsidRDefault="00F37AC0" w:rsidP="00C56E45">
            <w:pPr>
              <w:tabs>
                <w:tab w:val="left" w:pos="0"/>
              </w:tabs>
              <w:spacing w:after="0" w:line="360" w:lineRule="auto"/>
              <w:jc w:val="both"/>
              <w:rPr>
                <w:rFonts w:ascii="GHEA Grapalat" w:hAnsi="GHEA Grapalat"/>
                <w:sz w:val="24"/>
                <w:szCs w:val="24"/>
                <w:lang w:val="hy-AM"/>
              </w:rPr>
            </w:pPr>
          </w:p>
          <w:p w:rsidR="00F37AC0" w:rsidRDefault="00F37AC0" w:rsidP="00C56E45">
            <w:pPr>
              <w:tabs>
                <w:tab w:val="left" w:pos="0"/>
              </w:tabs>
              <w:spacing w:after="0" w:line="360" w:lineRule="auto"/>
              <w:jc w:val="both"/>
              <w:rPr>
                <w:rFonts w:ascii="GHEA Grapalat" w:hAnsi="GHEA Grapalat"/>
                <w:sz w:val="24"/>
                <w:szCs w:val="24"/>
                <w:lang w:val="hy-AM"/>
              </w:rPr>
            </w:pPr>
          </w:p>
          <w:p w:rsidR="00F37AC0" w:rsidRDefault="00F37AC0" w:rsidP="00C56E45">
            <w:pPr>
              <w:tabs>
                <w:tab w:val="left" w:pos="0"/>
              </w:tabs>
              <w:spacing w:after="0" w:line="360" w:lineRule="auto"/>
              <w:jc w:val="both"/>
              <w:rPr>
                <w:rFonts w:ascii="GHEA Grapalat" w:hAnsi="GHEA Grapalat"/>
                <w:sz w:val="24"/>
                <w:szCs w:val="24"/>
                <w:lang w:val="hy-AM"/>
              </w:rPr>
            </w:pPr>
          </w:p>
          <w:p w:rsidR="00F37AC0" w:rsidRDefault="00F37AC0" w:rsidP="00C56E45">
            <w:pPr>
              <w:tabs>
                <w:tab w:val="left" w:pos="0"/>
              </w:tabs>
              <w:spacing w:after="0" w:line="360" w:lineRule="auto"/>
              <w:jc w:val="both"/>
              <w:rPr>
                <w:rFonts w:ascii="GHEA Grapalat" w:hAnsi="GHEA Grapalat"/>
                <w:sz w:val="24"/>
                <w:szCs w:val="24"/>
                <w:lang w:val="hy-AM"/>
              </w:rPr>
            </w:pPr>
          </w:p>
          <w:p w:rsidR="00F37AC0" w:rsidRDefault="00F37AC0" w:rsidP="00C56E45">
            <w:pPr>
              <w:tabs>
                <w:tab w:val="left" w:pos="0"/>
              </w:tabs>
              <w:spacing w:after="0" w:line="360" w:lineRule="auto"/>
              <w:jc w:val="both"/>
              <w:rPr>
                <w:rFonts w:ascii="GHEA Grapalat" w:hAnsi="GHEA Grapalat"/>
                <w:sz w:val="24"/>
                <w:szCs w:val="24"/>
                <w:lang w:val="hy-AM"/>
              </w:rPr>
            </w:pPr>
          </w:p>
          <w:p w:rsidR="00F37AC0" w:rsidRPr="00FE01EA" w:rsidRDefault="00F37AC0" w:rsidP="00F37AC0">
            <w:pPr>
              <w:tabs>
                <w:tab w:val="left" w:pos="0"/>
              </w:tabs>
              <w:spacing w:after="0" w:line="360" w:lineRule="auto"/>
              <w:jc w:val="both"/>
              <w:rPr>
                <w:rFonts w:ascii="GHEA Grapalat" w:hAnsi="GHEA Grapalat"/>
                <w:b/>
                <w:sz w:val="24"/>
                <w:szCs w:val="24"/>
                <w:lang w:val="hy-AM"/>
              </w:rPr>
            </w:pPr>
            <w:r w:rsidRPr="00FE01EA">
              <w:rPr>
                <w:rFonts w:ascii="GHEA Grapalat" w:hAnsi="GHEA Grapalat"/>
                <w:b/>
                <w:sz w:val="24"/>
                <w:szCs w:val="24"/>
                <w:lang w:val="hy-AM"/>
              </w:rPr>
              <w:t>Ընդունվել է:</w:t>
            </w:r>
          </w:p>
          <w:p w:rsidR="00F37AC0" w:rsidRDefault="00F37AC0" w:rsidP="00F37AC0">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Pr="00FE01EA" w:rsidRDefault="00F37AC0" w:rsidP="00F37AC0">
            <w:pPr>
              <w:tabs>
                <w:tab w:val="left" w:pos="0"/>
              </w:tabs>
              <w:spacing w:after="0" w:line="360" w:lineRule="auto"/>
              <w:jc w:val="both"/>
              <w:rPr>
                <w:rFonts w:ascii="GHEA Grapalat" w:hAnsi="GHEA Grapalat"/>
                <w:b/>
                <w:sz w:val="24"/>
                <w:szCs w:val="24"/>
                <w:lang w:val="hy-AM"/>
              </w:rPr>
            </w:pPr>
            <w:r w:rsidRPr="00FE01EA">
              <w:rPr>
                <w:rFonts w:ascii="GHEA Grapalat" w:hAnsi="GHEA Grapalat"/>
                <w:b/>
                <w:sz w:val="24"/>
                <w:szCs w:val="24"/>
                <w:lang w:val="hy-AM"/>
              </w:rPr>
              <w:t>Ընդունվել է:</w:t>
            </w:r>
          </w:p>
          <w:p w:rsidR="00F37AC0" w:rsidRDefault="00F37AC0" w:rsidP="00F37AC0">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Pr="00FE01EA" w:rsidRDefault="00F37AC0" w:rsidP="00F37AC0">
            <w:pPr>
              <w:tabs>
                <w:tab w:val="left" w:pos="0"/>
              </w:tabs>
              <w:spacing w:after="0" w:line="360" w:lineRule="auto"/>
              <w:jc w:val="both"/>
              <w:rPr>
                <w:rFonts w:ascii="GHEA Grapalat" w:hAnsi="GHEA Grapalat"/>
                <w:b/>
                <w:sz w:val="24"/>
                <w:szCs w:val="24"/>
                <w:lang w:val="hy-AM"/>
              </w:rPr>
            </w:pPr>
            <w:r w:rsidRPr="00FE01EA">
              <w:rPr>
                <w:rFonts w:ascii="GHEA Grapalat" w:hAnsi="GHEA Grapalat"/>
                <w:b/>
                <w:sz w:val="24"/>
                <w:szCs w:val="24"/>
                <w:lang w:val="hy-AM"/>
              </w:rPr>
              <w:t>Ընդունվել է:</w:t>
            </w:r>
          </w:p>
          <w:p w:rsidR="00F37AC0" w:rsidRDefault="00F37AC0" w:rsidP="00F37AC0">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Default="00F37AC0" w:rsidP="00F37AC0">
            <w:pPr>
              <w:tabs>
                <w:tab w:val="left" w:pos="0"/>
              </w:tabs>
              <w:spacing w:after="0" w:line="360" w:lineRule="auto"/>
              <w:jc w:val="both"/>
              <w:rPr>
                <w:rFonts w:ascii="GHEA Grapalat" w:hAnsi="GHEA Grapalat"/>
                <w:sz w:val="24"/>
                <w:szCs w:val="24"/>
                <w:lang w:val="hy-AM"/>
              </w:rPr>
            </w:pPr>
          </w:p>
          <w:p w:rsidR="00F37AC0" w:rsidRPr="00FE01EA" w:rsidRDefault="00F37AC0" w:rsidP="00F37AC0">
            <w:pPr>
              <w:tabs>
                <w:tab w:val="left" w:pos="0"/>
              </w:tabs>
              <w:spacing w:after="0" w:line="360" w:lineRule="auto"/>
              <w:jc w:val="both"/>
              <w:rPr>
                <w:rFonts w:ascii="GHEA Grapalat" w:hAnsi="GHEA Grapalat"/>
                <w:b/>
                <w:sz w:val="24"/>
                <w:szCs w:val="24"/>
                <w:lang w:val="hy-AM"/>
              </w:rPr>
            </w:pPr>
            <w:r w:rsidRPr="00FE01EA">
              <w:rPr>
                <w:rFonts w:ascii="GHEA Grapalat" w:hAnsi="GHEA Grapalat"/>
                <w:b/>
                <w:sz w:val="24"/>
                <w:szCs w:val="24"/>
                <w:lang w:val="hy-AM"/>
              </w:rPr>
              <w:t>Ընդունվել է:</w:t>
            </w:r>
          </w:p>
          <w:p w:rsidR="00F37AC0" w:rsidRDefault="00F37AC0" w:rsidP="00F37AC0">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rsidR="00A825BB" w:rsidRDefault="00A825BB" w:rsidP="00F37AC0">
            <w:pPr>
              <w:tabs>
                <w:tab w:val="left" w:pos="0"/>
              </w:tabs>
              <w:spacing w:after="0" w:line="360" w:lineRule="auto"/>
              <w:jc w:val="both"/>
              <w:rPr>
                <w:rFonts w:ascii="GHEA Grapalat" w:hAnsi="GHEA Grapalat"/>
                <w:sz w:val="24"/>
                <w:szCs w:val="24"/>
                <w:lang w:val="hy-AM"/>
              </w:rPr>
            </w:pPr>
          </w:p>
          <w:p w:rsidR="00A825BB" w:rsidRDefault="00A825BB" w:rsidP="00F37AC0">
            <w:pPr>
              <w:tabs>
                <w:tab w:val="left" w:pos="0"/>
              </w:tabs>
              <w:spacing w:after="0" w:line="360" w:lineRule="auto"/>
              <w:jc w:val="both"/>
              <w:rPr>
                <w:rFonts w:ascii="GHEA Grapalat" w:hAnsi="GHEA Grapalat"/>
                <w:sz w:val="24"/>
                <w:szCs w:val="24"/>
                <w:lang w:val="hy-AM"/>
              </w:rPr>
            </w:pPr>
          </w:p>
          <w:p w:rsidR="00A825BB" w:rsidRDefault="00A825BB" w:rsidP="00F37AC0">
            <w:pPr>
              <w:tabs>
                <w:tab w:val="left" w:pos="0"/>
              </w:tabs>
              <w:spacing w:after="0" w:line="360" w:lineRule="auto"/>
              <w:jc w:val="both"/>
              <w:rPr>
                <w:rFonts w:ascii="GHEA Grapalat" w:hAnsi="GHEA Grapalat"/>
                <w:sz w:val="24"/>
                <w:szCs w:val="24"/>
                <w:lang w:val="hy-AM"/>
              </w:rPr>
            </w:pPr>
          </w:p>
          <w:p w:rsidR="00A825BB" w:rsidRDefault="00A825BB" w:rsidP="00F37AC0">
            <w:pPr>
              <w:tabs>
                <w:tab w:val="left" w:pos="0"/>
              </w:tabs>
              <w:spacing w:after="0" w:line="360" w:lineRule="auto"/>
              <w:jc w:val="both"/>
              <w:rPr>
                <w:rFonts w:ascii="GHEA Grapalat" w:hAnsi="GHEA Grapalat"/>
                <w:sz w:val="24"/>
                <w:szCs w:val="24"/>
                <w:lang w:val="hy-AM"/>
              </w:rPr>
            </w:pPr>
          </w:p>
          <w:p w:rsidR="00A825BB" w:rsidRDefault="00A825BB" w:rsidP="00F37AC0">
            <w:pPr>
              <w:tabs>
                <w:tab w:val="left" w:pos="0"/>
              </w:tabs>
              <w:spacing w:after="0" w:line="360" w:lineRule="auto"/>
              <w:jc w:val="both"/>
              <w:rPr>
                <w:rFonts w:ascii="GHEA Grapalat" w:hAnsi="GHEA Grapalat"/>
                <w:sz w:val="24"/>
                <w:szCs w:val="24"/>
                <w:lang w:val="hy-AM"/>
              </w:rPr>
            </w:pPr>
          </w:p>
          <w:p w:rsidR="00A825BB" w:rsidRPr="00FE01EA" w:rsidRDefault="00A825BB" w:rsidP="00F37AC0">
            <w:pPr>
              <w:tabs>
                <w:tab w:val="left" w:pos="0"/>
              </w:tabs>
              <w:spacing w:after="0" w:line="360" w:lineRule="auto"/>
              <w:jc w:val="both"/>
              <w:rPr>
                <w:rFonts w:ascii="GHEA Grapalat" w:hAnsi="GHEA Grapalat"/>
                <w:b/>
                <w:sz w:val="24"/>
                <w:szCs w:val="24"/>
                <w:lang w:val="hy-AM"/>
              </w:rPr>
            </w:pPr>
            <w:r w:rsidRPr="00FE01EA">
              <w:rPr>
                <w:rFonts w:ascii="GHEA Grapalat" w:hAnsi="GHEA Grapalat"/>
                <w:b/>
                <w:sz w:val="24"/>
                <w:szCs w:val="24"/>
                <w:lang w:val="hy-AM"/>
              </w:rPr>
              <w:t>Ընդունվել է մասամբ:</w:t>
            </w:r>
          </w:p>
          <w:p w:rsidR="00A825BB" w:rsidRDefault="00FE01EA" w:rsidP="00F37AC0">
            <w:pPr>
              <w:tabs>
                <w:tab w:val="left" w:pos="0"/>
              </w:tabs>
              <w:spacing w:after="0" w:line="360" w:lineRule="auto"/>
              <w:jc w:val="both"/>
              <w:rPr>
                <w:rFonts w:ascii="GHEA Grapalat" w:hAnsi="GHEA Grapalat"/>
                <w:sz w:val="24"/>
                <w:szCs w:val="24"/>
                <w:lang w:val="hy-AM"/>
              </w:rPr>
            </w:pPr>
            <w:r w:rsidRPr="00FE01EA">
              <w:rPr>
                <w:rFonts w:ascii="GHEA Grapalat" w:hAnsi="GHEA Grapalat"/>
                <w:sz w:val="24"/>
                <w:szCs w:val="24"/>
                <w:lang w:val="hy-AM"/>
              </w:rPr>
              <w:t>Համապատասխան կետը հստակեցնելու նպատակով խմբագրվել է, համաձայն որի ս</w:t>
            </w:r>
            <w:r w:rsidRPr="00FE01EA">
              <w:rPr>
                <w:rFonts w:ascii="GHEA Grapalat" w:eastAsia="Times New Roman" w:hAnsi="GHEA Grapalat"/>
                <w:sz w:val="24"/>
                <w:szCs w:val="24"/>
                <w:lang w:val="hy-AM"/>
              </w:rPr>
              <w:t>ույն կարգի 7-րդ կետով նախատեսված փոփոխության արդյունքում այն գիտական աշխատողներին, որոնց աշխատած օրերի քանակը տվյալ ամսում լրիվ աշխատանքային օրերի քանակից պակաս է՝ Հավելավճարը վճարվում է ըստ</w:t>
            </w:r>
            <w:r w:rsidRPr="00FE01EA">
              <w:rPr>
                <w:rFonts w:ascii="GHEA Grapalat" w:hAnsi="GHEA Grapalat"/>
                <w:sz w:val="24"/>
                <w:szCs w:val="24"/>
                <w:lang w:val="hy-AM"/>
              </w:rPr>
              <w:t xml:space="preserve"> տվյալ ամսվա ընթացքում</w:t>
            </w:r>
            <w:r w:rsidRPr="00FE01EA">
              <w:rPr>
                <w:rFonts w:ascii="GHEA Grapalat" w:eastAsia="Times New Roman" w:hAnsi="GHEA Grapalat"/>
                <w:sz w:val="24"/>
                <w:szCs w:val="24"/>
                <w:lang w:val="hy-AM"/>
              </w:rPr>
              <w:t xml:space="preserve"> աշխատած օրերի քանակի:</w:t>
            </w:r>
            <w:r w:rsidR="00A825BB">
              <w:rPr>
                <w:rFonts w:ascii="GHEA Grapalat" w:hAnsi="GHEA Grapalat"/>
                <w:sz w:val="24"/>
                <w:szCs w:val="24"/>
                <w:lang w:val="hy-AM"/>
              </w:rPr>
              <w:t xml:space="preserve"> </w:t>
            </w:r>
          </w:p>
          <w:p w:rsidR="00FE01EA" w:rsidRPr="00FE01EA" w:rsidRDefault="00FE01EA" w:rsidP="00F37AC0">
            <w:pPr>
              <w:tabs>
                <w:tab w:val="left" w:pos="0"/>
              </w:tabs>
              <w:spacing w:after="0" w:line="360" w:lineRule="auto"/>
              <w:jc w:val="both"/>
              <w:rPr>
                <w:rFonts w:ascii="GHEA Grapalat" w:hAnsi="GHEA Grapalat"/>
                <w:b/>
                <w:sz w:val="24"/>
                <w:szCs w:val="24"/>
                <w:lang w:val="hy-AM"/>
              </w:rPr>
            </w:pPr>
            <w:r w:rsidRPr="00FE01EA">
              <w:rPr>
                <w:rFonts w:ascii="GHEA Grapalat" w:hAnsi="GHEA Grapalat"/>
                <w:b/>
                <w:sz w:val="24"/>
                <w:szCs w:val="24"/>
                <w:lang w:val="hy-AM"/>
              </w:rPr>
              <w:t>Ընդունվել է:</w:t>
            </w:r>
          </w:p>
          <w:p w:rsidR="00FE01EA" w:rsidRDefault="00FE01EA" w:rsidP="00F37AC0">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Կետը հանվել է:</w:t>
            </w:r>
          </w:p>
          <w:p w:rsidR="00FE01EA" w:rsidRPr="001933B8" w:rsidRDefault="001933B8" w:rsidP="00F37AC0">
            <w:pPr>
              <w:tabs>
                <w:tab w:val="left" w:pos="0"/>
              </w:tabs>
              <w:spacing w:after="0" w:line="360" w:lineRule="auto"/>
              <w:jc w:val="both"/>
              <w:rPr>
                <w:rFonts w:ascii="GHEA Grapalat" w:hAnsi="GHEA Grapalat"/>
                <w:b/>
                <w:sz w:val="24"/>
                <w:szCs w:val="24"/>
                <w:lang w:val="hy-AM"/>
              </w:rPr>
            </w:pPr>
            <w:r w:rsidRPr="001933B8">
              <w:rPr>
                <w:rFonts w:ascii="GHEA Grapalat" w:hAnsi="GHEA Grapalat"/>
                <w:b/>
                <w:sz w:val="24"/>
                <w:szCs w:val="24"/>
                <w:lang w:val="hy-AM"/>
              </w:rPr>
              <w:t>Ընդունվել  է:</w:t>
            </w:r>
          </w:p>
          <w:p w:rsidR="001933B8" w:rsidRDefault="001933B8" w:rsidP="00F37AC0">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3-րդ</w:t>
            </w:r>
            <w:r w:rsidRPr="00FE01EA">
              <w:rPr>
                <w:rFonts w:ascii="GHEA Grapalat" w:hAnsi="GHEA Grapalat"/>
                <w:sz w:val="24"/>
                <w:szCs w:val="24"/>
                <w:lang w:val="hy-AM"/>
              </w:rPr>
              <w:t xml:space="preserve"> կետը հստակեցնելու նպատակով խմբագրվել է</w:t>
            </w:r>
            <w:r>
              <w:rPr>
                <w:rFonts w:ascii="GHEA Grapalat" w:hAnsi="GHEA Grapalat"/>
                <w:sz w:val="24"/>
                <w:szCs w:val="24"/>
                <w:lang w:val="hy-AM"/>
              </w:rPr>
              <w:t>:</w:t>
            </w:r>
          </w:p>
          <w:p w:rsidR="001933B8" w:rsidRDefault="001933B8" w:rsidP="00F37AC0">
            <w:pPr>
              <w:tabs>
                <w:tab w:val="left" w:pos="0"/>
              </w:tabs>
              <w:spacing w:after="0" w:line="360" w:lineRule="auto"/>
              <w:jc w:val="both"/>
              <w:rPr>
                <w:rFonts w:ascii="GHEA Grapalat" w:hAnsi="GHEA Grapalat"/>
                <w:sz w:val="24"/>
                <w:szCs w:val="24"/>
                <w:lang w:val="hy-AM"/>
              </w:rPr>
            </w:pPr>
          </w:p>
          <w:p w:rsidR="001933B8" w:rsidRDefault="001933B8" w:rsidP="00F37AC0">
            <w:pPr>
              <w:tabs>
                <w:tab w:val="left" w:pos="0"/>
              </w:tabs>
              <w:spacing w:after="0" w:line="360" w:lineRule="auto"/>
              <w:jc w:val="both"/>
              <w:rPr>
                <w:rFonts w:ascii="GHEA Grapalat" w:hAnsi="GHEA Grapalat"/>
                <w:sz w:val="24"/>
                <w:szCs w:val="24"/>
                <w:lang w:val="hy-AM"/>
              </w:rPr>
            </w:pPr>
          </w:p>
          <w:p w:rsidR="001933B8" w:rsidRPr="001933B8" w:rsidRDefault="001933B8" w:rsidP="00F37AC0">
            <w:pPr>
              <w:tabs>
                <w:tab w:val="left" w:pos="0"/>
              </w:tabs>
              <w:spacing w:after="0" w:line="360" w:lineRule="auto"/>
              <w:jc w:val="both"/>
              <w:rPr>
                <w:rFonts w:ascii="GHEA Grapalat" w:hAnsi="GHEA Grapalat"/>
                <w:b/>
                <w:sz w:val="24"/>
                <w:szCs w:val="24"/>
                <w:lang w:val="hy-AM"/>
              </w:rPr>
            </w:pPr>
            <w:r w:rsidRPr="001933B8">
              <w:rPr>
                <w:rFonts w:ascii="GHEA Grapalat" w:hAnsi="GHEA Grapalat"/>
                <w:b/>
                <w:sz w:val="24"/>
                <w:szCs w:val="24"/>
                <w:lang w:val="hy-AM"/>
              </w:rPr>
              <w:t>Ընդունվել է:</w:t>
            </w:r>
          </w:p>
          <w:p w:rsidR="001933B8" w:rsidRDefault="001933B8" w:rsidP="00F37AC0">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Կատարվել է համապատասխան փոփոխություն:</w:t>
            </w:r>
          </w:p>
          <w:p w:rsidR="000D49E9" w:rsidRDefault="000D49E9" w:rsidP="00F37AC0">
            <w:pPr>
              <w:tabs>
                <w:tab w:val="left" w:pos="0"/>
              </w:tabs>
              <w:spacing w:after="0" w:line="360" w:lineRule="auto"/>
              <w:jc w:val="both"/>
              <w:rPr>
                <w:rFonts w:ascii="GHEA Grapalat" w:hAnsi="GHEA Grapalat"/>
                <w:sz w:val="24"/>
                <w:szCs w:val="24"/>
                <w:lang w:val="hy-AM"/>
              </w:rPr>
            </w:pPr>
          </w:p>
          <w:p w:rsidR="000D49E9" w:rsidRPr="001470F7" w:rsidRDefault="001470F7" w:rsidP="00F37AC0">
            <w:pPr>
              <w:tabs>
                <w:tab w:val="left" w:pos="0"/>
              </w:tabs>
              <w:spacing w:after="0" w:line="360" w:lineRule="auto"/>
              <w:jc w:val="both"/>
              <w:rPr>
                <w:rFonts w:ascii="GHEA Grapalat" w:hAnsi="GHEA Grapalat"/>
                <w:b/>
                <w:sz w:val="24"/>
                <w:szCs w:val="24"/>
                <w:lang w:val="hy-AM"/>
              </w:rPr>
            </w:pPr>
            <w:r w:rsidRPr="001470F7">
              <w:rPr>
                <w:rFonts w:ascii="GHEA Grapalat" w:hAnsi="GHEA Grapalat"/>
                <w:b/>
                <w:sz w:val="24"/>
                <w:szCs w:val="24"/>
                <w:lang w:val="hy-AM"/>
              </w:rPr>
              <w:t>Չի ընդունվել:</w:t>
            </w:r>
          </w:p>
          <w:p w:rsidR="001933B8" w:rsidRDefault="001470F7" w:rsidP="00F37AC0">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Համապատասխան կե</w:t>
            </w:r>
            <w:r w:rsidR="005025B0">
              <w:rPr>
                <w:rFonts w:ascii="GHEA Grapalat" w:hAnsi="GHEA Grapalat"/>
                <w:sz w:val="24"/>
                <w:szCs w:val="24"/>
                <w:lang w:val="hy-AM"/>
              </w:rPr>
              <w:t xml:space="preserve">տի առկայության պարագայում  </w:t>
            </w:r>
            <w:r w:rsidR="00315E00">
              <w:rPr>
                <w:rFonts w:ascii="GHEA Grapalat" w:hAnsi="GHEA Grapalat"/>
                <w:sz w:val="24"/>
                <w:szCs w:val="24"/>
                <w:lang w:val="hy-AM"/>
              </w:rPr>
              <w:t xml:space="preserve">կնվազեցվի </w:t>
            </w:r>
            <w:r w:rsidR="005025B0">
              <w:rPr>
                <w:rFonts w:ascii="GHEA Grapalat" w:hAnsi="GHEA Grapalat"/>
                <w:sz w:val="24"/>
                <w:szCs w:val="24"/>
                <w:lang w:val="hy-AM"/>
              </w:rPr>
              <w:t>կազմակերպությունների ոչ բարեխիղճ վարչարարության պատճառով</w:t>
            </w:r>
            <w:r w:rsidR="008A55A2">
              <w:rPr>
                <w:rFonts w:ascii="GHEA Grapalat" w:hAnsi="GHEA Grapalat"/>
                <w:sz w:val="24"/>
                <w:szCs w:val="24"/>
                <w:lang w:val="hy-AM"/>
              </w:rPr>
              <w:t xml:space="preserve"> ՀՀ պետական բյուջեի թերակատարումը</w:t>
            </w:r>
            <w:r w:rsidR="000B3DEB">
              <w:rPr>
                <w:rFonts w:ascii="GHEA Grapalat" w:hAnsi="GHEA Grapalat"/>
                <w:sz w:val="24"/>
                <w:szCs w:val="24"/>
                <w:lang w:val="hy-AM"/>
              </w:rPr>
              <w:t>, ինչպես նաև</w:t>
            </w:r>
            <w:r w:rsidR="00315E00">
              <w:rPr>
                <w:rFonts w:ascii="GHEA Grapalat" w:hAnsi="GHEA Grapalat"/>
                <w:sz w:val="24"/>
                <w:szCs w:val="24"/>
                <w:lang w:val="hy-AM"/>
              </w:rPr>
              <w:t xml:space="preserve"> </w:t>
            </w:r>
            <w:r w:rsidR="00D74687">
              <w:rPr>
                <w:rFonts w:ascii="GHEA Grapalat" w:hAnsi="GHEA Grapalat"/>
                <w:sz w:val="24"/>
                <w:szCs w:val="24"/>
                <w:lang w:val="hy-AM"/>
              </w:rPr>
              <w:t xml:space="preserve">այն </w:t>
            </w:r>
            <w:r w:rsidR="00315E00">
              <w:rPr>
                <w:rFonts w:ascii="GHEA Grapalat" w:hAnsi="GHEA Grapalat"/>
                <w:sz w:val="24"/>
                <w:szCs w:val="24"/>
                <w:lang w:val="hy-AM"/>
              </w:rPr>
              <w:t xml:space="preserve">հիմք կհանդիսանա </w:t>
            </w:r>
            <w:r w:rsidR="000B3DEB">
              <w:rPr>
                <w:rFonts w:ascii="GHEA Grapalat" w:hAnsi="GHEA Grapalat"/>
                <w:sz w:val="24"/>
                <w:szCs w:val="24"/>
                <w:lang w:val="hy-AM"/>
              </w:rPr>
              <w:t xml:space="preserve"> </w:t>
            </w:r>
            <w:r w:rsidR="005025B0">
              <w:rPr>
                <w:rFonts w:ascii="GHEA Grapalat" w:hAnsi="GHEA Grapalat"/>
                <w:sz w:val="24"/>
                <w:szCs w:val="24"/>
                <w:lang w:val="hy-AM"/>
              </w:rPr>
              <w:t>գիտական աշխատողներ</w:t>
            </w:r>
            <w:r w:rsidR="00315E00">
              <w:rPr>
                <w:rFonts w:ascii="GHEA Grapalat" w:hAnsi="GHEA Grapalat"/>
                <w:sz w:val="24"/>
                <w:szCs w:val="24"/>
                <w:lang w:val="hy-AM"/>
              </w:rPr>
              <w:t xml:space="preserve">ին </w:t>
            </w:r>
            <w:r w:rsidR="005025B0">
              <w:rPr>
                <w:rFonts w:ascii="GHEA Grapalat" w:hAnsi="GHEA Grapalat"/>
                <w:sz w:val="24"/>
                <w:szCs w:val="24"/>
                <w:lang w:val="hy-AM"/>
              </w:rPr>
              <w:t>Հավելավճարի</w:t>
            </w:r>
            <w:r w:rsidR="00AD00BF">
              <w:rPr>
                <w:rFonts w:ascii="GHEA Grapalat" w:hAnsi="GHEA Grapalat"/>
                <w:sz w:val="24"/>
                <w:szCs w:val="24"/>
                <w:lang w:val="hy-AM"/>
              </w:rPr>
              <w:t xml:space="preserve"> </w:t>
            </w:r>
            <w:r w:rsidR="00D74687">
              <w:rPr>
                <w:rFonts w:ascii="GHEA Grapalat" w:hAnsi="GHEA Grapalat"/>
                <w:sz w:val="24"/>
                <w:szCs w:val="24"/>
                <w:lang w:val="hy-AM"/>
              </w:rPr>
              <w:t>տրամադրումը չդադարեցնելու համար:</w:t>
            </w:r>
            <w:r w:rsidR="005025B0">
              <w:rPr>
                <w:rFonts w:ascii="GHEA Grapalat" w:hAnsi="GHEA Grapalat"/>
                <w:sz w:val="24"/>
                <w:szCs w:val="24"/>
                <w:lang w:val="hy-AM"/>
              </w:rPr>
              <w:t xml:space="preserve"> </w:t>
            </w:r>
          </w:p>
          <w:p w:rsidR="00C35856" w:rsidRPr="00DE068F" w:rsidRDefault="00C35856" w:rsidP="00F37AC0">
            <w:pPr>
              <w:tabs>
                <w:tab w:val="left" w:pos="0"/>
              </w:tabs>
              <w:spacing w:after="0" w:line="360" w:lineRule="auto"/>
              <w:jc w:val="both"/>
              <w:rPr>
                <w:rFonts w:ascii="GHEA Grapalat" w:hAnsi="GHEA Grapalat"/>
                <w:b/>
                <w:sz w:val="24"/>
                <w:szCs w:val="24"/>
                <w:lang w:val="hy-AM"/>
              </w:rPr>
            </w:pPr>
            <w:r w:rsidRPr="00DE068F">
              <w:rPr>
                <w:rFonts w:ascii="GHEA Grapalat" w:hAnsi="GHEA Grapalat"/>
                <w:b/>
                <w:sz w:val="24"/>
                <w:szCs w:val="24"/>
                <w:lang w:val="hy-AM"/>
              </w:rPr>
              <w:t>Չի ընդունվել:</w:t>
            </w:r>
          </w:p>
          <w:p w:rsidR="00C35856" w:rsidRPr="00FE6E61" w:rsidRDefault="00C35856" w:rsidP="00F37AC0">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 կետը նկարագրում է Կոմիտեի կողմից իրականացվող գործընթացը:</w:t>
            </w:r>
          </w:p>
        </w:tc>
      </w:tr>
      <w:tr w:rsidR="00C35856" w:rsidRPr="00FE6E61" w:rsidTr="00C56E45">
        <w:trPr>
          <w:trHeight w:val="854"/>
        </w:trPr>
        <w:tc>
          <w:tcPr>
            <w:tcW w:w="8931" w:type="dxa"/>
            <w:tcBorders>
              <w:top w:val="single" w:sz="4" w:space="0" w:color="auto"/>
              <w:left w:val="single" w:sz="4" w:space="0" w:color="auto"/>
              <w:bottom w:val="single" w:sz="4" w:space="0" w:color="auto"/>
              <w:right w:val="single" w:sz="4" w:space="0" w:color="auto"/>
            </w:tcBorders>
            <w:shd w:val="clear" w:color="auto" w:fill="auto"/>
          </w:tcPr>
          <w:p w:rsidR="00C35856" w:rsidRDefault="00DE068F" w:rsidP="00C56E45">
            <w:pPr>
              <w:suppressAutoHyphens/>
              <w:spacing w:after="0" w:line="360" w:lineRule="auto"/>
              <w:contextualSpacing/>
              <w:jc w:val="both"/>
              <w:rPr>
                <w:rFonts w:ascii="GHEA Grapalat" w:eastAsia="Times New Roman" w:hAnsi="GHEA Grapalat"/>
                <w:b/>
                <w:color w:val="00000A"/>
                <w:sz w:val="24"/>
                <w:szCs w:val="24"/>
                <w:lang w:val="hy-AM" w:eastAsia="en-US"/>
              </w:rPr>
            </w:pPr>
            <w:r>
              <w:rPr>
                <w:rFonts w:ascii="GHEA Grapalat" w:eastAsia="Times New Roman" w:hAnsi="GHEA Grapalat"/>
                <w:b/>
                <w:color w:val="00000A"/>
                <w:sz w:val="24"/>
                <w:szCs w:val="24"/>
                <w:lang w:val="hy-AM" w:eastAsia="en-US"/>
              </w:rPr>
              <w:lastRenderedPageBreak/>
              <w:t>Իրավաբանական վարչություն</w:t>
            </w:r>
          </w:p>
          <w:p w:rsidR="00DE068F" w:rsidRDefault="00DE068F" w:rsidP="000D7DE5">
            <w:pPr>
              <w:pStyle w:val="ListParagraph"/>
              <w:shd w:val="clear" w:color="auto" w:fill="FFFFFF"/>
              <w:spacing w:after="0" w:line="360" w:lineRule="auto"/>
              <w:ind w:left="0" w:right="116" w:firstLine="81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w:t>
            </w:r>
            <w:r w:rsidRPr="00DE068F">
              <w:rPr>
                <w:rFonts w:ascii="Cambria Math" w:eastAsia="GHEA Grapalat" w:hAnsi="Cambria Math" w:cs="Cambria Math"/>
                <w:sz w:val="24"/>
                <w:szCs w:val="24"/>
                <w:lang w:val="hy-AM"/>
              </w:rPr>
              <w:t>․</w:t>
            </w:r>
            <w:r w:rsidRPr="00DE068F">
              <w:rPr>
                <w:rFonts w:ascii="GHEA Grapalat" w:eastAsia="GHEA Grapalat" w:hAnsi="GHEA Grapalat" w:cs="GHEA Grapalat"/>
                <w:sz w:val="24"/>
                <w:szCs w:val="24"/>
                <w:lang w:val="hy-AM"/>
              </w:rPr>
              <w:t xml:space="preserve"> Նախագծի Հավելվածի 3-րդ կետի սահմանման տրամաբանությունն անհասականալի է այն պարագայում, երբ Նախագծի 1-ին կետով սահմանվում է ամենամսյա հավելավճարի չափը, իսկ  Հավելվածի 2-րդ կետով՝ հավելավճարի իրավունք ունեցող գիտական աշխատողների շրջանակը։ </w:t>
            </w:r>
          </w:p>
          <w:p w:rsidR="00F53311" w:rsidRDefault="00F53311" w:rsidP="000D7DE5">
            <w:pPr>
              <w:pStyle w:val="ListParagraph"/>
              <w:shd w:val="clear" w:color="auto" w:fill="FFFFFF"/>
              <w:spacing w:after="0" w:line="360" w:lineRule="auto"/>
              <w:ind w:left="0" w:right="116" w:firstLine="810"/>
              <w:jc w:val="both"/>
              <w:rPr>
                <w:rFonts w:ascii="GHEA Grapalat" w:eastAsia="GHEA Grapalat" w:hAnsi="GHEA Grapalat" w:cs="GHEA Grapalat"/>
                <w:sz w:val="24"/>
                <w:szCs w:val="24"/>
                <w:lang w:val="hy-AM"/>
              </w:rPr>
            </w:pPr>
          </w:p>
          <w:p w:rsidR="00F53311" w:rsidRDefault="00F53311" w:rsidP="000D7DE5">
            <w:pPr>
              <w:pStyle w:val="ListParagraph"/>
              <w:shd w:val="clear" w:color="auto" w:fill="FFFFFF"/>
              <w:spacing w:after="0" w:line="360" w:lineRule="auto"/>
              <w:ind w:left="0" w:right="116" w:firstLine="810"/>
              <w:jc w:val="both"/>
              <w:rPr>
                <w:rFonts w:ascii="GHEA Grapalat" w:eastAsia="GHEA Grapalat" w:hAnsi="GHEA Grapalat" w:cs="GHEA Grapalat"/>
                <w:sz w:val="24"/>
                <w:szCs w:val="24"/>
                <w:lang w:val="hy-AM"/>
              </w:rPr>
            </w:pPr>
          </w:p>
          <w:p w:rsidR="00F53311" w:rsidRDefault="00F53311" w:rsidP="000D7DE5">
            <w:pPr>
              <w:pStyle w:val="ListParagraph"/>
              <w:shd w:val="clear" w:color="auto" w:fill="FFFFFF"/>
              <w:spacing w:after="0" w:line="360" w:lineRule="auto"/>
              <w:ind w:left="0" w:right="116" w:firstLine="810"/>
              <w:jc w:val="both"/>
              <w:rPr>
                <w:rFonts w:ascii="GHEA Grapalat" w:eastAsia="GHEA Grapalat" w:hAnsi="GHEA Grapalat" w:cs="GHEA Grapalat"/>
                <w:sz w:val="24"/>
                <w:szCs w:val="24"/>
                <w:lang w:val="hy-AM"/>
              </w:rPr>
            </w:pPr>
          </w:p>
          <w:p w:rsidR="00DE068F" w:rsidRPr="00DE068F" w:rsidRDefault="00DE068F" w:rsidP="000D7DE5">
            <w:pPr>
              <w:pStyle w:val="ListParagraph"/>
              <w:shd w:val="clear" w:color="auto" w:fill="FFFFFF"/>
              <w:spacing w:after="0" w:line="360" w:lineRule="auto"/>
              <w:ind w:left="0" w:right="116" w:firstLine="810"/>
              <w:jc w:val="both"/>
              <w:rPr>
                <w:rFonts w:ascii="GHEA Grapalat" w:eastAsia="GHEA Grapalat" w:hAnsi="GHEA Grapalat" w:cs="GHEA Grapalat"/>
                <w:sz w:val="24"/>
                <w:szCs w:val="24"/>
                <w:lang w:val="hy-AM"/>
              </w:rPr>
            </w:pPr>
            <w:r w:rsidRPr="00DE068F">
              <w:rPr>
                <w:rFonts w:ascii="GHEA Grapalat" w:eastAsia="GHEA Grapalat" w:hAnsi="GHEA Grapalat" w:cs="GHEA Grapalat"/>
                <w:sz w:val="24"/>
                <w:szCs w:val="24"/>
                <w:lang w:val="hy-AM"/>
              </w:rPr>
              <w:t>2</w:t>
            </w:r>
            <w:r w:rsidRPr="00DE068F">
              <w:rPr>
                <w:rFonts w:ascii="Cambria Math" w:eastAsia="GHEA Grapalat" w:hAnsi="Cambria Math" w:cs="Cambria Math"/>
                <w:sz w:val="24"/>
                <w:szCs w:val="24"/>
                <w:lang w:val="hy-AM"/>
              </w:rPr>
              <w:t>․</w:t>
            </w:r>
            <w:r w:rsidRPr="00DE068F">
              <w:rPr>
                <w:rFonts w:ascii="GHEA Grapalat" w:eastAsia="GHEA Grapalat" w:hAnsi="GHEA Grapalat" w:cs="GHEA Grapalat"/>
                <w:sz w:val="24"/>
                <w:szCs w:val="24"/>
                <w:lang w:val="hy-AM"/>
              </w:rPr>
              <w:t xml:space="preserve"> Անհրաժեշտ է նկատի ունենալ, որ Նախագծի Հավելվածի 6-րդ կետով Կոմիտեին ֆինանսական միջոցների տրամադրման հայտի համար դիմելու </w:t>
            </w:r>
            <w:r w:rsidRPr="00DE068F">
              <w:rPr>
                <w:rFonts w:ascii="GHEA Grapalat" w:eastAsia="GHEA Grapalat" w:hAnsi="GHEA Grapalat" w:cs="GHEA Grapalat"/>
                <w:i/>
                <w:sz w:val="24"/>
                <w:szCs w:val="24"/>
                <w:lang w:val="hy-AM"/>
              </w:rPr>
              <w:t>ընթացակարգ</w:t>
            </w:r>
            <w:r w:rsidRPr="00DE068F">
              <w:rPr>
                <w:rFonts w:ascii="GHEA Grapalat" w:eastAsia="GHEA Grapalat" w:hAnsi="GHEA Grapalat" w:cs="GHEA Grapalat"/>
                <w:sz w:val="24"/>
                <w:szCs w:val="24"/>
                <w:lang w:val="hy-AM"/>
              </w:rPr>
              <w:t xml:space="preserve"> սահմանելու իրավասություն վերապահելը չի բխում </w:t>
            </w:r>
            <w:r w:rsidRPr="00DE068F">
              <w:rPr>
                <w:rFonts w:ascii="GHEA Grapalat" w:eastAsia="GHEA Grapalat" w:hAnsi="GHEA Grapalat" w:cs="GHEA Grapalat"/>
                <w:sz w:val="24"/>
                <w:szCs w:val="24"/>
                <w:lang w:val="hy-AM"/>
              </w:rPr>
              <w:lastRenderedPageBreak/>
              <w:t xml:space="preserve">«Գիտական և գիտատեխնիկական գործունեության մասին» օրենքով (այսուհետ՝ օրենք) վերջինիս համար սահմանած լիազորություններից։ </w:t>
            </w:r>
          </w:p>
          <w:p w:rsidR="00DE068F" w:rsidRPr="000D7DE5" w:rsidRDefault="00DE068F" w:rsidP="000D7DE5">
            <w:pPr>
              <w:pStyle w:val="ListParagraph"/>
              <w:shd w:val="clear" w:color="auto" w:fill="FFFFFF"/>
              <w:spacing w:after="0" w:line="360" w:lineRule="auto"/>
              <w:ind w:left="0" w:right="116" w:firstLine="810"/>
              <w:jc w:val="both"/>
              <w:rPr>
                <w:rFonts w:ascii="GHEA Grapalat" w:hAnsi="GHEA Grapalat"/>
                <w:noProof/>
                <w:color w:val="000000"/>
                <w:sz w:val="24"/>
                <w:szCs w:val="24"/>
                <w:u w:val="single"/>
                <w:lang w:val="hy-AM"/>
              </w:rPr>
            </w:pPr>
            <w:r w:rsidRPr="00DE068F">
              <w:rPr>
                <w:rFonts w:ascii="GHEA Grapalat" w:eastAsia="GHEA Grapalat" w:hAnsi="GHEA Grapalat" w:cs="GHEA Grapalat"/>
                <w:sz w:val="24"/>
                <w:szCs w:val="24"/>
                <w:lang w:val="hy-AM"/>
              </w:rPr>
              <w:t>3</w:t>
            </w:r>
            <w:r w:rsidRPr="00DE068F">
              <w:rPr>
                <w:rFonts w:ascii="Cambria Math" w:eastAsia="GHEA Grapalat" w:hAnsi="Cambria Math" w:cs="Cambria Math"/>
                <w:sz w:val="24"/>
                <w:szCs w:val="24"/>
                <w:lang w:val="hy-AM"/>
              </w:rPr>
              <w:t>․</w:t>
            </w:r>
            <w:r w:rsidR="0088248E">
              <w:rPr>
                <w:rFonts w:ascii="Cambria Math" w:eastAsia="GHEA Grapalat" w:hAnsi="Cambria Math" w:cs="Cambria Math"/>
                <w:sz w:val="24"/>
                <w:szCs w:val="24"/>
                <w:lang w:val="hy-AM"/>
              </w:rPr>
              <w:t xml:space="preserve"> </w:t>
            </w:r>
            <w:r w:rsidRPr="00DE068F">
              <w:rPr>
                <w:rFonts w:ascii="GHEA Grapalat" w:eastAsia="GHEA Grapalat" w:hAnsi="GHEA Grapalat" w:cs="GHEA Grapalat"/>
                <w:sz w:val="24"/>
                <w:szCs w:val="24"/>
                <w:lang w:val="hy-AM"/>
              </w:rPr>
              <w:t xml:space="preserve">Նախագծի  Հավելվածի 13-րդ կետում պարզաբանված չէ, թե Կոմիտեի կողմից Կազմակերպությանը ֆինանսական միջոցներ չտրամադրելու դեպքում, Կազմակերպությունը ինչ ֆինանսական միջոցների հաշվին է հատկացնելու Հավելավճարը՝ հաշվի առնելով Օրենքի 19-րդ հոդվածի 3-րդ մասը։   </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C35856" w:rsidRDefault="00C35856" w:rsidP="00C56E45">
            <w:pPr>
              <w:tabs>
                <w:tab w:val="left" w:pos="0"/>
              </w:tabs>
              <w:spacing w:after="0" w:line="360" w:lineRule="auto"/>
              <w:jc w:val="both"/>
              <w:rPr>
                <w:rFonts w:ascii="GHEA Grapalat" w:hAnsi="GHEA Grapalat"/>
                <w:sz w:val="24"/>
                <w:szCs w:val="24"/>
                <w:lang w:val="hy-AM"/>
              </w:rPr>
            </w:pPr>
          </w:p>
          <w:p w:rsidR="00DE068F" w:rsidRPr="00FE01EA" w:rsidRDefault="00DE068F" w:rsidP="00DE068F">
            <w:pPr>
              <w:tabs>
                <w:tab w:val="left" w:pos="0"/>
              </w:tabs>
              <w:spacing w:after="0" w:line="360" w:lineRule="auto"/>
              <w:jc w:val="both"/>
              <w:rPr>
                <w:rFonts w:ascii="GHEA Grapalat" w:hAnsi="GHEA Grapalat"/>
                <w:b/>
                <w:sz w:val="24"/>
                <w:szCs w:val="24"/>
                <w:lang w:val="hy-AM"/>
              </w:rPr>
            </w:pPr>
            <w:r w:rsidRPr="00FE01EA">
              <w:rPr>
                <w:rFonts w:ascii="GHEA Grapalat" w:hAnsi="GHEA Grapalat"/>
                <w:b/>
                <w:sz w:val="24"/>
                <w:szCs w:val="24"/>
                <w:lang w:val="hy-AM"/>
              </w:rPr>
              <w:t>Ընդունվել է մասամբ:</w:t>
            </w:r>
          </w:p>
          <w:p w:rsidR="00DE068F" w:rsidRDefault="00DE068F" w:rsidP="00DE068F">
            <w:pPr>
              <w:tabs>
                <w:tab w:val="left" w:pos="0"/>
              </w:tabs>
              <w:spacing w:after="0" w:line="360" w:lineRule="auto"/>
              <w:jc w:val="both"/>
              <w:rPr>
                <w:rFonts w:ascii="GHEA Grapalat" w:hAnsi="GHEA Grapalat"/>
                <w:sz w:val="24"/>
                <w:szCs w:val="24"/>
                <w:lang w:val="hy-AM"/>
              </w:rPr>
            </w:pPr>
            <w:r w:rsidRPr="00FE01EA">
              <w:rPr>
                <w:rFonts w:ascii="GHEA Grapalat" w:hAnsi="GHEA Grapalat"/>
                <w:sz w:val="24"/>
                <w:szCs w:val="24"/>
                <w:lang w:val="hy-AM"/>
              </w:rPr>
              <w:t>Համապատասխան կետը հստակեցնելու նպատակով խմբագրվել է, համաձայն որի ս</w:t>
            </w:r>
            <w:r w:rsidRPr="00FE01EA">
              <w:rPr>
                <w:rFonts w:ascii="GHEA Grapalat" w:eastAsia="Times New Roman" w:hAnsi="GHEA Grapalat"/>
                <w:sz w:val="24"/>
                <w:szCs w:val="24"/>
                <w:lang w:val="hy-AM"/>
              </w:rPr>
              <w:t>ույն կարգի 7-րդ կետով նախատեսված փոփոխության արդյունքում այն գիտական աշխատողներին, որոնց աշխատած օրերի քանակը տվյալ ամսում լրիվ աշխատանքային օրերի քանակից պակաս է՝ Հավելավճարը վճարվում է ըստ</w:t>
            </w:r>
            <w:r w:rsidRPr="00FE01EA">
              <w:rPr>
                <w:rFonts w:ascii="GHEA Grapalat" w:hAnsi="GHEA Grapalat"/>
                <w:sz w:val="24"/>
                <w:szCs w:val="24"/>
                <w:lang w:val="hy-AM"/>
              </w:rPr>
              <w:t xml:space="preserve"> տվյալ ամսվա ընթացքում</w:t>
            </w:r>
            <w:r w:rsidRPr="00FE01EA">
              <w:rPr>
                <w:rFonts w:ascii="GHEA Grapalat" w:eastAsia="Times New Roman" w:hAnsi="GHEA Grapalat"/>
                <w:sz w:val="24"/>
                <w:szCs w:val="24"/>
                <w:lang w:val="hy-AM"/>
              </w:rPr>
              <w:t xml:space="preserve"> աշխատած օրերի քանակի:</w:t>
            </w:r>
            <w:r>
              <w:rPr>
                <w:rFonts w:ascii="GHEA Grapalat" w:hAnsi="GHEA Grapalat"/>
                <w:sz w:val="24"/>
                <w:szCs w:val="24"/>
                <w:lang w:val="hy-AM"/>
              </w:rPr>
              <w:t xml:space="preserve"> </w:t>
            </w:r>
          </w:p>
          <w:p w:rsidR="005C2BEF" w:rsidRPr="00FE01EA" w:rsidRDefault="005C2BEF" w:rsidP="005C2BEF">
            <w:pPr>
              <w:tabs>
                <w:tab w:val="left" w:pos="0"/>
              </w:tabs>
              <w:spacing w:after="0" w:line="360" w:lineRule="auto"/>
              <w:jc w:val="both"/>
              <w:rPr>
                <w:rFonts w:ascii="GHEA Grapalat" w:hAnsi="GHEA Grapalat"/>
                <w:b/>
                <w:sz w:val="24"/>
                <w:szCs w:val="24"/>
                <w:lang w:val="hy-AM"/>
              </w:rPr>
            </w:pPr>
            <w:r w:rsidRPr="00FE01EA">
              <w:rPr>
                <w:rFonts w:ascii="GHEA Grapalat" w:hAnsi="GHEA Grapalat"/>
                <w:b/>
                <w:sz w:val="24"/>
                <w:szCs w:val="24"/>
                <w:lang w:val="hy-AM"/>
              </w:rPr>
              <w:t>Ընդունվել է մասամբ:</w:t>
            </w:r>
          </w:p>
          <w:p w:rsidR="005C2BEF" w:rsidRDefault="005C2BEF" w:rsidP="00DE068F">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Կետը խմբագրվել է:</w:t>
            </w:r>
          </w:p>
          <w:p w:rsidR="00DE068F" w:rsidRDefault="00DE068F" w:rsidP="00C56E45">
            <w:pPr>
              <w:tabs>
                <w:tab w:val="left" w:pos="0"/>
              </w:tabs>
              <w:spacing w:after="0" w:line="360" w:lineRule="auto"/>
              <w:jc w:val="both"/>
              <w:rPr>
                <w:rFonts w:ascii="GHEA Grapalat" w:hAnsi="GHEA Grapalat"/>
                <w:sz w:val="24"/>
                <w:szCs w:val="24"/>
                <w:lang w:val="hy-AM"/>
              </w:rPr>
            </w:pPr>
          </w:p>
          <w:p w:rsidR="005C2BEF" w:rsidRDefault="005C2BEF" w:rsidP="00C56E45">
            <w:pPr>
              <w:tabs>
                <w:tab w:val="left" w:pos="0"/>
              </w:tabs>
              <w:spacing w:after="0" w:line="360" w:lineRule="auto"/>
              <w:jc w:val="both"/>
              <w:rPr>
                <w:rFonts w:ascii="GHEA Grapalat" w:hAnsi="GHEA Grapalat"/>
                <w:sz w:val="24"/>
                <w:szCs w:val="24"/>
                <w:lang w:val="hy-AM"/>
              </w:rPr>
            </w:pPr>
          </w:p>
          <w:p w:rsidR="005C2BEF" w:rsidRDefault="005C2BEF" w:rsidP="00C56E45">
            <w:pPr>
              <w:tabs>
                <w:tab w:val="left" w:pos="0"/>
              </w:tabs>
              <w:spacing w:after="0" w:line="360" w:lineRule="auto"/>
              <w:jc w:val="both"/>
              <w:rPr>
                <w:rFonts w:ascii="GHEA Grapalat" w:hAnsi="GHEA Grapalat"/>
                <w:sz w:val="24"/>
                <w:szCs w:val="24"/>
                <w:lang w:val="hy-AM"/>
              </w:rPr>
            </w:pPr>
          </w:p>
          <w:p w:rsidR="00ED78D6" w:rsidRPr="001470F7" w:rsidRDefault="00ED78D6" w:rsidP="00ED78D6">
            <w:pPr>
              <w:tabs>
                <w:tab w:val="left" w:pos="0"/>
              </w:tabs>
              <w:spacing w:after="0" w:line="360" w:lineRule="auto"/>
              <w:jc w:val="both"/>
              <w:rPr>
                <w:rFonts w:ascii="GHEA Grapalat" w:hAnsi="GHEA Grapalat"/>
                <w:b/>
                <w:sz w:val="24"/>
                <w:szCs w:val="24"/>
                <w:lang w:val="hy-AM"/>
              </w:rPr>
            </w:pPr>
            <w:r w:rsidRPr="001470F7">
              <w:rPr>
                <w:rFonts w:ascii="GHEA Grapalat" w:hAnsi="GHEA Grapalat"/>
                <w:b/>
                <w:sz w:val="24"/>
                <w:szCs w:val="24"/>
                <w:lang w:val="hy-AM"/>
              </w:rPr>
              <w:t>Չի ընդունվել:</w:t>
            </w:r>
          </w:p>
          <w:p w:rsidR="005C2BEF" w:rsidRDefault="00A35E17" w:rsidP="00C56E45">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Համապատասխան կետն արտացոլում է, որ  Կ</w:t>
            </w:r>
            <w:r w:rsidR="00ED78D6">
              <w:rPr>
                <w:rFonts w:ascii="GHEA Grapalat" w:hAnsi="GHEA Grapalat"/>
                <w:sz w:val="24"/>
                <w:szCs w:val="24"/>
                <w:lang w:val="hy-AM"/>
              </w:rPr>
              <w:t>ազմակերպությունների ոչ բարեխիղճ վարչարարության պատճառով գիտական աշխատողներ</w:t>
            </w:r>
            <w:r>
              <w:rPr>
                <w:rFonts w:ascii="GHEA Grapalat" w:hAnsi="GHEA Grapalat"/>
                <w:sz w:val="24"/>
                <w:szCs w:val="24"/>
                <w:lang w:val="hy-AM"/>
              </w:rPr>
              <w:t xml:space="preserve">ը չպետք է զրկվեն </w:t>
            </w:r>
            <w:r w:rsidR="00ED78D6">
              <w:rPr>
                <w:rFonts w:ascii="GHEA Grapalat" w:hAnsi="GHEA Grapalat"/>
                <w:sz w:val="24"/>
                <w:szCs w:val="24"/>
                <w:lang w:val="hy-AM"/>
              </w:rPr>
              <w:t>Հավելավճար</w:t>
            </w:r>
            <w:r>
              <w:rPr>
                <w:rFonts w:ascii="GHEA Grapalat" w:hAnsi="GHEA Grapalat"/>
                <w:sz w:val="24"/>
                <w:szCs w:val="24"/>
                <w:lang w:val="hy-AM"/>
              </w:rPr>
              <w:t>ից</w:t>
            </w:r>
            <w:r w:rsidR="00ED78D6">
              <w:rPr>
                <w:rFonts w:ascii="GHEA Grapalat" w:hAnsi="GHEA Grapalat"/>
                <w:sz w:val="24"/>
                <w:szCs w:val="24"/>
                <w:lang w:val="hy-AM"/>
              </w:rPr>
              <w:t>:</w:t>
            </w:r>
            <w:r>
              <w:rPr>
                <w:rFonts w:ascii="GHEA Grapalat" w:hAnsi="GHEA Grapalat"/>
                <w:sz w:val="24"/>
                <w:szCs w:val="24"/>
                <w:lang w:val="hy-AM"/>
              </w:rPr>
              <w:t xml:space="preserve"> Եվ այս պարագայում Կազմակերպությունը Հավելավճարը վճարում է իր ֆինանսական միջոցներից: </w:t>
            </w:r>
            <w:r w:rsidR="00ED78D6">
              <w:rPr>
                <w:rFonts w:ascii="GHEA Grapalat" w:hAnsi="GHEA Grapalat"/>
                <w:sz w:val="24"/>
                <w:szCs w:val="24"/>
                <w:lang w:val="hy-AM"/>
              </w:rPr>
              <w:t xml:space="preserve"> </w:t>
            </w:r>
          </w:p>
        </w:tc>
      </w:tr>
      <w:tr w:rsidR="000D7DE5" w:rsidRPr="00FE6E61" w:rsidTr="00C56E45">
        <w:trPr>
          <w:trHeight w:val="854"/>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D00E3" w:rsidRPr="00F445E4" w:rsidRDefault="00FD00E3" w:rsidP="00D827EC">
            <w:pPr>
              <w:tabs>
                <w:tab w:val="left" w:pos="945"/>
                <w:tab w:val="left" w:pos="1080"/>
              </w:tabs>
              <w:spacing w:after="0" w:line="360" w:lineRule="auto"/>
              <w:ind w:firstLine="720"/>
              <w:jc w:val="both"/>
              <w:rPr>
                <w:rFonts w:ascii="GHEA Grapalat" w:hAnsi="GHEA Grapalat"/>
                <w:b/>
                <w:sz w:val="24"/>
                <w:szCs w:val="24"/>
                <w:lang w:val="hy-AM"/>
              </w:rPr>
            </w:pPr>
            <w:r w:rsidRPr="00F445E4">
              <w:rPr>
                <w:rFonts w:ascii="GHEA Grapalat" w:hAnsi="GHEA Grapalat"/>
                <w:b/>
                <w:sz w:val="24"/>
                <w:szCs w:val="24"/>
                <w:lang w:val="hy-AM"/>
              </w:rPr>
              <w:lastRenderedPageBreak/>
              <w:t>Քաղաքացիական ծառայության գրասենյակ</w:t>
            </w:r>
          </w:p>
          <w:p w:rsidR="00FD00E3" w:rsidRPr="00270AE6" w:rsidRDefault="00FD00E3" w:rsidP="00D827EC">
            <w:pPr>
              <w:numPr>
                <w:ilvl w:val="0"/>
                <w:numId w:val="46"/>
              </w:numPr>
              <w:tabs>
                <w:tab w:val="left" w:pos="990"/>
                <w:tab w:val="left" w:pos="1080"/>
              </w:tabs>
              <w:spacing w:after="0" w:line="360" w:lineRule="auto"/>
              <w:ind w:left="0" w:firstLine="720"/>
              <w:jc w:val="both"/>
              <w:rPr>
                <w:rFonts w:ascii="GHEA Grapalat" w:hAnsi="GHEA Grapalat"/>
                <w:i/>
                <w:sz w:val="24"/>
                <w:szCs w:val="24"/>
                <w:lang w:val="af-ZA"/>
              </w:rPr>
            </w:pPr>
            <w:r>
              <w:rPr>
                <w:rFonts w:ascii="GHEA Grapalat" w:hAnsi="GHEA Grapalat"/>
                <w:sz w:val="24"/>
                <w:szCs w:val="24"/>
                <w:lang w:val="fr-FR"/>
              </w:rPr>
              <w:t xml:space="preserve">Նախագծի 2-րդ կետով նախատեսվում է </w:t>
            </w:r>
            <w:r w:rsidRPr="00CD08FA">
              <w:rPr>
                <w:rFonts w:ascii="GHEA Grapalat" w:hAnsi="GHEA Grapalat"/>
                <w:i/>
                <w:sz w:val="24"/>
                <w:szCs w:val="24"/>
                <w:lang w:val="hy-AM"/>
              </w:rPr>
              <w:t>ուժը կորցրած ճանաչել</w:t>
            </w:r>
            <w:r>
              <w:rPr>
                <w:rFonts w:ascii="GHEA Grapalat" w:hAnsi="GHEA Grapalat"/>
                <w:i/>
                <w:sz w:val="24"/>
                <w:szCs w:val="24"/>
                <w:lang w:val="hy-AM"/>
              </w:rPr>
              <w:t xml:space="preserve"> </w:t>
            </w:r>
            <w:r w:rsidRPr="00CD08FA">
              <w:rPr>
                <w:rFonts w:ascii="GHEA Grapalat" w:hAnsi="GHEA Grapalat"/>
                <w:sz w:val="24"/>
                <w:szCs w:val="24"/>
                <w:lang w:val="hy-AM"/>
              </w:rPr>
              <w:t xml:space="preserve">Հայաստանի Հանրապետության կառավարության 2008 թվականի հունվարի 10-ի «Հայաստանի Հանրապետության պետական բյուջեի հաշվին </w:t>
            </w:r>
            <w:r w:rsidRPr="00CD08FA">
              <w:rPr>
                <w:rFonts w:ascii="GHEA Grapalat" w:hAnsi="GHEA Grapalat"/>
                <w:sz w:val="24"/>
                <w:szCs w:val="24"/>
                <w:lang w:val="af-ZA"/>
              </w:rPr>
              <w:t>իրականացվող գիտական և գիտատեխնիկական գործունեության ծրագրերում ընդգրկված գիտաշխատողներին գիտական աստիճանի համար հավելավճարի չափը սահմանելու մասին» N 2-Ն որոշումը,</w:t>
            </w:r>
            <w:r>
              <w:rPr>
                <w:rFonts w:ascii="GHEA Grapalat" w:hAnsi="GHEA Grapalat"/>
                <w:i/>
                <w:sz w:val="24"/>
                <w:szCs w:val="24"/>
                <w:lang w:val="af-ZA"/>
              </w:rPr>
              <w:t xml:space="preserve"> </w:t>
            </w:r>
            <w:r w:rsidRPr="00CD08FA">
              <w:rPr>
                <w:rFonts w:ascii="GHEA Grapalat" w:hAnsi="GHEA Grapalat"/>
                <w:sz w:val="24"/>
                <w:szCs w:val="24"/>
                <w:lang w:val="af-ZA"/>
              </w:rPr>
              <w:t xml:space="preserve">մինչդեռ </w:t>
            </w:r>
            <w:r>
              <w:rPr>
                <w:rFonts w:ascii="GHEA Grapalat" w:hAnsi="GHEA Grapalat"/>
                <w:sz w:val="24"/>
                <w:szCs w:val="24"/>
                <w:lang w:val="hy-AM"/>
              </w:rPr>
              <w:t>Ն</w:t>
            </w:r>
            <w:r w:rsidRPr="00CD08FA">
              <w:rPr>
                <w:rFonts w:ascii="GHEA Grapalat" w:hAnsi="GHEA Grapalat"/>
                <w:sz w:val="24"/>
                <w:szCs w:val="24"/>
                <w:lang w:val="af-ZA"/>
              </w:rPr>
              <w:t xml:space="preserve">ախագծի վերնագրում </w:t>
            </w:r>
            <w:r>
              <w:rPr>
                <w:rFonts w:ascii="GHEA Grapalat" w:hAnsi="GHEA Grapalat"/>
                <w:sz w:val="24"/>
                <w:szCs w:val="24"/>
                <w:lang w:val="hy-AM"/>
              </w:rPr>
              <w:t xml:space="preserve">հիշյալ փոփոխության </w:t>
            </w:r>
            <w:r w:rsidRPr="00CD08FA">
              <w:rPr>
                <w:rFonts w:ascii="GHEA Grapalat" w:hAnsi="GHEA Grapalat"/>
                <w:sz w:val="24"/>
                <w:szCs w:val="24"/>
                <w:lang w:val="af-ZA"/>
              </w:rPr>
              <w:t xml:space="preserve">մասին </w:t>
            </w:r>
            <w:r>
              <w:rPr>
                <w:rFonts w:ascii="GHEA Grapalat" w:hAnsi="GHEA Grapalat"/>
                <w:sz w:val="24"/>
                <w:szCs w:val="24"/>
                <w:lang w:val="af-ZA"/>
              </w:rPr>
              <w:t>նշում կատարված չէ</w:t>
            </w:r>
            <w:r w:rsidRPr="00CD08FA">
              <w:rPr>
                <w:rFonts w:ascii="GHEA Grapalat" w:hAnsi="GHEA Grapalat"/>
                <w:sz w:val="24"/>
                <w:szCs w:val="24"/>
                <w:lang w:val="af-ZA"/>
              </w:rPr>
              <w:t>:</w:t>
            </w:r>
          </w:p>
          <w:p w:rsidR="00FD00E3" w:rsidRDefault="00FD00E3" w:rsidP="00D827EC">
            <w:pPr>
              <w:tabs>
                <w:tab w:val="left" w:pos="810"/>
                <w:tab w:val="left" w:pos="1080"/>
              </w:tabs>
              <w:spacing w:after="0" w:line="360" w:lineRule="auto"/>
              <w:jc w:val="both"/>
              <w:rPr>
                <w:rFonts w:ascii="GHEA Grapalat" w:hAnsi="GHEA Grapalat"/>
                <w:sz w:val="24"/>
                <w:szCs w:val="24"/>
                <w:lang w:val="hy-AM"/>
              </w:rPr>
            </w:pPr>
            <w:r>
              <w:rPr>
                <w:rFonts w:ascii="GHEA Grapalat" w:hAnsi="GHEA Grapalat"/>
                <w:i/>
                <w:sz w:val="24"/>
                <w:szCs w:val="24"/>
                <w:lang w:val="af-ZA"/>
              </w:rPr>
              <w:tab/>
            </w:r>
            <w:r w:rsidRPr="00270AE6">
              <w:rPr>
                <w:rFonts w:ascii="GHEA Grapalat" w:hAnsi="GHEA Grapalat" w:cs="Sylfaen"/>
                <w:sz w:val="24"/>
                <w:szCs w:val="24"/>
                <w:lang w:val="hy-AM"/>
              </w:rPr>
              <w:t>Հաշվի</w:t>
            </w:r>
            <w:r w:rsidRPr="00270AE6">
              <w:rPr>
                <w:rFonts w:ascii="GHEA Grapalat" w:hAnsi="GHEA Grapalat"/>
                <w:sz w:val="24"/>
                <w:szCs w:val="24"/>
                <w:lang w:val="hy-AM"/>
              </w:rPr>
              <w:t xml:space="preserve"> առնելով «Նորմատիվ իրավական ակտերի մասին» օրենքի 12-րդ հոդվածի 1-ին մասով սահմանված իրավանորմի պահանջը</w:t>
            </w:r>
            <w:r w:rsidRPr="00270AE6">
              <w:rPr>
                <w:rFonts w:ascii="GHEA Grapalat" w:hAnsi="GHEA Grapalat"/>
                <w:i/>
                <w:sz w:val="24"/>
                <w:szCs w:val="24"/>
                <w:lang w:val="hy-AM"/>
              </w:rPr>
              <w:t xml:space="preserve">, </w:t>
            </w:r>
            <w:r w:rsidRPr="00270AE6">
              <w:rPr>
                <w:rFonts w:ascii="GHEA Grapalat" w:hAnsi="GHEA Grapalat"/>
                <w:sz w:val="24"/>
                <w:szCs w:val="24"/>
                <w:lang w:val="hy-AM"/>
              </w:rPr>
              <w:t>որի համաձայն՝</w:t>
            </w:r>
            <w:r w:rsidRPr="00270AE6">
              <w:rPr>
                <w:rFonts w:ascii="GHEA Grapalat" w:hAnsi="GHEA Grapalat"/>
                <w:i/>
                <w:sz w:val="24"/>
                <w:szCs w:val="24"/>
                <w:lang w:val="hy-AM"/>
              </w:rPr>
              <w:t xml:space="preserve"> </w:t>
            </w:r>
            <w:r w:rsidRPr="00270AE6">
              <w:rPr>
                <w:rFonts w:ascii="GHEA Grapalat" w:hAnsi="GHEA Grapalat"/>
                <w:b/>
                <w:i/>
                <w:color w:val="000000"/>
                <w:sz w:val="24"/>
                <w:szCs w:val="24"/>
                <w:shd w:val="clear" w:color="auto" w:fill="FFFFFF"/>
                <w:lang w:val="hy-AM"/>
              </w:rPr>
              <w:t>նորմատիվ իրավական ակտը ունենում է վերնագիր, որը համապատասխանում է նորմատիվ իրավական ակտի բովանդակությանը</w:t>
            </w:r>
            <w:r w:rsidRPr="00270AE6">
              <w:rPr>
                <w:rFonts w:ascii="GHEA Grapalat" w:hAnsi="GHEA Grapalat"/>
                <w:i/>
                <w:sz w:val="24"/>
                <w:szCs w:val="24"/>
                <w:lang w:val="af-ZA"/>
              </w:rPr>
              <w:t>,</w:t>
            </w:r>
            <w:r w:rsidRPr="00270AE6">
              <w:rPr>
                <w:rFonts w:ascii="GHEA Grapalat" w:hAnsi="GHEA Grapalat"/>
                <w:i/>
                <w:sz w:val="24"/>
                <w:szCs w:val="24"/>
                <w:lang w:val="hy-AM"/>
              </w:rPr>
              <w:t xml:space="preserve"> </w:t>
            </w:r>
            <w:r w:rsidRPr="00270AE6">
              <w:rPr>
                <w:rFonts w:ascii="GHEA Grapalat" w:hAnsi="GHEA Grapalat"/>
                <w:sz w:val="24"/>
                <w:szCs w:val="24"/>
                <w:lang w:val="hy-AM"/>
              </w:rPr>
              <w:lastRenderedPageBreak/>
              <w:t>անհրաժեշտ է Նախագծի վերնագիրը</w:t>
            </w:r>
            <w:r>
              <w:rPr>
                <w:rFonts w:ascii="GHEA Grapalat" w:hAnsi="GHEA Grapalat"/>
                <w:sz w:val="24"/>
                <w:szCs w:val="24"/>
                <w:lang w:val="hy-AM"/>
              </w:rPr>
              <w:t xml:space="preserve"> </w:t>
            </w:r>
            <w:r w:rsidRPr="00270AE6">
              <w:rPr>
                <w:rFonts w:ascii="GHEA Grapalat" w:hAnsi="GHEA Grapalat"/>
                <w:sz w:val="24"/>
                <w:szCs w:val="24"/>
                <w:lang w:val="hy-AM"/>
              </w:rPr>
              <w:t xml:space="preserve">համապատասխանեցնել նորմատիվ իրավական ակտի բովանդակությանը՝ վերնագրում նախատեսելով նաև </w:t>
            </w:r>
            <w:r w:rsidRPr="00270AE6">
              <w:rPr>
                <w:rStyle w:val="Strong"/>
                <w:rFonts w:ascii="GHEA Grapalat" w:hAnsi="GHEA Grapalat"/>
                <w:b w:val="0"/>
                <w:color w:val="000000"/>
              </w:rPr>
              <w:t>Կառավարության</w:t>
            </w:r>
            <w:r w:rsidRPr="00FD00E3">
              <w:rPr>
                <w:rStyle w:val="Strong"/>
                <w:rFonts w:ascii="GHEA Grapalat" w:hAnsi="GHEA Grapalat"/>
                <w:b w:val="0"/>
                <w:color w:val="000000"/>
                <w:lang w:val="af-ZA"/>
              </w:rPr>
              <w:t xml:space="preserve"> </w:t>
            </w:r>
            <w:r w:rsidRPr="00270AE6">
              <w:rPr>
                <w:rFonts w:ascii="GHEA Grapalat" w:hAnsi="GHEA Grapalat"/>
                <w:sz w:val="24"/>
                <w:szCs w:val="24"/>
                <w:lang w:val="hy-AM"/>
              </w:rPr>
              <w:t>2008 թվականի հունվարի 10-ի N 2-Ն որոշումը ուժը կորցրած ճանաչելու վերաբերյալ ձևակերպումը:</w:t>
            </w:r>
          </w:p>
          <w:p w:rsidR="001F1221" w:rsidRDefault="001F1221" w:rsidP="00D827EC">
            <w:pPr>
              <w:tabs>
                <w:tab w:val="left" w:pos="810"/>
                <w:tab w:val="left" w:pos="1080"/>
              </w:tabs>
              <w:spacing w:after="0" w:line="360" w:lineRule="auto"/>
              <w:jc w:val="both"/>
              <w:rPr>
                <w:rFonts w:ascii="GHEA Grapalat" w:hAnsi="GHEA Grapalat"/>
                <w:sz w:val="24"/>
                <w:szCs w:val="24"/>
                <w:lang w:val="hy-AM"/>
              </w:rPr>
            </w:pPr>
          </w:p>
          <w:p w:rsidR="00FD00E3" w:rsidRPr="006935E9" w:rsidRDefault="00FD00E3" w:rsidP="00D827EC">
            <w:pPr>
              <w:tabs>
                <w:tab w:val="left" w:pos="810"/>
                <w:tab w:val="left" w:pos="1080"/>
              </w:tabs>
              <w:spacing w:after="0" w:line="360" w:lineRule="auto"/>
              <w:jc w:val="both"/>
              <w:rPr>
                <w:rFonts w:ascii="GHEA Grapalat" w:hAnsi="GHEA Grapalat"/>
                <w:b/>
                <w:sz w:val="24"/>
                <w:szCs w:val="24"/>
                <w:lang w:val="hy-AM"/>
              </w:rPr>
            </w:pPr>
            <w:r>
              <w:rPr>
                <w:rFonts w:ascii="GHEA Grapalat" w:hAnsi="GHEA Grapalat"/>
                <w:sz w:val="24"/>
                <w:szCs w:val="24"/>
                <w:lang w:val="hy-AM"/>
              </w:rPr>
              <w:tab/>
              <w:t>2.</w:t>
            </w:r>
            <w:r w:rsidRPr="00270AE6">
              <w:rPr>
                <w:rFonts w:ascii="GHEA Grapalat" w:hAnsi="GHEA Grapalat"/>
                <w:sz w:val="24"/>
                <w:szCs w:val="24"/>
                <w:lang w:val="hy-AM"/>
              </w:rPr>
              <w:t xml:space="preserve">Նախագծով սահմանվող հավելվածի 11-րդ կետի համաձայն՝ սահմանված ժամկետներում հաշվետվություն չներկայացնելու դեպքում հավելավճարների վճարման նպատակով ֆինանսական միջոցների տրամադրումը դադարեցվում է, իսկ </w:t>
            </w:r>
            <w:r>
              <w:rPr>
                <w:rFonts w:ascii="GHEA Grapalat" w:hAnsi="GHEA Grapalat"/>
                <w:sz w:val="24"/>
                <w:szCs w:val="24"/>
                <w:lang w:val="hy-AM"/>
              </w:rPr>
              <w:t xml:space="preserve">նույն </w:t>
            </w:r>
            <w:r w:rsidRPr="00270AE6">
              <w:rPr>
                <w:rFonts w:ascii="GHEA Grapalat" w:hAnsi="GHEA Grapalat"/>
                <w:sz w:val="24"/>
                <w:szCs w:val="24"/>
                <w:lang w:val="hy-AM"/>
              </w:rPr>
              <w:t xml:space="preserve">հավելվածի 13-րդ կետով սահմանվում է, որ </w:t>
            </w:r>
            <w:r w:rsidRPr="00270AE6">
              <w:rPr>
                <w:rFonts w:ascii="GHEA Grapalat" w:hAnsi="GHEA Grapalat"/>
                <w:i/>
                <w:sz w:val="24"/>
                <w:szCs w:val="24"/>
                <w:lang w:val="hy-AM"/>
              </w:rPr>
              <w:t xml:space="preserve">դադարեցված ժամանակահատվածի համար Կոմիտեի կողմից Կազմակերպությանը ֆինանսական միջոցներ չեն տրամադրվում, </w:t>
            </w:r>
            <w:r w:rsidRPr="006935E9">
              <w:rPr>
                <w:rFonts w:ascii="GHEA Grapalat" w:hAnsi="GHEA Grapalat"/>
                <w:b/>
                <w:i/>
                <w:sz w:val="24"/>
                <w:szCs w:val="24"/>
                <w:lang w:val="hy-AM"/>
              </w:rPr>
              <w:t xml:space="preserve">որը հիմք չի հանդիսանում Կազմակերպության կողմից Գիտական աշխատողներին Հավելավճար չվճարելու համար: </w:t>
            </w:r>
          </w:p>
          <w:p w:rsidR="00FD00E3" w:rsidRDefault="00FD00E3" w:rsidP="00D827EC">
            <w:pPr>
              <w:pStyle w:val="ListParagraph"/>
              <w:tabs>
                <w:tab w:val="left" w:pos="945"/>
                <w:tab w:val="left" w:pos="1080"/>
              </w:tabs>
              <w:spacing w:after="0" w:line="360" w:lineRule="auto"/>
              <w:ind w:left="0" w:firstLine="720"/>
              <w:contextualSpacing w:val="0"/>
              <w:jc w:val="both"/>
              <w:rPr>
                <w:rFonts w:ascii="GHEA Grapalat" w:hAnsi="GHEA Grapalat"/>
                <w:sz w:val="24"/>
                <w:szCs w:val="24"/>
                <w:lang w:val="hy-AM"/>
              </w:rPr>
            </w:pPr>
            <w:r w:rsidRPr="000929FE">
              <w:rPr>
                <w:rFonts w:ascii="GHEA Grapalat" w:eastAsia="Times New Roman" w:hAnsi="GHEA Grapalat"/>
                <w:sz w:val="24"/>
                <w:szCs w:val="24"/>
                <w:lang w:val="hy-AM"/>
              </w:rPr>
              <w:t xml:space="preserve">Այս կապակցությամբ </w:t>
            </w:r>
            <w:r>
              <w:rPr>
                <w:rFonts w:ascii="GHEA Grapalat" w:eastAsia="Times New Roman" w:hAnsi="GHEA Grapalat"/>
                <w:sz w:val="24"/>
                <w:szCs w:val="24"/>
                <w:lang w:val="hy-AM"/>
              </w:rPr>
              <w:t>հայտնում ենք</w:t>
            </w:r>
            <w:r w:rsidRPr="000929FE">
              <w:rPr>
                <w:rFonts w:ascii="GHEA Grapalat" w:eastAsia="Times New Roman" w:hAnsi="GHEA Grapalat"/>
                <w:sz w:val="24"/>
                <w:szCs w:val="24"/>
                <w:lang w:val="hy-AM"/>
              </w:rPr>
              <w:t xml:space="preserve">, որ </w:t>
            </w:r>
            <w:r>
              <w:rPr>
                <w:rFonts w:ascii="GHEA Grapalat" w:eastAsia="Times New Roman" w:hAnsi="GHEA Grapalat"/>
                <w:sz w:val="24"/>
                <w:szCs w:val="24"/>
                <w:lang w:val="hy-AM"/>
              </w:rPr>
              <w:t xml:space="preserve">Նախագծով սահմանվող հավելվածի իրավական կարգավորումներից պարզ չէ, թե Բարձրագույն կրթության և գիտության կոմիտեի կողմից Կազմակերպությանը </w:t>
            </w:r>
            <w:r w:rsidRPr="00834896">
              <w:rPr>
                <w:rFonts w:ascii="GHEA Grapalat" w:hAnsi="GHEA Grapalat" w:cs="Cambria Math"/>
                <w:sz w:val="24"/>
                <w:szCs w:val="24"/>
                <w:lang w:val="hy-AM"/>
              </w:rPr>
              <w:t xml:space="preserve">ֆինանսական միջոցներ չտրամադրելու դեպքում </w:t>
            </w:r>
            <w:r>
              <w:rPr>
                <w:rFonts w:ascii="GHEA Grapalat" w:hAnsi="GHEA Grapalat" w:cs="Cambria Math"/>
                <w:sz w:val="24"/>
                <w:szCs w:val="24"/>
                <w:lang w:val="hy-AM"/>
              </w:rPr>
              <w:t>ինչ միջոցներից է</w:t>
            </w:r>
            <w:r w:rsidRPr="00834896">
              <w:rPr>
                <w:rFonts w:ascii="GHEA Grapalat" w:hAnsi="GHEA Grapalat" w:cs="Cambria Math"/>
                <w:sz w:val="24"/>
                <w:szCs w:val="24"/>
                <w:lang w:val="hy-AM"/>
              </w:rPr>
              <w:t xml:space="preserve"> կատարվում </w:t>
            </w:r>
            <w:r w:rsidRPr="00834896">
              <w:rPr>
                <w:rFonts w:ascii="GHEA Grapalat" w:hAnsi="GHEA Grapalat"/>
                <w:sz w:val="24"/>
                <w:szCs w:val="24"/>
                <w:lang w:val="hy-AM"/>
              </w:rPr>
              <w:t>գիտական աշխատողներին հավելավճարի վճարումը:</w:t>
            </w:r>
          </w:p>
          <w:p w:rsidR="00FD00E3" w:rsidRPr="00AB1445" w:rsidRDefault="00FD00E3" w:rsidP="00D827EC">
            <w:pPr>
              <w:spacing w:after="0" w:line="360" w:lineRule="auto"/>
              <w:ind w:firstLine="720"/>
              <w:jc w:val="both"/>
              <w:rPr>
                <w:sz w:val="24"/>
                <w:szCs w:val="24"/>
                <w:lang w:val="hy-AM"/>
              </w:rPr>
            </w:pPr>
            <w:r>
              <w:rPr>
                <w:rFonts w:ascii="GHEA Grapalat" w:hAnsi="GHEA Grapalat"/>
                <w:sz w:val="24"/>
                <w:szCs w:val="24"/>
                <w:lang w:val="hy-AM"/>
              </w:rPr>
              <w:t xml:space="preserve">Հաշվի առնելով վերոգրյալը՝ գտնում ենք, որ Նախագծով սահմանվող հավելվածի 13-րդ կետը ունի լրացուցիչ խմբագրման կամ հստակեցման անհրաժեշտություն՝ </w:t>
            </w:r>
            <w:r w:rsidRPr="00AB1445">
              <w:rPr>
                <w:rFonts w:ascii="GHEA Grapalat" w:hAnsi="GHEA Grapalat"/>
                <w:sz w:val="24"/>
                <w:szCs w:val="24"/>
                <w:lang w:val="hy-AM"/>
              </w:rPr>
              <w:t>ապահովելով իրավական նորմի որոշակիությունը</w:t>
            </w:r>
            <w:r>
              <w:rPr>
                <w:rFonts w:ascii="GHEA Grapalat" w:hAnsi="GHEA Grapalat"/>
                <w:sz w:val="24"/>
                <w:szCs w:val="24"/>
                <w:lang w:val="hy-AM"/>
              </w:rPr>
              <w:t xml:space="preserve">, </w:t>
            </w:r>
            <w:r w:rsidRPr="00AB1445">
              <w:rPr>
                <w:rFonts w:ascii="GHEA Grapalat" w:hAnsi="GHEA Grapalat"/>
                <w:sz w:val="24"/>
                <w:szCs w:val="24"/>
                <w:lang w:val="hy-AM"/>
              </w:rPr>
              <w:lastRenderedPageBreak/>
              <w:t>հստակությունը</w:t>
            </w:r>
            <w:r>
              <w:rPr>
                <w:rFonts w:ascii="GHEA Grapalat" w:hAnsi="GHEA Grapalat"/>
                <w:sz w:val="24"/>
                <w:szCs w:val="24"/>
                <w:lang w:val="hy-AM"/>
              </w:rPr>
              <w:t xml:space="preserve"> և բացառելով իրավակիրառ պրակտիկայում նորմի հայեցողական կիրառումը</w:t>
            </w:r>
            <w:r w:rsidRPr="00AB1445">
              <w:rPr>
                <w:rFonts w:ascii="GHEA Grapalat" w:hAnsi="GHEA Grapalat"/>
                <w:sz w:val="24"/>
                <w:szCs w:val="24"/>
                <w:lang w:val="hy-AM"/>
              </w:rPr>
              <w:t xml:space="preserve">։ </w:t>
            </w:r>
          </w:p>
          <w:p w:rsidR="000D7DE5" w:rsidRDefault="000D7DE5" w:rsidP="00C56E45">
            <w:pPr>
              <w:suppressAutoHyphens/>
              <w:spacing w:after="0" w:line="360" w:lineRule="auto"/>
              <w:contextualSpacing/>
              <w:jc w:val="both"/>
              <w:rPr>
                <w:rFonts w:ascii="GHEA Grapalat" w:eastAsia="Times New Roman" w:hAnsi="GHEA Grapalat"/>
                <w:b/>
                <w:color w:val="00000A"/>
                <w:sz w:val="24"/>
                <w:szCs w:val="24"/>
                <w:lang w:val="hy-AM" w:eastAsia="en-US"/>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0D7DE5" w:rsidRDefault="000D7DE5" w:rsidP="00C56E45">
            <w:pPr>
              <w:tabs>
                <w:tab w:val="left" w:pos="0"/>
              </w:tabs>
              <w:spacing w:after="0" w:line="360" w:lineRule="auto"/>
              <w:jc w:val="both"/>
              <w:rPr>
                <w:rFonts w:ascii="GHEA Grapalat" w:hAnsi="GHEA Grapalat"/>
                <w:sz w:val="24"/>
                <w:szCs w:val="24"/>
                <w:lang w:val="hy-AM"/>
              </w:rPr>
            </w:pPr>
          </w:p>
          <w:p w:rsidR="00FD32AC" w:rsidRPr="00924C37" w:rsidRDefault="000848F6" w:rsidP="00C56E45">
            <w:pPr>
              <w:tabs>
                <w:tab w:val="left" w:pos="0"/>
              </w:tabs>
              <w:spacing w:after="0" w:line="360" w:lineRule="auto"/>
              <w:jc w:val="both"/>
              <w:rPr>
                <w:rFonts w:ascii="GHEA Grapalat" w:hAnsi="GHEA Grapalat"/>
                <w:b/>
                <w:sz w:val="24"/>
                <w:szCs w:val="24"/>
                <w:lang w:val="hy-AM"/>
              </w:rPr>
            </w:pPr>
            <w:r w:rsidRPr="00924C37">
              <w:rPr>
                <w:rFonts w:ascii="GHEA Grapalat" w:hAnsi="GHEA Grapalat"/>
                <w:b/>
                <w:sz w:val="24"/>
                <w:szCs w:val="24"/>
                <w:lang w:val="hy-AM"/>
              </w:rPr>
              <w:t>Չի ընդունվել:</w:t>
            </w:r>
          </w:p>
          <w:p w:rsidR="00924C37" w:rsidRPr="001C0CD9" w:rsidRDefault="00924C37" w:rsidP="00924C37">
            <w:pPr>
              <w:tabs>
                <w:tab w:val="left" w:pos="0"/>
              </w:tabs>
              <w:spacing w:after="0" w:line="360" w:lineRule="auto"/>
              <w:ind w:firstLine="31"/>
              <w:jc w:val="both"/>
              <w:rPr>
                <w:rFonts w:ascii="GHEA Grapalat" w:hAnsi="GHEA Grapalat"/>
                <w:b/>
                <w:sz w:val="24"/>
                <w:szCs w:val="24"/>
                <w:lang w:val="hy-AM"/>
              </w:rPr>
            </w:pPr>
            <w:r w:rsidRPr="001646DA">
              <w:rPr>
                <w:rFonts w:ascii="GHEA Grapalat" w:hAnsi="GHEA Grapalat" w:cs="Sylfaen"/>
                <w:color w:val="000000"/>
                <w:sz w:val="24"/>
                <w:szCs w:val="24"/>
                <w:lang w:val="hy-AM"/>
              </w:rPr>
              <w:t>«</w:t>
            </w:r>
            <w:r w:rsidRPr="001646DA">
              <w:rPr>
                <w:rFonts w:ascii="GHEA Grapalat" w:hAnsi="GHEA Grapalat"/>
                <w:color w:val="000000"/>
                <w:sz w:val="24"/>
                <w:szCs w:val="24"/>
                <w:lang w:val="hy-AM"/>
              </w:rPr>
              <w:t>Գիտական և գիտատեխնիկական գործունեության մասին օրենքում լրացումներ և փոփոխություններ կատարելու մասին»</w:t>
            </w:r>
            <w:r w:rsidRPr="001646DA">
              <w:rPr>
                <w:rFonts w:ascii="GHEA Grapalat" w:hAnsi="GHEA Grapalat" w:cs="Sylfaen"/>
                <w:color w:val="000000"/>
                <w:sz w:val="24"/>
                <w:szCs w:val="24"/>
                <w:lang w:val="hy-AM"/>
              </w:rPr>
              <w:t xml:space="preserve"> օրենքի կիրարկումն ապահովող միջոցառումների ցանկը հաստատելու մասին» ՀՀ վարչապետի որոշման նախագծի </w:t>
            </w:r>
            <w:r>
              <w:rPr>
                <w:rFonts w:ascii="GHEA Grapalat" w:hAnsi="GHEA Grapalat"/>
                <w:sz w:val="24"/>
                <w:szCs w:val="24"/>
                <w:lang w:val="hy-AM"/>
              </w:rPr>
              <w:t>շրջանակներում սույն ն</w:t>
            </w:r>
            <w:r w:rsidRPr="00410885">
              <w:rPr>
                <w:rFonts w:ascii="GHEA Grapalat" w:hAnsi="GHEA Grapalat"/>
                <w:color w:val="000000"/>
                <w:sz w:val="24"/>
                <w:szCs w:val="24"/>
                <w:shd w:val="clear" w:color="auto" w:fill="FFFFFF"/>
                <w:lang w:val="hy-AM"/>
              </w:rPr>
              <w:t xml:space="preserve">ախագծի վերնագիրը բովանդակային առումով չծանրաբեռնելու նպատակով, </w:t>
            </w:r>
            <w:r>
              <w:rPr>
                <w:rFonts w:ascii="GHEA Grapalat" w:hAnsi="GHEA Grapalat"/>
                <w:color w:val="000000"/>
                <w:sz w:val="24"/>
                <w:szCs w:val="24"/>
                <w:shd w:val="clear" w:color="auto" w:fill="FFFFFF"/>
                <w:lang w:val="hy-AM"/>
              </w:rPr>
              <w:t xml:space="preserve">ՀՀ վարչապետի աշխատակազմի իրավաբանական վարչության </w:t>
            </w:r>
            <w:r w:rsidRPr="00410885">
              <w:rPr>
                <w:rFonts w:ascii="GHEA Grapalat" w:hAnsi="GHEA Grapalat"/>
                <w:color w:val="000000"/>
                <w:sz w:val="24"/>
                <w:szCs w:val="24"/>
                <w:shd w:val="clear" w:color="auto" w:fill="FFFFFF"/>
                <w:lang w:val="hy-AM"/>
              </w:rPr>
              <w:t>առաջարկ</w:t>
            </w:r>
            <w:r>
              <w:rPr>
                <w:rFonts w:ascii="GHEA Grapalat" w:hAnsi="GHEA Grapalat"/>
                <w:color w:val="000000"/>
                <w:sz w:val="24"/>
                <w:szCs w:val="24"/>
                <w:shd w:val="clear" w:color="auto" w:fill="FFFFFF"/>
                <w:lang w:val="hy-AM"/>
              </w:rPr>
              <w:t>ով</w:t>
            </w:r>
            <w:r w:rsidRPr="00410885">
              <w:rPr>
                <w:rFonts w:ascii="GHEA Grapalat" w:hAnsi="GHEA Grapalat"/>
                <w:color w:val="000000"/>
                <w:sz w:val="24"/>
                <w:szCs w:val="24"/>
                <w:shd w:val="clear" w:color="auto" w:fill="FFFFFF"/>
                <w:lang w:val="hy-AM"/>
              </w:rPr>
              <w:t xml:space="preserve"> նախագծի վերնագր</w:t>
            </w:r>
            <w:r>
              <w:rPr>
                <w:rFonts w:ascii="GHEA Grapalat" w:hAnsi="GHEA Grapalat"/>
                <w:color w:val="000000"/>
                <w:sz w:val="24"/>
                <w:szCs w:val="24"/>
                <w:shd w:val="clear" w:color="auto" w:fill="FFFFFF"/>
                <w:lang w:val="hy-AM"/>
              </w:rPr>
              <w:t xml:space="preserve">ից հանվել է </w:t>
            </w:r>
            <w:r w:rsidRPr="00410885">
              <w:rPr>
                <w:rFonts w:ascii="GHEA Grapalat" w:hAnsi="GHEA Grapalat"/>
                <w:color w:val="000000"/>
                <w:sz w:val="24"/>
                <w:szCs w:val="24"/>
                <w:shd w:val="clear" w:color="auto" w:fill="FFFFFF"/>
                <w:lang w:val="hy-AM"/>
              </w:rPr>
              <w:t>գործող որոշում</w:t>
            </w:r>
            <w:r>
              <w:rPr>
                <w:rFonts w:ascii="GHEA Grapalat" w:hAnsi="GHEA Grapalat"/>
                <w:color w:val="000000"/>
                <w:sz w:val="24"/>
                <w:szCs w:val="24"/>
                <w:shd w:val="clear" w:color="auto" w:fill="FFFFFF"/>
                <w:lang w:val="hy-AM"/>
              </w:rPr>
              <w:t>ն</w:t>
            </w:r>
            <w:r w:rsidRPr="00410885">
              <w:rPr>
                <w:rFonts w:ascii="GHEA Grapalat" w:hAnsi="GHEA Grapalat"/>
                <w:color w:val="000000"/>
                <w:sz w:val="24"/>
                <w:szCs w:val="24"/>
                <w:shd w:val="clear" w:color="auto" w:fill="FFFFFF"/>
                <w:lang w:val="hy-AM"/>
              </w:rPr>
              <w:t xml:space="preserve"> ուժը կորցրած ճանաչելու մասին դրույթը</w:t>
            </w:r>
            <w:r>
              <w:rPr>
                <w:rFonts w:ascii="GHEA Grapalat" w:hAnsi="GHEA Grapalat"/>
                <w:color w:val="000000"/>
                <w:sz w:val="24"/>
                <w:szCs w:val="24"/>
                <w:shd w:val="clear" w:color="auto" w:fill="FFFFFF"/>
                <w:lang w:val="hy-AM"/>
              </w:rPr>
              <w:t>,</w:t>
            </w:r>
            <w:r w:rsidRPr="00410885">
              <w:rPr>
                <w:rFonts w:ascii="GHEA Grapalat" w:hAnsi="GHEA Grapalat"/>
                <w:color w:val="000000"/>
                <w:sz w:val="24"/>
                <w:szCs w:val="24"/>
                <w:shd w:val="clear" w:color="auto" w:fill="FFFFFF"/>
                <w:lang w:val="hy-AM"/>
              </w:rPr>
              <w:t xml:space="preserve"> </w:t>
            </w:r>
            <w:r w:rsidRPr="00410885">
              <w:rPr>
                <w:rFonts w:ascii="GHEA Grapalat" w:hAnsi="GHEA Grapalat"/>
                <w:color w:val="000000"/>
                <w:sz w:val="24"/>
                <w:szCs w:val="24"/>
                <w:shd w:val="clear" w:color="auto" w:fill="FFFFFF"/>
                <w:lang w:val="hy-AM"/>
              </w:rPr>
              <w:lastRenderedPageBreak/>
              <w:t>հաշվի առնելով այն հանգամանքը, որ այդպիսի դրույթ կնախատեսվի որոշման նախագծի համապատասխան կետով: Հաշվի առնելով նաև այն հանգամանքը, որ «Նորմատիվ իրավական ակտերի մասին» ՀՀ օրենքի 12-րդ հոդվածով համանման պահանջ նախատեսված չէ</w:t>
            </w:r>
            <w:r w:rsidRPr="001C0CD9">
              <w:rPr>
                <w:rFonts w:ascii="GHEA Grapalat" w:hAnsi="GHEA Grapalat"/>
                <w:b/>
                <w:sz w:val="24"/>
                <w:szCs w:val="24"/>
                <w:lang w:val="hy-AM"/>
              </w:rPr>
              <w:t>:</w:t>
            </w:r>
          </w:p>
          <w:p w:rsidR="00FD1E67" w:rsidRPr="001470F7" w:rsidRDefault="00FD1E67" w:rsidP="00FD1E67">
            <w:pPr>
              <w:tabs>
                <w:tab w:val="left" w:pos="0"/>
              </w:tabs>
              <w:spacing w:after="0" w:line="360" w:lineRule="auto"/>
              <w:jc w:val="both"/>
              <w:rPr>
                <w:rFonts w:ascii="GHEA Grapalat" w:hAnsi="GHEA Grapalat"/>
                <w:b/>
                <w:sz w:val="24"/>
                <w:szCs w:val="24"/>
                <w:lang w:val="hy-AM"/>
              </w:rPr>
            </w:pPr>
            <w:r w:rsidRPr="001470F7">
              <w:rPr>
                <w:rFonts w:ascii="GHEA Grapalat" w:hAnsi="GHEA Grapalat"/>
                <w:b/>
                <w:sz w:val="24"/>
                <w:szCs w:val="24"/>
                <w:lang w:val="hy-AM"/>
              </w:rPr>
              <w:t>Չի ընդունվել:</w:t>
            </w:r>
          </w:p>
          <w:p w:rsidR="00FD1E67" w:rsidRDefault="00FD1E67" w:rsidP="00FD1E67">
            <w:pPr>
              <w:tabs>
                <w:tab w:val="left" w:pos="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Համապատասխան կետի առկայության պարագայում  կնվազեցվի Կազմակերպությունների ոչ բարեխիղճ վարչարարության պատճառով ՀՀ պետական բյուջեի թերակատարումը, ինչպես նաև այն հիմք կհանդիսանա  գիտական աշխատողներին Հավելավճարի տրամադրումը չդադարեցնելու համար: Եվ այս պարագայում Կազմակերպությունը Հավելավճարը վճարում է իր ֆինանսական միջոցներից:  </w:t>
            </w:r>
          </w:p>
          <w:p w:rsidR="000848F6" w:rsidRDefault="000848F6" w:rsidP="00C56E45">
            <w:pPr>
              <w:tabs>
                <w:tab w:val="left" w:pos="0"/>
              </w:tabs>
              <w:spacing w:after="0" w:line="360" w:lineRule="auto"/>
              <w:jc w:val="both"/>
              <w:rPr>
                <w:rFonts w:ascii="GHEA Grapalat" w:hAnsi="GHEA Grapalat"/>
                <w:sz w:val="24"/>
                <w:szCs w:val="24"/>
                <w:lang w:val="hy-AM"/>
              </w:rPr>
            </w:pPr>
          </w:p>
          <w:p w:rsidR="00FD32AC" w:rsidRDefault="00FD32AC" w:rsidP="00C56E45">
            <w:pPr>
              <w:tabs>
                <w:tab w:val="left" w:pos="0"/>
              </w:tabs>
              <w:spacing w:after="0" w:line="360" w:lineRule="auto"/>
              <w:jc w:val="both"/>
              <w:rPr>
                <w:rFonts w:ascii="GHEA Grapalat" w:hAnsi="GHEA Grapalat"/>
                <w:sz w:val="24"/>
                <w:szCs w:val="24"/>
                <w:lang w:val="hy-AM"/>
              </w:rPr>
            </w:pPr>
          </w:p>
        </w:tc>
      </w:tr>
    </w:tbl>
    <w:p w:rsidR="00D37447" w:rsidRPr="00D27813" w:rsidRDefault="00D37447" w:rsidP="00E55BBA">
      <w:pPr>
        <w:tabs>
          <w:tab w:val="left" w:pos="5805"/>
        </w:tabs>
        <w:rPr>
          <w:rFonts w:ascii="GHEA Grapalat" w:hAnsi="GHEA Grapalat"/>
          <w:sz w:val="24"/>
          <w:szCs w:val="24"/>
          <w:lang w:val="hy-AM"/>
        </w:rPr>
      </w:pPr>
    </w:p>
    <w:sectPr w:rsidR="00D37447" w:rsidRPr="00D27813" w:rsidSect="002B6FF8">
      <w:pgSz w:w="16838" w:h="11906" w:orient="landscape"/>
      <w:pgMar w:top="360" w:right="1138" w:bottom="900"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ACB" w:rsidRDefault="006F7ACB" w:rsidP="00E03B9A">
      <w:pPr>
        <w:spacing w:after="0" w:line="240" w:lineRule="auto"/>
      </w:pPr>
      <w:r>
        <w:separator/>
      </w:r>
    </w:p>
  </w:endnote>
  <w:endnote w:type="continuationSeparator" w:id="0">
    <w:p w:rsidR="006F7ACB" w:rsidRDefault="006F7ACB"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ACB" w:rsidRDefault="006F7ACB" w:rsidP="00E03B9A">
      <w:pPr>
        <w:spacing w:after="0" w:line="240" w:lineRule="auto"/>
      </w:pPr>
      <w:r>
        <w:separator/>
      </w:r>
    </w:p>
  </w:footnote>
  <w:footnote w:type="continuationSeparator" w:id="0">
    <w:p w:rsidR="006F7ACB" w:rsidRDefault="006F7ACB"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A40564"/>
    <w:multiLevelType w:val="hybridMultilevel"/>
    <w:tmpl w:val="E000DD46"/>
    <w:lvl w:ilvl="0" w:tplc="53322F5C">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4"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5"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7F1463C"/>
    <w:multiLevelType w:val="hybridMultilevel"/>
    <w:tmpl w:val="340E517C"/>
    <w:lvl w:ilvl="0" w:tplc="5268CE70">
      <w:start w:val="1"/>
      <w:numFmt w:val="decimal"/>
      <w:lvlText w:val="%1."/>
      <w:lvlJc w:val="left"/>
      <w:pPr>
        <w:ind w:left="2715" w:hanging="1185"/>
      </w:pPr>
      <w:rPr>
        <w:b w:val="0"/>
        <w:color w:val="auto"/>
      </w:r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17"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0"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 w15:restartNumberingAfterBreak="0">
    <w:nsid w:val="47206162"/>
    <w:multiLevelType w:val="hybridMultilevel"/>
    <w:tmpl w:val="E68414E0"/>
    <w:lvl w:ilvl="0" w:tplc="E15C258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47474220"/>
    <w:multiLevelType w:val="hybridMultilevel"/>
    <w:tmpl w:val="A98AA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0"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1"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4"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5"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CF046D"/>
    <w:multiLevelType w:val="hybridMultilevel"/>
    <w:tmpl w:val="7506FC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8"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1"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DF38C3"/>
    <w:multiLevelType w:val="hybridMultilevel"/>
    <w:tmpl w:val="F4063B5C"/>
    <w:lvl w:ilvl="0" w:tplc="E8164276">
      <w:start w:val="1"/>
      <w:numFmt w:val="decimal"/>
      <w:lvlText w:val="%1."/>
      <w:lvlJc w:val="left"/>
      <w:pPr>
        <w:ind w:left="630" w:hanging="360"/>
      </w:pPr>
      <w:rPr>
        <w:rFonts w:cs="GHEA Grapalat"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4"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9"/>
  </w:num>
  <w:num w:numId="2">
    <w:abstractNumId w:val="24"/>
  </w:num>
  <w:num w:numId="3">
    <w:abstractNumId w:val="17"/>
  </w:num>
  <w:num w:numId="4">
    <w:abstractNumId w:val="28"/>
  </w:num>
  <w:num w:numId="5">
    <w:abstractNumId w:val="25"/>
  </w:num>
  <w:num w:numId="6">
    <w:abstractNumId w:val="0"/>
  </w:num>
  <w:num w:numId="7">
    <w:abstractNumId w:val="31"/>
  </w:num>
  <w:num w:numId="8">
    <w:abstractNumId w:val="7"/>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3"/>
  </w:num>
  <w:num w:numId="14">
    <w:abstractNumId w:val="27"/>
  </w:num>
  <w:num w:numId="15">
    <w:abstractNumId w:val="9"/>
  </w:num>
  <w:num w:numId="16">
    <w:abstractNumId w:val="13"/>
  </w:num>
  <w:num w:numId="17">
    <w:abstractNumId w:val="2"/>
  </w:num>
  <w:num w:numId="18">
    <w:abstractNumId w:val="30"/>
  </w:num>
  <w:num w:numId="19">
    <w:abstractNumId w:val="37"/>
  </w:num>
  <w:num w:numId="20">
    <w:abstractNumId w:val="33"/>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5"/>
  </w:num>
  <w:num w:numId="24">
    <w:abstractNumId w:val="45"/>
  </w:num>
  <w:num w:numId="25">
    <w:abstractNumId w:val="40"/>
  </w:num>
  <w:num w:numId="26">
    <w:abstractNumId w:val="18"/>
  </w:num>
  <w:num w:numId="27">
    <w:abstractNumId w:val="10"/>
  </w:num>
  <w:num w:numId="28">
    <w:abstractNumId w:val="11"/>
  </w:num>
  <w:num w:numId="29">
    <w:abstractNumId w:val="14"/>
  </w:num>
  <w:num w:numId="30">
    <w:abstractNumId w:val="4"/>
  </w:num>
  <w:num w:numId="31">
    <w:abstractNumId w:val="6"/>
  </w:num>
  <w:num w:numId="32">
    <w:abstractNumId w:val="42"/>
  </w:num>
  <w:num w:numId="33">
    <w:abstractNumId w:val="41"/>
  </w:num>
  <w:num w:numId="34">
    <w:abstractNumId w:val="20"/>
  </w:num>
  <w:num w:numId="35">
    <w:abstractNumId w:val="44"/>
  </w:num>
  <w:num w:numId="36">
    <w:abstractNumId w:val="35"/>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34"/>
  </w:num>
  <w:num w:numId="40">
    <w:abstractNumId w:val="19"/>
  </w:num>
  <w:num w:numId="41">
    <w:abstractNumId w:val="2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3"/>
  </w:num>
  <w:num w:numId="44">
    <w:abstractNumId w:val="22"/>
  </w:num>
  <w:num w:numId="45">
    <w:abstractNumId w:val="36"/>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8FB"/>
    <w:rsid w:val="000009F0"/>
    <w:rsid w:val="0000237C"/>
    <w:rsid w:val="00004205"/>
    <w:rsid w:val="000043F2"/>
    <w:rsid w:val="00004EF2"/>
    <w:rsid w:val="00006F5C"/>
    <w:rsid w:val="00011770"/>
    <w:rsid w:val="000133A5"/>
    <w:rsid w:val="00014C3D"/>
    <w:rsid w:val="00015AE6"/>
    <w:rsid w:val="0001663D"/>
    <w:rsid w:val="0002098D"/>
    <w:rsid w:val="0002762F"/>
    <w:rsid w:val="00030F9A"/>
    <w:rsid w:val="0003166A"/>
    <w:rsid w:val="000338B6"/>
    <w:rsid w:val="00033AF3"/>
    <w:rsid w:val="00034B79"/>
    <w:rsid w:val="00035A98"/>
    <w:rsid w:val="00035CA6"/>
    <w:rsid w:val="00037182"/>
    <w:rsid w:val="00037DFE"/>
    <w:rsid w:val="00040EAF"/>
    <w:rsid w:val="0004124D"/>
    <w:rsid w:val="00042E92"/>
    <w:rsid w:val="000434CD"/>
    <w:rsid w:val="00045A35"/>
    <w:rsid w:val="00045EF6"/>
    <w:rsid w:val="000463C3"/>
    <w:rsid w:val="00046E5D"/>
    <w:rsid w:val="00050161"/>
    <w:rsid w:val="00050624"/>
    <w:rsid w:val="000511CB"/>
    <w:rsid w:val="000512B0"/>
    <w:rsid w:val="0005358B"/>
    <w:rsid w:val="000544D8"/>
    <w:rsid w:val="000548DD"/>
    <w:rsid w:val="000625E8"/>
    <w:rsid w:val="00064212"/>
    <w:rsid w:val="00066195"/>
    <w:rsid w:val="000674AD"/>
    <w:rsid w:val="00067C69"/>
    <w:rsid w:val="00067CFF"/>
    <w:rsid w:val="00074352"/>
    <w:rsid w:val="00077833"/>
    <w:rsid w:val="00077B86"/>
    <w:rsid w:val="00080309"/>
    <w:rsid w:val="000835CC"/>
    <w:rsid w:val="0008382F"/>
    <w:rsid w:val="000841E1"/>
    <w:rsid w:val="000848F6"/>
    <w:rsid w:val="00085374"/>
    <w:rsid w:val="00085676"/>
    <w:rsid w:val="0008619B"/>
    <w:rsid w:val="00091259"/>
    <w:rsid w:val="00092BA6"/>
    <w:rsid w:val="0009369A"/>
    <w:rsid w:val="000943F6"/>
    <w:rsid w:val="0009483F"/>
    <w:rsid w:val="00094E79"/>
    <w:rsid w:val="000952D6"/>
    <w:rsid w:val="0009563D"/>
    <w:rsid w:val="000963B6"/>
    <w:rsid w:val="0009733E"/>
    <w:rsid w:val="00097E26"/>
    <w:rsid w:val="000A286D"/>
    <w:rsid w:val="000A4E38"/>
    <w:rsid w:val="000A4F29"/>
    <w:rsid w:val="000B0506"/>
    <w:rsid w:val="000B357B"/>
    <w:rsid w:val="000B3DEB"/>
    <w:rsid w:val="000B3E16"/>
    <w:rsid w:val="000B52C0"/>
    <w:rsid w:val="000B5DBA"/>
    <w:rsid w:val="000B5E8D"/>
    <w:rsid w:val="000C08C9"/>
    <w:rsid w:val="000C277F"/>
    <w:rsid w:val="000C4A50"/>
    <w:rsid w:val="000C4EBE"/>
    <w:rsid w:val="000C63D4"/>
    <w:rsid w:val="000D1509"/>
    <w:rsid w:val="000D49E9"/>
    <w:rsid w:val="000D5E72"/>
    <w:rsid w:val="000D7DE5"/>
    <w:rsid w:val="000D7F6A"/>
    <w:rsid w:val="000E09CC"/>
    <w:rsid w:val="000E5206"/>
    <w:rsid w:val="000E7923"/>
    <w:rsid w:val="000F19BF"/>
    <w:rsid w:val="000F21A5"/>
    <w:rsid w:val="000F6CBA"/>
    <w:rsid w:val="000F75AC"/>
    <w:rsid w:val="000F77D8"/>
    <w:rsid w:val="0010542D"/>
    <w:rsid w:val="00106900"/>
    <w:rsid w:val="00107E30"/>
    <w:rsid w:val="001107E0"/>
    <w:rsid w:val="00110FAF"/>
    <w:rsid w:val="001114D6"/>
    <w:rsid w:val="001122D3"/>
    <w:rsid w:val="001161A8"/>
    <w:rsid w:val="001172C8"/>
    <w:rsid w:val="00120A3F"/>
    <w:rsid w:val="001231C7"/>
    <w:rsid w:val="001242E0"/>
    <w:rsid w:val="00124617"/>
    <w:rsid w:val="00124703"/>
    <w:rsid w:val="001251CA"/>
    <w:rsid w:val="0012626B"/>
    <w:rsid w:val="001278E0"/>
    <w:rsid w:val="001304C4"/>
    <w:rsid w:val="00131283"/>
    <w:rsid w:val="001315E4"/>
    <w:rsid w:val="00132B56"/>
    <w:rsid w:val="00133544"/>
    <w:rsid w:val="00133D88"/>
    <w:rsid w:val="00136FE1"/>
    <w:rsid w:val="00141BBC"/>
    <w:rsid w:val="001470F7"/>
    <w:rsid w:val="00147FB6"/>
    <w:rsid w:val="001512AE"/>
    <w:rsid w:val="0015285D"/>
    <w:rsid w:val="00152D1A"/>
    <w:rsid w:val="001536A0"/>
    <w:rsid w:val="001572B6"/>
    <w:rsid w:val="0016021B"/>
    <w:rsid w:val="00160DB9"/>
    <w:rsid w:val="0016216E"/>
    <w:rsid w:val="001634BC"/>
    <w:rsid w:val="00163584"/>
    <w:rsid w:val="00165FDD"/>
    <w:rsid w:val="001660F1"/>
    <w:rsid w:val="0016680E"/>
    <w:rsid w:val="00166821"/>
    <w:rsid w:val="001675AD"/>
    <w:rsid w:val="001676A5"/>
    <w:rsid w:val="00167899"/>
    <w:rsid w:val="00167CC4"/>
    <w:rsid w:val="00167E97"/>
    <w:rsid w:val="00171BA3"/>
    <w:rsid w:val="0017224D"/>
    <w:rsid w:val="0017354D"/>
    <w:rsid w:val="001755E6"/>
    <w:rsid w:val="00175A13"/>
    <w:rsid w:val="00176A3E"/>
    <w:rsid w:val="00176E5F"/>
    <w:rsid w:val="00180E2F"/>
    <w:rsid w:val="0018171C"/>
    <w:rsid w:val="001817AE"/>
    <w:rsid w:val="00187BAC"/>
    <w:rsid w:val="001901BA"/>
    <w:rsid w:val="0019067B"/>
    <w:rsid w:val="00191C1E"/>
    <w:rsid w:val="001933B8"/>
    <w:rsid w:val="00194B34"/>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C00F7"/>
    <w:rsid w:val="001C1797"/>
    <w:rsid w:val="001C1FF4"/>
    <w:rsid w:val="001C292E"/>
    <w:rsid w:val="001C6BD8"/>
    <w:rsid w:val="001D24E2"/>
    <w:rsid w:val="001D2B09"/>
    <w:rsid w:val="001D3ABD"/>
    <w:rsid w:val="001D5252"/>
    <w:rsid w:val="001D61C4"/>
    <w:rsid w:val="001D6450"/>
    <w:rsid w:val="001E6FBB"/>
    <w:rsid w:val="001E7706"/>
    <w:rsid w:val="001F117F"/>
    <w:rsid w:val="001F1221"/>
    <w:rsid w:val="001F2446"/>
    <w:rsid w:val="001F3221"/>
    <w:rsid w:val="001F4B76"/>
    <w:rsid w:val="001F511E"/>
    <w:rsid w:val="001F570F"/>
    <w:rsid w:val="001F5D4A"/>
    <w:rsid w:val="00203390"/>
    <w:rsid w:val="00203AA6"/>
    <w:rsid w:val="00205B34"/>
    <w:rsid w:val="0020632B"/>
    <w:rsid w:val="002068F9"/>
    <w:rsid w:val="00206F41"/>
    <w:rsid w:val="0020750C"/>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5C4C"/>
    <w:rsid w:val="00247EB7"/>
    <w:rsid w:val="00254109"/>
    <w:rsid w:val="00260CEA"/>
    <w:rsid w:val="00263032"/>
    <w:rsid w:val="002638B5"/>
    <w:rsid w:val="00264386"/>
    <w:rsid w:val="00265DCE"/>
    <w:rsid w:val="00271F81"/>
    <w:rsid w:val="0027349C"/>
    <w:rsid w:val="00273766"/>
    <w:rsid w:val="002761A1"/>
    <w:rsid w:val="0027682B"/>
    <w:rsid w:val="00277AF1"/>
    <w:rsid w:val="002813BC"/>
    <w:rsid w:val="00282ED6"/>
    <w:rsid w:val="002840D2"/>
    <w:rsid w:val="00285AC4"/>
    <w:rsid w:val="00285D1E"/>
    <w:rsid w:val="00287D02"/>
    <w:rsid w:val="00291E8B"/>
    <w:rsid w:val="00293361"/>
    <w:rsid w:val="002A0A02"/>
    <w:rsid w:val="002A1EFC"/>
    <w:rsid w:val="002A4DCE"/>
    <w:rsid w:val="002A604E"/>
    <w:rsid w:val="002A723B"/>
    <w:rsid w:val="002A74C8"/>
    <w:rsid w:val="002B03C9"/>
    <w:rsid w:val="002B0AE1"/>
    <w:rsid w:val="002B0B0E"/>
    <w:rsid w:val="002B1BF1"/>
    <w:rsid w:val="002B27C9"/>
    <w:rsid w:val="002B507F"/>
    <w:rsid w:val="002B57CE"/>
    <w:rsid w:val="002B68A0"/>
    <w:rsid w:val="002B6FF8"/>
    <w:rsid w:val="002C00E6"/>
    <w:rsid w:val="002C03C3"/>
    <w:rsid w:val="002C1C56"/>
    <w:rsid w:val="002C2EA7"/>
    <w:rsid w:val="002C4D96"/>
    <w:rsid w:val="002D0A97"/>
    <w:rsid w:val="002D153A"/>
    <w:rsid w:val="002D5F71"/>
    <w:rsid w:val="002D763C"/>
    <w:rsid w:val="002E1C81"/>
    <w:rsid w:val="002E1F1C"/>
    <w:rsid w:val="002E2FAE"/>
    <w:rsid w:val="002E4778"/>
    <w:rsid w:val="002E6026"/>
    <w:rsid w:val="002E681D"/>
    <w:rsid w:val="002E7507"/>
    <w:rsid w:val="002F129E"/>
    <w:rsid w:val="002F1F55"/>
    <w:rsid w:val="002F5705"/>
    <w:rsid w:val="002F7381"/>
    <w:rsid w:val="003016B0"/>
    <w:rsid w:val="003020A2"/>
    <w:rsid w:val="00303D1F"/>
    <w:rsid w:val="00305BEB"/>
    <w:rsid w:val="003060C3"/>
    <w:rsid w:val="0031124C"/>
    <w:rsid w:val="00311BB8"/>
    <w:rsid w:val="00312DD1"/>
    <w:rsid w:val="00312F69"/>
    <w:rsid w:val="00313009"/>
    <w:rsid w:val="00313B64"/>
    <w:rsid w:val="00314C78"/>
    <w:rsid w:val="00315E00"/>
    <w:rsid w:val="00323ABE"/>
    <w:rsid w:val="00326417"/>
    <w:rsid w:val="003327BD"/>
    <w:rsid w:val="00334056"/>
    <w:rsid w:val="00334E3A"/>
    <w:rsid w:val="00335A80"/>
    <w:rsid w:val="00336B07"/>
    <w:rsid w:val="003409E1"/>
    <w:rsid w:val="00342983"/>
    <w:rsid w:val="00344DF7"/>
    <w:rsid w:val="00345623"/>
    <w:rsid w:val="00345A26"/>
    <w:rsid w:val="00345DF0"/>
    <w:rsid w:val="00346C60"/>
    <w:rsid w:val="00347F92"/>
    <w:rsid w:val="00351D28"/>
    <w:rsid w:val="00357EBF"/>
    <w:rsid w:val="00362751"/>
    <w:rsid w:val="00367FEE"/>
    <w:rsid w:val="0037152A"/>
    <w:rsid w:val="00371BD9"/>
    <w:rsid w:val="00372A98"/>
    <w:rsid w:val="00373497"/>
    <w:rsid w:val="0037442C"/>
    <w:rsid w:val="00375941"/>
    <w:rsid w:val="00377138"/>
    <w:rsid w:val="003772E2"/>
    <w:rsid w:val="00380064"/>
    <w:rsid w:val="00380B52"/>
    <w:rsid w:val="003818EC"/>
    <w:rsid w:val="00382C66"/>
    <w:rsid w:val="00383C76"/>
    <w:rsid w:val="00385AA1"/>
    <w:rsid w:val="00386816"/>
    <w:rsid w:val="00390DE5"/>
    <w:rsid w:val="003921EC"/>
    <w:rsid w:val="00392A15"/>
    <w:rsid w:val="00394C16"/>
    <w:rsid w:val="003A00C9"/>
    <w:rsid w:val="003A1A84"/>
    <w:rsid w:val="003A1B09"/>
    <w:rsid w:val="003A2363"/>
    <w:rsid w:val="003A2927"/>
    <w:rsid w:val="003A40F2"/>
    <w:rsid w:val="003A469C"/>
    <w:rsid w:val="003A48F4"/>
    <w:rsid w:val="003A6580"/>
    <w:rsid w:val="003A66F5"/>
    <w:rsid w:val="003A7E53"/>
    <w:rsid w:val="003B0F7E"/>
    <w:rsid w:val="003B281C"/>
    <w:rsid w:val="003B2D77"/>
    <w:rsid w:val="003B4165"/>
    <w:rsid w:val="003B70E0"/>
    <w:rsid w:val="003C07F9"/>
    <w:rsid w:val="003C0ECD"/>
    <w:rsid w:val="003C1824"/>
    <w:rsid w:val="003C1A17"/>
    <w:rsid w:val="003C622B"/>
    <w:rsid w:val="003C6E0A"/>
    <w:rsid w:val="003C7712"/>
    <w:rsid w:val="003D0186"/>
    <w:rsid w:val="003D4642"/>
    <w:rsid w:val="003D5CD9"/>
    <w:rsid w:val="003D68DC"/>
    <w:rsid w:val="003E3F56"/>
    <w:rsid w:val="003E4FE6"/>
    <w:rsid w:val="003E7037"/>
    <w:rsid w:val="003F0974"/>
    <w:rsid w:val="003F0ED3"/>
    <w:rsid w:val="003F14E5"/>
    <w:rsid w:val="003F2780"/>
    <w:rsid w:val="003F323C"/>
    <w:rsid w:val="003F3A5E"/>
    <w:rsid w:val="003F49D9"/>
    <w:rsid w:val="0040053A"/>
    <w:rsid w:val="00400D57"/>
    <w:rsid w:val="00402FB7"/>
    <w:rsid w:val="00403416"/>
    <w:rsid w:val="00403DCF"/>
    <w:rsid w:val="0040445C"/>
    <w:rsid w:val="00404515"/>
    <w:rsid w:val="00406485"/>
    <w:rsid w:val="00406D19"/>
    <w:rsid w:val="004103C0"/>
    <w:rsid w:val="0041044E"/>
    <w:rsid w:val="00411B4D"/>
    <w:rsid w:val="00412684"/>
    <w:rsid w:val="00413345"/>
    <w:rsid w:val="00414688"/>
    <w:rsid w:val="004149AE"/>
    <w:rsid w:val="004161A4"/>
    <w:rsid w:val="00417A0E"/>
    <w:rsid w:val="004227B9"/>
    <w:rsid w:val="004250CC"/>
    <w:rsid w:val="004330BB"/>
    <w:rsid w:val="00434CFF"/>
    <w:rsid w:val="004410B9"/>
    <w:rsid w:val="004411D3"/>
    <w:rsid w:val="004416AD"/>
    <w:rsid w:val="004449F3"/>
    <w:rsid w:val="00446CD2"/>
    <w:rsid w:val="00450DCC"/>
    <w:rsid w:val="00451378"/>
    <w:rsid w:val="00452496"/>
    <w:rsid w:val="004559E4"/>
    <w:rsid w:val="00460FC3"/>
    <w:rsid w:val="0046384A"/>
    <w:rsid w:val="00463C10"/>
    <w:rsid w:val="00464A3E"/>
    <w:rsid w:val="00464CDF"/>
    <w:rsid w:val="00464EDB"/>
    <w:rsid w:val="00472773"/>
    <w:rsid w:val="00472C48"/>
    <w:rsid w:val="00475448"/>
    <w:rsid w:val="00475DF9"/>
    <w:rsid w:val="0047728C"/>
    <w:rsid w:val="00477384"/>
    <w:rsid w:val="00484B44"/>
    <w:rsid w:val="00484DD6"/>
    <w:rsid w:val="0048520B"/>
    <w:rsid w:val="0049244F"/>
    <w:rsid w:val="00492AED"/>
    <w:rsid w:val="00493AD1"/>
    <w:rsid w:val="00494F76"/>
    <w:rsid w:val="0049569D"/>
    <w:rsid w:val="004A24B0"/>
    <w:rsid w:val="004A5769"/>
    <w:rsid w:val="004A7A8C"/>
    <w:rsid w:val="004B12AF"/>
    <w:rsid w:val="004B2067"/>
    <w:rsid w:val="004B2D18"/>
    <w:rsid w:val="004B4A5B"/>
    <w:rsid w:val="004C3217"/>
    <w:rsid w:val="004C4B93"/>
    <w:rsid w:val="004C4F6D"/>
    <w:rsid w:val="004C5002"/>
    <w:rsid w:val="004C5041"/>
    <w:rsid w:val="004C5181"/>
    <w:rsid w:val="004D1773"/>
    <w:rsid w:val="004D3879"/>
    <w:rsid w:val="004D40AC"/>
    <w:rsid w:val="004D6B06"/>
    <w:rsid w:val="004E2FF7"/>
    <w:rsid w:val="004E688A"/>
    <w:rsid w:val="004E78F5"/>
    <w:rsid w:val="004F05E2"/>
    <w:rsid w:val="004F0FA8"/>
    <w:rsid w:val="00500303"/>
    <w:rsid w:val="00500DC6"/>
    <w:rsid w:val="005025B0"/>
    <w:rsid w:val="00503C7C"/>
    <w:rsid w:val="00506B8A"/>
    <w:rsid w:val="00506EC0"/>
    <w:rsid w:val="00511056"/>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2A4F"/>
    <w:rsid w:val="005440DF"/>
    <w:rsid w:val="0054458B"/>
    <w:rsid w:val="005476FB"/>
    <w:rsid w:val="00550DD8"/>
    <w:rsid w:val="00552F2F"/>
    <w:rsid w:val="00553B17"/>
    <w:rsid w:val="0055504D"/>
    <w:rsid w:val="00555C2A"/>
    <w:rsid w:val="00556FBA"/>
    <w:rsid w:val="00557B12"/>
    <w:rsid w:val="00560111"/>
    <w:rsid w:val="005614AA"/>
    <w:rsid w:val="00562740"/>
    <w:rsid w:val="005628B7"/>
    <w:rsid w:val="0056672C"/>
    <w:rsid w:val="00567621"/>
    <w:rsid w:val="00570200"/>
    <w:rsid w:val="00570BA7"/>
    <w:rsid w:val="00570D92"/>
    <w:rsid w:val="0057129E"/>
    <w:rsid w:val="005726F0"/>
    <w:rsid w:val="00572C54"/>
    <w:rsid w:val="0057549E"/>
    <w:rsid w:val="00576DE1"/>
    <w:rsid w:val="00577DAA"/>
    <w:rsid w:val="00577E8F"/>
    <w:rsid w:val="005828F5"/>
    <w:rsid w:val="00583D8A"/>
    <w:rsid w:val="00583FCD"/>
    <w:rsid w:val="00584108"/>
    <w:rsid w:val="0058450D"/>
    <w:rsid w:val="005847D9"/>
    <w:rsid w:val="00584B56"/>
    <w:rsid w:val="005857C5"/>
    <w:rsid w:val="005864A2"/>
    <w:rsid w:val="00587254"/>
    <w:rsid w:val="005873E9"/>
    <w:rsid w:val="0059065C"/>
    <w:rsid w:val="00592FC0"/>
    <w:rsid w:val="00593DAE"/>
    <w:rsid w:val="00594D6A"/>
    <w:rsid w:val="0059589F"/>
    <w:rsid w:val="0059639D"/>
    <w:rsid w:val="0059674A"/>
    <w:rsid w:val="005A196C"/>
    <w:rsid w:val="005A29B9"/>
    <w:rsid w:val="005A4880"/>
    <w:rsid w:val="005A7323"/>
    <w:rsid w:val="005B09F7"/>
    <w:rsid w:val="005B0C69"/>
    <w:rsid w:val="005B14EB"/>
    <w:rsid w:val="005B36D6"/>
    <w:rsid w:val="005B529E"/>
    <w:rsid w:val="005B5459"/>
    <w:rsid w:val="005B6BAB"/>
    <w:rsid w:val="005C1245"/>
    <w:rsid w:val="005C1BD8"/>
    <w:rsid w:val="005C1FF2"/>
    <w:rsid w:val="005C23DC"/>
    <w:rsid w:val="005C2A18"/>
    <w:rsid w:val="005C2BEF"/>
    <w:rsid w:val="005C2CBF"/>
    <w:rsid w:val="005C314D"/>
    <w:rsid w:val="005C3505"/>
    <w:rsid w:val="005C40FE"/>
    <w:rsid w:val="005C6EEC"/>
    <w:rsid w:val="005C7932"/>
    <w:rsid w:val="005D1A55"/>
    <w:rsid w:val="005D322C"/>
    <w:rsid w:val="005D4008"/>
    <w:rsid w:val="005D4871"/>
    <w:rsid w:val="005D5549"/>
    <w:rsid w:val="005D63DB"/>
    <w:rsid w:val="005D68DF"/>
    <w:rsid w:val="005E02FA"/>
    <w:rsid w:val="005E0D34"/>
    <w:rsid w:val="005E2180"/>
    <w:rsid w:val="005E2BF7"/>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873"/>
    <w:rsid w:val="00602FEB"/>
    <w:rsid w:val="00604A82"/>
    <w:rsid w:val="00606620"/>
    <w:rsid w:val="006066DD"/>
    <w:rsid w:val="00610C2D"/>
    <w:rsid w:val="00610DA7"/>
    <w:rsid w:val="006114E5"/>
    <w:rsid w:val="00611A30"/>
    <w:rsid w:val="00615081"/>
    <w:rsid w:val="00615C8E"/>
    <w:rsid w:val="00616D0F"/>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7FC9"/>
    <w:rsid w:val="00670D65"/>
    <w:rsid w:val="00670EEB"/>
    <w:rsid w:val="00671568"/>
    <w:rsid w:val="00677932"/>
    <w:rsid w:val="006812AB"/>
    <w:rsid w:val="0068145D"/>
    <w:rsid w:val="00681B76"/>
    <w:rsid w:val="006850C3"/>
    <w:rsid w:val="0069154A"/>
    <w:rsid w:val="00693534"/>
    <w:rsid w:val="0069393F"/>
    <w:rsid w:val="00696370"/>
    <w:rsid w:val="006A28B8"/>
    <w:rsid w:val="006A2EB4"/>
    <w:rsid w:val="006A3561"/>
    <w:rsid w:val="006A3817"/>
    <w:rsid w:val="006A3C8A"/>
    <w:rsid w:val="006A4301"/>
    <w:rsid w:val="006A5CE3"/>
    <w:rsid w:val="006A76E4"/>
    <w:rsid w:val="006B2322"/>
    <w:rsid w:val="006B31BE"/>
    <w:rsid w:val="006B32C7"/>
    <w:rsid w:val="006B7035"/>
    <w:rsid w:val="006B70FB"/>
    <w:rsid w:val="006C0AA9"/>
    <w:rsid w:val="006C1BDF"/>
    <w:rsid w:val="006C2787"/>
    <w:rsid w:val="006C2808"/>
    <w:rsid w:val="006C2A88"/>
    <w:rsid w:val="006C4B9C"/>
    <w:rsid w:val="006C5702"/>
    <w:rsid w:val="006C6240"/>
    <w:rsid w:val="006C68E3"/>
    <w:rsid w:val="006C7389"/>
    <w:rsid w:val="006C78BC"/>
    <w:rsid w:val="006C7DD2"/>
    <w:rsid w:val="006C7EA6"/>
    <w:rsid w:val="006D00DE"/>
    <w:rsid w:val="006D392D"/>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395B"/>
    <w:rsid w:val="006F3B26"/>
    <w:rsid w:val="006F3F00"/>
    <w:rsid w:val="006F4EA7"/>
    <w:rsid w:val="006F5CFE"/>
    <w:rsid w:val="006F662D"/>
    <w:rsid w:val="006F69ED"/>
    <w:rsid w:val="006F7ACB"/>
    <w:rsid w:val="00701E05"/>
    <w:rsid w:val="00702BD2"/>
    <w:rsid w:val="007059F8"/>
    <w:rsid w:val="00706345"/>
    <w:rsid w:val="00706617"/>
    <w:rsid w:val="00712453"/>
    <w:rsid w:val="00712FFF"/>
    <w:rsid w:val="00715472"/>
    <w:rsid w:val="007162EB"/>
    <w:rsid w:val="00716789"/>
    <w:rsid w:val="00716994"/>
    <w:rsid w:val="007206E0"/>
    <w:rsid w:val="0072113F"/>
    <w:rsid w:val="00721149"/>
    <w:rsid w:val="007224A5"/>
    <w:rsid w:val="00722942"/>
    <w:rsid w:val="00722AC2"/>
    <w:rsid w:val="0072375E"/>
    <w:rsid w:val="00725E8E"/>
    <w:rsid w:val="007305D9"/>
    <w:rsid w:val="00730D4B"/>
    <w:rsid w:val="00732FEE"/>
    <w:rsid w:val="00733867"/>
    <w:rsid w:val="00733EB6"/>
    <w:rsid w:val="00734F8F"/>
    <w:rsid w:val="0073593F"/>
    <w:rsid w:val="00740EEB"/>
    <w:rsid w:val="00742C85"/>
    <w:rsid w:val="00742E9C"/>
    <w:rsid w:val="007505FC"/>
    <w:rsid w:val="00752F97"/>
    <w:rsid w:val="0075310B"/>
    <w:rsid w:val="007537A0"/>
    <w:rsid w:val="00755198"/>
    <w:rsid w:val="00755763"/>
    <w:rsid w:val="007558A7"/>
    <w:rsid w:val="007562E9"/>
    <w:rsid w:val="0075720B"/>
    <w:rsid w:val="00760F35"/>
    <w:rsid w:val="0076377F"/>
    <w:rsid w:val="00763C6E"/>
    <w:rsid w:val="00772858"/>
    <w:rsid w:val="00773B57"/>
    <w:rsid w:val="0077473D"/>
    <w:rsid w:val="00774AFA"/>
    <w:rsid w:val="007753A0"/>
    <w:rsid w:val="007811F7"/>
    <w:rsid w:val="00781786"/>
    <w:rsid w:val="007863D8"/>
    <w:rsid w:val="00786C6E"/>
    <w:rsid w:val="00786F20"/>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22FD"/>
    <w:rsid w:val="007B339E"/>
    <w:rsid w:val="007B34DA"/>
    <w:rsid w:val="007B4073"/>
    <w:rsid w:val="007B481A"/>
    <w:rsid w:val="007B5454"/>
    <w:rsid w:val="007B553E"/>
    <w:rsid w:val="007C3917"/>
    <w:rsid w:val="007C6B84"/>
    <w:rsid w:val="007D1CDA"/>
    <w:rsid w:val="007D2795"/>
    <w:rsid w:val="007D279E"/>
    <w:rsid w:val="007D28C2"/>
    <w:rsid w:val="007D3E24"/>
    <w:rsid w:val="007D580E"/>
    <w:rsid w:val="007D66D9"/>
    <w:rsid w:val="007D69B8"/>
    <w:rsid w:val="007E0886"/>
    <w:rsid w:val="007E241D"/>
    <w:rsid w:val="007E2541"/>
    <w:rsid w:val="007E5EA7"/>
    <w:rsid w:val="007E77E3"/>
    <w:rsid w:val="007E7DA8"/>
    <w:rsid w:val="007F107D"/>
    <w:rsid w:val="007F5D15"/>
    <w:rsid w:val="007F641D"/>
    <w:rsid w:val="00800CE4"/>
    <w:rsid w:val="00802730"/>
    <w:rsid w:val="008028B6"/>
    <w:rsid w:val="00803E22"/>
    <w:rsid w:val="008044C1"/>
    <w:rsid w:val="00805559"/>
    <w:rsid w:val="00807D98"/>
    <w:rsid w:val="008101B4"/>
    <w:rsid w:val="0081060C"/>
    <w:rsid w:val="008112E5"/>
    <w:rsid w:val="00812622"/>
    <w:rsid w:val="0081480C"/>
    <w:rsid w:val="00817433"/>
    <w:rsid w:val="008208B2"/>
    <w:rsid w:val="008226D2"/>
    <w:rsid w:val="00823165"/>
    <w:rsid w:val="00823DF1"/>
    <w:rsid w:val="0082424F"/>
    <w:rsid w:val="00824CC8"/>
    <w:rsid w:val="008256B5"/>
    <w:rsid w:val="008276A5"/>
    <w:rsid w:val="00830FD1"/>
    <w:rsid w:val="0083390E"/>
    <w:rsid w:val="00833A06"/>
    <w:rsid w:val="00834F8E"/>
    <w:rsid w:val="00836429"/>
    <w:rsid w:val="00836698"/>
    <w:rsid w:val="0083721C"/>
    <w:rsid w:val="00840230"/>
    <w:rsid w:val="00840705"/>
    <w:rsid w:val="008415C8"/>
    <w:rsid w:val="008417CB"/>
    <w:rsid w:val="008437DC"/>
    <w:rsid w:val="008439ED"/>
    <w:rsid w:val="00844ED4"/>
    <w:rsid w:val="0085093C"/>
    <w:rsid w:val="008522E7"/>
    <w:rsid w:val="00852A0C"/>
    <w:rsid w:val="008543BC"/>
    <w:rsid w:val="00855708"/>
    <w:rsid w:val="00855B30"/>
    <w:rsid w:val="0085660E"/>
    <w:rsid w:val="008612F1"/>
    <w:rsid w:val="00861AB2"/>
    <w:rsid w:val="00861B31"/>
    <w:rsid w:val="00862075"/>
    <w:rsid w:val="008668C7"/>
    <w:rsid w:val="008675CB"/>
    <w:rsid w:val="0087077C"/>
    <w:rsid w:val="00871EF3"/>
    <w:rsid w:val="00872FA1"/>
    <w:rsid w:val="0087382F"/>
    <w:rsid w:val="00881087"/>
    <w:rsid w:val="00881696"/>
    <w:rsid w:val="00881EBA"/>
    <w:rsid w:val="0088248E"/>
    <w:rsid w:val="008856C3"/>
    <w:rsid w:val="00886C4A"/>
    <w:rsid w:val="00890139"/>
    <w:rsid w:val="00891625"/>
    <w:rsid w:val="008937F1"/>
    <w:rsid w:val="00894004"/>
    <w:rsid w:val="00894704"/>
    <w:rsid w:val="00895DDD"/>
    <w:rsid w:val="00896FFF"/>
    <w:rsid w:val="008A352C"/>
    <w:rsid w:val="008A4116"/>
    <w:rsid w:val="008A4EA5"/>
    <w:rsid w:val="008A55A2"/>
    <w:rsid w:val="008B0001"/>
    <w:rsid w:val="008B2ED9"/>
    <w:rsid w:val="008B59E7"/>
    <w:rsid w:val="008B5D95"/>
    <w:rsid w:val="008C2017"/>
    <w:rsid w:val="008C4976"/>
    <w:rsid w:val="008C52BB"/>
    <w:rsid w:val="008D0F35"/>
    <w:rsid w:val="008D23D2"/>
    <w:rsid w:val="008D6760"/>
    <w:rsid w:val="008D7E76"/>
    <w:rsid w:val="008E11C6"/>
    <w:rsid w:val="008E1255"/>
    <w:rsid w:val="008E1D52"/>
    <w:rsid w:val="008E2F48"/>
    <w:rsid w:val="008E3B3E"/>
    <w:rsid w:val="008E5244"/>
    <w:rsid w:val="008E6132"/>
    <w:rsid w:val="008E633D"/>
    <w:rsid w:val="008E64DB"/>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118"/>
    <w:rsid w:val="00915383"/>
    <w:rsid w:val="00920628"/>
    <w:rsid w:val="00921026"/>
    <w:rsid w:val="00921711"/>
    <w:rsid w:val="00923D2E"/>
    <w:rsid w:val="00924C37"/>
    <w:rsid w:val="00924CC6"/>
    <w:rsid w:val="009269D7"/>
    <w:rsid w:val="00926AE6"/>
    <w:rsid w:val="00927C0E"/>
    <w:rsid w:val="00927FD9"/>
    <w:rsid w:val="0093094F"/>
    <w:rsid w:val="0093189F"/>
    <w:rsid w:val="00931FA5"/>
    <w:rsid w:val="00932DEE"/>
    <w:rsid w:val="009333CD"/>
    <w:rsid w:val="009335D4"/>
    <w:rsid w:val="00936EA7"/>
    <w:rsid w:val="00937512"/>
    <w:rsid w:val="00937967"/>
    <w:rsid w:val="00941705"/>
    <w:rsid w:val="00941FBC"/>
    <w:rsid w:val="00942626"/>
    <w:rsid w:val="00942B61"/>
    <w:rsid w:val="009435B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D044C"/>
    <w:rsid w:val="009D1DF7"/>
    <w:rsid w:val="009D329E"/>
    <w:rsid w:val="009D4684"/>
    <w:rsid w:val="009E20C3"/>
    <w:rsid w:val="009E239F"/>
    <w:rsid w:val="009E4846"/>
    <w:rsid w:val="009E53CC"/>
    <w:rsid w:val="009E6E50"/>
    <w:rsid w:val="009F1085"/>
    <w:rsid w:val="009F351A"/>
    <w:rsid w:val="009F3722"/>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51CD"/>
    <w:rsid w:val="00A170B1"/>
    <w:rsid w:val="00A215D0"/>
    <w:rsid w:val="00A242CD"/>
    <w:rsid w:val="00A25259"/>
    <w:rsid w:val="00A27840"/>
    <w:rsid w:val="00A30493"/>
    <w:rsid w:val="00A31827"/>
    <w:rsid w:val="00A31E34"/>
    <w:rsid w:val="00A35E17"/>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715"/>
    <w:rsid w:val="00A7022E"/>
    <w:rsid w:val="00A70DC9"/>
    <w:rsid w:val="00A71624"/>
    <w:rsid w:val="00A72771"/>
    <w:rsid w:val="00A728DE"/>
    <w:rsid w:val="00A73B16"/>
    <w:rsid w:val="00A73D87"/>
    <w:rsid w:val="00A769C7"/>
    <w:rsid w:val="00A8023E"/>
    <w:rsid w:val="00A825BB"/>
    <w:rsid w:val="00A85858"/>
    <w:rsid w:val="00A87A14"/>
    <w:rsid w:val="00A910AD"/>
    <w:rsid w:val="00A93CCB"/>
    <w:rsid w:val="00A9420D"/>
    <w:rsid w:val="00A9786E"/>
    <w:rsid w:val="00AA0371"/>
    <w:rsid w:val="00AA03F1"/>
    <w:rsid w:val="00AA14C8"/>
    <w:rsid w:val="00AA221D"/>
    <w:rsid w:val="00AA2242"/>
    <w:rsid w:val="00AA3297"/>
    <w:rsid w:val="00AA3F7D"/>
    <w:rsid w:val="00AA485D"/>
    <w:rsid w:val="00AA4EEA"/>
    <w:rsid w:val="00AA4F30"/>
    <w:rsid w:val="00AA58D8"/>
    <w:rsid w:val="00AA65B9"/>
    <w:rsid w:val="00AA72EA"/>
    <w:rsid w:val="00AB0CFE"/>
    <w:rsid w:val="00AB0FB5"/>
    <w:rsid w:val="00AB201D"/>
    <w:rsid w:val="00AB3F9E"/>
    <w:rsid w:val="00AB577F"/>
    <w:rsid w:val="00AB5DFB"/>
    <w:rsid w:val="00AB6770"/>
    <w:rsid w:val="00AB79F9"/>
    <w:rsid w:val="00AC0231"/>
    <w:rsid w:val="00AC02B9"/>
    <w:rsid w:val="00AC106F"/>
    <w:rsid w:val="00AC2794"/>
    <w:rsid w:val="00AC2FF8"/>
    <w:rsid w:val="00AC43E0"/>
    <w:rsid w:val="00AC605C"/>
    <w:rsid w:val="00AC6B8D"/>
    <w:rsid w:val="00AD00BF"/>
    <w:rsid w:val="00AD06FD"/>
    <w:rsid w:val="00AD0855"/>
    <w:rsid w:val="00AD4E4C"/>
    <w:rsid w:val="00AD54CE"/>
    <w:rsid w:val="00AD6B51"/>
    <w:rsid w:val="00AE04D3"/>
    <w:rsid w:val="00AE1FE5"/>
    <w:rsid w:val="00AF0D57"/>
    <w:rsid w:val="00AF28E8"/>
    <w:rsid w:val="00AF2CEA"/>
    <w:rsid w:val="00AF3C6E"/>
    <w:rsid w:val="00AF6882"/>
    <w:rsid w:val="00AF6D7B"/>
    <w:rsid w:val="00B025BE"/>
    <w:rsid w:val="00B04146"/>
    <w:rsid w:val="00B053B3"/>
    <w:rsid w:val="00B0603A"/>
    <w:rsid w:val="00B06BB6"/>
    <w:rsid w:val="00B11C8A"/>
    <w:rsid w:val="00B1349B"/>
    <w:rsid w:val="00B14F8B"/>
    <w:rsid w:val="00B16A11"/>
    <w:rsid w:val="00B22ED8"/>
    <w:rsid w:val="00B23E0D"/>
    <w:rsid w:val="00B247C5"/>
    <w:rsid w:val="00B26575"/>
    <w:rsid w:val="00B26AE6"/>
    <w:rsid w:val="00B275AD"/>
    <w:rsid w:val="00B30624"/>
    <w:rsid w:val="00B3154A"/>
    <w:rsid w:val="00B32B93"/>
    <w:rsid w:val="00B33D01"/>
    <w:rsid w:val="00B35A0D"/>
    <w:rsid w:val="00B40E8E"/>
    <w:rsid w:val="00B428E6"/>
    <w:rsid w:val="00B43507"/>
    <w:rsid w:val="00B43612"/>
    <w:rsid w:val="00B44B5B"/>
    <w:rsid w:val="00B460FC"/>
    <w:rsid w:val="00B50132"/>
    <w:rsid w:val="00B51AC2"/>
    <w:rsid w:val="00B531EB"/>
    <w:rsid w:val="00B55182"/>
    <w:rsid w:val="00B553CC"/>
    <w:rsid w:val="00B55B08"/>
    <w:rsid w:val="00B55F2F"/>
    <w:rsid w:val="00B569E0"/>
    <w:rsid w:val="00B56BD9"/>
    <w:rsid w:val="00B56C2F"/>
    <w:rsid w:val="00B61D1C"/>
    <w:rsid w:val="00B627FE"/>
    <w:rsid w:val="00B6392C"/>
    <w:rsid w:val="00B66445"/>
    <w:rsid w:val="00B7175E"/>
    <w:rsid w:val="00B71A76"/>
    <w:rsid w:val="00B726ED"/>
    <w:rsid w:val="00B75130"/>
    <w:rsid w:val="00B80243"/>
    <w:rsid w:val="00B80955"/>
    <w:rsid w:val="00B80EBE"/>
    <w:rsid w:val="00B84A67"/>
    <w:rsid w:val="00B84DCB"/>
    <w:rsid w:val="00B87DC9"/>
    <w:rsid w:val="00B917B9"/>
    <w:rsid w:val="00B95CF8"/>
    <w:rsid w:val="00B9688B"/>
    <w:rsid w:val="00B96F23"/>
    <w:rsid w:val="00B973A6"/>
    <w:rsid w:val="00BA0FDE"/>
    <w:rsid w:val="00BA1948"/>
    <w:rsid w:val="00BA2A13"/>
    <w:rsid w:val="00BA4D33"/>
    <w:rsid w:val="00BA5A0F"/>
    <w:rsid w:val="00BA646F"/>
    <w:rsid w:val="00BB3393"/>
    <w:rsid w:val="00BB385D"/>
    <w:rsid w:val="00BB3A73"/>
    <w:rsid w:val="00BB4883"/>
    <w:rsid w:val="00BB5086"/>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E7C43"/>
    <w:rsid w:val="00BF17F0"/>
    <w:rsid w:val="00BF314E"/>
    <w:rsid w:val="00BF51C1"/>
    <w:rsid w:val="00BF5CD8"/>
    <w:rsid w:val="00C012D5"/>
    <w:rsid w:val="00C01509"/>
    <w:rsid w:val="00C02D20"/>
    <w:rsid w:val="00C0336B"/>
    <w:rsid w:val="00C03A3C"/>
    <w:rsid w:val="00C07843"/>
    <w:rsid w:val="00C11A6D"/>
    <w:rsid w:val="00C14110"/>
    <w:rsid w:val="00C1530C"/>
    <w:rsid w:val="00C229B8"/>
    <w:rsid w:val="00C22D9E"/>
    <w:rsid w:val="00C240B0"/>
    <w:rsid w:val="00C261B4"/>
    <w:rsid w:val="00C2797D"/>
    <w:rsid w:val="00C319B5"/>
    <w:rsid w:val="00C31C74"/>
    <w:rsid w:val="00C33A20"/>
    <w:rsid w:val="00C34670"/>
    <w:rsid w:val="00C34765"/>
    <w:rsid w:val="00C34A2F"/>
    <w:rsid w:val="00C35353"/>
    <w:rsid w:val="00C35856"/>
    <w:rsid w:val="00C35E3E"/>
    <w:rsid w:val="00C3764A"/>
    <w:rsid w:val="00C4219C"/>
    <w:rsid w:val="00C42AE7"/>
    <w:rsid w:val="00C45970"/>
    <w:rsid w:val="00C474DA"/>
    <w:rsid w:val="00C538D0"/>
    <w:rsid w:val="00C53C85"/>
    <w:rsid w:val="00C53CE5"/>
    <w:rsid w:val="00C54E42"/>
    <w:rsid w:val="00C5601D"/>
    <w:rsid w:val="00C56BBB"/>
    <w:rsid w:val="00C56C18"/>
    <w:rsid w:val="00C56E45"/>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90D11"/>
    <w:rsid w:val="00C912DF"/>
    <w:rsid w:val="00C9423D"/>
    <w:rsid w:val="00C94B04"/>
    <w:rsid w:val="00C95205"/>
    <w:rsid w:val="00CA06D8"/>
    <w:rsid w:val="00CA16AD"/>
    <w:rsid w:val="00CA25CF"/>
    <w:rsid w:val="00CA39A5"/>
    <w:rsid w:val="00CA4B6E"/>
    <w:rsid w:val="00CA7CF9"/>
    <w:rsid w:val="00CB0FB1"/>
    <w:rsid w:val="00CB0FFD"/>
    <w:rsid w:val="00CB2882"/>
    <w:rsid w:val="00CB2C4F"/>
    <w:rsid w:val="00CB49A9"/>
    <w:rsid w:val="00CB4E68"/>
    <w:rsid w:val="00CC0A22"/>
    <w:rsid w:val="00CC7D33"/>
    <w:rsid w:val="00CD0E56"/>
    <w:rsid w:val="00CD2E4A"/>
    <w:rsid w:val="00CD3582"/>
    <w:rsid w:val="00CD3642"/>
    <w:rsid w:val="00CD4066"/>
    <w:rsid w:val="00CD5F38"/>
    <w:rsid w:val="00CD634F"/>
    <w:rsid w:val="00CD6600"/>
    <w:rsid w:val="00CD7E6C"/>
    <w:rsid w:val="00CD7E72"/>
    <w:rsid w:val="00CE03BA"/>
    <w:rsid w:val="00CE0FE2"/>
    <w:rsid w:val="00CE2494"/>
    <w:rsid w:val="00CE2766"/>
    <w:rsid w:val="00CE3025"/>
    <w:rsid w:val="00CE5102"/>
    <w:rsid w:val="00CE5BE5"/>
    <w:rsid w:val="00CE6D91"/>
    <w:rsid w:val="00CE6E8D"/>
    <w:rsid w:val="00CE7C11"/>
    <w:rsid w:val="00CE7D4E"/>
    <w:rsid w:val="00CF07ED"/>
    <w:rsid w:val="00CF564E"/>
    <w:rsid w:val="00CF7C29"/>
    <w:rsid w:val="00D0277A"/>
    <w:rsid w:val="00D0414D"/>
    <w:rsid w:val="00D06F2C"/>
    <w:rsid w:val="00D100B6"/>
    <w:rsid w:val="00D10373"/>
    <w:rsid w:val="00D131FB"/>
    <w:rsid w:val="00D133E3"/>
    <w:rsid w:val="00D167DC"/>
    <w:rsid w:val="00D20FFA"/>
    <w:rsid w:val="00D2172C"/>
    <w:rsid w:val="00D2573F"/>
    <w:rsid w:val="00D27813"/>
    <w:rsid w:val="00D302ED"/>
    <w:rsid w:val="00D3076D"/>
    <w:rsid w:val="00D30AAC"/>
    <w:rsid w:val="00D33181"/>
    <w:rsid w:val="00D34775"/>
    <w:rsid w:val="00D350A0"/>
    <w:rsid w:val="00D3592F"/>
    <w:rsid w:val="00D3680D"/>
    <w:rsid w:val="00D3693C"/>
    <w:rsid w:val="00D37447"/>
    <w:rsid w:val="00D40B52"/>
    <w:rsid w:val="00D42D18"/>
    <w:rsid w:val="00D430A8"/>
    <w:rsid w:val="00D43B06"/>
    <w:rsid w:val="00D44F8E"/>
    <w:rsid w:val="00D467F3"/>
    <w:rsid w:val="00D510DB"/>
    <w:rsid w:val="00D52B49"/>
    <w:rsid w:val="00D52B5D"/>
    <w:rsid w:val="00D52CD1"/>
    <w:rsid w:val="00D54B74"/>
    <w:rsid w:val="00D567B6"/>
    <w:rsid w:val="00D56BE4"/>
    <w:rsid w:val="00D57153"/>
    <w:rsid w:val="00D60340"/>
    <w:rsid w:val="00D6070A"/>
    <w:rsid w:val="00D61FEF"/>
    <w:rsid w:val="00D62F1F"/>
    <w:rsid w:val="00D63126"/>
    <w:rsid w:val="00D66820"/>
    <w:rsid w:val="00D73B3E"/>
    <w:rsid w:val="00D74687"/>
    <w:rsid w:val="00D81102"/>
    <w:rsid w:val="00D827EC"/>
    <w:rsid w:val="00D83AC7"/>
    <w:rsid w:val="00D84692"/>
    <w:rsid w:val="00D85267"/>
    <w:rsid w:val="00D864DE"/>
    <w:rsid w:val="00D86B62"/>
    <w:rsid w:val="00D86F77"/>
    <w:rsid w:val="00D874B4"/>
    <w:rsid w:val="00D879C8"/>
    <w:rsid w:val="00D87BA2"/>
    <w:rsid w:val="00D9009C"/>
    <w:rsid w:val="00D90383"/>
    <w:rsid w:val="00D92B1F"/>
    <w:rsid w:val="00D92DF2"/>
    <w:rsid w:val="00D9448C"/>
    <w:rsid w:val="00D95E32"/>
    <w:rsid w:val="00DA070C"/>
    <w:rsid w:val="00DA1926"/>
    <w:rsid w:val="00DA32F0"/>
    <w:rsid w:val="00DA3B40"/>
    <w:rsid w:val="00DA5511"/>
    <w:rsid w:val="00DB482C"/>
    <w:rsid w:val="00DB4D9B"/>
    <w:rsid w:val="00DB564F"/>
    <w:rsid w:val="00DB6F10"/>
    <w:rsid w:val="00DC2ACD"/>
    <w:rsid w:val="00DC2C37"/>
    <w:rsid w:val="00DC2D90"/>
    <w:rsid w:val="00DC329A"/>
    <w:rsid w:val="00DC50A9"/>
    <w:rsid w:val="00DD0E73"/>
    <w:rsid w:val="00DD21F9"/>
    <w:rsid w:val="00DD3C00"/>
    <w:rsid w:val="00DD3CBE"/>
    <w:rsid w:val="00DD472E"/>
    <w:rsid w:val="00DD72BC"/>
    <w:rsid w:val="00DD748B"/>
    <w:rsid w:val="00DE068F"/>
    <w:rsid w:val="00DE1940"/>
    <w:rsid w:val="00DE23BB"/>
    <w:rsid w:val="00DE2491"/>
    <w:rsid w:val="00DE2592"/>
    <w:rsid w:val="00DE7F6C"/>
    <w:rsid w:val="00DF00CB"/>
    <w:rsid w:val="00DF0428"/>
    <w:rsid w:val="00DF0BE0"/>
    <w:rsid w:val="00DF1C17"/>
    <w:rsid w:val="00DF1C92"/>
    <w:rsid w:val="00DF25B3"/>
    <w:rsid w:val="00DF402E"/>
    <w:rsid w:val="00DF48E8"/>
    <w:rsid w:val="00DF48FA"/>
    <w:rsid w:val="00DF4F2D"/>
    <w:rsid w:val="00DF7F00"/>
    <w:rsid w:val="00E02377"/>
    <w:rsid w:val="00E03B9A"/>
    <w:rsid w:val="00E06DCF"/>
    <w:rsid w:val="00E101DC"/>
    <w:rsid w:val="00E13135"/>
    <w:rsid w:val="00E13142"/>
    <w:rsid w:val="00E15E75"/>
    <w:rsid w:val="00E171C7"/>
    <w:rsid w:val="00E17636"/>
    <w:rsid w:val="00E20DA3"/>
    <w:rsid w:val="00E21BC3"/>
    <w:rsid w:val="00E23C98"/>
    <w:rsid w:val="00E33050"/>
    <w:rsid w:val="00E3589A"/>
    <w:rsid w:val="00E359C8"/>
    <w:rsid w:val="00E36879"/>
    <w:rsid w:val="00E3767F"/>
    <w:rsid w:val="00E37A99"/>
    <w:rsid w:val="00E414D8"/>
    <w:rsid w:val="00E41C1C"/>
    <w:rsid w:val="00E42B6A"/>
    <w:rsid w:val="00E5090E"/>
    <w:rsid w:val="00E50A43"/>
    <w:rsid w:val="00E51F57"/>
    <w:rsid w:val="00E53303"/>
    <w:rsid w:val="00E53598"/>
    <w:rsid w:val="00E5427A"/>
    <w:rsid w:val="00E55BBA"/>
    <w:rsid w:val="00E56B07"/>
    <w:rsid w:val="00E574CE"/>
    <w:rsid w:val="00E601CE"/>
    <w:rsid w:val="00E625F0"/>
    <w:rsid w:val="00E65489"/>
    <w:rsid w:val="00E67971"/>
    <w:rsid w:val="00E67D66"/>
    <w:rsid w:val="00E70F64"/>
    <w:rsid w:val="00E71432"/>
    <w:rsid w:val="00E71ECB"/>
    <w:rsid w:val="00E72357"/>
    <w:rsid w:val="00E72C5B"/>
    <w:rsid w:val="00E7426A"/>
    <w:rsid w:val="00E748EB"/>
    <w:rsid w:val="00E75C31"/>
    <w:rsid w:val="00E76A68"/>
    <w:rsid w:val="00E80D00"/>
    <w:rsid w:val="00E822CE"/>
    <w:rsid w:val="00E83747"/>
    <w:rsid w:val="00E8525E"/>
    <w:rsid w:val="00E85D65"/>
    <w:rsid w:val="00E87665"/>
    <w:rsid w:val="00E911BC"/>
    <w:rsid w:val="00E9275D"/>
    <w:rsid w:val="00E93268"/>
    <w:rsid w:val="00E93E55"/>
    <w:rsid w:val="00E95702"/>
    <w:rsid w:val="00E966B7"/>
    <w:rsid w:val="00EA70B7"/>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4778"/>
    <w:rsid w:val="00EC4B21"/>
    <w:rsid w:val="00EC4F2F"/>
    <w:rsid w:val="00EC75C4"/>
    <w:rsid w:val="00EC78FE"/>
    <w:rsid w:val="00EC7D83"/>
    <w:rsid w:val="00ED05CF"/>
    <w:rsid w:val="00ED2F88"/>
    <w:rsid w:val="00ED40E7"/>
    <w:rsid w:val="00ED424E"/>
    <w:rsid w:val="00ED5F71"/>
    <w:rsid w:val="00ED7141"/>
    <w:rsid w:val="00ED78D6"/>
    <w:rsid w:val="00ED78F4"/>
    <w:rsid w:val="00EE1023"/>
    <w:rsid w:val="00EE17E7"/>
    <w:rsid w:val="00EE2179"/>
    <w:rsid w:val="00EE2470"/>
    <w:rsid w:val="00EE42B8"/>
    <w:rsid w:val="00EE67B3"/>
    <w:rsid w:val="00EE6C39"/>
    <w:rsid w:val="00EF1458"/>
    <w:rsid w:val="00EF1D1F"/>
    <w:rsid w:val="00EF27CD"/>
    <w:rsid w:val="00EF2937"/>
    <w:rsid w:val="00EF3803"/>
    <w:rsid w:val="00EF5E3D"/>
    <w:rsid w:val="00EF69B5"/>
    <w:rsid w:val="00F012E5"/>
    <w:rsid w:val="00F02E2D"/>
    <w:rsid w:val="00F031ED"/>
    <w:rsid w:val="00F058A1"/>
    <w:rsid w:val="00F0753B"/>
    <w:rsid w:val="00F07604"/>
    <w:rsid w:val="00F10373"/>
    <w:rsid w:val="00F12B07"/>
    <w:rsid w:val="00F13B97"/>
    <w:rsid w:val="00F13C20"/>
    <w:rsid w:val="00F15E0C"/>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37AC0"/>
    <w:rsid w:val="00F409BA"/>
    <w:rsid w:val="00F421BD"/>
    <w:rsid w:val="00F43823"/>
    <w:rsid w:val="00F445E4"/>
    <w:rsid w:val="00F44CA5"/>
    <w:rsid w:val="00F45965"/>
    <w:rsid w:val="00F50C11"/>
    <w:rsid w:val="00F50E3D"/>
    <w:rsid w:val="00F53311"/>
    <w:rsid w:val="00F56604"/>
    <w:rsid w:val="00F57F0B"/>
    <w:rsid w:val="00F6061C"/>
    <w:rsid w:val="00F60C99"/>
    <w:rsid w:val="00F61F0D"/>
    <w:rsid w:val="00F632AA"/>
    <w:rsid w:val="00F6481F"/>
    <w:rsid w:val="00F656DA"/>
    <w:rsid w:val="00F65B6B"/>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2874"/>
    <w:rsid w:val="00F95FC9"/>
    <w:rsid w:val="00F961DE"/>
    <w:rsid w:val="00F96A17"/>
    <w:rsid w:val="00FA0C5D"/>
    <w:rsid w:val="00FA4641"/>
    <w:rsid w:val="00FA52EA"/>
    <w:rsid w:val="00FA699A"/>
    <w:rsid w:val="00FA7D83"/>
    <w:rsid w:val="00FB1142"/>
    <w:rsid w:val="00FB1337"/>
    <w:rsid w:val="00FB4F00"/>
    <w:rsid w:val="00FC2D13"/>
    <w:rsid w:val="00FC4028"/>
    <w:rsid w:val="00FD00E3"/>
    <w:rsid w:val="00FD0EC2"/>
    <w:rsid w:val="00FD1E67"/>
    <w:rsid w:val="00FD32AC"/>
    <w:rsid w:val="00FD47ED"/>
    <w:rsid w:val="00FD70DB"/>
    <w:rsid w:val="00FD7605"/>
    <w:rsid w:val="00FD7EA2"/>
    <w:rsid w:val="00FD7F2F"/>
    <w:rsid w:val="00FE01EA"/>
    <w:rsid w:val="00FE2123"/>
    <w:rsid w:val="00FE452B"/>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F3AEF2-38A6-4F7E-9345-82B0F3FD8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Char Ch"/>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UnresolvedMention">
    <w:name w:val="Unresolved Mention"/>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styleId="CommentText">
    <w:name w:val="annotation text"/>
    <w:basedOn w:val="Normal"/>
    <w:link w:val="CommentTextChar"/>
    <w:uiPriority w:val="99"/>
    <w:unhideWhenUsed/>
    <w:rsid w:val="00D37447"/>
    <w:pPr>
      <w:spacing w:after="0" w:line="240" w:lineRule="auto"/>
    </w:pPr>
    <w:rPr>
      <w:rFonts w:ascii="Times New Roman" w:eastAsia="Times New Roman" w:hAnsi="Times New Roman"/>
      <w:sz w:val="20"/>
      <w:szCs w:val="20"/>
      <w:lang w:val="en-GB"/>
    </w:rPr>
  </w:style>
  <w:style w:type="character" w:customStyle="1" w:styleId="CommentTextChar">
    <w:name w:val="Comment Text Char"/>
    <w:link w:val="CommentText"/>
    <w:uiPriority w:val="99"/>
    <w:rsid w:val="00D37447"/>
    <w:rPr>
      <w:rFonts w:ascii="Times New Roman" w:eastAsia="Times New Roman" w:hAnsi="Times New Roman"/>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209204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3E89D-22ED-4BA6-B20C-6FDE779F6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2534</Words>
  <Characters>14448</Characters>
  <Application>Microsoft Office Word</Application>
  <DocSecurity>0</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Sedrak Simonyan</cp:lastModifiedBy>
  <cp:revision>2</cp:revision>
  <cp:lastPrinted>2023-04-07T14:01:00Z</cp:lastPrinted>
  <dcterms:created xsi:type="dcterms:W3CDTF">2024-01-03T14:31:00Z</dcterms:created>
  <dcterms:modified xsi:type="dcterms:W3CDTF">2024-01-03T14:31:00Z</dcterms:modified>
</cp:coreProperties>
</file>