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472AE" w:rsidRPr="00DA3789" w:rsidRDefault="003472AE" w:rsidP="003472AE">
      <w:pPr>
        <w:spacing w:line="360" w:lineRule="auto"/>
        <w:ind w:left="-630" w:right="-143" w:firstLine="360"/>
        <w:jc w:val="center"/>
        <w:rPr>
          <w:rFonts w:ascii="GHEA Grapalat" w:hAnsi="GHEA Grapalat"/>
          <w:i/>
          <w:sz w:val="24"/>
          <w:szCs w:val="24"/>
          <w:lang w:val="fr-FR"/>
        </w:rPr>
      </w:pPr>
      <w:r w:rsidRPr="00DA3789">
        <w:rPr>
          <w:rFonts w:ascii="GHEA Grapalat" w:hAnsi="GHEA Grapalat" w:cs="Arial Unicode"/>
          <w:b/>
          <w:sz w:val="24"/>
          <w:szCs w:val="24"/>
          <w:lang w:val="hy-AM"/>
        </w:rPr>
        <w:t>ՏԵ</w:t>
      </w:r>
      <w:r w:rsidRPr="00DA3789">
        <w:rPr>
          <w:rFonts w:ascii="GHEA Grapalat" w:hAnsi="GHEA Grapalat" w:cs="Arial Unicode"/>
          <w:b/>
          <w:sz w:val="24"/>
          <w:szCs w:val="24"/>
          <w:lang w:val="fr-FR"/>
        </w:rPr>
        <w:t>ՂԵԿԱՆՔ</w:t>
      </w:r>
    </w:p>
    <w:p w:rsidR="00705485" w:rsidRDefault="00705485" w:rsidP="00705485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 ԱՄՐԱՑՆԵԼՈՒ ՄԱՍԻՆ</w:t>
      </w:r>
    </w:p>
    <w:p w:rsidR="00282270" w:rsidRDefault="00282270" w:rsidP="00282270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472AE" w:rsidRPr="004C7F35" w:rsidRDefault="003472AE" w:rsidP="003472AE">
      <w:pPr>
        <w:ind w:left="-540" w:right="-180"/>
        <w:jc w:val="center"/>
        <w:rPr>
          <w:rFonts w:cs="Arial Unicode"/>
          <w:b/>
          <w:i/>
          <w:iCs/>
          <w:lang w:val="fr-FR"/>
        </w:rPr>
      </w:pPr>
      <w:r>
        <w:rPr>
          <w:rFonts w:ascii="GHEA Grapalat" w:hAnsi="GHEA Grapalat" w:cs="Arial Unicode"/>
          <w:b/>
          <w:iCs/>
          <w:lang w:val="fr-FR"/>
        </w:rPr>
        <w:t>ՀՀ կառավարության որոշման նախագծի ընդունման անհրաժեշտության վերաբերյալ</w:t>
      </w:r>
    </w:p>
    <w:p w:rsidR="003472AE" w:rsidRPr="00282270" w:rsidRDefault="003472AE" w:rsidP="003472AE">
      <w:pPr>
        <w:ind w:left="-540" w:right="-180"/>
        <w:jc w:val="both"/>
        <w:rPr>
          <w:rFonts w:ascii="GHEA Grapalat" w:hAnsi="GHEA Grapalat" w:cs="Arial Unicode"/>
          <w:b/>
          <w:i/>
          <w:lang w:val="hy-AM"/>
        </w:rPr>
      </w:pPr>
    </w:p>
    <w:p w:rsidR="00E53844" w:rsidRDefault="00E53844" w:rsidP="00871100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ՀՀ ՏԿԵՆ պետական գույքի կառավարման կոմիտե</w:t>
      </w:r>
      <w:r w:rsidR="008A0B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A0B31" w:rsidRPr="008A0B31">
        <w:rPr>
          <w:rFonts w:ascii="GHEA Grapalat" w:hAnsi="GHEA Grapalat" w:cs="Arial"/>
          <w:sz w:val="24"/>
          <w:szCs w:val="24"/>
          <w:lang w:val="hy-AM"/>
        </w:rPr>
        <w:t>(</w:t>
      </w:r>
      <w:r w:rsidR="008A0B31">
        <w:rPr>
          <w:rFonts w:ascii="GHEA Grapalat" w:hAnsi="GHEA Grapalat" w:cs="Arial"/>
          <w:sz w:val="24"/>
          <w:szCs w:val="24"/>
          <w:lang w:val="hy-AM"/>
        </w:rPr>
        <w:t>այսուհետ՝ Կոմիտե</w:t>
      </w:r>
      <w:r w:rsidR="008A0B31" w:rsidRPr="008A0B31">
        <w:rPr>
          <w:rFonts w:ascii="GHEA Grapalat" w:hAnsi="GHEA Grapalat" w:cs="Arial"/>
          <w:sz w:val="24"/>
          <w:szCs w:val="24"/>
          <w:lang w:val="hy-AM"/>
        </w:rPr>
        <w:t>)</w:t>
      </w:r>
      <w:r>
        <w:rPr>
          <w:rFonts w:ascii="GHEA Grapalat" w:hAnsi="GHEA Grapalat" w:cs="Arial"/>
          <w:sz w:val="24"/>
          <w:szCs w:val="24"/>
          <w:lang w:val="hy-AM"/>
        </w:rPr>
        <w:t xml:space="preserve"> է դիմել ՀՀ գլխավոր դատախազ</w:t>
      </w:r>
      <w:r w:rsidR="007F008F">
        <w:rPr>
          <w:rFonts w:ascii="GHEA Grapalat" w:hAnsi="GHEA Grapalat" w:cs="Arial"/>
          <w:sz w:val="24"/>
          <w:szCs w:val="24"/>
          <w:lang w:val="hy-AM"/>
        </w:rPr>
        <w:t>ությունը</w:t>
      </w:r>
      <w:r>
        <w:rPr>
          <w:rFonts w:ascii="GHEA Grapalat" w:hAnsi="GHEA Grapalat" w:cs="Arial"/>
          <w:sz w:val="24"/>
          <w:szCs w:val="24"/>
          <w:lang w:val="hy-AM"/>
        </w:rPr>
        <w:t>՝ տեղեկացնելով, որ</w:t>
      </w:r>
      <w:r w:rsidR="007F008F">
        <w:rPr>
          <w:rFonts w:ascii="GHEA Grapalat" w:hAnsi="GHEA Grapalat" w:cs="Arial"/>
          <w:sz w:val="24"/>
          <w:szCs w:val="24"/>
          <w:lang w:val="hy-AM"/>
        </w:rPr>
        <w:t xml:space="preserve"> ՀԿԴ/0158/02/23 քաղաքացիական գործով </w:t>
      </w:r>
      <w:r w:rsidR="007F008F">
        <w:rPr>
          <w:rFonts w:ascii="GHEA Grapalat" w:hAnsi="GHEA Grapalat" w:cs="Arial"/>
          <w:sz w:val="24"/>
          <w:szCs w:val="24"/>
          <w:lang w:val="hy-AM"/>
        </w:rPr>
        <w:t>ՀՀ գլխավոր դատախազության ապօրինի ծագում ունեցող գույքի բռնագանձման</w:t>
      </w:r>
      <w:r w:rsidR="007F008F">
        <w:rPr>
          <w:rFonts w:ascii="GHEA Grapalat" w:hAnsi="GHEA Grapalat" w:cs="Arial"/>
          <w:sz w:val="24"/>
          <w:szCs w:val="24"/>
          <w:lang w:val="hy-AM"/>
        </w:rPr>
        <w:t xml:space="preserve"> վարույթի շրջանակներում հաշտության համաձայնությունը հաստատելու մասին ՀՀ հակակոռուպցիոն դատարանի 31</w:t>
      </w:r>
      <w:r w:rsidR="007F008F" w:rsidRPr="007F008F">
        <w:rPr>
          <w:rFonts w:ascii="Cambria Math" w:hAnsi="Cambria Math" w:cs="Cambria Math"/>
          <w:sz w:val="24"/>
          <w:szCs w:val="24"/>
          <w:lang w:val="hy-AM"/>
        </w:rPr>
        <w:t>․</w:t>
      </w:r>
      <w:r w:rsidR="007F008F" w:rsidRPr="007F008F">
        <w:rPr>
          <w:rFonts w:ascii="GHEA Grapalat" w:hAnsi="GHEA Grapalat" w:cs="Arial"/>
          <w:sz w:val="24"/>
          <w:szCs w:val="24"/>
          <w:lang w:val="hy-AM"/>
        </w:rPr>
        <w:t>08</w:t>
      </w:r>
      <w:r w:rsidR="007F008F" w:rsidRPr="007F008F">
        <w:rPr>
          <w:rFonts w:ascii="Cambria Math" w:hAnsi="Cambria Math" w:cs="Cambria Math"/>
          <w:sz w:val="24"/>
          <w:szCs w:val="24"/>
          <w:lang w:val="hy-AM"/>
        </w:rPr>
        <w:t>․</w:t>
      </w:r>
      <w:r w:rsidR="007F008F" w:rsidRPr="007F008F">
        <w:rPr>
          <w:rFonts w:ascii="GHEA Grapalat" w:hAnsi="GHEA Grapalat" w:cs="Arial"/>
          <w:sz w:val="24"/>
          <w:szCs w:val="24"/>
          <w:lang w:val="hy-AM"/>
        </w:rPr>
        <w:t>2023թ</w:t>
      </w:r>
      <w:r w:rsidR="007F008F">
        <w:rPr>
          <w:rFonts w:ascii="GHEA Grapalat" w:hAnsi="GHEA Grapalat" w:cs="Arial"/>
          <w:sz w:val="24"/>
          <w:szCs w:val="24"/>
          <w:lang w:val="hy-AM"/>
        </w:rPr>
        <w:t xml:space="preserve"> կայացված վճռով ՀՀ սեփականություն փոխանցված </w:t>
      </w:r>
      <w:r w:rsidR="007F008F" w:rsidRPr="00B15A75">
        <w:rPr>
          <w:rFonts w:ascii="GHEA Grapalat" w:hAnsi="GHEA Grapalat" w:cs="Arial"/>
          <w:sz w:val="24"/>
          <w:szCs w:val="24"/>
          <w:lang w:val="hy-AM"/>
        </w:rPr>
        <w:t>Երևան, Մալաթիա-Սեբաստիա Ծովակալ Իսակովի պողոտա 2</w:t>
      </w:r>
      <w:r w:rsidR="007F008F" w:rsidRPr="00E26E81">
        <w:rPr>
          <w:rFonts w:ascii="GHEA Grapalat" w:hAnsi="GHEA Grapalat" w:cs="Arial"/>
          <w:sz w:val="24"/>
          <w:szCs w:val="24"/>
          <w:lang w:val="hy-AM"/>
        </w:rPr>
        <w:t xml:space="preserve">3 </w:t>
      </w:r>
      <w:r w:rsidR="007F008F">
        <w:rPr>
          <w:rFonts w:ascii="GHEA Grapalat" w:hAnsi="GHEA Grapalat" w:cs="Arial"/>
          <w:sz w:val="24"/>
          <w:szCs w:val="24"/>
          <w:lang w:val="hy-AM"/>
        </w:rPr>
        <w:t>հասցեում գտնվող 0,05 հեկտար մակերեսով հողա</w:t>
      </w:r>
      <w:r w:rsidR="007F008F">
        <w:rPr>
          <w:rFonts w:ascii="GHEA Grapalat" w:hAnsi="GHEA Grapalat" w:cs="Arial"/>
          <w:sz w:val="24"/>
          <w:szCs w:val="24"/>
          <w:lang w:val="hy-AM"/>
        </w:rPr>
        <w:t xml:space="preserve">կտորի նկատմամբ քաղաքացիական գործով կիրառված արգելանքը վերացվել է՝ առաջարկելով հողամասի նկատմամբ </w:t>
      </w:r>
      <w:r w:rsidR="00871100">
        <w:rPr>
          <w:rFonts w:ascii="GHEA Grapalat" w:hAnsi="GHEA Grapalat" w:cs="Arial"/>
          <w:sz w:val="24"/>
          <w:szCs w:val="24"/>
          <w:lang w:val="hy-AM"/>
        </w:rPr>
        <w:t xml:space="preserve">գրանցել </w:t>
      </w:r>
      <w:r>
        <w:rPr>
          <w:rFonts w:ascii="GHEA Grapalat" w:hAnsi="GHEA Grapalat" w:cs="Arial"/>
          <w:sz w:val="24"/>
          <w:szCs w:val="24"/>
          <w:lang w:val="hy-AM"/>
        </w:rPr>
        <w:t>Հ</w:t>
      </w:r>
      <w:r w:rsidR="008A0B31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Arial"/>
          <w:sz w:val="24"/>
          <w:szCs w:val="24"/>
          <w:lang w:val="hy-AM"/>
        </w:rPr>
        <w:t>Հ</w:t>
      </w:r>
      <w:r w:rsidR="008A0B31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սեփականությ</w:t>
      </w:r>
      <w:r w:rsidR="00871100">
        <w:rPr>
          <w:rFonts w:ascii="GHEA Grapalat" w:hAnsi="GHEA Grapalat" w:cs="Arial"/>
          <w:sz w:val="24"/>
          <w:szCs w:val="24"/>
          <w:lang w:val="hy-AM"/>
        </w:rPr>
        <w:t>ունը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71100">
        <w:rPr>
          <w:rFonts w:ascii="GHEA Grapalat" w:hAnsi="GHEA Grapalat" w:cs="Arial"/>
          <w:sz w:val="24"/>
          <w:szCs w:val="24"/>
          <w:lang w:val="hy-AM"/>
        </w:rPr>
        <w:t>և</w:t>
      </w:r>
      <w:r w:rsidR="00CB3A5E">
        <w:rPr>
          <w:rFonts w:ascii="GHEA Grapalat" w:hAnsi="GHEA Grapalat" w:cs="Arial"/>
          <w:sz w:val="24"/>
          <w:szCs w:val="24"/>
          <w:lang w:val="hy-AM"/>
        </w:rPr>
        <w:t xml:space="preserve"> ամրացնել</w:t>
      </w:r>
      <w:r w:rsidR="00871100">
        <w:rPr>
          <w:rFonts w:ascii="GHEA Grapalat" w:hAnsi="GHEA Grapalat" w:cs="Arial"/>
          <w:sz w:val="24"/>
          <w:szCs w:val="24"/>
          <w:lang w:val="hy-AM"/>
        </w:rPr>
        <w:t xml:space="preserve"> ՀՀ ՏԿԵՆ պետական գույքի կառավարման</w:t>
      </w:r>
      <w:r w:rsidR="00CB3A5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71100">
        <w:rPr>
          <w:rFonts w:ascii="GHEA Grapalat" w:hAnsi="GHEA Grapalat" w:cs="Arial"/>
          <w:sz w:val="24"/>
          <w:szCs w:val="24"/>
          <w:lang w:val="hy-AM"/>
        </w:rPr>
        <w:t>կ</w:t>
      </w:r>
      <w:r w:rsidR="00CB3A5E">
        <w:rPr>
          <w:rFonts w:ascii="GHEA Grapalat" w:hAnsi="GHEA Grapalat" w:cs="Arial"/>
          <w:sz w:val="24"/>
          <w:szCs w:val="24"/>
          <w:lang w:val="hy-AM"/>
        </w:rPr>
        <w:t>ոմիտեին</w:t>
      </w:r>
      <w:r w:rsidR="0087110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71100" w:rsidRPr="00871100">
        <w:rPr>
          <w:rFonts w:ascii="GHEA Grapalat" w:hAnsi="GHEA Grapalat" w:cs="Arial"/>
          <w:sz w:val="24"/>
          <w:szCs w:val="24"/>
          <w:lang w:val="hy-AM"/>
        </w:rPr>
        <w:t>(</w:t>
      </w:r>
      <w:r w:rsidR="00871100">
        <w:rPr>
          <w:rFonts w:ascii="GHEA Grapalat" w:hAnsi="GHEA Grapalat" w:cs="Arial"/>
          <w:sz w:val="24"/>
          <w:szCs w:val="24"/>
          <w:lang w:val="hy-AM"/>
        </w:rPr>
        <w:t>այսուհետ՝ Կոմիտե</w:t>
      </w:r>
      <w:r w:rsidR="00871100" w:rsidRPr="00871100">
        <w:rPr>
          <w:rFonts w:ascii="GHEA Grapalat" w:hAnsi="GHEA Grapalat" w:cs="Arial"/>
          <w:sz w:val="24"/>
          <w:szCs w:val="24"/>
          <w:lang w:val="hy-AM"/>
        </w:rPr>
        <w:t>)</w:t>
      </w:r>
      <w:r w:rsidR="00CB3A5E">
        <w:rPr>
          <w:rFonts w:ascii="GHEA Grapalat" w:hAnsi="GHEA Grapalat" w:cs="Arial"/>
          <w:sz w:val="24"/>
          <w:szCs w:val="24"/>
          <w:lang w:val="hy-AM"/>
        </w:rPr>
        <w:t>։</w:t>
      </w:r>
    </w:p>
    <w:p w:rsidR="00871100" w:rsidRDefault="00871100" w:rsidP="00871100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Հողամասի նկատմամբ արդեն իսկ գրանցվել է ՀՀ-ի սեփականությունը՝ </w:t>
      </w:r>
      <w:r w:rsidRPr="00E26E81">
        <w:rPr>
          <w:rFonts w:ascii="GHEA Grapalat" w:hAnsi="GHEA Grapalat" w:cs="Arial"/>
          <w:sz w:val="24"/>
          <w:szCs w:val="24"/>
          <w:lang w:val="hy-AM"/>
        </w:rPr>
        <w:t>անշարժ գույքի նկատմամբ իրավունքների պետական գրանցման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26E81">
        <w:rPr>
          <w:rFonts w:ascii="GHEA Grapalat" w:hAnsi="GHEA Grapalat" w:cs="Arial"/>
          <w:sz w:val="24"/>
          <w:szCs w:val="24"/>
          <w:lang w:val="hy-AM"/>
        </w:rPr>
        <w:t>N</w:t>
      </w:r>
      <w:r>
        <w:rPr>
          <w:rFonts w:ascii="GHEA Grapalat" w:hAnsi="GHEA Grapalat" w:cs="Arial"/>
          <w:sz w:val="24"/>
          <w:szCs w:val="24"/>
          <w:lang w:val="hy-AM"/>
        </w:rPr>
        <w:t>22122023-01-0328</w:t>
      </w:r>
      <w:r w:rsidRPr="00E26E81">
        <w:rPr>
          <w:rFonts w:ascii="GHEA Grapalat" w:hAnsi="GHEA Grapalat" w:cs="Arial"/>
          <w:sz w:val="24"/>
          <w:szCs w:val="24"/>
          <w:lang w:val="hy-AM"/>
        </w:rPr>
        <w:t xml:space="preserve"> վկայական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և ներկայացված նախագծով առաջարկվում է այն ամրացնել Կոմիտեին։</w:t>
      </w:r>
      <w:bookmarkStart w:id="0" w:name="_GoBack"/>
      <w:bookmarkEnd w:id="0"/>
    </w:p>
    <w:p w:rsidR="00707630" w:rsidRDefault="00E35D60" w:rsidP="00CB3A5E">
      <w:pPr>
        <w:pStyle w:val="a3"/>
        <w:shd w:val="clear" w:color="auto" w:fill="FFFFFF"/>
        <w:spacing w:before="0" w:beforeAutospacing="0" w:after="0" w:afterAutospacing="0" w:line="360" w:lineRule="auto"/>
        <w:ind w:right="-1" w:firstLine="426"/>
        <w:jc w:val="both"/>
        <w:rPr>
          <w:rFonts w:ascii="GHEA Grapalat" w:hAnsi="GHEA Grapalat"/>
          <w:b/>
          <w:color w:val="000000"/>
          <w:lang w:val="hy-AM"/>
        </w:rPr>
      </w:pPr>
      <w:r w:rsidRPr="00944446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>
        <w:rPr>
          <w:rFonts w:ascii="GHEA Grapalat" w:hAnsi="GHEA Grapalat"/>
          <w:b/>
          <w:color w:val="000000"/>
          <w:lang w:val="hy-AM"/>
        </w:rPr>
        <w:t xml:space="preserve">Առաջարկվող </w:t>
      </w:r>
      <w:r w:rsidR="00226AC4">
        <w:rPr>
          <w:rFonts w:ascii="GHEA Grapalat" w:hAnsi="GHEA Grapalat"/>
          <w:b/>
          <w:color w:val="000000"/>
          <w:lang w:val="hy-AM"/>
        </w:rPr>
        <w:t>նախագծի ընդունման արդյունքում հնարավորություն կստեղծվի պետական սեփա</w:t>
      </w:r>
      <w:r w:rsidR="003455E2">
        <w:rPr>
          <w:rFonts w:ascii="GHEA Grapalat" w:hAnsi="GHEA Grapalat"/>
          <w:b/>
          <w:color w:val="000000"/>
          <w:lang w:val="hy-AM"/>
        </w:rPr>
        <w:t xml:space="preserve">կանություն հանդիսացող </w:t>
      </w:r>
      <w:r w:rsidR="00672BD5">
        <w:rPr>
          <w:rFonts w:ascii="GHEA Grapalat" w:hAnsi="GHEA Grapalat"/>
          <w:b/>
          <w:color w:val="000000"/>
          <w:lang w:val="hy-AM"/>
        </w:rPr>
        <w:t>գույքն</w:t>
      </w:r>
      <w:r w:rsidR="003455E2">
        <w:rPr>
          <w:rFonts w:ascii="GHEA Grapalat" w:hAnsi="GHEA Grapalat"/>
          <w:b/>
          <w:color w:val="000000"/>
          <w:lang w:val="hy-AM"/>
        </w:rPr>
        <w:t xml:space="preserve"> ամրացնել Կոմիտեին և հետագայում քննարկել դրանց</w:t>
      </w:r>
      <w:r w:rsidR="003455E2" w:rsidRPr="003455E2">
        <w:rPr>
          <w:rFonts w:ascii="GHEA Grapalat" w:hAnsi="GHEA Grapalat"/>
          <w:b/>
          <w:color w:val="000000"/>
          <w:lang w:val="hy-AM"/>
        </w:rPr>
        <w:t xml:space="preserve"> </w:t>
      </w:r>
      <w:r w:rsidR="003455E2">
        <w:rPr>
          <w:rFonts w:ascii="GHEA Grapalat" w:hAnsi="GHEA Grapalat"/>
          <w:b/>
          <w:color w:val="000000"/>
          <w:lang w:val="hy-AM"/>
        </w:rPr>
        <w:t>տնօրինման հարցը</w:t>
      </w:r>
      <w:r w:rsidR="00095085">
        <w:rPr>
          <w:rFonts w:ascii="GHEA Grapalat" w:hAnsi="GHEA Grapalat"/>
          <w:b/>
          <w:color w:val="000000"/>
          <w:lang w:val="hy-AM"/>
        </w:rPr>
        <w:t>,</w:t>
      </w:r>
      <w:r>
        <w:rPr>
          <w:rFonts w:ascii="GHEA Grapalat" w:hAnsi="GHEA Grapalat"/>
          <w:b/>
          <w:color w:val="000000"/>
          <w:lang w:val="hy-AM"/>
        </w:rPr>
        <w:t xml:space="preserve"> ուստի Նախագծի ընդունումը</w:t>
      </w:r>
      <w:r w:rsidRPr="00944446">
        <w:rPr>
          <w:rFonts w:ascii="GHEA Grapalat" w:hAnsi="GHEA Grapalat"/>
          <w:b/>
          <w:color w:val="000000"/>
          <w:lang w:val="hy-AM"/>
        </w:rPr>
        <w:t xml:space="preserve"> բխում է ՀՀ կառավարության 2021-2026թթ. ծրագրի պահանջներից։</w:t>
      </w:r>
    </w:p>
    <w:p w:rsidR="00AB512C" w:rsidRPr="003472AE" w:rsidRDefault="00021698" w:rsidP="00CB3A5E">
      <w:pPr>
        <w:pStyle w:val="a3"/>
        <w:shd w:val="clear" w:color="auto" w:fill="FFFFFF"/>
        <w:spacing w:before="0" w:beforeAutospacing="0" w:after="0" w:afterAutospacing="0" w:line="360" w:lineRule="auto"/>
        <w:ind w:right="-1" w:firstLine="426"/>
        <w:jc w:val="both"/>
        <w:rPr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707630">
        <w:rPr>
          <w:rFonts w:ascii="GHEA Grapalat" w:hAnsi="GHEA Grapalat"/>
          <w:bCs/>
          <w:color w:val="000000"/>
          <w:lang w:val="hy-AM" w:eastAsia="ru-RU"/>
        </w:rPr>
        <w:t>Գ</w:t>
      </w:r>
      <w:r w:rsidR="00707630" w:rsidRPr="00707630">
        <w:rPr>
          <w:rFonts w:ascii="GHEA Grapalat" w:hAnsi="GHEA Grapalat"/>
          <w:bCs/>
          <w:color w:val="000000"/>
          <w:lang w:val="hy-AM" w:eastAsia="ru-RU"/>
        </w:rPr>
        <w:t>ույք ամրացնելու մասին</w:t>
      </w:r>
      <w:r w:rsidRPr="00E02C40">
        <w:rPr>
          <w:rFonts w:ascii="GHEA Grapalat" w:hAnsi="GHEA Grapalat"/>
          <w:b/>
          <w:color w:val="000000"/>
          <w:lang w:val="hy-AM"/>
        </w:rPr>
        <w:t>»</w:t>
      </w:r>
      <w:r w:rsidRPr="008F3CC9">
        <w:rPr>
          <w:rFonts w:ascii="GHEA Grapalat" w:hAnsi="GHEA Grapalat"/>
          <w:color w:val="000000"/>
          <w:lang w:val="hy-AM"/>
        </w:rPr>
        <w:t xml:space="preserve"> </w:t>
      </w:r>
      <w:r w:rsidR="00E35D60" w:rsidRPr="009965A4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</w:t>
      </w:r>
      <w:r w:rsidR="00E35D60">
        <w:rPr>
          <w:rFonts w:ascii="GHEA Grapalat" w:hAnsi="GHEA Grapalat" w:cs="Sylfaen"/>
          <w:lang w:val="hy-AM"/>
        </w:rPr>
        <w:t>։</w:t>
      </w:r>
    </w:p>
    <w:sectPr w:rsidR="00AB512C" w:rsidRPr="003472AE" w:rsidSect="008A0B31">
      <w:pgSz w:w="11906" w:h="16838"/>
      <w:pgMar w:top="450" w:right="850" w:bottom="1134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703"/>
    <w:rsid w:val="00021698"/>
    <w:rsid w:val="00095085"/>
    <w:rsid w:val="00116C32"/>
    <w:rsid w:val="00226AC4"/>
    <w:rsid w:val="00282270"/>
    <w:rsid w:val="003455E2"/>
    <w:rsid w:val="003472AE"/>
    <w:rsid w:val="005363CD"/>
    <w:rsid w:val="00556700"/>
    <w:rsid w:val="0058457B"/>
    <w:rsid w:val="00625AF6"/>
    <w:rsid w:val="00672BD5"/>
    <w:rsid w:val="00705485"/>
    <w:rsid w:val="00707630"/>
    <w:rsid w:val="007F008F"/>
    <w:rsid w:val="007F3703"/>
    <w:rsid w:val="00871100"/>
    <w:rsid w:val="008A0B31"/>
    <w:rsid w:val="009A2FC2"/>
    <w:rsid w:val="009E3E7C"/>
    <w:rsid w:val="00A04BFF"/>
    <w:rsid w:val="00A7185C"/>
    <w:rsid w:val="00BB1F9F"/>
    <w:rsid w:val="00BF2123"/>
    <w:rsid w:val="00C37A76"/>
    <w:rsid w:val="00C7231B"/>
    <w:rsid w:val="00CB3A5E"/>
    <w:rsid w:val="00D31F78"/>
    <w:rsid w:val="00DA3789"/>
    <w:rsid w:val="00DD3FEA"/>
    <w:rsid w:val="00E35D60"/>
    <w:rsid w:val="00E53844"/>
    <w:rsid w:val="00EB3AB9"/>
    <w:rsid w:val="00EC53B6"/>
    <w:rsid w:val="00F35A07"/>
    <w:rsid w:val="00F7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427D8"/>
  <w15:chartTrackingRefBased/>
  <w15:docId w15:val="{9B07AF90-EDFD-4692-9822-A7750792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7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nhideWhenUsed/>
    <w:qFormat/>
    <w:rsid w:val="00584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locked/>
    <w:rsid w:val="00E35D6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a"/>
    <w:link w:val="a6"/>
    <w:uiPriority w:val="34"/>
    <w:qFormat/>
    <w:rsid w:val="00F35A07"/>
    <w:pPr>
      <w:ind w:left="720"/>
      <w:contextualSpacing/>
    </w:p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Bullets Знак,List Paragraph nowy Знак,Liste 1 Знак,Dot pt Знак,3 Знак"/>
    <w:link w:val="a5"/>
    <w:uiPriority w:val="34"/>
    <w:locked/>
    <w:rsid w:val="00F35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78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https://mul2-spm.gov.am/tasks/394580/oneclick/himnavorum.docx?token=46d6a8d294d3f18c5454c16a165e5e1b</cp:keywords>
  <dc:description/>
  <cp:lastModifiedBy>User</cp:lastModifiedBy>
  <cp:revision>24</cp:revision>
  <dcterms:created xsi:type="dcterms:W3CDTF">2023-03-29T08:01:00Z</dcterms:created>
  <dcterms:modified xsi:type="dcterms:W3CDTF">2023-12-28T06:43:00Z</dcterms:modified>
</cp:coreProperties>
</file>