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CA" w:rsidRDefault="00F77DCA" w:rsidP="00F77DC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77DCA" w:rsidRDefault="00F77DCA" w:rsidP="00D91ED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D91ED8">
        <w:rPr>
          <w:rStyle w:val="Strong"/>
          <w:rFonts w:ascii="GHEA Grapalat" w:hAnsi="GHEA Grapalat"/>
          <w:color w:val="000000"/>
          <w:lang w:val="hy-AM"/>
        </w:rPr>
        <w:t>05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D91ED8">
        <w:rPr>
          <w:rStyle w:val="Strong"/>
          <w:rFonts w:ascii="GHEA Grapalat" w:hAnsi="GHEA Grapalat"/>
          <w:color w:val="000000"/>
          <w:lang w:val="hy-AM"/>
        </w:rPr>
        <w:t>ԴԵԿՏԵՄԲԵՐ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 xml:space="preserve">Ի </w:t>
      </w:r>
      <w:r w:rsidR="00D91ED8">
        <w:rPr>
          <w:rStyle w:val="Strong"/>
          <w:rFonts w:ascii="GHEA Grapalat" w:hAnsi="GHEA Grapalat"/>
          <w:color w:val="000000"/>
          <w:lang w:val="hy-AM"/>
        </w:rPr>
        <w:t>29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 xml:space="preserve">-Ի ԹԻՎ </w:t>
      </w:r>
      <w:r w:rsidR="00D91ED8">
        <w:rPr>
          <w:rStyle w:val="Strong"/>
          <w:rFonts w:ascii="GHEA Grapalat" w:hAnsi="GHEA Grapalat"/>
          <w:color w:val="000000"/>
          <w:lang w:val="hy-AM"/>
        </w:rPr>
        <w:t>2335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>-Ն ՈՐՈՇՄԱՆ ՄԵՋ ԼՐԱՑՈՒՄ</w:t>
      </w:r>
      <w:r w:rsidR="00880275">
        <w:rPr>
          <w:rStyle w:val="Strong"/>
          <w:rFonts w:ascii="GHEA Grapalat" w:hAnsi="GHEA Grapalat"/>
          <w:color w:val="000000"/>
          <w:lang w:val="hy-AM"/>
        </w:rPr>
        <w:t>ՆԵՐ</w:t>
      </w:r>
      <w:r w:rsidR="00D91ED8" w:rsidRPr="00D91ED8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  <w:r w:rsidR="003732F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:rsidR="00352842" w:rsidRDefault="00352842" w:rsidP="003528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352842" w:rsidRPr="00882BB9" w:rsidRDefault="00EF0E6F" w:rsidP="00882BB9">
      <w:pPr>
        <w:pStyle w:val="ListParagraph"/>
        <w:numPr>
          <w:ilvl w:val="0"/>
          <w:numId w:val="1"/>
        </w:numPr>
        <w:spacing w:line="276" w:lineRule="auto"/>
        <w:ind w:left="0" w:firstLine="709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Ներկայիս իրավիճակը</w:t>
      </w:r>
      <w:r w:rsidR="00352842" w:rsidRPr="00882BB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AC2C14" w:rsidRPr="00882BB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և </w:t>
      </w:r>
      <w:r w:rsidR="00053A5F">
        <w:rPr>
          <w:rFonts w:ascii="GHEA Grapalat" w:hAnsi="GHEA Grapalat"/>
          <w:b/>
          <w:color w:val="000000"/>
          <w:sz w:val="24"/>
          <w:lang w:val="hy-AM"/>
        </w:rPr>
        <w:t>իրավական ակտի ընդունման անհրաժեշտությունը</w:t>
      </w:r>
    </w:p>
    <w:p w:rsidR="00732ACB" w:rsidRDefault="004B75C1" w:rsidP="000E0576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հուլիսի 20-ի թիվ 1213-Ա որոշմամբ Ուրուգվայի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Արևելյան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Հանրապետությունում ստեղծվել է Հայաստանի Հանրապետության դեսպանություն: </w:t>
      </w:r>
    </w:p>
    <w:p w:rsidR="005C7C69" w:rsidRPr="005C7C69" w:rsidRDefault="003E5C7A" w:rsidP="000E0576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C7C69"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ռաջիկայում</w:t>
      </w:r>
      <w:r w:rsidR="00EC2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C7C69"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րկուստեք ձեռքբերված պայմանավորվածության համաձայն</w:t>
      </w:r>
      <w:r w:rsidR="00EC2E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C7C69"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նախատեսվում է բացել նաև դիվանագիտական գրասենյակներ Լյուքսեմբուրգում, Կիպրոսի </w:t>
      </w:r>
      <w:r w:rsidR="005C7C69" w:rsidRPr="005C7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</w:t>
      </w:r>
      <w:r w:rsidR="005C7C69"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և Սերբիայի </w:t>
      </w:r>
      <w:r w:rsidR="005C7C69" w:rsidRPr="005C7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</w:t>
      </w:r>
      <w:r w:rsidR="005C7C69" w:rsidRPr="005C7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ում: </w:t>
      </w:r>
      <w:r w:rsidR="005C7C69" w:rsidRPr="005C7C69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(</w:t>
      </w:r>
      <w:r w:rsidR="005C7C69" w:rsidRPr="005C7C69">
        <w:rPr>
          <w:rFonts w:ascii="GHEA Grapalat" w:eastAsia="Times New Roman" w:hAnsi="GHEA Grapalat"/>
          <w:i/>
          <w:sz w:val="24"/>
          <w:szCs w:val="24"/>
          <w:lang w:val="hy-AM"/>
        </w:rPr>
        <w:t>«</w:t>
      </w:r>
      <w:r w:rsidR="005C7C69" w:rsidRPr="005C7C69">
        <w:rPr>
          <w:rFonts w:ascii="GHEA Grapalat" w:hAnsi="GHEA Grapalat"/>
          <w:i/>
          <w:sz w:val="24"/>
          <w:szCs w:val="24"/>
          <w:lang w:val="hy-AM"/>
        </w:rPr>
        <w:t xml:space="preserve">Դիվանագիտական հարաբերությունների մասին» Վիեննայի կոնվենցիայի համաձայն՝ </w:t>
      </w:r>
      <w:proofErr w:type="spellStart"/>
      <w:r w:rsidR="005C7C69" w:rsidRPr="005C7C69">
        <w:rPr>
          <w:rFonts w:ascii="GHEA Grapalat" w:hAnsi="GHEA Grapalat"/>
          <w:i/>
          <w:sz w:val="24"/>
          <w:szCs w:val="24"/>
          <w:lang w:val="hy-AM"/>
        </w:rPr>
        <w:t>հ</w:t>
      </w:r>
      <w:r w:rsidR="005C7C69" w:rsidRPr="005C7C69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ավատարմագրող</w:t>
      </w:r>
      <w:proofErr w:type="spellEnd"/>
      <w:r w:rsidR="005C7C69" w:rsidRPr="005C7C69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պետությունը կարող է նստավայր պետության որոշակիորեն արտահայտված նախնական համաձայնությամբ հիմնել դիվանագիտական ներկայացուցչության մասը կազմող գրասենյակներ:)</w:t>
      </w:r>
    </w:p>
    <w:p w:rsidR="00BD3156" w:rsidRDefault="00732ACB" w:rsidP="00F27831">
      <w:pPr>
        <w:spacing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Ելնելով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վերոգրյալից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անհրաժեշտություն է առաջացել </w:t>
      </w:r>
      <w:r w:rsidRPr="0062095D">
        <w:rPr>
          <w:rFonts w:ascii="GHEA Grapalat" w:hAnsi="GHEA Grapalat"/>
          <w:color w:val="000000"/>
          <w:sz w:val="24"/>
          <w:szCs w:val="24"/>
          <w:lang w:val="hy-AM"/>
        </w:rPr>
        <w:t>կառավարության 2005 թվականի դեկտեմբերի 29-ի N 2335-Ն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95D">
        <w:rPr>
          <w:rFonts w:ascii="GHEA Grapalat" w:hAnsi="GHEA Grapalat"/>
          <w:color w:val="000000"/>
          <w:sz w:val="24"/>
          <w:szCs w:val="24"/>
          <w:lang w:val="hy-AM"/>
        </w:rPr>
        <w:t xml:space="preserve">N 7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հավելվածում կատարել լրացումներ</w:t>
      </w:r>
      <w:r w:rsidR="0065124C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5C7C69" w:rsidRPr="005C7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դիվանագետի</w:t>
      </w:r>
      <w:r w:rsidR="00BD31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proofErr w:type="spellEnd"/>
      <w:r w:rsidR="00BD31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օտարերկրյա պետությունում</w:t>
      </w:r>
      <w:r w:rsidR="005C7C69" w:rsidRPr="005C7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բնակարանի համար ամսական տրամադրվող փոխհատուցման գումարի առավելագույն չափը</w:t>
      </w:r>
      <w:r w:rsidR="005C7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հաշվարկելու </w:t>
      </w:r>
      <w:r w:rsidR="000E057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651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  <w:r w:rsidR="005C7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75932" w:rsidRDefault="003C3283" w:rsidP="00F27831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առաջարկվող </w:t>
      </w:r>
      <w:proofErr w:type="spellStart"/>
      <w:r w:rsidR="000E0576">
        <w:rPr>
          <w:rFonts w:ascii="GHEA Grapalat" w:hAnsi="GHEA Grapalat"/>
          <w:color w:val="000000"/>
          <w:sz w:val="24"/>
          <w:szCs w:val="24"/>
          <w:lang w:val="hy-AM"/>
        </w:rPr>
        <w:t>սահմանաչափերի</w:t>
      </w:r>
      <w:proofErr w:type="spellEnd"/>
      <w:r w:rsidR="000E0576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 հիմք են հանդիսացել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D3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Ուրուգվայ</w:t>
      </w:r>
      <w:r w:rsidR="005729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proofErr w:type="spellStart"/>
      <w:r w:rsidR="005729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Արևելյան</w:t>
      </w:r>
      <w:proofErr w:type="spellEnd"/>
      <w:r w:rsidR="005729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Հանրապետության, Լյուք</w:t>
      </w:r>
      <w:r w:rsidR="00BD31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սեմբուրգի, Կիպրոսի և Սերբիայի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բնակարանների վարձակալության գների ուսումնասիրության </w:t>
      </w:r>
      <w:r w:rsidR="000E0576">
        <w:rPr>
          <w:rFonts w:ascii="GHEA Grapalat" w:hAnsi="GHEA Grapalat"/>
          <w:color w:val="000000"/>
          <w:sz w:val="24"/>
          <w:szCs w:val="24"/>
          <w:lang w:val="hy-AM"/>
        </w:rPr>
        <w:t>արդյունքները</w:t>
      </w:r>
      <w:r w:rsidR="0089528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27831" w:rsidRPr="009C1736" w:rsidRDefault="00F27831" w:rsidP="009C1736">
      <w:pPr>
        <w:pStyle w:val="ListParagraph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Նախագծի մշակման գործընթացում ներգրավված ինստիտուտները և </w:t>
      </w:r>
      <w:r w:rsidRPr="009C173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անձինք.</w:t>
      </w:r>
    </w:p>
    <w:p w:rsidR="00F27831" w:rsidRDefault="00F27831" w:rsidP="00F27831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C10AA1" w:rsidRDefault="00C10AA1" w:rsidP="00BD3156">
      <w:pPr>
        <w:pStyle w:val="ListParagraph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9C1736" w:rsidRDefault="00F46176" w:rsidP="009C1736">
      <w:pPr>
        <w:spacing w:line="360" w:lineRule="auto"/>
        <w:ind w:firstLine="709"/>
        <w:jc w:val="both"/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</w:pPr>
      <w:r w:rsidRPr="00F46176">
        <w:rPr>
          <w:rFonts w:ascii="GHEA Grapalat" w:hAnsi="GHEA Grapalat" w:cs="Sylfaen"/>
          <w:sz w:val="24"/>
          <w:szCs w:val="24"/>
          <w:lang w:val="hy-AM"/>
        </w:rPr>
        <w:t>Նախագծով ներկայացված անհրաժեշտ միջոցները արդեն իսկ հատկացված են արտաքին գործերի նախարարությանը: Նախագծի</w:t>
      </w:r>
      <w:r w:rsidRPr="00F461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46176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</w:t>
      </w:r>
      <w:r w:rsidRPr="00F46176"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F27831" w:rsidRPr="00C10AA1" w:rsidRDefault="009C1736" w:rsidP="009C1736">
      <w:pPr>
        <w:spacing w:line="360" w:lineRule="auto"/>
        <w:ind w:firstLine="709"/>
        <w:jc w:val="both"/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4</w:t>
      </w:r>
      <w:r w:rsidR="00C10AA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9C1736">
        <w:rPr>
          <w:rFonts w:ascii="GHEA Grapalat" w:eastAsia="Calibri" w:hAnsi="GHEA Grapalat" w:cs="Times New Roman"/>
          <w:b/>
          <w:color w:val="000000"/>
          <w:lang w:val="hy-AM"/>
        </w:rPr>
        <w:t>.</w:t>
      </w:r>
      <w:r w:rsidR="00F27831"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F27831" w:rsidRPr="00DA678C" w:rsidRDefault="00F27831" w:rsidP="00F27831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995B2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p w:rsidR="00E157E5" w:rsidRPr="004B75C1" w:rsidRDefault="00E157E5" w:rsidP="00A710E4">
      <w:pPr>
        <w:spacing w:line="360" w:lineRule="auto"/>
        <w:jc w:val="both"/>
        <w:rPr>
          <w:sz w:val="24"/>
          <w:szCs w:val="24"/>
          <w:lang w:val="hy-AM"/>
        </w:rPr>
      </w:pPr>
    </w:p>
    <w:sectPr w:rsidR="00E157E5" w:rsidRPr="004B75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4089E"/>
    <w:multiLevelType w:val="hybridMultilevel"/>
    <w:tmpl w:val="9F38CF82"/>
    <w:lvl w:ilvl="0" w:tplc="0409000F">
      <w:start w:val="1"/>
      <w:numFmt w:val="decimal"/>
      <w:lvlText w:val="%1."/>
      <w:lvlJc w:val="left"/>
      <w:pPr>
        <w:ind w:left="1288" w:hanging="360"/>
      </w:p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5AB640F9"/>
    <w:multiLevelType w:val="hybridMultilevel"/>
    <w:tmpl w:val="131C661E"/>
    <w:lvl w:ilvl="0" w:tplc="E3609254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B485B9A"/>
    <w:multiLevelType w:val="hybridMultilevel"/>
    <w:tmpl w:val="F02E963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B66"/>
    <w:rsid w:val="00053A5F"/>
    <w:rsid w:val="00075932"/>
    <w:rsid w:val="000D2D96"/>
    <w:rsid w:val="000E0576"/>
    <w:rsid w:val="000E0F16"/>
    <w:rsid w:val="00124E66"/>
    <w:rsid w:val="00147277"/>
    <w:rsid w:val="00175897"/>
    <w:rsid w:val="001B10C5"/>
    <w:rsid w:val="002D6954"/>
    <w:rsid w:val="00317B6E"/>
    <w:rsid w:val="0032033F"/>
    <w:rsid w:val="00352842"/>
    <w:rsid w:val="00367E29"/>
    <w:rsid w:val="003732FC"/>
    <w:rsid w:val="003A1D49"/>
    <w:rsid w:val="003C3283"/>
    <w:rsid w:val="003E5C7A"/>
    <w:rsid w:val="00414528"/>
    <w:rsid w:val="00440328"/>
    <w:rsid w:val="004B75C1"/>
    <w:rsid w:val="004D5D9D"/>
    <w:rsid w:val="00556901"/>
    <w:rsid w:val="005577B9"/>
    <w:rsid w:val="0057292E"/>
    <w:rsid w:val="005C7C69"/>
    <w:rsid w:val="0062095D"/>
    <w:rsid w:val="0065124C"/>
    <w:rsid w:val="00666BC0"/>
    <w:rsid w:val="007252D7"/>
    <w:rsid w:val="00732ACB"/>
    <w:rsid w:val="007D6D98"/>
    <w:rsid w:val="007E087F"/>
    <w:rsid w:val="008036AE"/>
    <w:rsid w:val="0083478E"/>
    <w:rsid w:val="008352B0"/>
    <w:rsid w:val="00846B90"/>
    <w:rsid w:val="00880275"/>
    <w:rsid w:val="00882BB9"/>
    <w:rsid w:val="00895280"/>
    <w:rsid w:val="00903E63"/>
    <w:rsid w:val="00955004"/>
    <w:rsid w:val="009C1736"/>
    <w:rsid w:val="009E2427"/>
    <w:rsid w:val="00A710E4"/>
    <w:rsid w:val="00A812DF"/>
    <w:rsid w:val="00AC2C14"/>
    <w:rsid w:val="00B13D69"/>
    <w:rsid w:val="00B23BB1"/>
    <w:rsid w:val="00B7044D"/>
    <w:rsid w:val="00B731B1"/>
    <w:rsid w:val="00BA40C0"/>
    <w:rsid w:val="00BA565D"/>
    <w:rsid w:val="00BB2259"/>
    <w:rsid w:val="00BB26B8"/>
    <w:rsid w:val="00BB4AEB"/>
    <w:rsid w:val="00BC3316"/>
    <w:rsid w:val="00BD3156"/>
    <w:rsid w:val="00C01D15"/>
    <w:rsid w:val="00C10AA1"/>
    <w:rsid w:val="00C91114"/>
    <w:rsid w:val="00CB1CB7"/>
    <w:rsid w:val="00D91ED8"/>
    <w:rsid w:val="00E05FDD"/>
    <w:rsid w:val="00E157E5"/>
    <w:rsid w:val="00E16618"/>
    <w:rsid w:val="00E30D63"/>
    <w:rsid w:val="00E63803"/>
    <w:rsid w:val="00E82287"/>
    <w:rsid w:val="00E82D1B"/>
    <w:rsid w:val="00EC2E26"/>
    <w:rsid w:val="00ED1813"/>
    <w:rsid w:val="00EF084E"/>
    <w:rsid w:val="00EF0E6F"/>
    <w:rsid w:val="00EF6088"/>
    <w:rsid w:val="00F00B66"/>
    <w:rsid w:val="00F139C6"/>
    <w:rsid w:val="00F27831"/>
    <w:rsid w:val="00F40DFB"/>
    <w:rsid w:val="00F46176"/>
    <w:rsid w:val="00F75ED7"/>
    <w:rsid w:val="00F77DCA"/>
    <w:rsid w:val="00FC18DC"/>
    <w:rsid w:val="00FF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E7978"/>
  <w15:chartTrackingRefBased/>
  <w15:docId w15:val="{DC039506-5945-467C-BB0C-F94E36D4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DC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7DCA"/>
    <w:rPr>
      <w:b/>
      <w:bCs/>
    </w:rPr>
  </w:style>
  <w:style w:type="paragraph" w:styleId="ListParagraph">
    <w:name w:val="List Paragraph"/>
    <w:basedOn w:val="Normal"/>
    <w:uiPriority w:val="34"/>
    <w:qFormat/>
    <w:rsid w:val="00882B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8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205</Words>
  <Characters>1715</Characters>
  <Application>Microsoft Office Word</Application>
  <DocSecurity>0</DocSecurity>
  <Lines>61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87</cp:revision>
  <cp:lastPrinted>2023-10-13T11:51:00Z</cp:lastPrinted>
  <dcterms:created xsi:type="dcterms:W3CDTF">2023-10-10T11:22:00Z</dcterms:created>
  <dcterms:modified xsi:type="dcterms:W3CDTF">2023-12-26T11:15:00Z</dcterms:modified>
</cp:coreProperties>
</file>