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632" w:rsidRPr="0050509F" w:rsidRDefault="00811632" w:rsidP="00630C3C">
      <w:pPr>
        <w:tabs>
          <w:tab w:val="left" w:pos="5670"/>
        </w:tabs>
        <w:jc w:val="center"/>
        <w:rPr>
          <w:rFonts w:ascii="GHEA Grapalat" w:hAnsi="GHEA Grapalat" w:cs="Sylfaen"/>
          <w:color w:val="000000"/>
          <w:lang w:val="en-US"/>
        </w:rPr>
      </w:pPr>
      <w:r w:rsidRPr="0050509F">
        <w:rPr>
          <w:rFonts w:ascii="GHEA Grapalat" w:hAnsi="GHEA Grapalat" w:cs="Sylfaen"/>
          <w:color w:val="000000"/>
          <w:lang w:val="en-US"/>
        </w:rPr>
        <w:t>ԱՄՓՈՓԱԹԵՐԹ</w:t>
      </w:r>
    </w:p>
    <w:p w:rsidR="00811632" w:rsidRPr="0050509F" w:rsidRDefault="00811632" w:rsidP="00BA40B4">
      <w:pPr>
        <w:jc w:val="center"/>
        <w:rPr>
          <w:rFonts w:ascii="GHEA Grapalat" w:hAnsi="GHEA Grapalat" w:cs="Sylfaen"/>
          <w:color w:val="000000"/>
          <w:lang w:val="pt-PT"/>
        </w:rPr>
      </w:pPr>
    </w:p>
    <w:p w:rsidR="00811632" w:rsidRPr="0050509F" w:rsidRDefault="00BF7C9E" w:rsidP="003454B1">
      <w:pPr>
        <w:autoSpaceDE w:val="0"/>
        <w:autoSpaceDN w:val="0"/>
        <w:adjustRightInd w:val="0"/>
        <w:spacing w:line="360" w:lineRule="auto"/>
        <w:jc w:val="center"/>
        <w:rPr>
          <w:rFonts w:ascii="GHEA Grapalat" w:hAnsi="GHEA Grapalat" w:cs="Sylfaen"/>
          <w:color w:val="000000"/>
          <w:lang w:val="it-IT"/>
        </w:rPr>
      </w:pPr>
      <w:r>
        <w:rPr>
          <w:rFonts w:ascii="GHEA Grapalat" w:hAnsi="GHEA Grapalat"/>
          <w:lang w:val="hy-AM"/>
        </w:rPr>
        <w:t>«</w:t>
      </w:r>
      <w:r w:rsidR="003454B1" w:rsidRPr="003454B1">
        <w:rPr>
          <w:rFonts w:ascii="GHEA Grapalat" w:eastAsiaTheme="minorHAnsi" w:hAnsi="GHEA Grapalat" w:cs="CIDFont+F3"/>
          <w:sz w:val="23"/>
          <w:szCs w:val="23"/>
          <w:lang w:val="hy-AM" w:eastAsia="en-US"/>
        </w:rPr>
        <w:t>ՀԱՅԱՍՏԱՆԻ ՀԱՆՐԱՊԵՏՈՒԹՅԱՆ ԿԱՌԱՎԱՐՈՒԹՅԱՆ 2017 ԹՎԱԿԱՆԻ ՄԱՐՏԻ 16-Ի N 274-Ն ՈՐՈՇՄԱՆ ՄԵՋ ՓՈՓՈԽՈՒԹՅՈՒՆՆԵՐ ԵՎ ԼՐԱՑՈՒՄՆԵՐ ԿԱՏԱՐԵԼՈՒ ՄԱՍԻՆ</w:t>
      </w:r>
      <w:r w:rsidR="003454B1">
        <w:rPr>
          <w:rFonts w:ascii="GHEA Grapalat" w:eastAsiaTheme="minorHAnsi" w:hAnsi="GHEA Grapalat" w:cs="CIDFont+F3"/>
          <w:sz w:val="23"/>
          <w:szCs w:val="23"/>
          <w:lang w:val="hy-AM" w:eastAsia="en-US"/>
        </w:rPr>
        <w:t>»</w:t>
      </w:r>
      <w:r w:rsidR="003454B1" w:rsidRPr="003454B1">
        <w:rPr>
          <w:rFonts w:ascii="GHEA Grapalat" w:hAnsi="GHEA Grapalat" w:cs="Sylfaen"/>
          <w:spacing w:val="-8"/>
          <w:lang w:val="hy-AM"/>
        </w:rPr>
        <w:t xml:space="preserve"> </w:t>
      </w:r>
      <w:r w:rsidR="003454B1" w:rsidRPr="003454B1">
        <w:rPr>
          <w:rFonts w:ascii="GHEA Grapalat" w:hAnsi="GHEA Grapalat" w:cs="Sylfaen"/>
          <w:lang w:val="hy-AM"/>
        </w:rPr>
        <w:t>ՀԱՅԱՍՏԱՆԻ</w:t>
      </w:r>
      <w:r w:rsidR="003454B1" w:rsidRPr="003454B1">
        <w:rPr>
          <w:rFonts w:ascii="GHEA Grapalat" w:hAnsi="GHEA Grapalat" w:cs="Times Armenian"/>
          <w:lang w:val="hy-AM"/>
        </w:rPr>
        <w:t xml:space="preserve"> </w:t>
      </w:r>
      <w:r w:rsidR="003454B1" w:rsidRPr="003454B1">
        <w:rPr>
          <w:rFonts w:ascii="GHEA Grapalat" w:hAnsi="GHEA Grapalat" w:cs="Sylfaen"/>
          <w:lang w:val="hy-AM"/>
        </w:rPr>
        <w:t>ՀԱՆՐԱՊԵՏՈՒԹՅԱՆ</w:t>
      </w:r>
      <w:r w:rsidR="003454B1" w:rsidRPr="003454B1">
        <w:rPr>
          <w:rFonts w:ascii="GHEA Grapalat" w:hAnsi="GHEA Grapalat" w:cs="Times Armenian"/>
          <w:lang w:val="hy-AM"/>
        </w:rPr>
        <w:t xml:space="preserve"> </w:t>
      </w:r>
      <w:r w:rsidR="003454B1" w:rsidRPr="003454B1">
        <w:rPr>
          <w:rFonts w:ascii="GHEA Grapalat" w:hAnsi="GHEA Grapalat" w:cs="Sylfaen"/>
          <w:lang w:val="hy-AM"/>
        </w:rPr>
        <w:t>ԿԱՌԱՎԱՐՈՒԹՅԱՆ</w:t>
      </w:r>
      <w:r w:rsidR="003454B1" w:rsidRPr="003454B1">
        <w:rPr>
          <w:rFonts w:ascii="GHEA Grapalat" w:hAnsi="GHEA Grapalat" w:cs="Times Armenian"/>
          <w:lang w:val="hy-AM"/>
        </w:rPr>
        <w:t xml:space="preserve"> </w:t>
      </w:r>
      <w:r w:rsidR="003454B1" w:rsidRPr="003454B1">
        <w:rPr>
          <w:rFonts w:ascii="GHEA Grapalat" w:hAnsi="GHEA Grapalat" w:cs="Sylfaen"/>
          <w:lang w:val="hy-AM"/>
        </w:rPr>
        <w:t>ՈՐՈՇՄԱՆ</w:t>
      </w:r>
      <w:r w:rsidR="00BA40B4">
        <w:rPr>
          <w:rFonts w:ascii="GHEA Grapalat" w:hAnsi="GHEA Grapalat" w:cs="Sylfaen"/>
          <w:color w:val="000000"/>
          <w:lang w:val="hy-AM"/>
        </w:rPr>
        <w:t xml:space="preserve"> </w:t>
      </w:r>
      <w:r w:rsidR="00811632" w:rsidRPr="0050509F">
        <w:rPr>
          <w:rFonts w:ascii="GHEA Grapalat" w:hAnsi="GHEA Grapalat" w:cs="Sylfaen"/>
          <w:color w:val="000000"/>
          <w:lang w:val="hy-AM"/>
        </w:rPr>
        <w:t>ՆԱԽԱԳԾԻ</w:t>
      </w:r>
      <w:r w:rsidR="00811632" w:rsidRPr="0050509F">
        <w:rPr>
          <w:rFonts w:ascii="GHEA Grapalat" w:hAnsi="GHEA Grapalat"/>
          <w:color w:val="000000"/>
          <w:lang w:val="it-IT"/>
        </w:rPr>
        <w:t xml:space="preserve"> </w:t>
      </w:r>
      <w:r w:rsidR="00811632" w:rsidRPr="0050509F">
        <w:rPr>
          <w:rFonts w:ascii="GHEA Grapalat" w:hAnsi="GHEA Grapalat" w:cs="Sylfaen"/>
          <w:color w:val="000000"/>
          <w:lang w:val="it-IT"/>
        </w:rPr>
        <w:t>ՎԵՐԱԲԵՐՅԱԼ</w:t>
      </w:r>
    </w:p>
    <w:p w:rsidR="005B4C1C" w:rsidRPr="00A0230B" w:rsidRDefault="005B4C1C" w:rsidP="00D406F1">
      <w:pPr>
        <w:jc w:val="center"/>
        <w:rPr>
          <w:rFonts w:ascii="GHEA Grapalat" w:hAnsi="GHEA Grapalat" w:cs="Times Armenian"/>
          <w:color w:val="000000"/>
          <w:sz w:val="20"/>
          <w:szCs w:val="20"/>
          <w:lang w:val="it-IT"/>
        </w:rPr>
      </w:pPr>
    </w:p>
    <w:tbl>
      <w:tblPr>
        <w:tblW w:w="1091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94"/>
        <w:gridCol w:w="4025"/>
      </w:tblGrid>
      <w:tr w:rsidR="00263144" w:rsidRPr="00630C3C" w:rsidTr="00630C3C">
        <w:tc>
          <w:tcPr>
            <w:tcW w:w="6894" w:type="dxa"/>
            <w:vMerge w:val="restart"/>
            <w:shd w:val="clear" w:color="auto" w:fill="D9D9D9"/>
            <w:vAlign w:val="center"/>
          </w:tcPr>
          <w:p w:rsidR="00263144" w:rsidRPr="0050509F" w:rsidRDefault="00263144" w:rsidP="00263144">
            <w:pPr>
              <w:rPr>
                <w:rFonts w:ascii="GHEA Grapalat" w:hAnsi="GHEA Grapalat" w:cs="Sylfaen"/>
                <w:b/>
                <w:color w:val="000000"/>
                <w:lang w:val="hy-AM"/>
              </w:rPr>
            </w:pPr>
            <w:r w:rsidRPr="0050509F">
              <w:rPr>
                <w:rFonts w:ascii="GHEA Grapalat" w:hAnsi="GHEA Grapalat"/>
                <w:b/>
                <w:color w:val="000000"/>
                <w:lang w:val="en-US"/>
              </w:rPr>
              <w:t>1.</w:t>
            </w:r>
            <w:r w:rsidRPr="0050509F">
              <w:rPr>
                <w:rFonts w:ascii="GHEA Grapalat" w:hAnsi="GHEA Grapalat"/>
                <w:b/>
                <w:color w:val="000000"/>
                <w:lang w:val="hy-AM"/>
              </w:rPr>
              <w:t xml:space="preserve">ՀՀ </w:t>
            </w:r>
            <w:r>
              <w:rPr>
                <w:rFonts w:ascii="GHEA Grapalat" w:hAnsi="GHEA Grapalat"/>
                <w:b/>
                <w:color w:val="000000"/>
                <w:lang w:val="hy-AM"/>
              </w:rPr>
              <w:t>էկոնոմիկայի նախարարություն</w:t>
            </w:r>
          </w:p>
        </w:tc>
        <w:tc>
          <w:tcPr>
            <w:tcW w:w="4025" w:type="dxa"/>
          </w:tcPr>
          <w:p w:rsidR="00263144" w:rsidRPr="0050509F" w:rsidRDefault="00630C3C" w:rsidP="00263144">
            <w:pPr>
              <w:jc w:val="center"/>
              <w:rPr>
                <w:rFonts w:ascii="GHEA Grapalat" w:hAnsi="GHEA Grapalat"/>
                <w:color w:val="000000"/>
                <w:lang w:val="hy-AM"/>
              </w:rPr>
            </w:pPr>
            <w:r>
              <w:rPr>
                <w:rFonts w:ascii="GHEA Grapalat" w:hAnsi="GHEA Grapalat"/>
                <w:b/>
                <w:color w:val="000000"/>
                <w:lang w:val="af-ZA"/>
              </w:rPr>
              <w:t>05.10</w:t>
            </w:r>
            <w:r w:rsidR="00263144" w:rsidRPr="000C40F7">
              <w:rPr>
                <w:rFonts w:ascii="GHEA Grapalat" w:hAnsi="GHEA Grapalat"/>
                <w:b/>
                <w:color w:val="000000"/>
                <w:lang w:val="af-ZA"/>
              </w:rPr>
              <w:t>.202</w:t>
            </w:r>
            <w:r w:rsidR="00263144">
              <w:rPr>
                <w:rFonts w:ascii="GHEA Grapalat" w:hAnsi="GHEA Grapalat"/>
                <w:b/>
                <w:color w:val="000000"/>
                <w:lang w:val="hy-AM"/>
              </w:rPr>
              <w:t>3թ</w:t>
            </w:r>
            <w:r w:rsidR="00263144" w:rsidRPr="000C40F7">
              <w:rPr>
                <w:rFonts w:ascii="GHEA Grapalat" w:hAnsi="GHEA Grapalat"/>
                <w:b/>
                <w:color w:val="000000"/>
                <w:lang w:val="af-ZA"/>
              </w:rPr>
              <w:t>.</w:t>
            </w:r>
          </w:p>
        </w:tc>
      </w:tr>
      <w:tr w:rsidR="00263144" w:rsidRPr="00630C3C" w:rsidTr="00AD279D">
        <w:tc>
          <w:tcPr>
            <w:tcW w:w="6894" w:type="dxa"/>
            <w:vMerge/>
            <w:shd w:val="clear" w:color="auto" w:fill="D9D9D9"/>
          </w:tcPr>
          <w:p w:rsidR="00263144" w:rsidRPr="00630C3C" w:rsidRDefault="00263144" w:rsidP="00263144">
            <w:pPr>
              <w:jc w:val="center"/>
              <w:rPr>
                <w:rFonts w:ascii="GHEA Grapalat" w:hAnsi="GHEA Grapalat"/>
                <w:color w:val="000000"/>
                <w:lang w:val="hy-AM"/>
              </w:rPr>
            </w:pPr>
          </w:p>
        </w:tc>
        <w:tc>
          <w:tcPr>
            <w:tcW w:w="4025" w:type="dxa"/>
            <w:vAlign w:val="bottom"/>
          </w:tcPr>
          <w:p w:rsidR="00263144" w:rsidRPr="00421EA5" w:rsidRDefault="00263144" w:rsidP="00421EA5">
            <w:pPr>
              <w:shd w:val="clear" w:color="auto" w:fill="FFFFFF"/>
              <w:jc w:val="center"/>
              <w:rPr>
                <w:rFonts w:ascii="GHEA Grapalat" w:hAnsi="GHEA Grapalat"/>
                <w:b/>
                <w:color w:val="000000"/>
                <w:lang w:val="af-ZA"/>
              </w:rPr>
            </w:pPr>
            <w:r w:rsidRPr="00AD279D">
              <w:rPr>
                <w:rFonts w:ascii="GHEA Grapalat" w:hAnsi="GHEA Grapalat"/>
                <w:b/>
                <w:color w:val="000000"/>
                <w:lang w:val="af-ZA"/>
              </w:rPr>
              <w:t>N</w:t>
            </w:r>
            <w:r w:rsidR="00AD279D" w:rsidRPr="00AD279D">
              <w:rPr>
                <w:rFonts w:ascii="GHEA Grapalat" w:hAnsi="GHEA Grapalat"/>
                <w:b/>
                <w:color w:val="000000"/>
                <w:lang w:val="af-ZA"/>
              </w:rPr>
              <w:t xml:space="preserve"> 01/18484-2023</w:t>
            </w:r>
          </w:p>
        </w:tc>
      </w:tr>
      <w:tr w:rsidR="0077466D" w:rsidRPr="0012060B" w:rsidTr="00630C3C">
        <w:tc>
          <w:tcPr>
            <w:tcW w:w="6894" w:type="dxa"/>
          </w:tcPr>
          <w:p w:rsidR="00263144" w:rsidRPr="00263144" w:rsidRDefault="00263144" w:rsidP="00263144">
            <w:pPr>
              <w:suppressAutoHyphens/>
              <w:spacing w:line="360" w:lineRule="auto"/>
              <w:ind w:firstLine="540"/>
              <w:jc w:val="both"/>
              <w:rPr>
                <w:rFonts w:ascii="GHEA Grapalat" w:eastAsia="NSimSun" w:hAnsi="GHEA Grapalat" w:cs="Sylfaen"/>
                <w:kern w:val="2"/>
                <w:lang w:val="hy-AM" w:eastAsia="zh-CN" w:bidi="hi-IN"/>
              </w:rPr>
            </w:pPr>
            <w:r w:rsidRPr="00263144">
              <w:rPr>
                <w:rFonts w:ascii="GHEA Grapalat" w:eastAsia="NSimSun" w:hAnsi="GHEA Grapalat" w:cs="Sylfaen"/>
                <w:kern w:val="2"/>
                <w:lang w:val="hy-AM" w:eastAsia="zh-CN" w:bidi="hi-IN"/>
              </w:rPr>
              <w:t xml:space="preserve">Նախագծի 7-րդ և 8-րդ ենթակետերով սահմանվում են </w:t>
            </w:r>
            <w:r w:rsidRPr="00630C3C">
              <w:rPr>
                <w:rFonts w:ascii="GHEA Grapalat" w:eastAsia="NSimSun" w:hAnsi="GHEA Grapalat" w:cs="Lucida Sans"/>
                <w:color w:val="000000"/>
                <w:kern w:val="2"/>
                <w:shd w:val="clear" w:color="auto" w:fill="FFFFFF"/>
                <w:lang w:val="hy-AM" w:eastAsia="zh-CN" w:bidi="hi-IN"/>
              </w:rPr>
              <w:t xml:space="preserve">ավիացիոն անվտանգության աշխատանքների որակի հսկողության միջոցառումների </w:t>
            </w:r>
            <w:r w:rsidRPr="00263144">
              <w:rPr>
                <w:rFonts w:ascii="GHEA Grapalat" w:eastAsia="NSimSun" w:hAnsi="GHEA Grapalat" w:cs="Lucida Sans"/>
                <w:color w:val="000000"/>
                <w:kern w:val="2"/>
                <w:shd w:val="clear" w:color="auto" w:fill="FFFFFF"/>
                <w:lang w:val="hy-AM" w:eastAsia="zh-CN" w:bidi="hi-IN"/>
              </w:rPr>
              <w:t>աուդիտի վերաբերյալ</w:t>
            </w:r>
            <w:r w:rsidRPr="00263144">
              <w:rPr>
                <w:rFonts w:ascii="GHEA Grapalat" w:eastAsia="NSimSun" w:hAnsi="GHEA Grapalat" w:cs="Sylfaen"/>
                <w:kern w:val="2"/>
                <w:lang w:val="hy-AM" w:eastAsia="zh-CN" w:bidi="hi-IN"/>
              </w:rPr>
              <w:t xml:space="preserve"> հաշվետվություն կազմելու, ներկայացնելու և ուսումնասիրելու ժամկետներ։</w:t>
            </w:r>
          </w:p>
          <w:p w:rsidR="00263144" w:rsidRPr="00263144" w:rsidRDefault="00263144" w:rsidP="00263144">
            <w:pPr>
              <w:suppressAutoHyphens/>
              <w:spacing w:line="360" w:lineRule="auto"/>
              <w:ind w:firstLine="540"/>
              <w:jc w:val="both"/>
              <w:rPr>
                <w:rFonts w:ascii="GHEA Grapalat" w:eastAsia="NSimSun" w:hAnsi="GHEA Grapalat" w:cs="Sylfaen"/>
                <w:kern w:val="2"/>
                <w:lang w:val="hy-AM" w:eastAsia="zh-CN" w:bidi="hi-IN"/>
              </w:rPr>
            </w:pPr>
            <w:r w:rsidRPr="00263144">
              <w:rPr>
                <w:rFonts w:ascii="GHEA Grapalat" w:eastAsia="NSimSun" w:hAnsi="GHEA Grapalat" w:cs="Sylfaen"/>
                <w:kern w:val="2"/>
                <w:lang w:val="hy-AM" w:eastAsia="zh-CN" w:bidi="hi-IN"/>
              </w:rPr>
              <w:t>Հարկ է նկատել, որ գործող որոշման 40-րդ կետում սահմանված են հաշվետվություն կազմելու և ներկայացնելու ավելի կարճ ժամկետներ, քան առաջարկվում է Նախագծով, մինչդեռ Նախագծի հիմնավորմամբ ներկայացված չէ նշյալ ժամկետները երկարացնելու անհրաժեշտության վերաբերյալ որևէ փաստարկ կամ հիմնավորում։</w:t>
            </w:r>
          </w:p>
          <w:p w:rsidR="0077466D" w:rsidRPr="00BA40B4" w:rsidRDefault="00263144" w:rsidP="00BA40B4">
            <w:pPr>
              <w:suppressAutoHyphens/>
              <w:spacing w:line="360" w:lineRule="auto"/>
              <w:ind w:firstLine="540"/>
              <w:jc w:val="both"/>
              <w:rPr>
                <w:rFonts w:ascii="GHEA Grapalat" w:eastAsia="NSimSun" w:hAnsi="GHEA Grapalat" w:cs="Lucida Sans"/>
                <w:bCs/>
                <w:color w:val="000000"/>
                <w:kern w:val="2"/>
                <w:shd w:val="clear" w:color="auto" w:fill="FFFFFF"/>
                <w:lang w:val="hy-AM" w:eastAsia="zh-CN" w:bidi="hi-IN"/>
              </w:rPr>
            </w:pPr>
            <w:r w:rsidRPr="00263144">
              <w:rPr>
                <w:rFonts w:ascii="GHEA Grapalat" w:eastAsia="NSimSun" w:hAnsi="GHEA Grapalat" w:cs="Sylfaen"/>
                <w:kern w:val="2"/>
                <w:lang w:val="hy-AM" w:eastAsia="zh-CN" w:bidi="hi-IN"/>
              </w:rPr>
              <w:t xml:space="preserve">Այս համատեքստում, կարևորելով </w:t>
            </w:r>
            <w:r w:rsidRPr="00263144">
              <w:rPr>
                <w:rFonts w:ascii="GHEA Grapalat" w:eastAsia="NSimSun" w:hAnsi="GHEA Grapalat" w:cs="Lucida Sans"/>
                <w:bCs/>
                <w:color w:val="000000"/>
                <w:kern w:val="2"/>
                <w:shd w:val="clear" w:color="auto" w:fill="FFFFFF"/>
                <w:lang w:val="hy-AM" w:eastAsia="zh-CN" w:bidi="hi-IN"/>
              </w:rPr>
              <w:t>ավիացիոն ոլորտի անվտանգության ապահովման խնդիրը և հաշվի առնելով այն հանգամանքը, որ գործող որոշման բովանդակության համաձայն՝ անցկացված աուդիտի արդյունքներով հայտնաբերված թերությունների վերացման գործընթացը սկսվում է համապատասխան հաշվետվությունը ամփոփելուց հետո, առաջարկում ենք քննարկել ավիացիոն անվտանգության միջոցառումների մասին հաշվետվություն ներկայացնելու և ուսումնասիրելու համար ավելի կարճ ժամկետներ սահմանելու նպատակահարմարության հարցը։</w:t>
            </w:r>
          </w:p>
        </w:tc>
        <w:tc>
          <w:tcPr>
            <w:tcW w:w="4025" w:type="dxa"/>
          </w:tcPr>
          <w:p w:rsidR="0077466D" w:rsidRPr="00BF7C9E" w:rsidRDefault="0070141F" w:rsidP="0012060B">
            <w:pPr>
              <w:pStyle w:val="a8"/>
              <w:autoSpaceDE w:val="0"/>
              <w:autoSpaceDN w:val="0"/>
              <w:adjustRightInd w:val="0"/>
              <w:spacing w:after="0" w:line="360" w:lineRule="auto"/>
              <w:ind w:left="67" w:firstLine="0"/>
              <w:jc w:val="both"/>
              <w:rPr>
                <w:rFonts w:ascii="GHEA Grapalat" w:hAnsi="GHEA Grapalat" w:cs="Sylfaen"/>
                <w:color w:val="000000"/>
                <w:lang w:val="hy-AM"/>
              </w:rPr>
            </w:pPr>
            <w:r w:rsidRPr="0070141F">
              <w:rPr>
                <w:rFonts w:ascii="GHEA Grapalat" w:hAnsi="GHEA Grapalat" w:cs="Sylfaen"/>
                <w:color w:val="000000"/>
                <w:sz w:val="24"/>
                <w:szCs w:val="24"/>
                <w:lang w:val="hy-AM"/>
              </w:rPr>
              <w:t>Ընդունվել</w:t>
            </w:r>
            <w:r w:rsidR="0012060B">
              <w:rPr>
                <w:rFonts w:ascii="GHEA Grapalat" w:hAnsi="GHEA Grapalat" w:cs="Sylfaen"/>
                <w:color w:val="000000"/>
                <w:sz w:val="24"/>
                <w:szCs w:val="24"/>
                <w:lang w:val="hy-AM"/>
              </w:rPr>
              <w:t xml:space="preserve"> է։</w:t>
            </w:r>
            <w:r w:rsidR="00356646">
              <w:rPr>
                <w:rFonts w:ascii="GHEA Grapalat" w:eastAsia="Times New Roman" w:hAnsi="GHEA Grapalat" w:cs="Sylfaen"/>
                <w:sz w:val="24"/>
                <w:szCs w:val="24"/>
                <w:lang w:val="hy-AM" w:eastAsia="ru-RU"/>
              </w:rPr>
              <w:t xml:space="preserve"> </w:t>
            </w:r>
          </w:p>
        </w:tc>
      </w:tr>
      <w:tr w:rsidR="00A03E8A" w:rsidRPr="00AD279D" w:rsidTr="00AD279D">
        <w:trPr>
          <w:trHeight w:val="251"/>
        </w:trPr>
        <w:tc>
          <w:tcPr>
            <w:tcW w:w="6894" w:type="dxa"/>
            <w:vMerge w:val="restart"/>
            <w:shd w:val="clear" w:color="auto" w:fill="D9D9D9"/>
          </w:tcPr>
          <w:p w:rsidR="00A03E8A" w:rsidRPr="00263144" w:rsidRDefault="00BD4B6F" w:rsidP="008D2968">
            <w:pPr>
              <w:rPr>
                <w:rFonts w:ascii="GHEA Grapalat" w:hAnsi="GHEA Grapalat" w:cs="Sylfaen"/>
                <w:lang w:val="af-ZA"/>
              </w:rPr>
            </w:pPr>
            <w:r>
              <w:rPr>
                <w:rFonts w:ascii="GHEA Grapalat" w:hAnsi="GHEA Grapalat" w:cs="Sylfaen"/>
                <w:b/>
                <w:lang w:val="hy-AM"/>
              </w:rPr>
              <w:t>2</w:t>
            </w:r>
            <w:r w:rsidR="00A03E8A" w:rsidRPr="00263144">
              <w:rPr>
                <w:rFonts w:ascii="GHEA Grapalat" w:hAnsi="GHEA Grapalat" w:cs="Sylfaen"/>
                <w:b/>
                <w:lang w:val="hy-AM"/>
              </w:rPr>
              <w:t>.</w:t>
            </w:r>
            <w:r w:rsidR="008D2968" w:rsidRPr="00263144">
              <w:rPr>
                <w:rFonts w:ascii="GHEA Grapalat" w:hAnsi="GHEA Grapalat" w:cs="Sylfaen"/>
                <w:b/>
                <w:lang w:val="hy-AM"/>
              </w:rPr>
              <w:t xml:space="preserve"> </w:t>
            </w:r>
            <w:r w:rsidR="008D2968" w:rsidRPr="00263144">
              <w:rPr>
                <w:rFonts w:ascii="GHEA Grapalat" w:hAnsi="GHEA Grapalat" w:cs="Sylfaen"/>
                <w:b/>
              </w:rPr>
              <w:t>ՀՀ</w:t>
            </w:r>
            <w:r w:rsidR="008D2968" w:rsidRPr="00263144">
              <w:rPr>
                <w:rFonts w:ascii="GHEA Grapalat" w:hAnsi="GHEA Grapalat" w:cs="Sylfaen"/>
                <w:b/>
                <w:lang w:val="af-ZA"/>
              </w:rPr>
              <w:t xml:space="preserve"> </w:t>
            </w:r>
            <w:r w:rsidR="008D2968" w:rsidRPr="00263144">
              <w:rPr>
                <w:rFonts w:ascii="GHEA Grapalat" w:hAnsi="GHEA Grapalat" w:cs="Sylfaen"/>
                <w:b/>
                <w:lang w:val="hy-AM"/>
              </w:rPr>
              <w:t>ֆինանսների նախարար</w:t>
            </w:r>
            <w:r w:rsidR="006C190F" w:rsidRPr="00263144">
              <w:rPr>
                <w:rFonts w:ascii="GHEA Grapalat" w:hAnsi="GHEA Grapalat" w:cs="Sylfaen"/>
                <w:b/>
                <w:lang w:val="hy-AM"/>
              </w:rPr>
              <w:t>ություն</w:t>
            </w:r>
          </w:p>
        </w:tc>
        <w:tc>
          <w:tcPr>
            <w:tcW w:w="4025" w:type="dxa"/>
          </w:tcPr>
          <w:p w:rsidR="00A03E8A" w:rsidRPr="00263144" w:rsidRDefault="00AD279D" w:rsidP="00C253F8">
            <w:pPr>
              <w:jc w:val="center"/>
              <w:rPr>
                <w:rFonts w:ascii="GHEA Grapalat" w:hAnsi="GHEA Grapalat" w:cs="Sylfaen"/>
                <w:lang w:val="af-ZA"/>
              </w:rPr>
            </w:pPr>
            <w:r>
              <w:rPr>
                <w:rFonts w:ascii="GHEA Grapalat" w:hAnsi="GHEA Grapalat"/>
                <w:b/>
                <w:lang w:val="af-ZA"/>
              </w:rPr>
              <w:t>02.10</w:t>
            </w:r>
            <w:r w:rsidR="008D2968" w:rsidRPr="00263144">
              <w:rPr>
                <w:rFonts w:ascii="GHEA Grapalat" w:hAnsi="GHEA Grapalat"/>
                <w:b/>
                <w:lang w:val="af-ZA"/>
              </w:rPr>
              <w:t>.202</w:t>
            </w:r>
            <w:r w:rsidR="00C253F8" w:rsidRPr="00263144">
              <w:rPr>
                <w:rFonts w:ascii="GHEA Grapalat" w:hAnsi="GHEA Grapalat"/>
                <w:b/>
                <w:lang w:val="af-ZA"/>
              </w:rPr>
              <w:t>3</w:t>
            </w:r>
            <w:r w:rsidR="008D2968" w:rsidRPr="00263144">
              <w:rPr>
                <w:rFonts w:ascii="GHEA Grapalat" w:hAnsi="GHEA Grapalat"/>
                <w:b/>
                <w:lang w:val="hy-AM"/>
              </w:rPr>
              <w:t>թ</w:t>
            </w:r>
            <w:r w:rsidR="008D2968" w:rsidRPr="00263144">
              <w:rPr>
                <w:rFonts w:ascii="GHEA Grapalat" w:hAnsi="GHEA Grapalat"/>
                <w:b/>
                <w:lang w:val="af-ZA"/>
              </w:rPr>
              <w:t>.</w:t>
            </w:r>
          </w:p>
        </w:tc>
      </w:tr>
      <w:tr w:rsidR="00A03E8A" w:rsidRPr="00AD279D" w:rsidTr="00AD279D">
        <w:trPr>
          <w:trHeight w:val="200"/>
        </w:trPr>
        <w:tc>
          <w:tcPr>
            <w:tcW w:w="6894" w:type="dxa"/>
            <w:vMerge/>
            <w:shd w:val="clear" w:color="auto" w:fill="D9D9D9"/>
          </w:tcPr>
          <w:p w:rsidR="00A03E8A" w:rsidRPr="00263144" w:rsidRDefault="00A03E8A" w:rsidP="00D406F1">
            <w:pPr>
              <w:jc w:val="both"/>
              <w:rPr>
                <w:rFonts w:ascii="GHEA Grapalat" w:hAnsi="GHEA Grapalat" w:cs="Sylfaen"/>
                <w:lang w:val="af-ZA"/>
              </w:rPr>
            </w:pPr>
          </w:p>
        </w:tc>
        <w:tc>
          <w:tcPr>
            <w:tcW w:w="4025" w:type="dxa"/>
          </w:tcPr>
          <w:p w:rsidR="00A03E8A" w:rsidRPr="00263144" w:rsidRDefault="004555D7" w:rsidP="00D406F1">
            <w:pPr>
              <w:jc w:val="center"/>
              <w:rPr>
                <w:rFonts w:ascii="GHEA Grapalat" w:hAnsi="GHEA Grapalat" w:cs="Sylfaen"/>
                <w:lang w:val="hy-AM"/>
              </w:rPr>
            </w:pPr>
            <w:r w:rsidRPr="00263144">
              <w:rPr>
                <w:rFonts w:ascii="GHEA Grapalat" w:hAnsi="GHEA Grapalat" w:cs="Sylfaen"/>
                <w:b/>
                <w:lang w:val="af-ZA"/>
              </w:rPr>
              <w:t>N</w:t>
            </w:r>
            <w:r w:rsidR="008D2968" w:rsidRPr="00263144">
              <w:rPr>
                <w:rFonts w:ascii="GHEA Grapalat" w:hAnsi="GHEA Grapalat" w:cs="Sylfaen"/>
                <w:b/>
                <w:lang w:val="hy-AM"/>
              </w:rPr>
              <w:t xml:space="preserve"> </w:t>
            </w:r>
            <w:r w:rsidR="00C253F8" w:rsidRPr="00263144">
              <w:rPr>
                <w:rFonts w:ascii="GHEA Grapalat" w:hAnsi="GHEA Grapalat"/>
                <w:b/>
                <w:lang w:val="hy-AM"/>
              </w:rPr>
              <w:t>01/9-1/19099-2023</w:t>
            </w:r>
          </w:p>
        </w:tc>
      </w:tr>
      <w:tr w:rsidR="008D2968" w:rsidRPr="00AD279D" w:rsidTr="00630C3C">
        <w:tc>
          <w:tcPr>
            <w:tcW w:w="6894" w:type="dxa"/>
          </w:tcPr>
          <w:p w:rsidR="008D2968" w:rsidRPr="00263144" w:rsidRDefault="008D2968" w:rsidP="00C253F8">
            <w:pPr>
              <w:spacing w:line="360" w:lineRule="auto"/>
              <w:jc w:val="both"/>
              <w:rPr>
                <w:rFonts w:ascii="GHEA Grapalat" w:hAnsi="GHEA Grapalat" w:cs="Arial"/>
                <w:lang w:val="hy-AM"/>
              </w:rPr>
            </w:pPr>
            <w:r w:rsidRPr="00263144">
              <w:rPr>
                <w:rFonts w:ascii="GHEA Grapalat" w:hAnsi="GHEA Grapalat"/>
                <w:lang w:val="hy-AM"/>
              </w:rPr>
              <w:t>Որոշման նախագծի</w:t>
            </w:r>
            <w:r w:rsidRPr="00263144">
              <w:rPr>
                <w:rFonts w:ascii="GHEA Grapalat" w:hAnsi="GHEA Grapalat"/>
                <w:lang w:val="fr-FR"/>
              </w:rPr>
              <w:t xml:space="preserve"> վերաբերյալ </w:t>
            </w:r>
            <w:r w:rsidRPr="00263144">
              <w:rPr>
                <w:rFonts w:ascii="GHEA Grapalat" w:hAnsi="GHEA Grapalat"/>
                <w:lang w:val="hy-AM"/>
              </w:rPr>
              <w:t xml:space="preserve">առարկություններ չկան։ </w:t>
            </w:r>
          </w:p>
        </w:tc>
        <w:tc>
          <w:tcPr>
            <w:tcW w:w="4025" w:type="dxa"/>
          </w:tcPr>
          <w:p w:rsidR="008D2968" w:rsidRPr="00263144" w:rsidRDefault="008D2968" w:rsidP="008D2968">
            <w:pPr>
              <w:jc w:val="both"/>
              <w:rPr>
                <w:rFonts w:ascii="GHEA Grapalat" w:hAnsi="GHEA Grapalat" w:cs="Sylfaen"/>
                <w:lang w:val="af-ZA"/>
              </w:rPr>
            </w:pPr>
            <w:r w:rsidRPr="00263144">
              <w:rPr>
                <w:rFonts w:ascii="GHEA Grapalat" w:hAnsi="GHEA Grapalat" w:cs="Sylfaen"/>
                <w:lang w:val="hy-AM"/>
              </w:rPr>
              <w:t>Ընդունվել է ի գիտություն:</w:t>
            </w:r>
          </w:p>
        </w:tc>
      </w:tr>
      <w:tr w:rsidR="008D2968" w:rsidRPr="009255DB" w:rsidTr="00630C3C">
        <w:tc>
          <w:tcPr>
            <w:tcW w:w="6894" w:type="dxa"/>
            <w:vMerge w:val="restart"/>
            <w:shd w:val="clear" w:color="auto" w:fill="D9D9D9"/>
          </w:tcPr>
          <w:p w:rsidR="008D2968" w:rsidRPr="00263144" w:rsidRDefault="00BD4B6F" w:rsidP="00083DDB">
            <w:pPr>
              <w:ind w:right="60"/>
              <w:jc w:val="both"/>
              <w:rPr>
                <w:rFonts w:ascii="GHEA Grapalat" w:eastAsia="Microsoft Sans Serif" w:hAnsi="GHEA Grapalat" w:cs="Microsoft Sans Serif"/>
                <w:b/>
                <w:lang w:val="hy-AM"/>
              </w:rPr>
            </w:pPr>
            <w:r>
              <w:rPr>
                <w:rFonts w:ascii="GHEA Grapalat" w:eastAsia="Microsoft Sans Serif" w:hAnsi="GHEA Grapalat" w:cs="Microsoft Sans Serif"/>
                <w:b/>
                <w:lang w:val="hy-AM"/>
              </w:rPr>
              <w:lastRenderedPageBreak/>
              <w:t>3</w:t>
            </w:r>
            <w:r w:rsidR="008D2968" w:rsidRPr="00263144">
              <w:rPr>
                <w:rFonts w:ascii="GHEA Grapalat" w:eastAsia="Microsoft Sans Serif" w:hAnsi="GHEA Grapalat" w:cs="Microsoft Sans Serif"/>
                <w:b/>
                <w:lang w:val="hy-AM"/>
              </w:rPr>
              <w:t xml:space="preserve">. ՀՀ </w:t>
            </w:r>
            <w:r w:rsidR="00083DDB" w:rsidRPr="00263144">
              <w:rPr>
                <w:rFonts w:ascii="GHEA Grapalat" w:eastAsia="Microsoft Sans Serif" w:hAnsi="GHEA Grapalat" w:cs="Microsoft Sans Serif"/>
                <w:b/>
                <w:lang w:val="hy-AM"/>
              </w:rPr>
              <w:t>պետական եկամուտների կոմիտե</w:t>
            </w:r>
          </w:p>
        </w:tc>
        <w:tc>
          <w:tcPr>
            <w:tcW w:w="4025" w:type="dxa"/>
          </w:tcPr>
          <w:p w:rsidR="008D2968" w:rsidRPr="00263144" w:rsidRDefault="009255DB" w:rsidP="002C53C5">
            <w:pPr>
              <w:jc w:val="center"/>
              <w:rPr>
                <w:rFonts w:ascii="GHEA Grapalat" w:hAnsi="GHEA Grapalat"/>
                <w:lang w:val="hy-AM"/>
              </w:rPr>
            </w:pPr>
            <w:r>
              <w:rPr>
                <w:rFonts w:ascii="GHEA Grapalat" w:hAnsi="GHEA Grapalat"/>
                <w:b/>
                <w:lang w:val="af-ZA"/>
              </w:rPr>
              <w:t>20.09</w:t>
            </w:r>
            <w:r w:rsidR="00083DDB" w:rsidRPr="00263144">
              <w:rPr>
                <w:rFonts w:ascii="GHEA Grapalat" w:hAnsi="GHEA Grapalat"/>
                <w:b/>
                <w:lang w:val="af-ZA"/>
              </w:rPr>
              <w:t>.202</w:t>
            </w:r>
            <w:r w:rsidR="002C53C5" w:rsidRPr="00263144">
              <w:rPr>
                <w:rFonts w:ascii="GHEA Grapalat" w:hAnsi="GHEA Grapalat"/>
                <w:b/>
                <w:lang w:val="hy-AM"/>
              </w:rPr>
              <w:t>3</w:t>
            </w:r>
            <w:r w:rsidR="00083DDB" w:rsidRPr="00263144">
              <w:rPr>
                <w:rFonts w:ascii="GHEA Grapalat" w:hAnsi="GHEA Grapalat"/>
                <w:b/>
                <w:lang w:val="hy-AM"/>
              </w:rPr>
              <w:t>թ</w:t>
            </w:r>
            <w:r w:rsidR="00083DDB" w:rsidRPr="00263144">
              <w:rPr>
                <w:rFonts w:ascii="GHEA Grapalat" w:hAnsi="GHEA Grapalat"/>
                <w:b/>
                <w:lang w:val="af-ZA"/>
              </w:rPr>
              <w:t>.</w:t>
            </w:r>
          </w:p>
        </w:tc>
      </w:tr>
      <w:tr w:rsidR="008D2968" w:rsidRPr="009255DB" w:rsidTr="00630C3C">
        <w:tc>
          <w:tcPr>
            <w:tcW w:w="6894" w:type="dxa"/>
            <w:vMerge/>
            <w:shd w:val="clear" w:color="auto" w:fill="D9D9D9"/>
          </w:tcPr>
          <w:p w:rsidR="008D2968" w:rsidRPr="00263144" w:rsidRDefault="008D2968" w:rsidP="008D2968">
            <w:pPr>
              <w:ind w:right="60"/>
              <w:jc w:val="both"/>
              <w:rPr>
                <w:rFonts w:ascii="GHEA Grapalat" w:eastAsia="Microsoft Sans Serif" w:hAnsi="GHEA Grapalat" w:cs="Microsoft Sans Serif"/>
                <w:lang w:val="hy-AM"/>
              </w:rPr>
            </w:pPr>
          </w:p>
        </w:tc>
        <w:tc>
          <w:tcPr>
            <w:tcW w:w="4025" w:type="dxa"/>
          </w:tcPr>
          <w:p w:rsidR="008D2968" w:rsidRPr="00421EA5" w:rsidRDefault="00083DDB" w:rsidP="00421EA5">
            <w:pPr>
              <w:shd w:val="clear" w:color="auto" w:fill="FFFFFF"/>
              <w:jc w:val="center"/>
              <w:rPr>
                <w:rFonts w:ascii="Verdana" w:hAnsi="Verdana"/>
                <w:color w:val="000000"/>
                <w:sz w:val="18"/>
                <w:szCs w:val="18"/>
                <w:lang w:val="en-US"/>
              </w:rPr>
            </w:pPr>
            <w:r w:rsidRPr="00421EA5">
              <w:rPr>
                <w:rFonts w:ascii="GHEA Grapalat" w:hAnsi="GHEA Grapalat"/>
                <w:b/>
                <w:lang w:val="af-ZA"/>
              </w:rPr>
              <w:t>N</w:t>
            </w:r>
            <w:r w:rsidR="00421EA5">
              <w:rPr>
                <w:rFonts w:ascii="GHEA Grapalat" w:hAnsi="GHEA Grapalat"/>
                <w:b/>
                <w:lang w:val="af-ZA"/>
              </w:rPr>
              <w:t xml:space="preserve"> </w:t>
            </w:r>
            <w:r w:rsidR="00421EA5" w:rsidRPr="00421EA5">
              <w:rPr>
                <w:rFonts w:ascii="GHEA Grapalat" w:hAnsi="GHEA Grapalat"/>
                <w:b/>
                <w:lang w:val="af-ZA"/>
              </w:rPr>
              <w:t>01/3-4/56873-2023</w:t>
            </w:r>
          </w:p>
        </w:tc>
      </w:tr>
      <w:tr w:rsidR="008D2968" w:rsidRPr="009255DB" w:rsidTr="00630C3C">
        <w:tc>
          <w:tcPr>
            <w:tcW w:w="6894" w:type="dxa"/>
          </w:tcPr>
          <w:p w:rsidR="008D2968" w:rsidRPr="00263144" w:rsidRDefault="002C53C5" w:rsidP="002C53C5">
            <w:pPr>
              <w:spacing w:line="276" w:lineRule="auto"/>
              <w:jc w:val="both"/>
              <w:rPr>
                <w:rFonts w:ascii="GHEA Grapalat" w:hAnsi="GHEA Grapalat"/>
                <w:noProof/>
                <w:lang w:val="hy-AM"/>
              </w:rPr>
            </w:pPr>
            <w:r w:rsidRPr="00263144">
              <w:rPr>
                <w:rFonts w:ascii="GHEA Grapalat" w:hAnsi="GHEA Grapalat"/>
                <w:lang w:val="hy-AM"/>
              </w:rPr>
              <w:t>Որոշման նախագծի</w:t>
            </w:r>
            <w:r w:rsidRPr="00263144">
              <w:rPr>
                <w:rFonts w:ascii="GHEA Grapalat" w:hAnsi="GHEA Grapalat"/>
                <w:lang w:val="fr-FR"/>
              </w:rPr>
              <w:t xml:space="preserve"> վերաբերյալ </w:t>
            </w:r>
            <w:r w:rsidRPr="00263144">
              <w:rPr>
                <w:rFonts w:ascii="GHEA Grapalat" w:hAnsi="GHEA Grapalat"/>
                <w:lang w:val="hy-AM"/>
              </w:rPr>
              <w:t>առաջարկություններ չկան։</w:t>
            </w:r>
          </w:p>
        </w:tc>
        <w:tc>
          <w:tcPr>
            <w:tcW w:w="4025" w:type="dxa"/>
          </w:tcPr>
          <w:p w:rsidR="008D2968" w:rsidRPr="00263144" w:rsidRDefault="00083DDB" w:rsidP="008D2968">
            <w:pPr>
              <w:jc w:val="both"/>
              <w:rPr>
                <w:rFonts w:ascii="GHEA Grapalat" w:hAnsi="GHEA Grapalat" w:cs="Sylfaen"/>
                <w:lang w:val="hy-AM"/>
              </w:rPr>
            </w:pPr>
            <w:r w:rsidRPr="00263144">
              <w:rPr>
                <w:rFonts w:ascii="GHEA Grapalat" w:hAnsi="GHEA Grapalat" w:cs="Sylfaen"/>
                <w:lang w:val="hy-AM"/>
              </w:rPr>
              <w:t xml:space="preserve"> </w:t>
            </w:r>
          </w:p>
        </w:tc>
      </w:tr>
      <w:tr w:rsidR="00F42B45" w:rsidRPr="009255DB" w:rsidTr="00630C3C">
        <w:tc>
          <w:tcPr>
            <w:tcW w:w="6894" w:type="dxa"/>
            <w:vMerge w:val="restart"/>
            <w:shd w:val="clear" w:color="auto" w:fill="D9D9D9"/>
          </w:tcPr>
          <w:p w:rsidR="00F42B45" w:rsidRPr="00BD4B6F" w:rsidRDefault="00BD4B6F" w:rsidP="00F42B45">
            <w:pPr>
              <w:pStyle w:val="20"/>
              <w:spacing w:after="0" w:line="240" w:lineRule="auto"/>
              <w:ind w:left="0"/>
              <w:jc w:val="both"/>
              <w:rPr>
                <w:rFonts w:ascii="GHEA Grapalat" w:hAnsi="GHEA Grapalat" w:cs="Sylfaen"/>
                <w:b/>
                <w:lang w:val="hy-AM"/>
              </w:rPr>
            </w:pPr>
            <w:r w:rsidRPr="00BD4B6F">
              <w:rPr>
                <w:rFonts w:ascii="GHEA Grapalat" w:hAnsi="GHEA Grapalat" w:cs="Sylfaen"/>
                <w:b/>
                <w:lang w:val="hy-AM"/>
              </w:rPr>
              <w:t>4</w:t>
            </w:r>
            <w:r w:rsidR="00F42B45" w:rsidRPr="00BD4B6F">
              <w:rPr>
                <w:rFonts w:ascii="GHEA Grapalat" w:hAnsi="GHEA Grapalat" w:cs="Sylfaen"/>
                <w:b/>
                <w:lang w:val="hy-AM"/>
              </w:rPr>
              <w:t>. ՀՀ ազգային անվտանգության ծառայություն</w:t>
            </w:r>
          </w:p>
        </w:tc>
        <w:tc>
          <w:tcPr>
            <w:tcW w:w="4025" w:type="dxa"/>
          </w:tcPr>
          <w:p w:rsidR="00F42B45" w:rsidRPr="00263144" w:rsidRDefault="00B65377" w:rsidP="00C253F8">
            <w:pPr>
              <w:jc w:val="center"/>
              <w:rPr>
                <w:rFonts w:ascii="GHEA Grapalat" w:hAnsi="GHEA Grapalat"/>
                <w:lang w:val="hy-AM"/>
              </w:rPr>
            </w:pPr>
            <w:r>
              <w:rPr>
                <w:rFonts w:ascii="GHEA Grapalat" w:hAnsi="GHEA Grapalat"/>
                <w:b/>
                <w:lang w:val="af-ZA"/>
              </w:rPr>
              <w:t>22</w:t>
            </w:r>
            <w:r w:rsidR="00F42B45" w:rsidRPr="00263144">
              <w:rPr>
                <w:rFonts w:ascii="GHEA Grapalat" w:hAnsi="GHEA Grapalat"/>
                <w:b/>
                <w:lang w:val="af-ZA"/>
              </w:rPr>
              <w:t>.</w:t>
            </w:r>
            <w:r w:rsidR="000F5A07" w:rsidRPr="00263144">
              <w:rPr>
                <w:rFonts w:ascii="GHEA Grapalat" w:hAnsi="GHEA Grapalat"/>
                <w:b/>
                <w:lang w:val="hy-AM"/>
              </w:rPr>
              <w:t>09</w:t>
            </w:r>
            <w:r w:rsidR="00F42B45" w:rsidRPr="00263144">
              <w:rPr>
                <w:rFonts w:ascii="GHEA Grapalat" w:hAnsi="GHEA Grapalat"/>
                <w:b/>
                <w:lang w:val="af-ZA"/>
              </w:rPr>
              <w:t>.202</w:t>
            </w:r>
            <w:r w:rsidR="00C253F8" w:rsidRPr="00263144">
              <w:rPr>
                <w:rFonts w:ascii="GHEA Grapalat" w:hAnsi="GHEA Grapalat"/>
                <w:b/>
                <w:lang w:val="af-ZA"/>
              </w:rPr>
              <w:t>3</w:t>
            </w:r>
            <w:r w:rsidR="00F42B45" w:rsidRPr="00263144">
              <w:rPr>
                <w:rFonts w:ascii="GHEA Grapalat" w:hAnsi="GHEA Grapalat"/>
                <w:b/>
                <w:lang w:val="hy-AM"/>
              </w:rPr>
              <w:t>թ</w:t>
            </w:r>
            <w:r w:rsidR="00F42B45" w:rsidRPr="00263144">
              <w:rPr>
                <w:rFonts w:ascii="GHEA Grapalat" w:hAnsi="GHEA Grapalat"/>
                <w:b/>
                <w:lang w:val="af-ZA"/>
              </w:rPr>
              <w:t>.</w:t>
            </w:r>
          </w:p>
        </w:tc>
      </w:tr>
      <w:tr w:rsidR="00F42B45" w:rsidRPr="0050509F" w:rsidTr="00630C3C">
        <w:tc>
          <w:tcPr>
            <w:tcW w:w="6894" w:type="dxa"/>
            <w:vMerge/>
            <w:shd w:val="clear" w:color="auto" w:fill="D9D9D9"/>
          </w:tcPr>
          <w:p w:rsidR="00F42B45" w:rsidRPr="00263144" w:rsidRDefault="00F42B45" w:rsidP="00F42B45">
            <w:pPr>
              <w:pStyle w:val="20"/>
              <w:spacing w:after="0" w:line="240" w:lineRule="auto"/>
              <w:ind w:left="0"/>
              <w:jc w:val="both"/>
              <w:rPr>
                <w:rFonts w:ascii="GHEA Grapalat" w:hAnsi="GHEA Grapalat" w:cs="Sylfaen"/>
                <w:lang w:val="hy-AM"/>
              </w:rPr>
            </w:pPr>
          </w:p>
        </w:tc>
        <w:tc>
          <w:tcPr>
            <w:tcW w:w="4025" w:type="dxa"/>
          </w:tcPr>
          <w:p w:rsidR="00F42B45" w:rsidRPr="00263144" w:rsidRDefault="00F42B45" w:rsidP="00C253F8">
            <w:pPr>
              <w:jc w:val="center"/>
              <w:rPr>
                <w:rFonts w:ascii="GHEA Grapalat" w:hAnsi="GHEA Grapalat"/>
                <w:lang w:val="hy-AM"/>
              </w:rPr>
            </w:pPr>
            <w:r w:rsidRPr="00263144">
              <w:rPr>
                <w:rFonts w:ascii="GHEA Grapalat" w:hAnsi="GHEA Grapalat" w:cs="Sylfaen"/>
                <w:b/>
                <w:lang w:val="af-ZA"/>
              </w:rPr>
              <w:t>N</w:t>
            </w:r>
            <w:r w:rsidR="000F5A07" w:rsidRPr="00263144">
              <w:rPr>
                <w:rFonts w:ascii="GHEA Grapalat" w:hAnsi="GHEA Grapalat" w:cs="Sylfaen"/>
                <w:b/>
                <w:lang w:val="hy-AM"/>
              </w:rPr>
              <w:t xml:space="preserve"> 11/1</w:t>
            </w:r>
            <w:r w:rsidR="00C253F8" w:rsidRPr="00263144">
              <w:rPr>
                <w:rFonts w:ascii="GHEA Grapalat" w:hAnsi="GHEA Grapalat" w:cs="Sylfaen"/>
                <w:b/>
                <w:lang w:val="en-US"/>
              </w:rPr>
              <w:t>433</w:t>
            </w:r>
          </w:p>
        </w:tc>
      </w:tr>
      <w:tr w:rsidR="00F42B45" w:rsidRPr="0050509F" w:rsidTr="00630C3C">
        <w:tc>
          <w:tcPr>
            <w:tcW w:w="6894" w:type="dxa"/>
          </w:tcPr>
          <w:p w:rsidR="00F42B45" w:rsidRPr="00263144" w:rsidRDefault="00C253F8" w:rsidP="00263144">
            <w:pPr>
              <w:jc w:val="both"/>
              <w:rPr>
                <w:lang w:val="hy-AM"/>
              </w:rPr>
            </w:pPr>
            <w:r w:rsidRPr="00263144">
              <w:rPr>
                <w:rFonts w:ascii="GHEA Grapalat" w:hAnsi="GHEA Grapalat"/>
                <w:lang w:val="hy-AM"/>
              </w:rPr>
              <w:t>Որոշման նախագծի</w:t>
            </w:r>
            <w:r w:rsidRPr="00263144">
              <w:rPr>
                <w:rFonts w:ascii="GHEA Grapalat" w:hAnsi="GHEA Grapalat"/>
                <w:lang w:val="fr-FR"/>
              </w:rPr>
              <w:t xml:space="preserve"> վերաբերյալ </w:t>
            </w:r>
            <w:r w:rsidRPr="00263144">
              <w:rPr>
                <w:rFonts w:ascii="GHEA Grapalat" w:hAnsi="GHEA Grapalat"/>
                <w:lang w:val="hy-AM"/>
              </w:rPr>
              <w:t>առաջարկություններ չկան։</w:t>
            </w:r>
          </w:p>
        </w:tc>
        <w:tc>
          <w:tcPr>
            <w:tcW w:w="4025" w:type="dxa"/>
          </w:tcPr>
          <w:p w:rsidR="00F42B45" w:rsidRPr="00263144" w:rsidRDefault="00F42B45" w:rsidP="00F42B45">
            <w:pPr>
              <w:jc w:val="both"/>
              <w:rPr>
                <w:rFonts w:ascii="GHEA Grapalat" w:hAnsi="GHEA Grapalat" w:cs="Sylfaen"/>
                <w:lang w:val="hy-AM"/>
              </w:rPr>
            </w:pPr>
            <w:r w:rsidRPr="00263144">
              <w:rPr>
                <w:rFonts w:ascii="GHEA Grapalat" w:hAnsi="GHEA Grapalat" w:cs="Sylfaen"/>
                <w:lang w:val="hy-AM"/>
              </w:rPr>
              <w:t xml:space="preserve"> </w:t>
            </w:r>
          </w:p>
        </w:tc>
      </w:tr>
      <w:tr w:rsidR="0090053C" w:rsidRPr="00CD01D9" w:rsidTr="00630C3C">
        <w:tc>
          <w:tcPr>
            <w:tcW w:w="6894" w:type="dxa"/>
            <w:vMerge w:val="restart"/>
            <w:shd w:val="clear" w:color="auto" w:fill="D9D9D9"/>
          </w:tcPr>
          <w:p w:rsidR="0090053C" w:rsidRPr="00BD4B6F" w:rsidRDefault="00BD4B6F" w:rsidP="0090053C">
            <w:pPr>
              <w:jc w:val="both"/>
              <w:rPr>
                <w:rFonts w:ascii="GHEA Grapalat" w:hAnsi="GHEA Grapalat" w:cs="GHEA Grapalat"/>
                <w:b/>
                <w:bCs/>
                <w:lang w:val="hy-AM"/>
              </w:rPr>
            </w:pPr>
            <w:r w:rsidRPr="00BD4B6F">
              <w:rPr>
                <w:rFonts w:ascii="GHEA Grapalat" w:hAnsi="GHEA Grapalat" w:cs="GHEA Grapalat"/>
                <w:b/>
                <w:bCs/>
                <w:lang w:val="hy-AM"/>
              </w:rPr>
              <w:t>5</w:t>
            </w:r>
            <w:r w:rsidR="0090053C" w:rsidRPr="00BD4B6F">
              <w:rPr>
                <w:rFonts w:ascii="GHEA Grapalat" w:hAnsi="GHEA Grapalat" w:cs="GHEA Grapalat"/>
                <w:b/>
                <w:bCs/>
                <w:lang w:val="hy-AM"/>
              </w:rPr>
              <w:t>. ՀՀ ներքին գործերի նախարարություն</w:t>
            </w:r>
          </w:p>
        </w:tc>
        <w:tc>
          <w:tcPr>
            <w:tcW w:w="4025" w:type="dxa"/>
          </w:tcPr>
          <w:p w:rsidR="0090053C" w:rsidRPr="00263144" w:rsidRDefault="00CD01D9" w:rsidP="0090053C">
            <w:pPr>
              <w:jc w:val="center"/>
              <w:rPr>
                <w:rFonts w:ascii="GHEA Grapalat" w:hAnsi="GHEA Grapalat"/>
                <w:lang w:val="hy-AM"/>
              </w:rPr>
            </w:pPr>
            <w:r>
              <w:rPr>
                <w:rFonts w:ascii="GHEA Grapalat" w:hAnsi="GHEA Grapalat"/>
                <w:b/>
                <w:lang w:val="af-ZA"/>
              </w:rPr>
              <w:t>20.09</w:t>
            </w:r>
            <w:r w:rsidR="0090053C" w:rsidRPr="00263144">
              <w:rPr>
                <w:rFonts w:ascii="GHEA Grapalat" w:hAnsi="GHEA Grapalat"/>
                <w:b/>
                <w:lang w:val="af-ZA"/>
              </w:rPr>
              <w:t>.202</w:t>
            </w:r>
            <w:r w:rsidR="0090053C" w:rsidRPr="00263144">
              <w:rPr>
                <w:rFonts w:ascii="GHEA Grapalat" w:hAnsi="GHEA Grapalat"/>
                <w:b/>
                <w:lang w:val="hy-AM"/>
              </w:rPr>
              <w:t>3թ</w:t>
            </w:r>
            <w:r w:rsidR="0090053C" w:rsidRPr="00263144">
              <w:rPr>
                <w:rFonts w:ascii="GHEA Grapalat" w:hAnsi="GHEA Grapalat"/>
                <w:b/>
                <w:lang w:val="af-ZA"/>
              </w:rPr>
              <w:t>.</w:t>
            </w:r>
          </w:p>
        </w:tc>
      </w:tr>
      <w:tr w:rsidR="0090053C" w:rsidRPr="00CD01D9" w:rsidTr="00630C3C">
        <w:tc>
          <w:tcPr>
            <w:tcW w:w="6894" w:type="dxa"/>
            <w:vMerge/>
            <w:shd w:val="clear" w:color="auto" w:fill="D9D9D9"/>
          </w:tcPr>
          <w:p w:rsidR="0090053C" w:rsidRPr="00263144" w:rsidRDefault="0090053C" w:rsidP="0090053C">
            <w:pPr>
              <w:ind w:firstLine="283"/>
              <w:jc w:val="both"/>
              <w:rPr>
                <w:rFonts w:ascii="GHEA Grapalat" w:hAnsi="GHEA Grapalat" w:cs="GHEA Grapalat"/>
                <w:bCs/>
                <w:lang w:val="hy-AM"/>
              </w:rPr>
            </w:pPr>
          </w:p>
        </w:tc>
        <w:tc>
          <w:tcPr>
            <w:tcW w:w="4025" w:type="dxa"/>
          </w:tcPr>
          <w:p w:rsidR="0090053C" w:rsidRPr="00CD01D9" w:rsidRDefault="0090053C" w:rsidP="00CD01D9">
            <w:pPr>
              <w:shd w:val="clear" w:color="auto" w:fill="FFFFFF"/>
              <w:jc w:val="center"/>
              <w:rPr>
                <w:rFonts w:ascii="Verdana" w:hAnsi="Verdana"/>
                <w:color w:val="000000"/>
                <w:sz w:val="18"/>
                <w:szCs w:val="18"/>
                <w:lang w:val="en-US"/>
              </w:rPr>
            </w:pPr>
            <w:r w:rsidRPr="00CD01D9">
              <w:rPr>
                <w:rFonts w:ascii="GHEA Grapalat" w:hAnsi="GHEA Grapalat"/>
                <w:b/>
                <w:lang w:val="af-ZA"/>
              </w:rPr>
              <w:t>N</w:t>
            </w:r>
            <w:r w:rsidR="00CD01D9" w:rsidRPr="00CD01D9">
              <w:rPr>
                <w:rFonts w:ascii="GHEA Grapalat" w:hAnsi="GHEA Grapalat"/>
                <w:b/>
                <w:lang w:val="af-ZA"/>
              </w:rPr>
              <w:t xml:space="preserve"> 43/21/113700-23</w:t>
            </w:r>
          </w:p>
        </w:tc>
      </w:tr>
      <w:tr w:rsidR="0090053C" w:rsidRPr="00CD01D9" w:rsidTr="00630C3C">
        <w:tc>
          <w:tcPr>
            <w:tcW w:w="6894" w:type="dxa"/>
          </w:tcPr>
          <w:p w:rsidR="0090053C" w:rsidRPr="00263144" w:rsidRDefault="0090053C" w:rsidP="0090053C">
            <w:pPr>
              <w:jc w:val="both"/>
              <w:rPr>
                <w:rFonts w:ascii="GHEA Grapalat" w:hAnsi="GHEA Grapalat" w:cs="GHEA Grapalat"/>
                <w:bCs/>
                <w:lang w:val="hy-AM"/>
              </w:rPr>
            </w:pPr>
            <w:r w:rsidRPr="00263144">
              <w:rPr>
                <w:rFonts w:ascii="GHEA Grapalat" w:hAnsi="GHEA Grapalat"/>
                <w:lang w:val="hy-AM"/>
              </w:rPr>
              <w:t>Որոշման նախագծի</w:t>
            </w:r>
            <w:r w:rsidRPr="00263144">
              <w:rPr>
                <w:rFonts w:ascii="GHEA Grapalat" w:hAnsi="GHEA Grapalat"/>
                <w:lang w:val="fr-FR"/>
              </w:rPr>
              <w:t xml:space="preserve"> վերաբերյալ առարկություններ </w:t>
            </w:r>
            <w:r w:rsidRPr="00263144">
              <w:rPr>
                <w:rFonts w:ascii="GHEA Grapalat" w:hAnsi="GHEA Grapalat"/>
                <w:lang w:val="hy-AM"/>
              </w:rPr>
              <w:t xml:space="preserve">և </w:t>
            </w:r>
            <w:r w:rsidRPr="00263144">
              <w:rPr>
                <w:rFonts w:ascii="GHEA Grapalat" w:hAnsi="GHEA Grapalat"/>
                <w:lang w:val="fr-FR"/>
              </w:rPr>
              <w:t>առաջարկություններ չ</w:t>
            </w:r>
            <w:r w:rsidRPr="00263144">
              <w:rPr>
                <w:rFonts w:ascii="GHEA Grapalat" w:hAnsi="GHEA Grapalat"/>
                <w:lang w:val="hy-AM"/>
              </w:rPr>
              <w:t>կան</w:t>
            </w:r>
            <w:r w:rsidRPr="00263144">
              <w:rPr>
                <w:rFonts w:ascii="GHEA Grapalat" w:hAnsi="GHEA Grapalat"/>
                <w:lang w:val="fr-FR"/>
              </w:rPr>
              <w:t>:</w:t>
            </w:r>
          </w:p>
        </w:tc>
        <w:tc>
          <w:tcPr>
            <w:tcW w:w="4025" w:type="dxa"/>
          </w:tcPr>
          <w:p w:rsidR="0090053C" w:rsidRPr="00263144" w:rsidRDefault="0090053C" w:rsidP="0090053C">
            <w:pPr>
              <w:jc w:val="both"/>
              <w:rPr>
                <w:rFonts w:ascii="GHEA Grapalat" w:hAnsi="GHEA Grapalat" w:cs="Sylfaen"/>
                <w:lang w:val="hy-AM"/>
              </w:rPr>
            </w:pPr>
            <w:r w:rsidRPr="00263144">
              <w:rPr>
                <w:rFonts w:ascii="GHEA Grapalat" w:hAnsi="GHEA Grapalat" w:cs="Sylfaen"/>
                <w:lang w:val="hy-AM"/>
              </w:rPr>
              <w:t xml:space="preserve"> </w:t>
            </w:r>
          </w:p>
        </w:tc>
      </w:tr>
      <w:tr w:rsidR="006C5F2A" w:rsidRPr="00D60E3F" w:rsidTr="00630C3C">
        <w:tc>
          <w:tcPr>
            <w:tcW w:w="6894" w:type="dxa"/>
            <w:vMerge w:val="restart"/>
            <w:shd w:val="clear" w:color="auto" w:fill="D9D9D9" w:themeFill="background1" w:themeFillShade="D9"/>
          </w:tcPr>
          <w:p w:rsidR="006C5F2A" w:rsidRPr="00263144" w:rsidRDefault="006C5F2A" w:rsidP="006C5F2A">
            <w:pPr>
              <w:jc w:val="both"/>
              <w:rPr>
                <w:rFonts w:ascii="GHEA Grapalat" w:hAnsi="GHEA Grapalat"/>
                <w:lang w:val="hy-AM"/>
              </w:rPr>
            </w:pPr>
            <w:r>
              <w:rPr>
                <w:rFonts w:ascii="GHEA Grapalat" w:hAnsi="GHEA Grapalat" w:cs="GHEA Grapalat"/>
                <w:b/>
                <w:bCs/>
                <w:lang w:val="hy-AM"/>
              </w:rPr>
              <w:t>6</w:t>
            </w:r>
            <w:r w:rsidRPr="00BD4B6F">
              <w:rPr>
                <w:rFonts w:ascii="GHEA Grapalat" w:hAnsi="GHEA Grapalat" w:cs="GHEA Grapalat"/>
                <w:b/>
                <w:bCs/>
                <w:lang w:val="hy-AM"/>
              </w:rPr>
              <w:t xml:space="preserve">. ՀՀ </w:t>
            </w:r>
            <w:r>
              <w:rPr>
                <w:rFonts w:ascii="GHEA Grapalat" w:hAnsi="GHEA Grapalat" w:cs="GHEA Grapalat"/>
                <w:b/>
                <w:bCs/>
                <w:lang w:val="hy-AM"/>
              </w:rPr>
              <w:t>արդարադատության</w:t>
            </w:r>
            <w:r w:rsidRPr="00BD4B6F">
              <w:rPr>
                <w:rFonts w:ascii="GHEA Grapalat" w:hAnsi="GHEA Grapalat" w:cs="GHEA Grapalat"/>
                <w:b/>
                <w:bCs/>
                <w:lang w:val="hy-AM"/>
              </w:rPr>
              <w:t xml:space="preserve"> նախարարություն</w:t>
            </w:r>
          </w:p>
        </w:tc>
        <w:tc>
          <w:tcPr>
            <w:tcW w:w="4025" w:type="dxa"/>
          </w:tcPr>
          <w:p w:rsidR="006C5F2A" w:rsidRPr="00263144" w:rsidRDefault="00D60E3F" w:rsidP="006C5F2A">
            <w:pPr>
              <w:jc w:val="center"/>
              <w:rPr>
                <w:rFonts w:ascii="GHEA Grapalat" w:hAnsi="GHEA Grapalat"/>
                <w:lang w:val="hy-AM"/>
              </w:rPr>
            </w:pPr>
            <w:r>
              <w:rPr>
                <w:rFonts w:ascii="GHEA Grapalat" w:hAnsi="GHEA Grapalat"/>
                <w:b/>
                <w:lang w:val="af-ZA"/>
              </w:rPr>
              <w:t>20.11</w:t>
            </w:r>
            <w:r w:rsidR="006C5F2A" w:rsidRPr="00263144">
              <w:rPr>
                <w:rFonts w:ascii="GHEA Grapalat" w:hAnsi="GHEA Grapalat"/>
                <w:b/>
                <w:lang w:val="af-ZA"/>
              </w:rPr>
              <w:t>.202</w:t>
            </w:r>
            <w:r w:rsidR="006C5F2A" w:rsidRPr="00263144">
              <w:rPr>
                <w:rFonts w:ascii="GHEA Grapalat" w:hAnsi="GHEA Grapalat"/>
                <w:b/>
                <w:lang w:val="hy-AM"/>
              </w:rPr>
              <w:t>3թ</w:t>
            </w:r>
            <w:r w:rsidR="006C5F2A" w:rsidRPr="00263144">
              <w:rPr>
                <w:rFonts w:ascii="GHEA Grapalat" w:hAnsi="GHEA Grapalat"/>
                <w:b/>
                <w:lang w:val="af-ZA"/>
              </w:rPr>
              <w:t>.</w:t>
            </w:r>
          </w:p>
        </w:tc>
      </w:tr>
      <w:tr w:rsidR="006C5F2A" w:rsidRPr="00D60E3F" w:rsidTr="00630C3C">
        <w:tc>
          <w:tcPr>
            <w:tcW w:w="6894" w:type="dxa"/>
            <w:vMerge/>
            <w:shd w:val="clear" w:color="auto" w:fill="D9D9D9" w:themeFill="background1" w:themeFillShade="D9"/>
          </w:tcPr>
          <w:p w:rsidR="006C5F2A" w:rsidRDefault="006C5F2A" w:rsidP="006C5F2A">
            <w:pPr>
              <w:jc w:val="both"/>
              <w:rPr>
                <w:rFonts w:ascii="GHEA Grapalat" w:hAnsi="GHEA Grapalat" w:cs="GHEA Grapalat"/>
                <w:b/>
                <w:bCs/>
                <w:lang w:val="hy-AM"/>
              </w:rPr>
            </w:pPr>
          </w:p>
        </w:tc>
        <w:tc>
          <w:tcPr>
            <w:tcW w:w="4025" w:type="dxa"/>
          </w:tcPr>
          <w:p w:rsidR="006C5F2A" w:rsidRPr="007D352C" w:rsidRDefault="006C5F2A" w:rsidP="007D352C">
            <w:pPr>
              <w:shd w:val="clear" w:color="auto" w:fill="FFFFFF"/>
              <w:jc w:val="center"/>
              <w:rPr>
                <w:rFonts w:ascii="Verdana" w:hAnsi="Verdana"/>
                <w:color w:val="000000"/>
                <w:sz w:val="18"/>
                <w:szCs w:val="18"/>
                <w:lang w:val="en-US"/>
              </w:rPr>
            </w:pPr>
            <w:r w:rsidRPr="007D352C">
              <w:rPr>
                <w:rFonts w:ascii="GHEA Grapalat" w:hAnsi="GHEA Grapalat"/>
                <w:b/>
                <w:lang w:val="af-ZA"/>
              </w:rPr>
              <w:t>N</w:t>
            </w:r>
            <w:r w:rsidR="007D352C" w:rsidRPr="007D352C">
              <w:rPr>
                <w:rFonts w:ascii="GHEA Grapalat" w:hAnsi="GHEA Grapalat"/>
                <w:b/>
                <w:lang w:val="af-ZA"/>
              </w:rPr>
              <w:t xml:space="preserve"> /27.0.01/49168-2023</w:t>
            </w:r>
          </w:p>
        </w:tc>
      </w:tr>
      <w:tr w:rsidR="006C5F2A" w:rsidRPr="00E51D8F" w:rsidTr="00630C3C">
        <w:tc>
          <w:tcPr>
            <w:tcW w:w="6894" w:type="dxa"/>
          </w:tcPr>
          <w:p w:rsidR="00341E2A" w:rsidRPr="0072497D" w:rsidRDefault="00341E2A" w:rsidP="00341E2A">
            <w:pPr>
              <w:spacing w:line="360" w:lineRule="auto"/>
              <w:ind w:right="-360"/>
              <w:jc w:val="center"/>
              <w:rPr>
                <w:rFonts w:ascii="GHEA Grapalat" w:hAnsi="GHEA Grapalat" w:cs="Sylfaen"/>
                <w:b/>
                <w:lang w:val="hy-AM"/>
              </w:rPr>
            </w:pPr>
            <w:r w:rsidRPr="0072497D">
              <w:rPr>
                <w:rFonts w:ascii="GHEA Grapalat" w:hAnsi="GHEA Grapalat" w:cs="Sylfaen"/>
                <w:b/>
                <w:lang w:val="hy-AM"/>
              </w:rPr>
              <w:t>ՊԵՏԱԿԱՆ ՓՈՐՁԱԳԻՏԱԿԱՆ ԵԶՐԱԿԱՑՈՒԹՅՈՒՆ</w:t>
            </w:r>
          </w:p>
          <w:p w:rsidR="00341E2A" w:rsidRPr="0072497D" w:rsidRDefault="00341E2A" w:rsidP="00341E2A">
            <w:pPr>
              <w:spacing w:line="360" w:lineRule="auto"/>
              <w:ind w:right="152"/>
              <w:jc w:val="center"/>
              <w:rPr>
                <w:rFonts w:ascii="GHEA Grapalat" w:hAnsi="GHEA Grapalat" w:cs="Sylfaen"/>
                <w:b/>
                <w:color w:val="000000"/>
                <w:shd w:val="clear" w:color="auto" w:fill="FFFFFF"/>
                <w:lang w:val="hy-AM"/>
              </w:rPr>
            </w:pPr>
            <w:r w:rsidRPr="0072497D">
              <w:rPr>
                <w:rFonts w:ascii="GHEA Grapalat" w:hAnsi="GHEA Grapalat" w:cs="Sylfaen"/>
                <w:b/>
                <w:lang w:val="hy-AM"/>
              </w:rPr>
              <w:t>«Հայաստանի Հանրապետության կառավարության 2017 թվականի մարտի 16-ի N 274-Ն որոշման մեջ փոփոխություններ և լրացումներ կատարելու մասին»</w:t>
            </w:r>
            <w:r w:rsidRPr="0072497D">
              <w:rPr>
                <w:rFonts w:ascii="GHEA Grapalat" w:hAnsi="GHEA Grapalat"/>
                <w:color w:val="000000"/>
                <w:shd w:val="clear" w:color="auto" w:fill="FFFFFF"/>
                <w:lang w:val="hy-AM"/>
              </w:rPr>
              <w:t xml:space="preserve"> </w:t>
            </w:r>
            <w:r w:rsidRPr="0072497D">
              <w:rPr>
                <w:rFonts w:ascii="GHEA Grapalat" w:hAnsi="GHEA Grapalat" w:cs="Sylfaen"/>
                <w:b/>
                <w:lang w:val="hy-AM"/>
              </w:rPr>
              <w:t>Հայաստանի Հանրապետության կառավարության որոշման նախագծի</w:t>
            </w:r>
            <w:r w:rsidRPr="0072497D">
              <w:rPr>
                <w:rFonts w:ascii="GHEA Grapalat" w:hAnsi="GHEA Grapalat" w:cs="Sylfaen"/>
                <w:b/>
                <w:color w:val="000000"/>
                <w:shd w:val="clear" w:color="auto" w:fill="FFFFFF"/>
                <w:lang w:val="hy-AM"/>
              </w:rPr>
              <w:t xml:space="preserve"> վերաբերյալ </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color w:val="000000"/>
                <w:sz w:val="24"/>
                <w:szCs w:val="24"/>
                <w:lang w:val="hy-AM"/>
              </w:rPr>
            </w:pPr>
            <w:r w:rsidRPr="0072497D">
              <w:rPr>
                <w:rFonts w:ascii="GHEA Grapalat" w:hAnsi="GHEA Grapalat" w:cs="Sylfaen"/>
                <w:sz w:val="24"/>
                <w:szCs w:val="24"/>
                <w:lang w:val="hy-AM"/>
              </w:rPr>
              <w:t>«Հայաստանի Հանրապետության կառավարության 2017 թվականի մարտի 16-ի N 274-Ն որոշման մեջ փոփոխություններ և լրացումներ կատարելու մասին»</w:t>
            </w:r>
            <w:r w:rsidRPr="0072497D">
              <w:rPr>
                <w:rFonts w:ascii="GHEA Grapalat" w:hAnsi="GHEA Grapalat" w:cs="Times Armenian"/>
                <w:lang w:val="hy-AM"/>
              </w:rPr>
              <w:t xml:space="preserve"> </w:t>
            </w:r>
            <w:r w:rsidRPr="0072497D">
              <w:rPr>
                <w:rFonts w:ascii="GHEA Grapalat" w:hAnsi="GHEA Grapalat" w:cs="Sylfaen"/>
                <w:sz w:val="24"/>
                <w:szCs w:val="24"/>
                <w:lang w:val="hy-AM"/>
              </w:rPr>
              <w:t xml:space="preserve">Հայաստանի Հանրապետության կառավարության որոշման Նախագծի (այսուհետ՝ Նախագիծ) նախաբանից անհրաժեշտ է հանել </w:t>
            </w:r>
            <w:r w:rsidRPr="0072497D">
              <w:rPr>
                <w:rFonts w:ascii="GHEA Grapalat" w:hAnsi="GHEA Grapalat" w:cs="CIDFont+F3"/>
                <w:color w:val="000000" w:themeColor="text1"/>
                <w:sz w:val="24"/>
                <w:szCs w:val="24"/>
                <w:lang w:val="hy-AM"/>
              </w:rPr>
              <w:t xml:space="preserve">«Ավիացիայի մասին» օրենքի 52-րդ հոդվածի 4-րդ մասի հղումը՝ նկատի ունենալով, որ նշված դրույթը լիազորող նորմ է հանդիսանում </w:t>
            </w:r>
            <w:r w:rsidRPr="0072497D">
              <w:rPr>
                <w:rFonts w:ascii="GHEA Grapalat" w:hAnsi="GHEA Grapalat" w:cs="Sylfaen"/>
                <w:sz w:val="24"/>
                <w:szCs w:val="24"/>
                <w:lang w:val="hy-AM"/>
              </w:rPr>
              <w:t>Հայաստանի Հանրապետության կառավարության 2017 թվականի մարտի 16-ի N 274-Ն որոշման</w:t>
            </w:r>
            <w:r w:rsidRPr="0072497D">
              <w:rPr>
                <w:rFonts w:ascii="GHEA Grapalat" w:hAnsi="GHEA Grapalat" w:cs="CIDFont+F3"/>
                <w:color w:val="000000" w:themeColor="text1"/>
                <w:sz w:val="24"/>
                <w:szCs w:val="24"/>
                <w:lang w:val="hy-AM"/>
              </w:rPr>
              <w:t xml:space="preserve"> (այսուհետ՝ Որոշում) ընդունման համար, մինչդեռ, Նախագծով նախատեսվում է Որոշման մեջ միայն փոփոխություններ և լրացումներ կատարել: </w:t>
            </w:r>
          </w:p>
          <w:p w:rsidR="00341E2A" w:rsidRPr="0072497D" w:rsidRDefault="00341E2A" w:rsidP="00341E2A">
            <w:pPr>
              <w:widowControl w:val="0"/>
              <w:tabs>
                <w:tab w:val="left" w:pos="9990"/>
              </w:tabs>
              <w:spacing w:line="360" w:lineRule="auto"/>
              <w:ind w:right="102" w:firstLine="540"/>
              <w:jc w:val="both"/>
              <w:textAlignment w:val="baseline"/>
              <w:rPr>
                <w:rFonts w:ascii="GHEA Grapalat" w:hAnsi="GHEA Grapalat"/>
                <w:i/>
                <w:color w:val="000000"/>
                <w:lang w:val="hy-AM"/>
              </w:rPr>
            </w:pPr>
            <w:r w:rsidRPr="0072497D">
              <w:rPr>
                <w:rFonts w:ascii="GHEA Grapalat" w:hAnsi="GHEA Grapalat" w:cs="CIDFont+F3"/>
                <w:color w:val="000000" w:themeColor="text1"/>
                <w:lang w:val="hy-AM"/>
              </w:rPr>
              <w:t xml:space="preserve">Միաժամանակ, Նախագծի նախաբանից առաջարկում ենք հանել նաև </w:t>
            </w:r>
            <w:r w:rsidRPr="0072497D">
              <w:rPr>
                <w:rFonts w:ascii="GHEA Grapalat" w:hAnsi="GHEA Grapalat" w:cs="Sylfaen"/>
                <w:lang w:val="hy-AM"/>
              </w:rPr>
              <w:t xml:space="preserve">Հայաստանի Հանրապետության տարածքային կառավարման և ենթակառուցվածքների նախարարի 2020 թվականի հունիսի 10-ի թիվ 37-Լ </w:t>
            </w:r>
            <w:r w:rsidRPr="0072497D">
              <w:rPr>
                <w:rFonts w:ascii="GHEA Grapalat" w:hAnsi="GHEA Grapalat" w:cs="Sylfaen"/>
                <w:lang w:val="hy-AM"/>
              </w:rPr>
              <w:lastRenderedPageBreak/>
              <w:t xml:space="preserve">հրամանով հաստատված հավելվածի 23-րդ կետի հղումը՝ նկատի ունենալով </w:t>
            </w:r>
            <w:r w:rsidRPr="0072497D">
              <w:rPr>
                <w:rFonts w:ascii="GHEA Grapalat" w:hAnsi="GHEA Grapalat" w:cs="CIDFont+F3"/>
                <w:color w:val="000000" w:themeColor="text1"/>
                <w:lang w:val="hy-AM"/>
              </w:rPr>
              <w:t>«</w:t>
            </w:r>
            <w:r w:rsidRPr="0072497D">
              <w:rPr>
                <w:rFonts w:ascii="GHEA Grapalat" w:hAnsi="GHEA Grapalat"/>
                <w:bCs/>
                <w:lang w:val="hy-AM"/>
              </w:rPr>
              <w:t>Նորմատիվ իրավական ակտերի մասին</w:t>
            </w:r>
            <w:r w:rsidRPr="0072497D">
              <w:rPr>
                <w:rFonts w:ascii="GHEA Grapalat" w:hAnsi="GHEA Grapalat" w:cs="Calibri"/>
                <w:color w:val="000000"/>
                <w:lang w:val="hy-AM"/>
              </w:rPr>
              <w:t xml:space="preserve">» օրենքի 13-րդ հոդվածի 1-ին մասի </w:t>
            </w:r>
            <w:r w:rsidRPr="0072497D">
              <w:rPr>
                <w:rFonts w:ascii="GHEA Grapalat" w:hAnsi="GHEA Grapalat"/>
                <w:color w:val="000000"/>
                <w:lang w:val="hy-AM"/>
              </w:rPr>
              <w:t xml:space="preserve">դրույթը, որի համաձայն՝ </w:t>
            </w:r>
            <w:r w:rsidRPr="0072497D">
              <w:rPr>
                <w:rFonts w:ascii="GHEA Grapalat" w:hAnsi="GHEA Grapalat"/>
                <w:i/>
                <w:color w:val="000000"/>
                <w:lang w:val="hy-AM"/>
              </w:rPr>
              <w:t xml:space="preserve">ենթաօրենսդրական նորմատիվ իրավական ակտը ունենում է նախաբան, որում նշվում է </w:t>
            </w:r>
            <w:r w:rsidRPr="0072497D">
              <w:rPr>
                <w:rFonts w:ascii="GHEA Grapalat" w:hAnsi="GHEA Grapalat"/>
                <w:b/>
                <w:i/>
                <w:color w:val="000000"/>
                <w:lang w:val="hy-AM"/>
              </w:rPr>
              <w:t xml:space="preserve">օրենսդրական իրավական ակտի հոդվածը կամ մասը, </w:t>
            </w:r>
            <w:r w:rsidRPr="0072497D">
              <w:rPr>
                <w:rFonts w:ascii="GHEA Grapalat" w:hAnsi="GHEA Grapalat"/>
                <w:i/>
                <w:color w:val="000000"/>
                <w:lang w:val="hy-AM"/>
              </w:rPr>
              <w:t>որը ներառում է Սահմանադրության 6-րդ հոդվածի 2-րդ մասով սահմանված լիազորող նորմեր:</w:t>
            </w:r>
          </w:p>
          <w:p w:rsidR="00341E2A" w:rsidRPr="0072497D" w:rsidRDefault="00341E2A" w:rsidP="00341E2A">
            <w:pPr>
              <w:widowControl w:val="0"/>
              <w:tabs>
                <w:tab w:val="left" w:pos="9990"/>
              </w:tabs>
              <w:spacing w:line="360" w:lineRule="auto"/>
              <w:ind w:right="102" w:firstLine="540"/>
              <w:jc w:val="both"/>
              <w:textAlignment w:val="baseline"/>
              <w:rPr>
                <w:rFonts w:ascii="GHEA Grapalat" w:hAnsi="GHEA Grapalat"/>
                <w:color w:val="000000"/>
                <w:lang w:val="hy-AM"/>
              </w:rPr>
            </w:pPr>
            <w:r w:rsidRPr="0072497D">
              <w:rPr>
                <w:rFonts w:ascii="GHEA Grapalat" w:hAnsi="GHEA Grapalat"/>
                <w:color w:val="000000"/>
                <w:lang w:val="hy-AM"/>
              </w:rPr>
              <w:t xml:space="preserve">Հարկ ենք համարում նշել նաև, որ </w:t>
            </w:r>
            <w:r w:rsidRPr="0072497D">
              <w:rPr>
                <w:rFonts w:ascii="GHEA Grapalat" w:hAnsi="GHEA Grapalat" w:cs="Sylfaen"/>
                <w:lang w:val="hy-AM"/>
              </w:rPr>
              <w:t xml:space="preserve">Հայաստանի Հանրապետության կառավարության 2017 թվականի մարտի 16-ի N 274-Ն որոշման (այսուհետ՝ Որոշում) նախաբանում որպես լիազորող նորմ նշված է </w:t>
            </w:r>
            <w:r w:rsidRPr="0072497D">
              <w:rPr>
                <w:rFonts w:ascii="GHEA Grapalat" w:hAnsi="GHEA Grapalat" w:cs="CIDFont+F3"/>
                <w:color w:val="000000" w:themeColor="text1"/>
                <w:lang w:val="hy-AM"/>
              </w:rPr>
              <w:t xml:space="preserve">«Ավիացիայի մասին» օրենքի 52-րդ հոդվածի 2-րդ մասը, որը չի ներառում </w:t>
            </w:r>
            <w:r w:rsidRPr="0072497D">
              <w:rPr>
                <w:rFonts w:ascii="GHEA Grapalat" w:hAnsi="GHEA Grapalat"/>
                <w:color w:val="000000"/>
                <w:lang w:val="hy-AM"/>
              </w:rPr>
              <w:t>Սահմանադրության 6-րդ հոդվածի 2-րդ մասով սահմանված լիազորող նորմեր</w:t>
            </w:r>
            <w:r w:rsidRPr="0072497D">
              <w:rPr>
                <w:rFonts w:ascii="GHEA Grapalat" w:hAnsi="GHEA Grapalat" w:cs="CIDFont+F3"/>
                <w:color w:val="000000" w:themeColor="text1"/>
                <w:lang w:val="hy-AM"/>
              </w:rPr>
              <w:t xml:space="preserve">, այլ սահմանվում են </w:t>
            </w:r>
            <w:r w:rsidRPr="0072497D">
              <w:rPr>
                <w:rFonts w:ascii="GHEA Grapalat" w:hAnsi="GHEA Grapalat"/>
                <w:color w:val="000000"/>
                <w:shd w:val="clear" w:color="auto" w:fill="FFFFFF"/>
                <w:lang w:val="hy-AM"/>
              </w:rPr>
              <w:t xml:space="preserve">քաղաքացիական ավիացիայի ավիացիոն անվտանգությունն ապահովելու վերաբերյալ ընդհանուր դրույթներ: Ելնելով վերոգրյալից, առաջարկում ենք Նախագծի շրջանակներում Որոշման նախաբանում ևս կատարել համապատասխան փոփոխություն՝ </w:t>
            </w:r>
            <w:r w:rsidRPr="0072497D">
              <w:rPr>
                <w:rFonts w:ascii="GHEA Grapalat" w:hAnsi="GHEA Grapalat" w:cs="CIDFont+F3"/>
                <w:color w:val="000000" w:themeColor="text1"/>
                <w:lang w:val="hy-AM"/>
              </w:rPr>
              <w:t xml:space="preserve">նշելով «Ավիացիայի մասին» օրենքի այն դրույթը, որով </w:t>
            </w:r>
            <w:r w:rsidRPr="0072497D">
              <w:rPr>
                <w:rFonts w:ascii="GHEA Grapalat" w:hAnsi="GHEA Grapalat" w:cs="Sylfaen"/>
                <w:lang w:val="hy-AM"/>
              </w:rPr>
              <w:t>Հայաստանի Հանրապետության կառավարությունը լիազորվում է հաստատել քաղաքացիական ավիացիայի ավիացիոն անվտանգության որակի հսկողության ազգային ծրագիրը:</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color w:val="000000"/>
                <w:sz w:val="24"/>
                <w:szCs w:val="24"/>
                <w:lang w:val="hy-AM"/>
              </w:rPr>
            </w:pPr>
            <w:r w:rsidRPr="0072497D">
              <w:rPr>
                <w:rFonts w:ascii="GHEA Grapalat" w:hAnsi="GHEA Grapalat" w:cs="Sylfaen"/>
                <w:sz w:val="24"/>
                <w:szCs w:val="24"/>
                <w:lang w:val="hy-AM"/>
              </w:rPr>
              <w:t xml:space="preserve">Նախագծի 1-ին կետում առաջարկում ենք </w:t>
            </w:r>
            <w:r w:rsidRPr="0072497D">
              <w:rPr>
                <w:rFonts w:ascii="GHEA Grapalat" w:hAnsi="GHEA Grapalat" w:cs="CIDFont+F3"/>
                <w:i/>
                <w:color w:val="000000" w:themeColor="text1"/>
                <w:sz w:val="24"/>
                <w:szCs w:val="24"/>
                <w:lang w:val="hy-AM"/>
              </w:rPr>
              <w:t>«</w:t>
            </w:r>
            <w:r w:rsidRPr="0072497D">
              <w:rPr>
                <w:rFonts w:ascii="GHEA Grapalat" w:hAnsi="GHEA Grapalat" w:cs="Sylfaen"/>
                <w:i/>
                <w:color w:val="000000" w:themeColor="text1"/>
                <w:sz w:val="24"/>
                <w:szCs w:val="24"/>
                <w:lang w:val="hy-AM" w:eastAsia="ru-RU"/>
              </w:rPr>
              <w:t>լրացումները</w:t>
            </w:r>
            <w:r w:rsidRPr="0072497D">
              <w:rPr>
                <w:rFonts w:ascii="GHEA Grapalat" w:hAnsi="GHEA Grapalat" w:cs="Times Armenian"/>
                <w:i/>
                <w:color w:val="000000" w:themeColor="text1"/>
                <w:sz w:val="24"/>
                <w:szCs w:val="24"/>
                <w:lang w:val="hy-AM" w:eastAsia="ru-RU"/>
              </w:rPr>
              <w:t xml:space="preserve"> </w:t>
            </w:r>
            <w:r w:rsidRPr="0072497D">
              <w:rPr>
                <w:rFonts w:ascii="GHEA Grapalat" w:hAnsi="GHEA Grapalat" w:cs="Sylfaen"/>
                <w:i/>
                <w:color w:val="000000" w:themeColor="text1"/>
                <w:sz w:val="24"/>
                <w:szCs w:val="24"/>
                <w:lang w:val="hy-AM" w:eastAsia="ru-RU"/>
              </w:rPr>
              <w:t>և</w:t>
            </w:r>
            <w:r w:rsidRPr="0072497D">
              <w:rPr>
                <w:rFonts w:ascii="GHEA Grapalat" w:hAnsi="GHEA Grapalat" w:cs="Times Armenian"/>
                <w:i/>
                <w:color w:val="000000" w:themeColor="text1"/>
                <w:sz w:val="24"/>
                <w:szCs w:val="24"/>
                <w:lang w:val="hy-AM" w:eastAsia="ru-RU"/>
              </w:rPr>
              <w:t xml:space="preserve"> </w:t>
            </w:r>
            <w:r w:rsidRPr="0072497D">
              <w:rPr>
                <w:rFonts w:ascii="GHEA Grapalat" w:hAnsi="GHEA Grapalat" w:cs="Sylfaen"/>
                <w:i/>
                <w:color w:val="000000" w:themeColor="text1"/>
                <w:sz w:val="24"/>
                <w:szCs w:val="24"/>
                <w:lang w:val="hy-AM" w:eastAsia="ru-RU"/>
              </w:rPr>
              <w:t>փոփոխությունները</w:t>
            </w:r>
            <w:r w:rsidRPr="0072497D">
              <w:rPr>
                <w:rFonts w:ascii="GHEA Grapalat" w:hAnsi="GHEA Grapalat" w:cs="Calibri"/>
                <w:i/>
                <w:color w:val="000000"/>
                <w:sz w:val="24"/>
                <w:szCs w:val="24"/>
                <w:lang w:val="hy-AM"/>
              </w:rPr>
              <w:t>»</w:t>
            </w:r>
            <w:r w:rsidRPr="0072497D">
              <w:rPr>
                <w:rFonts w:ascii="GHEA Grapalat" w:hAnsi="GHEA Grapalat" w:cs="Calibri"/>
                <w:color w:val="000000"/>
                <w:sz w:val="24"/>
                <w:szCs w:val="24"/>
                <w:lang w:val="hy-AM"/>
              </w:rPr>
              <w:t xml:space="preserve"> բառերը փոխարինել </w:t>
            </w:r>
            <w:r w:rsidRPr="0072497D">
              <w:rPr>
                <w:rFonts w:ascii="GHEA Grapalat" w:hAnsi="GHEA Grapalat" w:cs="CIDFont+F3"/>
                <w:i/>
                <w:color w:val="000000" w:themeColor="text1"/>
                <w:sz w:val="24"/>
                <w:szCs w:val="24"/>
                <w:lang w:val="hy-AM"/>
              </w:rPr>
              <w:t>«</w:t>
            </w:r>
            <w:r w:rsidRPr="0072497D">
              <w:rPr>
                <w:rFonts w:ascii="GHEA Grapalat" w:hAnsi="GHEA Grapalat" w:cs="Sylfaen"/>
                <w:i/>
                <w:color w:val="000000" w:themeColor="text1"/>
                <w:sz w:val="24"/>
                <w:szCs w:val="24"/>
                <w:lang w:val="hy-AM" w:eastAsia="ru-RU"/>
              </w:rPr>
              <w:t>փոփոխությունները և լրացումները</w:t>
            </w:r>
            <w:r w:rsidRPr="0072497D">
              <w:rPr>
                <w:rFonts w:ascii="GHEA Grapalat" w:hAnsi="GHEA Grapalat" w:cs="Calibri"/>
                <w:i/>
                <w:color w:val="000000"/>
                <w:sz w:val="24"/>
                <w:szCs w:val="24"/>
                <w:lang w:val="hy-AM"/>
              </w:rPr>
              <w:t>»</w:t>
            </w:r>
            <w:r w:rsidRPr="0072497D">
              <w:rPr>
                <w:rFonts w:ascii="GHEA Grapalat" w:hAnsi="GHEA Grapalat" w:cs="Calibri"/>
                <w:color w:val="000000"/>
                <w:sz w:val="24"/>
                <w:szCs w:val="24"/>
                <w:lang w:val="hy-AM"/>
              </w:rPr>
              <w:t xml:space="preserve"> բառերով՝ համապատասխանեցնելով Նախագծի վերնագրին:</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color w:val="000000"/>
                <w:sz w:val="24"/>
                <w:szCs w:val="24"/>
                <w:lang w:val="hy-AM"/>
              </w:rPr>
            </w:pPr>
            <w:r w:rsidRPr="0072497D">
              <w:rPr>
                <w:rFonts w:ascii="GHEA Grapalat" w:hAnsi="GHEA Grapalat" w:cs="Calibri"/>
                <w:color w:val="000000"/>
                <w:sz w:val="24"/>
                <w:szCs w:val="24"/>
                <w:lang w:val="hy-AM"/>
              </w:rPr>
              <w:lastRenderedPageBreak/>
              <w:t xml:space="preserve">Նախագծի 1-ին կետի 1-ին ենթակետում </w:t>
            </w:r>
            <w:r w:rsidRPr="0072497D">
              <w:rPr>
                <w:rFonts w:ascii="GHEA Grapalat" w:hAnsi="GHEA Grapalat" w:cs="CIDFont+F3"/>
                <w:i/>
                <w:color w:val="000000" w:themeColor="text1"/>
                <w:sz w:val="24"/>
                <w:szCs w:val="24"/>
                <w:lang w:val="hy-AM"/>
              </w:rPr>
              <w:t>«</w:t>
            </w:r>
            <w:r w:rsidRPr="0072497D">
              <w:rPr>
                <w:rFonts w:ascii="GHEA Grapalat" w:hAnsi="GHEA Grapalat" w:cs="Sylfaen"/>
                <w:i/>
                <w:color w:val="000000" w:themeColor="text1"/>
                <w:sz w:val="24"/>
                <w:szCs w:val="24"/>
                <w:lang w:val="hy-AM" w:eastAsia="ru-RU"/>
              </w:rPr>
              <w:t>Կոմիտե</w:t>
            </w:r>
            <w:r w:rsidRPr="0072497D">
              <w:rPr>
                <w:rFonts w:ascii="GHEA Grapalat" w:hAnsi="GHEA Grapalat" w:cs="Calibri"/>
                <w:i/>
                <w:color w:val="000000"/>
                <w:sz w:val="24"/>
                <w:szCs w:val="24"/>
                <w:lang w:val="hy-AM"/>
              </w:rPr>
              <w:t xml:space="preserve">» </w:t>
            </w:r>
            <w:r w:rsidRPr="0072497D">
              <w:rPr>
                <w:rFonts w:ascii="GHEA Grapalat" w:hAnsi="GHEA Grapalat" w:cs="Calibri"/>
                <w:color w:val="000000"/>
                <w:sz w:val="24"/>
                <w:szCs w:val="24"/>
                <w:lang w:val="hy-AM"/>
              </w:rPr>
              <w:t xml:space="preserve">բառն անհրաժեշտ է փոխարինել </w:t>
            </w:r>
            <w:r w:rsidRPr="0072497D">
              <w:rPr>
                <w:rFonts w:ascii="GHEA Grapalat" w:hAnsi="GHEA Grapalat" w:cs="CIDFont+F3"/>
                <w:i/>
                <w:color w:val="000000" w:themeColor="text1"/>
                <w:sz w:val="24"/>
                <w:szCs w:val="24"/>
                <w:lang w:val="hy-AM"/>
              </w:rPr>
              <w:t>«</w:t>
            </w:r>
            <w:r w:rsidRPr="0072497D">
              <w:rPr>
                <w:rFonts w:ascii="GHEA Grapalat" w:hAnsi="GHEA Grapalat" w:cs="Sylfaen"/>
                <w:i/>
                <w:color w:val="000000" w:themeColor="text1"/>
                <w:sz w:val="24"/>
                <w:szCs w:val="24"/>
                <w:lang w:val="hy-AM" w:eastAsia="ru-RU"/>
              </w:rPr>
              <w:t>կոմիտեն</w:t>
            </w:r>
            <w:r w:rsidRPr="0072497D">
              <w:rPr>
                <w:rFonts w:ascii="GHEA Grapalat" w:hAnsi="GHEA Grapalat" w:cs="Calibri"/>
                <w:i/>
                <w:color w:val="000000"/>
                <w:sz w:val="24"/>
                <w:szCs w:val="24"/>
                <w:lang w:val="hy-AM"/>
              </w:rPr>
              <w:t>»</w:t>
            </w:r>
            <w:r w:rsidRPr="0072497D">
              <w:rPr>
                <w:rFonts w:ascii="GHEA Grapalat" w:hAnsi="GHEA Grapalat"/>
                <w:color w:val="000000"/>
                <w:sz w:val="24"/>
                <w:szCs w:val="24"/>
                <w:lang w:val="hy-AM"/>
              </w:rPr>
              <w:t xml:space="preserve"> բառով: </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color w:val="000000"/>
                <w:sz w:val="24"/>
                <w:szCs w:val="24"/>
                <w:lang w:val="hy-AM"/>
              </w:rPr>
            </w:pPr>
            <w:r w:rsidRPr="0072497D">
              <w:rPr>
                <w:rFonts w:ascii="GHEA Grapalat" w:hAnsi="GHEA Grapalat"/>
                <w:color w:val="000000"/>
                <w:sz w:val="24"/>
                <w:szCs w:val="24"/>
                <w:lang w:val="hy-AM"/>
              </w:rPr>
              <w:t xml:space="preserve">Նախագծի 1-ին կետի 2-րդ ենթակետում </w:t>
            </w:r>
            <w:r w:rsidRPr="0072497D">
              <w:rPr>
                <w:rFonts w:ascii="GHEA Grapalat" w:hAnsi="GHEA Grapalat"/>
                <w:i/>
                <w:color w:val="000000"/>
                <w:sz w:val="24"/>
                <w:szCs w:val="24"/>
                <w:shd w:val="clear" w:color="auto" w:fill="FFFFFF"/>
                <w:lang w:val="hy-AM"/>
              </w:rPr>
              <w:t xml:space="preserve">«9.1-րդ» </w:t>
            </w:r>
            <w:r w:rsidRPr="0072497D">
              <w:rPr>
                <w:rFonts w:ascii="GHEA Grapalat" w:hAnsi="GHEA Grapalat"/>
                <w:color w:val="000000"/>
                <w:sz w:val="24"/>
                <w:szCs w:val="24"/>
                <w:shd w:val="clear" w:color="auto" w:fill="FFFFFF"/>
                <w:lang w:val="hy-AM"/>
              </w:rPr>
              <w:t>բառերն առաջարկում ենք փոխարինել</w:t>
            </w:r>
            <w:r w:rsidRPr="0072497D">
              <w:rPr>
                <w:rFonts w:ascii="GHEA Grapalat" w:hAnsi="GHEA Grapalat"/>
                <w:color w:val="000000"/>
                <w:sz w:val="24"/>
                <w:szCs w:val="24"/>
                <w:lang w:val="hy-AM"/>
              </w:rPr>
              <w:t xml:space="preserve"> </w:t>
            </w:r>
            <w:r w:rsidRPr="0072497D">
              <w:rPr>
                <w:rFonts w:ascii="GHEA Grapalat" w:hAnsi="GHEA Grapalat"/>
                <w:i/>
                <w:color w:val="000000"/>
                <w:sz w:val="24"/>
                <w:szCs w:val="24"/>
                <w:shd w:val="clear" w:color="auto" w:fill="FFFFFF"/>
                <w:lang w:val="hy-AM"/>
              </w:rPr>
              <w:t xml:space="preserve">«9.1-ին» </w:t>
            </w:r>
            <w:r w:rsidRPr="0072497D">
              <w:rPr>
                <w:rFonts w:ascii="GHEA Grapalat" w:hAnsi="GHEA Grapalat"/>
                <w:color w:val="000000"/>
                <w:sz w:val="24"/>
                <w:szCs w:val="24"/>
                <w:shd w:val="clear" w:color="auto" w:fill="FFFFFF"/>
                <w:lang w:val="hy-AM"/>
              </w:rPr>
              <w:t>բառերով:</w:t>
            </w:r>
            <w:r w:rsidRPr="0072497D">
              <w:rPr>
                <w:rFonts w:ascii="GHEA Grapalat" w:hAnsi="GHEA Grapalat"/>
                <w:i/>
                <w:color w:val="000000"/>
                <w:sz w:val="24"/>
                <w:szCs w:val="24"/>
                <w:shd w:val="clear" w:color="auto" w:fill="FFFFFF"/>
                <w:lang w:val="hy-AM"/>
              </w:rPr>
              <w:t xml:space="preserve"> </w:t>
            </w:r>
            <w:r w:rsidRPr="0072497D">
              <w:rPr>
                <w:rFonts w:ascii="GHEA Grapalat" w:hAnsi="GHEA Grapalat"/>
                <w:color w:val="000000"/>
                <w:sz w:val="24"/>
                <w:szCs w:val="24"/>
                <w:shd w:val="clear" w:color="auto" w:fill="FFFFFF"/>
                <w:lang w:val="hy-AM"/>
              </w:rPr>
              <w:t>Նախագծի նշված դրույթի</w:t>
            </w:r>
            <w:r w:rsidRPr="0072497D">
              <w:rPr>
                <w:rFonts w:ascii="GHEA Grapalat" w:hAnsi="GHEA Grapalat"/>
                <w:i/>
                <w:color w:val="000000"/>
                <w:sz w:val="24"/>
                <w:szCs w:val="24"/>
                <w:shd w:val="clear" w:color="auto" w:fill="FFFFFF"/>
                <w:lang w:val="hy-AM"/>
              </w:rPr>
              <w:t xml:space="preserve"> </w:t>
            </w:r>
            <w:r w:rsidRPr="0072497D">
              <w:rPr>
                <w:rFonts w:ascii="GHEA Grapalat" w:hAnsi="GHEA Grapalat"/>
                <w:color w:val="000000"/>
                <w:sz w:val="24"/>
                <w:szCs w:val="24"/>
                <w:lang w:val="hy-AM"/>
              </w:rPr>
              <w:t xml:space="preserve">համաձայն նախատեսվում է </w:t>
            </w:r>
            <w:r w:rsidRPr="0072497D">
              <w:rPr>
                <w:rFonts w:ascii="GHEA Grapalat" w:hAnsi="GHEA Grapalat" w:cs="Calibri"/>
                <w:color w:val="000000"/>
                <w:sz w:val="24"/>
                <w:szCs w:val="24"/>
                <w:lang w:val="hy-AM"/>
              </w:rPr>
              <w:t xml:space="preserve">Որոշման հավելվածի (այսուհետ՝ Հավելված) </w:t>
            </w:r>
            <w:r w:rsidRPr="0072497D">
              <w:rPr>
                <w:rFonts w:ascii="GHEA Grapalat" w:hAnsi="GHEA Grapalat" w:cs="CIDFont+F3"/>
                <w:color w:val="000000" w:themeColor="text1"/>
                <w:sz w:val="24"/>
                <w:szCs w:val="24"/>
                <w:lang w:val="hy-AM"/>
              </w:rPr>
              <w:t xml:space="preserve">9.1-ին կետում </w:t>
            </w:r>
            <w:r w:rsidRPr="0072497D">
              <w:rPr>
                <w:rFonts w:ascii="GHEA Grapalat" w:hAnsi="GHEA Grapalat" w:cs="CIDFont+F3"/>
                <w:i/>
                <w:color w:val="000000" w:themeColor="text1"/>
                <w:sz w:val="24"/>
                <w:szCs w:val="24"/>
                <w:lang w:val="hy-AM"/>
              </w:rPr>
              <w:t>«</w:t>
            </w:r>
            <w:r w:rsidRPr="0072497D">
              <w:rPr>
                <w:rFonts w:ascii="GHEA Grapalat" w:hAnsi="GHEA Grapalat"/>
                <w:i/>
                <w:color w:val="000000"/>
                <w:sz w:val="24"/>
                <w:szCs w:val="24"/>
                <w:shd w:val="clear" w:color="auto" w:fill="FFFFFF"/>
                <w:lang w:val="hy-AM"/>
              </w:rPr>
              <w:t>որակի հսկողության մասնագետները պետք է համապատասխանեն «Քաղաքացիական ծառայության մասին»</w:t>
            </w:r>
            <w:r w:rsidRPr="0072497D">
              <w:rPr>
                <w:rFonts w:ascii="GHEA Grapalat" w:hAnsi="GHEA Grapalat" w:cs="CIDFont+F3"/>
                <w:color w:val="000000" w:themeColor="text1"/>
                <w:sz w:val="24"/>
                <w:szCs w:val="24"/>
                <w:lang w:val="hy-AM"/>
              </w:rPr>
              <w:t xml:space="preserve"> բառերը փոխարինել </w:t>
            </w:r>
            <w:r w:rsidRPr="0072497D">
              <w:rPr>
                <w:rFonts w:ascii="GHEA Grapalat" w:hAnsi="GHEA Grapalat" w:cs="CIDFont+F3"/>
                <w:i/>
                <w:color w:val="000000" w:themeColor="text1"/>
                <w:sz w:val="24"/>
                <w:szCs w:val="24"/>
                <w:lang w:val="hy-AM"/>
              </w:rPr>
              <w:t>«</w:t>
            </w:r>
            <w:r w:rsidRPr="0072497D">
              <w:rPr>
                <w:rFonts w:ascii="GHEA Grapalat" w:hAnsi="GHEA Grapalat" w:cs="SylfaenRegular"/>
                <w:i/>
                <w:color w:val="000000" w:themeColor="text1"/>
                <w:sz w:val="24"/>
                <w:szCs w:val="24"/>
                <w:lang w:val="hy-AM"/>
              </w:rPr>
              <w:t>գլխավոր մասնագետ-տեսուչները</w:t>
            </w:r>
            <w:r w:rsidRPr="0072497D">
              <w:rPr>
                <w:rFonts w:ascii="GHEA Grapalat" w:hAnsi="GHEA Grapalat" w:cs="CIDFont+F3"/>
                <w:i/>
                <w:color w:val="000000" w:themeColor="text1"/>
                <w:sz w:val="24"/>
                <w:szCs w:val="24"/>
                <w:lang w:val="hy-AM"/>
              </w:rPr>
              <w:t xml:space="preserve"> պետք է համապատասխանեն </w:t>
            </w:r>
            <w:r w:rsidRPr="0072497D">
              <w:rPr>
                <w:rFonts w:ascii="GHEA Grapalat" w:hAnsi="GHEA Grapalat" w:cs="CIDFont+F3"/>
                <w:b/>
                <w:i/>
                <w:color w:val="000000" w:themeColor="text1"/>
                <w:sz w:val="24"/>
                <w:szCs w:val="24"/>
                <w:lang w:val="hy-AM"/>
              </w:rPr>
              <w:t>«Հանրային ծառայության մասին»»</w:t>
            </w:r>
            <w:r w:rsidRPr="0072497D">
              <w:rPr>
                <w:rFonts w:ascii="GHEA Grapalat" w:hAnsi="GHEA Grapalat" w:cs="CIDFont+F3"/>
                <w:color w:val="000000" w:themeColor="text1"/>
                <w:sz w:val="24"/>
                <w:szCs w:val="24"/>
                <w:lang w:val="hy-AM"/>
              </w:rPr>
              <w:t xml:space="preserve"> բառերով: Արդյունքում Հավելվածի 9.1-ին կետը կշարադրվի հետևյալ խմբագրությամբ.</w:t>
            </w:r>
          </w:p>
          <w:p w:rsidR="00341E2A" w:rsidRPr="0072497D" w:rsidRDefault="00341E2A" w:rsidP="00341E2A">
            <w:pPr>
              <w:pStyle w:val="a8"/>
              <w:spacing w:after="0" w:line="360" w:lineRule="auto"/>
              <w:ind w:left="0" w:firstLine="426"/>
              <w:jc w:val="both"/>
              <w:rPr>
                <w:rFonts w:ascii="GHEA Grapalat" w:hAnsi="GHEA Grapalat"/>
                <w:i/>
                <w:color w:val="000000"/>
                <w:sz w:val="24"/>
                <w:szCs w:val="24"/>
                <w:shd w:val="clear" w:color="auto" w:fill="FFFFFF"/>
                <w:lang w:val="hy-AM"/>
              </w:rPr>
            </w:pPr>
            <w:r w:rsidRPr="0072497D">
              <w:rPr>
                <w:rFonts w:ascii="GHEA Grapalat" w:hAnsi="GHEA Grapalat"/>
                <w:i/>
                <w:color w:val="000000"/>
                <w:sz w:val="24"/>
                <w:szCs w:val="24"/>
                <w:shd w:val="clear" w:color="auto" w:fill="FFFFFF"/>
                <w:lang w:val="hy-AM"/>
              </w:rPr>
              <w:t xml:space="preserve">«9.1. Կոմիտեի ավիացիոն անվտանգության ստորաբաժանման </w:t>
            </w:r>
            <w:r w:rsidRPr="0072497D">
              <w:rPr>
                <w:rFonts w:ascii="GHEA Grapalat" w:hAnsi="GHEA Grapalat" w:cs="SylfaenRegular"/>
                <w:i/>
                <w:color w:val="000000" w:themeColor="text1"/>
                <w:sz w:val="24"/>
                <w:szCs w:val="24"/>
                <w:lang w:val="hy-AM"/>
              </w:rPr>
              <w:t>գլխավոր մասնագետ-տեսուչները</w:t>
            </w:r>
            <w:r w:rsidRPr="0072497D">
              <w:rPr>
                <w:rFonts w:ascii="GHEA Grapalat" w:hAnsi="GHEA Grapalat"/>
                <w:i/>
                <w:color w:val="000000"/>
                <w:sz w:val="24"/>
                <w:szCs w:val="24"/>
                <w:shd w:val="clear" w:color="auto" w:fill="FFFFFF"/>
                <w:lang w:val="hy-AM"/>
              </w:rPr>
              <w:t xml:space="preserve"> պետք է համապատասխանեն </w:t>
            </w:r>
            <w:r w:rsidRPr="0072497D">
              <w:rPr>
                <w:rFonts w:ascii="GHEA Grapalat" w:hAnsi="GHEA Grapalat" w:cs="CIDFont+F3"/>
                <w:i/>
                <w:color w:val="000000" w:themeColor="text1"/>
                <w:sz w:val="24"/>
                <w:szCs w:val="24"/>
                <w:lang w:val="hy-AM"/>
              </w:rPr>
              <w:t>«Հանրային ծառայության մասին»</w:t>
            </w:r>
            <w:r w:rsidRPr="0072497D">
              <w:rPr>
                <w:rFonts w:ascii="GHEA Grapalat" w:hAnsi="GHEA Grapalat" w:cs="CIDFont+F3"/>
                <w:b/>
                <w:i/>
                <w:color w:val="000000" w:themeColor="text1"/>
                <w:sz w:val="24"/>
                <w:szCs w:val="24"/>
                <w:lang w:val="hy-AM"/>
              </w:rPr>
              <w:t xml:space="preserve"> </w:t>
            </w:r>
            <w:r w:rsidRPr="0072497D">
              <w:rPr>
                <w:rFonts w:ascii="GHEA Grapalat" w:hAnsi="GHEA Grapalat"/>
                <w:i/>
                <w:color w:val="000000"/>
                <w:sz w:val="24"/>
                <w:szCs w:val="24"/>
                <w:shd w:val="clear" w:color="auto" w:fill="FFFFFF"/>
                <w:lang w:val="hy-AM"/>
              </w:rPr>
              <w:t>Հայաստանի Հանրապետության օրենքով սահմանված կրթության և աշխատանքային ստաժի չափանիշներին</w:t>
            </w:r>
            <w:r w:rsidRPr="0072497D">
              <w:rPr>
                <w:rFonts w:ascii="GHEA Grapalat" w:hAnsi="GHEA Grapalat" w:cs="CIDFont+F3"/>
                <w:i/>
                <w:color w:val="000000" w:themeColor="text1"/>
                <w:sz w:val="24"/>
                <w:szCs w:val="24"/>
                <w:lang w:val="hy-AM"/>
              </w:rPr>
              <w:t xml:space="preserve"> </w:t>
            </w:r>
            <w:r w:rsidRPr="0072497D">
              <w:rPr>
                <w:rFonts w:ascii="GHEA Grapalat" w:hAnsi="GHEA Grapalat" w:cs="Calibri"/>
                <w:i/>
                <w:color w:val="000000"/>
                <w:sz w:val="24"/>
                <w:szCs w:val="24"/>
                <w:lang w:val="hy-AM"/>
              </w:rPr>
              <w:t>(…)</w:t>
            </w:r>
            <w:r w:rsidRPr="0072497D">
              <w:rPr>
                <w:rFonts w:ascii="GHEA Grapalat" w:hAnsi="GHEA Grapalat"/>
                <w:i/>
                <w:color w:val="000000"/>
                <w:sz w:val="24"/>
                <w:szCs w:val="24"/>
                <w:shd w:val="clear" w:color="auto" w:fill="FFFFFF"/>
                <w:lang w:val="hy-AM"/>
              </w:rPr>
              <w:t>»:</w:t>
            </w:r>
          </w:p>
          <w:p w:rsidR="00341E2A" w:rsidRPr="0072497D" w:rsidRDefault="00341E2A" w:rsidP="00341E2A">
            <w:pPr>
              <w:pStyle w:val="a8"/>
              <w:spacing w:after="0" w:line="360" w:lineRule="auto"/>
              <w:ind w:left="0" w:firstLine="426"/>
              <w:jc w:val="both"/>
              <w:rPr>
                <w:rFonts w:ascii="GHEA Grapalat" w:hAnsi="GHEA Grapalat" w:cs="CIDFont+F3"/>
                <w:color w:val="000000" w:themeColor="text1"/>
                <w:sz w:val="24"/>
                <w:szCs w:val="24"/>
                <w:lang w:val="hy-AM"/>
              </w:rPr>
            </w:pPr>
            <w:r w:rsidRPr="0072497D">
              <w:rPr>
                <w:rFonts w:ascii="GHEA Grapalat" w:hAnsi="GHEA Grapalat"/>
                <w:color w:val="000000"/>
                <w:sz w:val="24"/>
                <w:szCs w:val="24"/>
                <w:lang w:val="hy-AM"/>
              </w:rPr>
              <w:t xml:space="preserve">Այս առումով հարկ է նշել, որ </w:t>
            </w:r>
            <w:r w:rsidRPr="0072497D">
              <w:rPr>
                <w:rFonts w:ascii="GHEA Grapalat" w:hAnsi="GHEA Grapalat" w:cs="CIDFont+F3"/>
                <w:color w:val="000000" w:themeColor="text1"/>
                <w:sz w:val="24"/>
                <w:szCs w:val="24"/>
                <w:lang w:val="hy-AM"/>
              </w:rPr>
              <w:t>«Հանրային ծառայության մասին» օրենքին</w:t>
            </w:r>
            <w:r w:rsidRPr="0072497D">
              <w:rPr>
                <w:rFonts w:ascii="GHEA Grapalat" w:hAnsi="GHEA Grapalat" w:cs="CIDFont+F3"/>
                <w:i/>
                <w:color w:val="000000" w:themeColor="text1"/>
                <w:sz w:val="24"/>
                <w:szCs w:val="24"/>
                <w:lang w:val="hy-AM"/>
              </w:rPr>
              <w:t xml:space="preserve"> </w:t>
            </w:r>
            <w:r w:rsidRPr="0072497D">
              <w:rPr>
                <w:rFonts w:ascii="GHEA Grapalat" w:hAnsi="GHEA Grapalat" w:cs="CIDFont+F3"/>
                <w:color w:val="000000" w:themeColor="text1"/>
                <w:sz w:val="24"/>
                <w:szCs w:val="24"/>
                <w:lang w:val="hy-AM"/>
              </w:rPr>
              <w:t xml:space="preserve">կատարվող հղումն անհասկանալի է, քանի որ «Հանրային ծառայության մասին» օրենքով կրթության և աշխատանքային ստաժի կոնկրետ չափանիշներ սահմանված չեն: Ուստի, հաշվի առնելով նշվածը, անհրաժեշտ է վերանայել և խմբագրել </w:t>
            </w:r>
            <w:r w:rsidRPr="0072497D">
              <w:rPr>
                <w:rFonts w:ascii="GHEA Grapalat" w:hAnsi="GHEA Grapalat"/>
                <w:color w:val="000000"/>
                <w:sz w:val="24"/>
                <w:szCs w:val="24"/>
                <w:lang w:val="hy-AM"/>
              </w:rPr>
              <w:t>Նախագծի 1-ին կետի 2-րդ ենթակետով առաջարկվող փոփոխությունը:</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color w:val="000000"/>
                <w:sz w:val="24"/>
                <w:szCs w:val="24"/>
                <w:lang w:val="hy-AM"/>
              </w:rPr>
            </w:pPr>
            <w:r w:rsidRPr="0072497D">
              <w:rPr>
                <w:rFonts w:ascii="GHEA Grapalat" w:hAnsi="GHEA Grapalat"/>
                <w:color w:val="000000"/>
                <w:sz w:val="24"/>
                <w:szCs w:val="24"/>
                <w:lang w:val="hy-AM"/>
              </w:rPr>
              <w:t>Առաջարկում ենք Նախագծի 1-ին կետի 5-րդ և 6-րդ ենթակետերը միավորել՝ նկատի ունենալով, որ երկու դեպքում էլ նախատեսվում է նույնաբովանդակ փոփոխություն  կատարել:</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color w:val="000000"/>
                <w:sz w:val="24"/>
                <w:szCs w:val="24"/>
                <w:lang w:val="hy-AM"/>
              </w:rPr>
            </w:pPr>
            <w:r w:rsidRPr="0072497D">
              <w:rPr>
                <w:rFonts w:ascii="GHEA Grapalat" w:hAnsi="GHEA Grapalat"/>
                <w:color w:val="000000"/>
                <w:sz w:val="24"/>
                <w:szCs w:val="24"/>
                <w:lang w:val="hy-AM"/>
              </w:rPr>
              <w:lastRenderedPageBreak/>
              <w:t xml:space="preserve">Նախագծի </w:t>
            </w:r>
            <w:r w:rsidRPr="0072497D">
              <w:rPr>
                <w:rFonts w:ascii="GHEA Grapalat" w:hAnsi="GHEA Grapalat" w:cs="Calibri"/>
                <w:color w:val="000000"/>
                <w:sz w:val="24"/>
                <w:szCs w:val="24"/>
                <w:lang w:val="hy-AM"/>
              </w:rPr>
              <w:t>1-ին կետի 7-րդ ենթակետի համաձայն՝ Հավելվածի 40-րդ կետը նախատեսվում է շարադրել հետևյալ խմբագրությամբ.</w:t>
            </w:r>
          </w:p>
          <w:p w:rsidR="00341E2A" w:rsidRPr="0072497D" w:rsidRDefault="00341E2A" w:rsidP="00341E2A">
            <w:pPr>
              <w:pStyle w:val="a8"/>
              <w:spacing w:after="0" w:line="360" w:lineRule="auto"/>
              <w:ind w:left="0" w:firstLine="426"/>
              <w:jc w:val="both"/>
              <w:rPr>
                <w:rFonts w:ascii="GHEA Grapalat" w:hAnsi="GHEA Grapalat" w:cs="SylfaenRegular"/>
                <w:color w:val="000000" w:themeColor="text1"/>
                <w:sz w:val="24"/>
                <w:szCs w:val="24"/>
                <w:lang w:val="hy-AM"/>
              </w:rPr>
            </w:pPr>
            <w:r w:rsidRPr="0072497D">
              <w:rPr>
                <w:rFonts w:ascii="GHEA Grapalat" w:hAnsi="GHEA Grapalat" w:cs="SylfaenRegular"/>
                <w:color w:val="000000" w:themeColor="text1"/>
                <w:sz w:val="24"/>
                <w:szCs w:val="24"/>
                <w:lang w:val="hy-AM"/>
              </w:rPr>
              <w:t>«40. Հաշվետվությունը կազմվում և ներկայացվում է Կոմիտեի նախագահին Կոմիտեի ավիացիոն անվտանգության ստորաբաժանման կողմից, աուդիտի, ուսումնասիրության և (կամ) տեսչական գործառույթի ավարտից հետո՝ ոչ ուշ քան 15 (տասնհինգ) աշխատանքային օրվա ընթացքում: Կոմիտեի նախագահի մոտ հաշվետվության քննարկումից հետո այն համապատասխան գրությամբ ուղարկվում է կազմակերպությանը։»։</w:t>
            </w:r>
          </w:p>
          <w:p w:rsidR="00341E2A" w:rsidRPr="0072497D" w:rsidRDefault="00341E2A" w:rsidP="00341E2A">
            <w:pPr>
              <w:pStyle w:val="a8"/>
              <w:spacing w:after="0" w:line="360" w:lineRule="auto"/>
              <w:ind w:left="0" w:firstLine="426"/>
              <w:jc w:val="both"/>
              <w:rPr>
                <w:rFonts w:ascii="GHEA Grapalat" w:hAnsi="GHEA Grapalat"/>
                <w:color w:val="000000"/>
                <w:sz w:val="24"/>
                <w:szCs w:val="24"/>
                <w:lang w:val="hy-AM"/>
              </w:rPr>
            </w:pPr>
            <w:r w:rsidRPr="0072497D">
              <w:rPr>
                <w:rFonts w:ascii="GHEA Grapalat" w:hAnsi="GHEA Grapalat"/>
                <w:color w:val="000000"/>
                <w:sz w:val="24"/>
                <w:szCs w:val="24"/>
                <w:lang w:val="hy-AM"/>
              </w:rPr>
              <w:t xml:space="preserve">Նշված կետում առաջարկում ենք հստակեցնել, թե խոսքը կոնկրետ ո՞ր հաշվետվության մասին է՝ նկատի ունենալով, որ Հավելվածի 37-38-րդ կետերում նկարագրված են երկու տեսակի հաշվետվություններ՝ </w:t>
            </w:r>
            <w:r w:rsidRPr="0072497D">
              <w:rPr>
                <w:rFonts w:ascii="GHEA Grapalat" w:hAnsi="GHEA Grapalat"/>
                <w:color w:val="000000"/>
                <w:sz w:val="24"/>
                <w:szCs w:val="24"/>
                <w:shd w:val="clear" w:color="auto" w:fill="FFFFFF"/>
                <w:lang w:val="hy-AM"/>
              </w:rPr>
              <w:t xml:space="preserve">անցկացված աուդիտի վերաբերյալ </w:t>
            </w:r>
            <w:r w:rsidRPr="0072497D">
              <w:rPr>
                <w:rFonts w:ascii="GHEA Grapalat" w:hAnsi="GHEA Grapalat"/>
                <w:color w:val="000000"/>
                <w:sz w:val="24"/>
                <w:szCs w:val="24"/>
                <w:lang w:val="hy-AM"/>
              </w:rPr>
              <w:t xml:space="preserve">տեսուչների կողմից պատրաստված հաշվետվություն և Կոմիտեի կողմից ներկայացվող տարեկան հաշվետվություն:  </w:t>
            </w:r>
          </w:p>
          <w:p w:rsidR="00341E2A" w:rsidRPr="0072497D" w:rsidRDefault="00341E2A" w:rsidP="00341E2A">
            <w:pPr>
              <w:shd w:val="clear" w:color="auto" w:fill="FFFFFF"/>
              <w:spacing w:line="360" w:lineRule="auto"/>
              <w:ind w:firstLine="450"/>
              <w:jc w:val="both"/>
              <w:rPr>
                <w:rFonts w:ascii="GHEA Grapalat" w:hAnsi="GHEA Grapalat" w:cs="Calibri"/>
                <w:color w:val="000000"/>
                <w:lang w:val="hy-AM"/>
              </w:rPr>
            </w:pPr>
            <w:r w:rsidRPr="0072497D">
              <w:rPr>
                <w:rFonts w:ascii="GHEA Grapalat" w:hAnsi="GHEA Grapalat"/>
                <w:color w:val="000000"/>
                <w:lang w:val="hy-AM"/>
              </w:rPr>
              <w:t xml:space="preserve">Միաժամանակ, </w:t>
            </w:r>
            <w:r w:rsidRPr="0072497D">
              <w:rPr>
                <w:rFonts w:ascii="GHEA Grapalat" w:hAnsi="GHEA Grapalat" w:cs="Calibri"/>
                <w:color w:val="000000"/>
                <w:lang w:val="hy-AM"/>
              </w:rPr>
              <w:t xml:space="preserve">Հավելվածի՝ նոր խմբագրությամբ շարադրվող 40-րդ կետում անհրաժեշտ է ապահովել շաղկապների կիրառման կանոնները, մասնավորապես, եթե </w:t>
            </w:r>
            <w:r w:rsidRPr="0072497D">
              <w:rPr>
                <w:rFonts w:ascii="GHEA Grapalat" w:hAnsi="GHEA Grapalat"/>
                <w:color w:val="000000"/>
                <w:shd w:val="clear" w:color="auto" w:fill="FFFFFF"/>
                <w:lang w:val="hy-AM"/>
              </w:rPr>
              <w:t xml:space="preserve">թվարկված բոլոր պայմաններից բավական է միայն մեկի առկայությունը, ապա գործածել </w:t>
            </w:r>
            <w:r w:rsidRPr="0072497D">
              <w:rPr>
                <w:rFonts w:ascii="GHEA Grapalat" w:hAnsi="GHEA Grapalat"/>
                <w:bCs/>
                <w:lang w:val="hy-AM"/>
              </w:rPr>
              <w:t>«կամ</w:t>
            </w:r>
            <w:r w:rsidRPr="0072497D">
              <w:rPr>
                <w:rFonts w:ascii="GHEA Grapalat" w:hAnsi="GHEA Grapalat" w:cs="Calibri"/>
                <w:color w:val="000000"/>
                <w:lang w:val="hy-AM"/>
              </w:rPr>
              <w:t xml:space="preserve">» շաղկապը, իսկ եթե </w:t>
            </w:r>
            <w:r w:rsidRPr="0072497D">
              <w:rPr>
                <w:rFonts w:ascii="GHEA Grapalat" w:hAnsi="GHEA Grapalat"/>
                <w:color w:val="000000"/>
                <w:shd w:val="clear" w:color="auto" w:fill="FFFFFF"/>
                <w:lang w:val="hy-AM"/>
              </w:rPr>
              <w:t xml:space="preserve">թվարկված բոլոր պայմանների առկայությունը պարտադիր է, ապա գործածել </w:t>
            </w:r>
            <w:r w:rsidRPr="0072497D">
              <w:rPr>
                <w:rFonts w:ascii="GHEA Grapalat" w:hAnsi="GHEA Grapalat"/>
                <w:bCs/>
                <w:lang w:val="hy-AM"/>
              </w:rPr>
              <w:t>«և</w:t>
            </w:r>
            <w:r w:rsidRPr="0072497D">
              <w:rPr>
                <w:rFonts w:ascii="GHEA Grapalat" w:hAnsi="GHEA Grapalat" w:cs="Calibri"/>
                <w:color w:val="000000"/>
                <w:lang w:val="hy-AM"/>
              </w:rPr>
              <w:t>»</w:t>
            </w:r>
            <w:r w:rsidRPr="0072497D">
              <w:rPr>
                <w:rFonts w:ascii="GHEA Grapalat" w:hAnsi="GHEA Grapalat"/>
                <w:bCs/>
                <w:lang w:val="hy-AM"/>
              </w:rPr>
              <w:t xml:space="preserve"> շաղկապը</w:t>
            </w:r>
            <w:r w:rsidRPr="0072497D">
              <w:rPr>
                <w:rFonts w:ascii="GHEA Grapalat" w:hAnsi="GHEA Grapalat" w:cs="Calibri"/>
                <w:color w:val="000000"/>
                <w:lang w:val="hy-AM"/>
              </w:rPr>
              <w:t xml:space="preserve">՝ հաշվի առնելով </w:t>
            </w:r>
            <w:r w:rsidRPr="0072497D">
              <w:rPr>
                <w:rFonts w:ascii="GHEA Grapalat" w:hAnsi="GHEA Grapalat"/>
                <w:bCs/>
                <w:lang w:val="hy-AM"/>
              </w:rPr>
              <w:t>«Նորմատիվ իրավական ակտերի մասին</w:t>
            </w:r>
            <w:r w:rsidRPr="0072497D">
              <w:rPr>
                <w:rFonts w:ascii="GHEA Grapalat" w:hAnsi="GHEA Grapalat" w:cs="Calibri"/>
                <w:color w:val="000000"/>
                <w:lang w:val="hy-AM"/>
              </w:rPr>
              <w:t>» օրենքի 16-րդ հոդվածի դրույթները:</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color w:val="000000"/>
                <w:sz w:val="24"/>
                <w:szCs w:val="24"/>
                <w:lang w:val="hy-AM"/>
              </w:rPr>
            </w:pPr>
            <w:r w:rsidRPr="0072497D">
              <w:rPr>
                <w:rFonts w:ascii="GHEA Grapalat" w:hAnsi="GHEA Grapalat"/>
                <w:color w:val="000000"/>
                <w:sz w:val="24"/>
                <w:szCs w:val="24"/>
                <w:lang w:val="hy-AM"/>
              </w:rPr>
              <w:t xml:space="preserve">Նախագծի </w:t>
            </w:r>
            <w:r w:rsidRPr="0072497D">
              <w:rPr>
                <w:rFonts w:ascii="GHEA Grapalat" w:hAnsi="GHEA Grapalat" w:cs="Calibri"/>
                <w:color w:val="000000"/>
                <w:sz w:val="24"/>
                <w:szCs w:val="24"/>
                <w:lang w:val="hy-AM"/>
              </w:rPr>
              <w:t xml:space="preserve">1-ին կետի 7-րդ ենթակետով լրացվող Հավելվածի 40.1-ին կետում </w:t>
            </w:r>
            <w:r w:rsidRPr="0072497D">
              <w:rPr>
                <w:rFonts w:ascii="GHEA Grapalat" w:hAnsi="GHEA Grapalat"/>
                <w:bCs/>
                <w:sz w:val="24"/>
                <w:szCs w:val="24"/>
                <w:lang w:val="hy-AM"/>
              </w:rPr>
              <w:t>«իրենց</w:t>
            </w:r>
            <w:r w:rsidRPr="0072497D">
              <w:rPr>
                <w:rFonts w:ascii="GHEA Grapalat" w:hAnsi="GHEA Grapalat" w:cs="Calibri"/>
                <w:color w:val="000000"/>
                <w:sz w:val="24"/>
                <w:szCs w:val="24"/>
                <w:lang w:val="hy-AM"/>
              </w:rPr>
              <w:t xml:space="preserve">» բառն առաջարկում ենք փոխարինել </w:t>
            </w:r>
            <w:r w:rsidRPr="0072497D">
              <w:rPr>
                <w:rFonts w:ascii="GHEA Grapalat" w:hAnsi="GHEA Grapalat"/>
                <w:bCs/>
                <w:sz w:val="24"/>
                <w:szCs w:val="24"/>
                <w:lang w:val="hy-AM"/>
              </w:rPr>
              <w:t>«իր</w:t>
            </w:r>
            <w:r w:rsidRPr="0072497D">
              <w:rPr>
                <w:rFonts w:ascii="GHEA Grapalat" w:hAnsi="GHEA Grapalat" w:cs="Calibri"/>
                <w:color w:val="000000"/>
                <w:sz w:val="24"/>
                <w:szCs w:val="24"/>
                <w:lang w:val="hy-AM"/>
              </w:rPr>
              <w:t xml:space="preserve">» բառով՝ նկատի ունենալով, որ նշված </w:t>
            </w:r>
            <w:r w:rsidRPr="0072497D">
              <w:rPr>
                <w:rFonts w:ascii="GHEA Grapalat" w:hAnsi="GHEA Grapalat" w:cs="Calibri"/>
                <w:color w:val="000000"/>
                <w:sz w:val="24"/>
                <w:szCs w:val="24"/>
                <w:lang w:val="hy-AM"/>
              </w:rPr>
              <w:lastRenderedPageBreak/>
              <w:t xml:space="preserve">դրույթում </w:t>
            </w:r>
            <w:r w:rsidRPr="0072497D">
              <w:rPr>
                <w:rFonts w:ascii="GHEA Grapalat" w:hAnsi="GHEA Grapalat"/>
                <w:bCs/>
                <w:sz w:val="24"/>
                <w:szCs w:val="24"/>
                <w:lang w:val="hy-AM"/>
              </w:rPr>
              <w:t>«</w:t>
            </w:r>
            <w:r w:rsidRPr="0072497D">
              <w:rPr>
                <w:rFonts w:ascii="GHEA Grapalat" w:hAnsi="GHEA Grapalat" w:cs="Calibri"/>
                <w:color w:val="000000"/>
                <w:sz w:val="24"/>
                <w:szCs w:val="24"/>
                <w:lang w:val="hy-AM"/>
              </w:rPr>
              <w:t>կազմակերպություն» բառը կիրառվում է եզակի թվով:</w:t>
            </w:r>
          </w:p>
          <w:p w:rsidR="00341E2A" w:rsidRPr="0072497D" w:rsidRDefault="00341E2A" w:rsidP="00341E2A">
            <w:pPr>
              <w:pStyle w:val="a8"/>
              <w:numPr>
                <w:ilvl w:val="0"/>
                <w:numId w:val="38"/>
              </w:numPr>
              <w:spacing w:before="0" w:after="0" w:line="360" w:lineRule="auto"/>
              <w:ind w:left="0" w:firstLine="426"/>
              <w:jc w:val="both"/>
              <w:rPr>
                <w:rFonts w:ascii="GHEA Grapalat" w:hAnsi="GHEA Grapalat"/>
                <w:i/>
                <w:color w:val="000000"/>
                <w:sz w:val="24"/>
                <w:szCs w:val="24"/>
                <w:lang w:val="hy-AM"/>
              </w:rPr>
            </w:pPr>
            <w:r w:rsidRPr="0072497D">
              <w:rPr>
                <w:rFonts w:ascii="GHEA Grapalat" w:hAnsi="GHEA Grapalat"/>
                <w:color w:val="000000"/>
                <w:sz w:val="24"/>
                <w:szCs w:val="24"/>
                <w:lang w:val="hy-AM"/>
              </w:rPr>
              <w:t xml:space="preserve">Նախագծի </w:t>
            </w:r>
            <w:r w:rsidRPr="0072497D">
              <w:rPr>
                <w:rFonts w:ascii="GHEA Grapalat" w:hAnsi="GHEA Grapalat" w:cs="Calibri"/>
                <w:color w:val="000000"/>
                <w:sz w:val="24"/>
                <w:szCs w:val="24"/>
                <w:lang w:val="hy-AM"/>
              </w:rPr>
              <w:t>1-ին կետի 7-րդ ենթակետով լրացվող Հավելվածի 40.2-րդ կետի համաձայն՝</w:t>
            </w:r>
          </w:p>
          <w:p w:rsidR="00341E2A" w:rsidRPr="0072497D" w:rsidRDefault="00341E2A" w:rsidP="00341E2A">
            <w:pPr>
              <w:pStyle w:val="a8"/>
              <w:tabs>
                <w:tab w:val="left" w:pos="284"/>
              </w:tabs>
              <w:autoSpaceDE w:val="0"/>
              <w:autoSpaceDN w:val="0"/>
              <w:adjustRightInd w:val="0"/>
              <w:spacing w:after="0" w:line="360" w:lineRule="auto"/>
              <w:ind w:left="0" w:firstLine="450"/>
              <w:jc w:val="both"/>
              <w:rPr>
                <w:rFonts w:ascii="GHEA Grapalat" w:hAnsi="GHEA Grapalat" w:cs="SylfaenRegular"/>
                <w:sz w:val="24"/>
                <w:szCs w:val="24"/>
                <w:lang w:val="hy-AM"/>
              </w:rPr>
            </w:pPr>
            <w:r w:rsidRPr="0072497D">
              <w:rPr>
                <w:rFonts w:ascii="GHEA Grapalat" w:hAnsi="GHEA Grapalat"/>
                <w:bCs/>
                <w:sz w:val="24"/>
                <w:szCs w:val="24"/>
                <w:lang w:val="hy-AM"/>
              </w:rPr>
              <w:t xml:space="preserve">«40.2. </w:t>
            </w:r>
            <w:r w:rsidRPr="0072497D">
              <w:rPr>
                <w:rFonts w:ascii="GHEA Grapalat" w:hAnsi="GHEA Grapalat" w:cs="SylfaenRegular"/>
                <w:color w:val="000000" w:themeColor="text1"/>
                <w:sz w:val="24"/>
                <w:szCs w:val="24"/>
                <w:lang w:val="hy-AM"/>
              </w:rPr>
              <w:t xml:space="preserve">Կոմիտեի նախագահի մոտ 40.1-ին կետում ներկայացված հաշվետվության քննարկումից հետո, քննարկման արդյունքների մասին եզրակացությունը համապատասխան գրությամբ ուղարկվում է կազմակերպությանը՝ թերությունների վերացման նպատակով ուղղիչ գործողությունների պլանի կազմման և Կոմիտե ներկայացման համար։ Եզրակացության հիման վրա կազմակերպության կողմից 10 (տաս) աշխատանքային օրվա ընթացքում կազմվում է թերությունների վերացման ուղղիչ գործողությունների պլան և ներկայացվում է </w:t>
            </w:r>
            <w:r w:rsidRPr="0072497D">
              <w:rPr>
                <w:rFonts w:ascii="GHEA Grapalat" w:hAnsi="GHEA Grapalat" w:cs="SylfaenRegular"/>
                <w:sz w:val="24"/>
                <w:szCs w:val="24"/>
                <w:lang w:val="hy-AM"/>
              </w:rPr>
              <w:t>Կոմիտե։»։</w:t>
            </w:r>
          </w:p>
          <w:p w:rsidR="00341E2A" w:rsidRPr="0072497D" w:rsidRDefault="00341E2A" w:rsidP="00341E2A">
            <w:pPr>
              <w:pStyle w:val="a8"/>
              <w:spacing w:after="0" w:line="360" w:lineRule="auto"/>
              <w:ind w:left="0" w:firstLine="426"/>
              <w:jc w:val="both"/>
              <w:rPr>
                <w:rFonts w:ascii="GHEA Grapalat" w:hAnsi="GHEA Grapalat"/>
                <w:color w:val="000000"/>
                <w:sz w:val="24"/>
                <w:szCs w:val="24"/>
                <w:lang w:val="hy-AM"/>
              </w:rPr>
            </w:pPr>
            <w:r w:rsidRPr="0072497D">
              <w:rPr>
                <w:rFonts w:ascii="GHEA Grapalat" w:hAnsi="GHEA Grapalat" w:cs="Calibri"/>
                <w:color w:val="000000"/>
                <w:sz w:val="24"/>
                <w:szCs w:val="24"/>
                <w:lang w:val="hy-AM"/>
              </w:rPr>
              <w:t xml:space="preserve"> Նշված դրույթում անհրաժեշտ է </w:t>
            </w:r>
            <w:r w:rsidRPr="0072497D">
              <w:rPr>
                <w:rFonts w:ascii="GHEA Grapalat" w:hAnsi="GHEA Grapalat"/>
                <w:bCs/>
                <w:i/>
                <w:sz w:val="24"/>
                <w:szCs w:val="24"/>
                <w:lang w:val="hy-AM"/>
              </w:rPr>
              <w:t>«40.1-ին</w:t>
            </w:r>
            <w:r w:rsidRPr="0072497D">
              <w:rPr>
                <w:rFonts w:ascii="GHEA Grapalat" w:hAnsi="GHEA Grapalat" w:cs="Calibri"/>
                <w:i/>
                <w:color w:val="000000"/>
                <w:sz w:val="24"/>
                <w:szCs w:val="24"/>
                <w:lang w:val="hy-AM"/>
              </w:rPr>
              <w:t>»</w:t>
            </w:r>
            <w:r w:rsidRPr="0072497D">
              <w:rPr>
                <w:rFonts w:ascii="GHEA Grapalat" w:hAnsi="GHEA Grapalat" w:cs="Calibri"/>
                <w:color w:val="000000"/>
                <w:sz w:val="24"/>
                <w:szCs w:val="24"/>
                <w:lang w:val="hy-AM"/>
              </w:rPr>
              <w:t xml:space="preserve"> բառերից առաջ լրացնել </w:t>
            </w:r>
            <w:r w:rsidRPr="0072497D">
              <w:rPr>
                <w:rFonts w:ascii="GHEA Grapalat" w:hAnsi="GHEA Grapalat"/>
                <w:bCs/>
                <w:i/>
                <w:sz w:val="24"/>
                <w:szCs w:val="24"/>
                <w:lang w:val="hy-AM"/>
              </w:rPr>
              <w:t>«սույն որոշման</w:t>
            </w:r>
            <w:r w:rsidRPr="0072497D">
              <w:rPr>
                <w:rFonts w:ascii="GHEA Grapalat" w:hAnsi="GHEA Grapalat" w:cs="Calibri"/>
                <w:i/>
                <w:color w:val="000000"/>
                <w:sz w:val="24"/>
                <w:szCs w:val="24"/>
                <w:lang w:val="hy-AM"/>
              </w:rPr>
              <w:t xml:space="preserve">» </w:t>
            </w:r>
            <w:r w:rsidRPr="0072497D">
              <w:rPr>
                <w:rFonts w:ascii="GHEA Grapalat" w:hAnsi="GHEA Grapalat" w:cs="Calibri"/>
                <w:color w:val="000000"/>
                <w:sz w:val="24"/>
                <w:szCs w:val="24"/>
                <w:lang w:val="hy-AM"/>
              </w:rPr>
              <w:t xml:space="preserve">բառերը՝ նկատի ունենալով </w:t>
            </w:r>
            <w:r w:rsidRPr="0072497D">
              <w:rPr>
                <w:rFonts w:ascii="GHEA Grapalat" w:hAnsi="GHEA Grapalat"/>
                <w:bCs/>
                <w:sz w:val="24"/>
                <w:szCs w:val="24"/>
                <w:lang w:val="hy-AM"/>
              </w:rPr>
              <w:t>«Նորմատիվ իրավական ակտերի մասին</w:t>
            </w:r>
            <w:r w:rsidRPr="0072497D">
              <w:rPr>
                <w:rFonts w:ascii="GHEA Grapalat" w:hAnsi="GHEA Grapalat" w:cs="Calibri"/>
                <w:color w:val="000000"/>
                <w:sz w:val="24"/>
                <w:szCs w:val="24"/>
                <w:lang w:val="hy-AM"/>
              </w:rPr>
              <w:t xml:space="preserve">» օրենքի 17-րդ հոդվածի 4-րդ մասի կարգավորումը, որի համաձայն՝ </w:t>
            </w:r>
            <w:r w:rsidRPr="0072497D">
              <w:rPr>
                <w:rFonts w:ascii="GHEA Grapalat" w:hAnsi="GHEA Grapalat"/>
                <w:i/>
                <w:color w:val="000000"/>
                <w:sz w:val="24"/>
                <w:szCs w:val="24"/>
                <w:shd w:val="clear" w:color="auto" w:fill="FFFFFF"/>
                <w:lang w:val="hy-AM"/>
              </w:rPr>
              <w:t xml:space="preserve">հղումները կատարվում են հստակ և ուղղակի: </w:t>
            </w:r>
            <w:r w:rsidRPr="0072497D">
              <w:rPr>
                <w:rFonts w:ascii="GHEA Grapalat" w:hAnsi="GHEA Grapalat"/>
                <w:color w:val="000000"/>
                <w:sz w:val="24"/>
                <w:szCs w:val="24"/>
                <w:shd w:val="clear" w:color="auto" w:fill="FFFFFF"/>
                <w:lang w:val="hy-AM"/>
              </w:rPr>
              <w:t xml:space="preserve">Բացի այդ, առաջարկում ենք հստակեցնել, թե ի՞նչ ժամկետում է ներկայացված հաշվետվությունը քննարկվելու Կոմիտեի նախագահի մոտ: Քննարկման ժամկետի վերաբերյալ նույն դիտարկումը վերաբերում է նաև նոր խմբագրությամբ շարադրվող 40-րդ կետին: </w:t>
            </w:r>
          </w:p>
          <w:p w:rsidR="00341E2A" w:rsidRPr="0072497D" w:rsidRDefault="00341E2A" w:rsidP="00341E2A">
            <w:pPr>
              <w:pStyle w:val="a8"/>
              <w:spacing w:after="0" w:line="360" w:lineRule="auto"/>
              <w:ind w:left="0" w:firstLine="450"/>
              <w:jc w:val="both"/>
              <w:rPr>
                <w:rFonts w:ascii="GHEA Grapalat" w:hAnsi="GHEA Grapalat"/>
                <w:i/>
                <w:color w:val="000000"/>
                <w:sz w:val="24"/>
                <w:szCs w:val="24"/>
                <w:lang w:val="hy-AM"/>
              </w:rPr>
            </w:pPr>
            <w:r w:rsidRPr="0072497D">
              <w:rPr>
                <w:rFonts w:ascii="GHEA Grapalat" w:hAnsi="GHEA Grapalat"/>
                <w:color w:val="000000"/>
                <w:sz w:val="24"/>
                <w:szCs w:val="24"/>
                <w:lang w:val="hy-AM"/>
              </w:rPr>
              <w:t xml:space="preserve">Միաժամանակ, հարկ ենք համարում նշել նաև, որ գործող </w:t>
            </w:r>
            <w:r w:rsidRPr="0072497D">
              <w:rPr>
                <w:rFonts w:ascii="GHEA Grapalat" w:hAnsi="GHEA Grapalat" w:cs="Calibri"/>
                <w:color w:val="000000"/>
                <w:sz w:val="24"/>
                <w:szCs w:val="24"/>
                <w:lang w:val="hy-AM"/>
              </w:rPr>
              <w:t>Որոշման հավելվածի 41.2-րդ կետի կարգավորումները</w:t>
            </w:r>
            <w:r w:rsidRPr="0072497D">
              <w:rPr>
                <w:rFonts w:ascii="GHEA Grapalat" w:hAnsi="GHEA Grapalat"/>
                <w:color w:val="000000"/>
                <w:sz w:val="24"/>
                <w:szCs w:val="24"/>
                <w:lang w:val="hy-AM"/>
              </w:rPr>
              <w:t xml:space="preserve"> ևս վերաբերում են </w:t>
            </w:r>
            <w:r w:rsidRPr="0072497D">
              <w:rPr>
                <w:rFonts w:ascii="GHEA Grapalat" w:hAnsi="GHEA Grapalat" w:cs="Calibri"/>
                <w:color w:val="000000"/>
                <w:sz w:val="24"/>
                <w:szCs w:val="24"/>
                <w:lang w:val="hy-AM"/>
              </w:rPr>
              <w:t xml:space="preserve">ուղղիչ գործողությունների պլանի ներկայացմանը, որոնց համաձայն՝ </w:t>
            </w:r>
            <w:r w:rsidRPr="0072497D">
              <w:rPr>
                <w:rFonts w:ascii="GHEA Grapalat" w:hAnsi="GHEA Grapalat"/>
                <w:i/>
                <w:color w:val="000000"/>
                <w:sz w:val="24"/>
                <w:szCs w:val="24"/>
                <w:shd w:val="clear" w:color="auto" w:fill="FFFFFF"/>
                <w:lang w:val="hy-AM"/>
              </w:rPr>
              <w:t xml:space="preserve">եթե որակի հսկողության միջոցառումների արդյունքում հայտնաբերվում է Ազգային ծրագրի </w:t>
            </w:r>
            <w:r w:rsidRPr="0072497D">
              <w:rPr>
                <w:rFonts w:ascii="GHEA Grapalat" w:hAnsi="GHEA Grapalat"/>
                <w:i/>
                <w:color w:val="000000"/>
                <w:sz w:val="24"/>
                <w:szCs w:val="24"/>
                <w:shd w:val="clear" w:color="auto" w:fill="FFFFFF"/>
                <w:lang w:val="hy-AM"/>
              </w:rPr>
              <w:lastRenderedPageBreak/>
              <w:t xml:space="preserve">պահանջներին անհամապատասխանության փաստ, կոմիտեի կողմից առաջարկվում է տվյալ կազմակերպությանն անհապաղ վերացնել թերությունը կամ անհամապատասխանությունը, իսկ </w:t>
            </w:r>
            <w:r w:rsidRPr="0072497D">
              <w:rPr>
                <w:rFonts w:ascii="GHEA Grapalat" w:hAnsi="GHEA Grapalat"/>
                <w:b/>
                <w:i/>
                <w:color w:val="000000"/>
                <w:sz w:val="24"/>
                <w:szCs w:val="24"/>
                <w:shd w:val="clear" w:color="auto" w:fill="FFFFFF"/>
                <w:lang w:val="hy-AM"/>
              </w:rPr>
              <w:t>եթե հնարավոր չէ անհապաղ վերացնել թերությունը կամ անհամապատասխանությունը, ապա այդ դեպքում կոմիտեն առաջարկում է կազմակերպությանը ներկայացնելու թերությունների կամ անհամապատասխանությունների վերացման պլան-ժամանակացույց,</w:t>
            </w:r>
            <w:r w:rsidRPr="0072497D">
              <w:rPr>
                <w:rFonts w:ascii="GHEA Grapalat" w:hAnsi="GHEA Grapalat"/>
                <w:i/>
                <w:color w:val="000000"/>
                <w:sz w:val="24"/>
                <w:szCs w:val="24"/>
                <w:shd w:val="clear" w:color="auto" w:fill="FFFFFF"/>
                <w:lang w:val="hy-AM"/>
              </w:rPr>
              <w:t xml:space="preserve"> իսկ մինչ թերությունների վերացումը կիրառել այլընտրանքային անվտանգության միջոցներ։</w:t>
            </w:r>
          </w:p>
          <w:p w:rsidR="00341E2A" w:rsidRPr="0072497D" w:rsidRDefault="00341E2A" w:rsidP="00341E2A">
            <w:pPr>
              <w:spacing w:line="360" w:lineRule="auto"/>
              <w:ind w:right="75" w:firstLine="630"/>
              <w:jc w:val="both"/>
              <w:rPr>
                <w:rFonts w:ascii="GHEA Grapalat" w:hAnsi="GHEA Grapalat"/>
                <w:bCs/>
                <w:i/>
                <w:lang w:val="hy-AM"/>
              </w:rPr>
            </w:pPr>
            <w:r w:rsidRPr="0072497D">
              <w:rPr>
                <w:rFonts w:ascii="GHEA Grapalat" w:hAnsi="GHEA Grapalat"/>
                <w:color w:val="000000" w:themeColor="text1"/>
                <w:shd w:val="clear" w:color="auto" w:fill="FFFFFF"/>
                <w:lang w:val="hy-AM"/>
              </w:rPr>
              <w:t xml:space="preserve">Ելնելով վերոգրյալից, հստակեցման կարիք ունի այն հարցը, թե արդյո՞ք </w:t>
            </w:r>
            <w:r w:rsidRPr="0072497D">
              <w:rPr>
                <w:rFonts w:ascii="GHEA Grapalat" w:hAnsi="GHEA Grapalat" w:cs="Calibri"/>
                <w:color w:val="000000"/>
                <w:lang w:val="hy-AM"/>
              </w:rPr>
              <w:t xml:space="preserve">Որոշման հավելվածի 41.2-րդ կետում նշված </w:t>
            </w:r>
            <w:r w:rsidRPr="0072497D">
              <w:rPr>
                <w:rFonts w:ascii="GHEA Grapalat" w:hAnsi="GHEA Grapalat"/>
                <w:i/>
                <w:color w:val="000000"/>
                <w:shd w:val="clear" w:color="auto" w:fill="FFFFFF"/>
                <w:lang w:val="hy-AM"/>
              </w:rPr>
              <w:t>թերությունների կամ անհամապատասխանությունների վերացման պլան-ժամանակացույցը</w:t>
            </w:r>
            <w:r w:rsidRPr="0072497D">
              <w:rPr>
                <w:rFonts w:ascii="GHEA Grapalat" w:hAnsi="GHEA Grapalat"/>
                <w:b/>
                <w:i/>
                <w:color w:val="000000"/>
                <w:shd w:val="clear" w:color="auto" w:fill="FFFFFF"/>
                <w:lang w:val="hy-AM"/>
              </w:rPr>
              <w:t xml:space="preserve"> </w:t>
            </w:r>
            <w:r w:rsidRPr="0072497D">
              <w:rPr>
                <w:rFonts w:ascii="GHEA Grapalat" w:hAnsi="GHEA Grapalat"/>
                <w:color w:val="000000"/>
                <w:shd w:val="clear" w:color="auto" w:fill="FFFFFF"/>
                <w:lang w:val="hy-AM"/>
              </w:rPr>
              <w:t xml:space="preserve">նույնն է, ինչ Նախագծով նախատեսվող </w:t>
            </w:r>
            <w:r w:rsidRPr="0072497D">
              <w:rPr>
                <w:rFonts w:ascii="GHEA Grapalat" w:hAnsi="GHEA Grapalat" w:cs="Calibri"/>
                <w:color w:val="000000"/>
                <w:lang w:val="hy-AM"/>
              </w:rPr>
              <w:t xml:space="preserve">40.2-րդ կետում նշված </w:t>
            </w:r>
            <w:r w:rsidRPr="0072497D">
              <w:rPr>
                <w:rFonts w:ascii="GHEA Grapalat" w:hAnsi="GHEA Grapalat" w:cs="SylfaenRegular"/>
                <w:color w:val="000000" w:themeColor="text1"/>
                <w:lang w:val="hy-AM"/>
              </w:rPr>
              <w:t xml:space="preserve">թերությունների վերացման նպատակով ուղղիչ գործողությունների պլանը: Եթե այո, ապա անհրաժեշտ է վերանայել և շտկել նշված երկու կետերի միջև առկա անհամապատասխանությունները՝ նկատի ունենալով </w:t>
            </w:r>
            <w:r w:rsidRPr="0072497D">
              <w:rPr>
                <w:rFonts w:ascii="GHEA Grapalat" w:hAnsi="GHEA Grapalat"/>
                <w:bCs/>
                <w:lang w:val="hy-AM"/>
              </w:rPr>
              <w:t>«Նորմատիվ իրավական ակտերի մասին</w:t>
            </w:r>
            <w:r w:rsidRPr="0072497D">
              <w:rPr>
                <w:rFonts w:ascii="GHEA Grapalat" w:hAnsi="GHEA Grapalat" w:cs="Calibri"/>
                <w:color w:val="000000"/>
                <w:lang w:val="hy-AM"/>
              </w:rPr>
              <w:t xml:space="preserve">» օրենքի 13-րդ հոդվածի 8-րդ մասի կարգավորումը, որի համաձայն՝ </w:t>
            </w:r>
            <w:r w:rsidRPr="0072497D">
              <w:rPr>
                <w:rFonts w:ascii="GHEA Grapalat" w:hAnsi="GHEA Grapalat"/>
                <w:bCs/>
                <w:i/>
                <w:lang w:val="hy-AM"/>
              </w:rPr>
              <w:t xml:space="preserve">նորմատիվ իրավական ակտերում բացառվում են իրավական նորմերի անհիմն կրկնությունները և </w:t>
            </w:r>
            <w:r w:rsidRPr="0072497D">
              <w:rPr>
                <w:rFonts w:ascii="GHEA Grapalat" w:hAnsi="GHEA Grapalat"/>
                <w:b/>
                <w:bCs/>
                <w:i/>
                <w:lang w:val="hy-AM"/>
              </w:rPr>
              <w:t>ներքին հակասությունները</w:t>
            </w:r>
            <w:r w:rsidRPr="0072497D">
              <w:rPr>
                <w:rFonts w:ascii="GHEA Grapalat" w:hAnsi="GHEA Grapalat"/>
                <w:bCs/>
                <w:i/>
                <w:lang w:val="hy-AM"/>
              </w:rPr>
              <w:t>:</w:t>
            </w:r>
          </w:p>
          <w:p w:rsidR="006C5F2A" w:rsidRPr="00907D90" w:rsidRDefault="00341E2A" w:rsidP="006C5F2A">
            <w:pPr>
              <w:pStyle w:val="a8"/>
              <w:numPr>
                <w:ilvl w:val="0"/>
                <w:numId w:val="38"/>
              </w:numPr>
              <w:spacing w:before="0" w:after="0" w:line="360" w:lineRule="auto"/>
              <w:ind w:left="0" w:right="75" w:firstLine="426"/>
              <w:jc w:val="both"/>
              <w:rPr>
                <w:rFonts w:ascii="GHEA Grapalat" w:hAnsi="GHEA Grapalat"/>
                <w:color w:val="000000" w:themeColor="text1"/>
                <w:sz w:val="24"/>
                <w:szCs w:val="24"/>
                <w:shd w:val="clear" w:color="auto" w:fill="FFFFFF"/>
                <w:lang w:val="hy-AM"/>
              </w:rPr>
            </w:pPr>
            <w:r w:rsidRPr="0072497D">
              <w:rPr>
                <w:rFonts w:ascii="GHEA Grapalat" w:hAnsi="GHEA Grapalat"/>
                <w:color w:val="000000"/>
                <w:sz w:val="24"/>
                <w:szCs w:val="24"/>
                <w:lang w:val="hy-AM"/>
              </w:rPr>
              <w:t xml:space="preserve">Նախագծի </w:t>
            </w:r>
            <w:r w:rsidRPr="0072497D">
              <w:rPr>
                <w:rFonts w:ascii="GHEA Grapalat" w:hAnsi="GHEA Grapalat" w:cs="Calibri"/>
                <w:color w:val="000000"/>
                <w:sz w:val="24"/>
                <w:szCs w:val="24"/>
                <w:lang w:val="hy-AM"/>
              </w:rPr>
              <w:t xml:space="preserve">1-ին կետի 10-րդ ենթակետում անհրաժեշտ է </w:t>
            </w:r>
            <w:r w:rsidRPr="0072497D">
              <w:rPr>
                <w:rFonts w:ascii="GHEA Grapalat" w:hAnsi="GHEA Grapalat"/>
                <w:bCs/>
                <w:sz w:val="24"/>
                <w:szCs w:val="24"/>
                <w:lang w:val="hy-AM"/>
              </w:rPr>
              <w:t>«նախագահ</w:t>
            </w:r>
            <w:r w:rsidRPr="0072497D">
              <w:rPr>
                <w:rFonts w:ascii="GHEA Grapalat" w:hAnsi="GHEA Grapalat" w:cs="Calibri"/>
                <w:color w:val="000000"/>
                <w:sz w:val="24"/>
                <w:szCs w:val="24"/>
                <w:lang w:val="hy-AM"/>
              </w:rPr>
              <w:t xml:space="preserve">» բառը փոխարինել </w:t>
            </w:r>
            <w:r w:rsidRPr="0072497D">
              <w:rPr>
                <w:rFonts w:ascii="GHEA Grapalat" w:hAnsi="GHEA Grapalat"/>
                <w:bCs/>
                <w:i/>
                <w:sz w:val="24"/>
                <w:szCs w:val="24"/>
                <w:lang w:val="hy-AM"/>
              </w:rPr>
              <w:t>«նախագահի</w:t>
            </w:r>
            <w:r w:rsidRPr="0072497D">
              <w:rPr>
                <w:rFonts w:ascii="GHEA Grapalat" w:hAnsi="GHEA Grapalat" w:cs="Calibri"/>
                <w:i/>
                <w:color w:val="000000"/>
                <w:sz w:val="24"/>
                <w:szCs w:val="24"/>
                <w:lang w:val="hy-AM"/>
              </w:rPr>
              <w:t>»</w:t>
            </w:r>
            <w:r w:rsidRPr="0072497D">
              <w:rPr>
                <w:rFonts w:ascii="GHEA Grapalat" w:hAnsi="GHEA Grapalat" w:cs="Calibri"/>
                <w:color w:val="000000"/>
                <w:sz w:val="24"/>
                <w:szCs w:val="24"/>
                <w:lang w:val="hy-AM"/>
              </w:rPr>
              <w:t xml:space="preserve"> բառով:</w:t>
            </w:r>
          </w:p>
        </w:tc>
        <w:tc>
          <w:tcPr>
            <w:tcW w:w="4025" w:type="dxa"/>
          </w:tcPr>
          <w:p w:rsidR="00341E2A" w:rsidRDefault="00341E2A"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447BB6" w:rsidRDefault="00447BB6"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49198A" w:rsidRDefault="0049198A" w:rsidP="006C5F2A">
            <w:pPr>
              <w:jc w:val="both"/>
              <w:rPr>
                <w:rFonts w:ascii="GHEA Grapalat" w:hAnsi="GHEA Grapalat" w:cs="Sylfaen"/>
                <w:color w:val="000000"/>
                <w:lang w:val="hy-AM"/>
              </w:rPr>
            </w:pPr>
          </w:p>
          <w:p w:rsidR="006C5F2A" w:rsidRDefault="0049198A" w:rsidP="006C5F2A">
            <w:pPr>
              <w:jc w:val="both"/>
              <w:rPr>
                <w:rFonts w:ascii="GHEA Grapalat" w:hAnsi="GHEA Grapalat" w:cs="Sylfaen"/>
                <w:color w:val="000000"/>
                <w:lang w:val="hy-AM"/>
              </w:rPr>
            </w:pPr>
            <w:r w:rsidRPr="00E340DA">
              <w:rPr>
                <w:rFonts w:ascii="GHEA Grapalat" w:hAnsi="GHEA Grapalat" w:cs="Sylfaen"/>
                <w:color w:val="000000"/>
                <w:lang w:val="hy-AM"/>
              </w:rPr>
              <w:t>1.</w:t>
            </w:r>
            <w:r w:rsidR="00341E2A" w:rsidRPr="0070141F">
              <w:rPr>
                <w:rFonts w:ascii="GHEA Grapalat" w:hAnsi="GHEA Grapalat" w:cs="Sylfaen"/>
                <w:color w:val="000000"/>
                <w:lang w:val="hy-AM"/>
              </w:rPr>
              <w:t>Ընդունվել</w:t>
            </w:r>
            <w:r w:rsidR="00341E2A">
              <w:rPr>
                <w:rFonts w:ascii="GHEA Grapalat" w:hAnsi="GHEA Grapalat" w:cs="Sylfaen"/>
                <w:color w:val="000000"/>
                <w:lang w:val="hy-AM"/>
              </w:rPr>
              <w:t xml:space="preserve"> է։</w:t>
            </w: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r w:rsidRPr="0070141F">
              <w:rPr>
                <w:rFonts w:ascii="GHEA Grapalat" w:hAnsi="GHEA Grapalat" w:cs="Sylfaen"/>
                <w:color w:val="000000"/>
                <w:lang w:val="hy-AM"/>
              </w:rPr>
              <w:t>Ընդունվել</w:t>
            </w:r>
            <w:r>
              <w:rPr>
                <w:rFonts w:ascii="GHEA Grapalat" w:hAnsi="GHEA Grapalat" w:cs="Sylfaen"/>
                <w:color w:val="000000"/>
                <w:lang w:val="hy-AM"/>
              </w:rPr>
              <w:t xml:space="preserve"> է։</w:t>
            </w: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E51D8F" w:rsidRDefault="00E51D8F" w:rsidP="006C5F2A">
            <w:pPr>
              <w:jc w:val="both"/>
              <w:rPr>
                <w:rFonts w:ascii="GHEA Grapalat" w:hAnsi="GHEA Grapalat" w:cs="Sylfaen"/>
                <w:color w:val="000000"/>
                <w:lang w:val="hy-AM"/>
              </w:rPr>
            </w:pPr>
          </w:p>
          <w:p w:rsidR="00E51D8F" w:rsidRDefault="00E51D8F" w:rsidP="006C5F2A">
            <w:pPr>
              <w:jc w:val="both"/>
              <w:rPr>
                <w:rFonts w:ascii="GHEA Grapalat" w:hAnsi="GHEA Grapalat" w:cs="Sylfaen"/>
                <w:color w:val="000000"/>
                <w:lang w:val="hy-AM"/>
              </w:rPr>
            </w:pPr>
          </w:p>
          <w:p w:rsidR="00E51D8F" w:rsidRDefault="00E51D8F" w:rsidP="006C5F2A">
            <w:pPr>
              <w:jc w:val="both"/>
              <w:rPr>
                <w:rFonts w:ascii="GHEA Grapalat" w:hAnsi="GHEA Grapalat" w:cs="Sylfaen"/>
                <w:color w:val="000000"/>
                <w:lang w:val="hy-AM"/>
              </w:rPr>
            </w:pPr>
          </w:p>
          <w:p w:rsidR="00E51D8F" w:rsidRDefault="00E51D8F" w:rsidP="006C5F2A">
            <w:pPr>
              <w:jc w:val="both"/>
              <w:rPr>
                <w:rFonts w:ascii="GHEA Grapalat" w:hAnsi="GHEA Grapalat" w:cs="Sylfaen"/>
                <w:color w:val="000000"/>
                <w:lang w:val="hy-AM"/>
              </w:rPr>
            </w:pPr>
          </w:p>
          <w:p w:rsidR="00E51D8F" w:rsidRDefault="00E51D8F" w:rsidP="00E51D8F">
            <w:pPr>
              <w:jc w:val="both"/>
              <w:rPr>
                <w:rFonts w:ascii="GHEA Grapalat" w:hAnsi="GHEA Grapalat" w:cs="Sylfaen"/>
                <w:color w:val="000000"/>
                <w:lang w:val="hy-AM"/>
              </w:rPr>
            </w:pPr>
            <w:r w:rsidRPr="0070141F">
              <w:rPr>
                <w:rFonts w:ascii="GHEA Grapalat" w:hAnsi="GHEA Grapalat" w:cs="Sylfaen"/>
                <w:color w:val="000000"/>
                <w:lang w:val="hy-AM"/>
              </w:rPr>
              <w:t>Ընդունվել</w:t>
            </w:r>
            <w:r>
              <w:rPr>
                <w:rFonts w:ascii="GHEA Grapalat" w:hAnsi="GHEA Grapalat" w:cs="Sylfaen"/>
                <w:color w:val="000000"/>
                <w:lang w:val="hy-AM"/>
              </w:rPr>
              <w:t xml:space="preserve"> է։</w:t>
            </w:r>
          </w:p>
          <w:p w:rsidR="00E51D8F" w:rsidRDefault="00E51D8F"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color w:val="000000"/>
                <w:lang w:val="hy-AM"/>
              </w:rPr>
            </w:pPr>
          </w:p>
          <w:p w:rsidR="00D602AE" w:rsidRDefault="00D602AE"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E51D8F" w:rsidRDefault="00E51D8F" w:rsidP="00E51D8F">
            <w:pPr>
              <w:jc w:val="both"/>
              <w:rPr>
                <w:rFonts w:ascii="GHEA Grapalat" w:hAnsi="GHEA Grapalat" w:cs="Sylfaen"/>
                <w:color w:val="000000"/>
                <w:lang w:val="hy-AM"/>
              </w:rPr>
            </w:pPr>
            <w:r w:rsidRPr="00E340DA">
              <w:rPr>
                <w:rFonts w:ascii="GHEA Grapalat" w:hAnsi="GHEA Grapalat" w:cs="Sylfaen"/>
                <w:lang w:val="hy-AM"/>
              </w:rPr>
              <w:t>2.</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E51D8F" w:rsidRPr="00E340DA" w:rsidRDefault="00E51D8F" w:rsidP="006C5F2A">
            <w:pPr>
              <w:jc w:val="both"/>
              <w:rPr>
                <w:rFonts w:ascii="GHEA Grapalat" w:hAnsi="GHEA Grapalat" w:cs="Sylfaen"/>
                <w:lang w:val="hy-AM"/>
              </w:rPr>
            </w:pPr>
          </w:p>
          <w:p w:rsidR="00E51D8F" w:rsidRPr="00E340DA" w:rsidRDefault="00E51D8F" w:rsidP="006C5F2A">
            <w:pPr>
              <w:jc w:val="both"/>
              <w:rPr>
                <w:rFonts w:ascii="GHEA Grapalat" w:hAnsi="GHEA Grapalat" w:cs="Sylfaen"/>
                <w:lang w:val="hy-AM"/>
              </w:rPr>
            </w:pPr>
          </w:p>
          <w:p w:rsidR="00E51D8F" w:rsidRPr="00E340DA" w:rsidRDefault="00E51D8F" w:rsidP="006C5F2A">
            <w:pPr>
              <w:jc w:val="both"/>
              <w:rPr>
                <w:rFonts w:ascii="GHEA Grapalat" w:hAnsi="GHEA Grapalat" w:cs="Sylfaen"/>
                <w:lang w:val="hy-AM"/>
              </w:rPr>
            </w:pPr>
          </w:p>
          <w:p w:rsidR="00E51D8F" w:rsidRDefault="00E51D8F" w:rsidP="006C5F2A">
            <w:pPr>
              <w:jc w:val="both"/>
              <w:rPr>
                <w:rFonts w:ascii="GHEA Grapalat" w:hAnsi="GHEA Grapalat" w:cs="Sylfaen"/>
                <w:lang w:val="hy-AM"/>
              </w:rPr>
            </w:pPr>
          </w:p>
          <w:p w:rsidR="00447BB6" w:rsidRDefault="00447BB6" w:rsidP="006C5F2A">
            <w:pPr>
              <w:jc w:val="both"/>
              <w:rPr>
                <w:rFonts w:ascii="GHEA Grapalat" w:hAnsi="GHEA Grapalat" w:cs="Sylfaen"/>
                <w:lang w:val="hy-AM"/>
              </w:rPr>
            </w:pPr>
          </w:p>
          <w:p w:rsidR="00447BB6" w:rsidRDefault="00447BB6" w:rsidP="006C5F2A">
            <w:pPr>
              <w:jc w:val="both"/>
              <w:rPr>
                <w:rFonts w:ascii="GHEA Grapalat" w:hAnsi="GHEA Grapalat" w:cs="Sylfaen"/>
                <w:lang w:val="hy-AM"/>
              </w:rPr>
            </w:pPr>
          </w:p>
          <w:p w:rsidR="00447BB6" w:rsidRPr="00E340DA" w:rsidRDefault="00447BB6" w:rsidP="006C5F2A">
            <w:pPr>
              <w:jc w:val="both"/>
              <w:rPr>
                <w:rFonts w:ascii="GHEA Grapalat" w:hAnsi="GHEA Grapalat" w:cs="Sylfaen"/>
                <w:lang w:val="hy-AM"/>
              </w:rPr>
            </w:pPr>
          </w:p>
          <w:p w:rsidR="00E51D8F" w:rsidRDefault="00E51D8F" w:rsidP="00E51D8F">
            <w:pPr>
              <w:jc w:val="both"/>
              <w:rPr>
                <w:rFonts w:ascii="GHEA Grapalat" w:hAnsi="GHEA Grapalat" w:cs="Sylfaen"/>
                <w:color w:val="000000"/>
                <w:lang w:val="hy-AM"/>
              </w:rPr>
            </w:pPr>
            <w:r w:rsidRPr="00E340DA">
              <w:rPr>
                <w:rFonts w:ascii="GHEA Grapalat" w:hAnsi="GHEA Grapalat" w:cs="Sylfaen"/>
                <w:lang w:val="hy-AM"/>
              </w:rPr>
              <w:lastRenderedPageBreak/>
              <w:t>3.</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7B0F0C" w:rsidRDefault="007B0F0C" w:rsidP="00E51D8F">
            <w:pPr>
              <w:jc w:val="both"/>
              <w:rPr>
                <w:rFonts w:ascii="GHEA Grapalat" w:hAnsi="GHEA Grapalat" w:cs="Sylfaen"/>
                <w:color w:val="000000"/>
                <w:lang w:val="hy-AM"/>
              </w:rPr>
            </w:pPr>
          </w:p>
          <w:p w:rsidR="007B0F0C" w:rsidRDefault="007B0F0C" w:rsidP="00E51D8F">
            <w:pPr>
              <w:jc w:val="both"/>
              <w:rPr>
                <w:rFonts w:ascii="GHEA Grapalat" w:hAnsi="GHEA Grapalat" w:cs="Sylfaen"/>
                <w:color w:val="000000"/>
                <w:lang w:val="hy-AM"/>
              </w:rPr>
            </w:pPr>
          </w:p>
          <w:p w:rsidR="007B0F0C" w:rsidRDefault="007B0F0C" w:rsidP="007B0F0C">
            <w:pPr>
              <w:jc w:val="both"/>
              <w:rPr>
                <w:rFonts w:ascii="GHEA Grapalat" w:hAnsi="GHEA Grapalat" w:cs="Sylfaen"/>
                <w:color w:val="000000"/>
                <w:lang w:val="hy-AM"/>
              </w:rPr>
            </w:pPr>
            <w:r>
              <w:rPr>
                <w:rFonts w:ascii="GHEA Grapalat" w:hAnsi="GHEA Grapalat" w:cs="Sylfaen"/>
                <w:lang w:val="hy-AM"/>
              </w:rPr>
              <w:t>4</w:t>
            </w:r>
            <w:r w:rsidRPr="00E340DA">
              <w:rPr>
                <w:rFonts w:ascii="GHEA Grapalat" w:hAnsi="GHEA Grapalat" w:cs="Sylfaen"/>
                <w:lang w:val="hy-AM"/>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7B0F0C" w:rsidRDefault="007B0F0C" w:rsidP="00E51D8F">
            <w:pPr>
              <w:jc w:val="both"/>
              <w:rPr>
                <w:rFonts w:ascii="GHEA Grapalat" w:hAnsi="GHEA Grapalat" w:cs="Sylfaen"/>
                <w:color w:val="000000"/>
                <w:lang w:val="hy-AM"/>
              </w:rPr>
            </w:pPr>
          </w:p>
          <w:p w:rsidR="00E51D8F" w:rsidRPr="00E340DA" w:rsidRDefault="00E51D8F"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Pr="00E340DA" w:rsidRDefault="007B0F0C" w:rsidP="006C5F2A">
            <w:pPr>
              <w:jc w:val="both"/>
              <w:rPr>
                <w:rFonts w:ascii="GHEA Grapalat" w:hAnsi="GHEA Grapalat" w:cs="Sylfaen"/>
                <w:lang w:val="hy-AM"/>
              </w:rPr>
            </w:pPr>
          </w:p>
          <w:p w:rsidR="007B0F0C" w:rsidRDefault="007B0F0C" w:rsidP="006C5F2A">
            <w:pPr>
              <w:jc w:val="both"/>
              <w:rPr>
                <w:rFonts w:ascii="GHEA Grapalat" w:hAnsi="GHEA Grapalat"/>
                <w:color w:val="000000"/>
                <w:lang w:val="hy-AM"/>
              </w:rPr>
            </w:pPr>
            <w:r>
              <w:rPr>
                <w:rFonts w:ascii="GHEA Grapalat" w:hAnsi="GHEA Grapalat" w:cs="Sylfaen"/>
                <w:lang w:val="hy-AM"/>
              </w:rPr>
              <w:t>5</w:t>
            </w:r>
            <w:r w:rsidRPr="00786B5E">
              <w:rPr>
                <w:rFonts w:ascii="GHEA Grapalat" w:hAnsi="GHEA Grapalat" w:cs="Sylfaen"/>
                <w:lang w:val="hy-AM"/>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r w:rsidR="00786B5E">
              <w:rPr>
                <w:rFonts w:ascii="GHEA Grapalat" w:hAnsi="GHEA Grapalat" w:cs="Sylfaen"/>
                <w:color w:val="000000"/>
                <w:lang w:val="hy-AM"/>
              </w:rPr>
              <w:t xml:space="preserve"> ի գիտություն</w:t>
            </w:r>
            <w:r>
              <w:rPr>
                <w:rFonts w:ascii="GHEA Grapalat" w:hAnsi="GHEA Grapalat" w:cs="Sylfaen"/>
                <w:color w:val="000000"/>
                <w:lang w:val="hy-AM"/>
              </w:rPr>
              <w:t>։</w:t>
            </w:r>
            <w:r w:rsidR="00786B5E">
              <w:rPr>
                <w:rFonts w:ascii="GHEA Grapalat" w:hAnsi="GHEA Grapalat" w:cs="Sylfaen"/>
                <w:color w:val="000000"/>
                <w:lang w:val="hy-AM"/>
              </w:rPr>
              <w:t xml:space="preserve"> Նախագծի </w:t>
            </w:r>
            <w:r w:rsidR="00786B5E" w:rsidRPr="0072497D">
              <w:rPr>
                <w:rFonts w:ascii="GHEA Grapalat" w:hAnsi="GHEA Grapalat"/>
                <w:color w:val="000000"/>
                <w:lang w:val="hy-AM"/>
              </w:rPr>
              <w:t>5-րդ և 6-րդ ենթակետերը</w:t>
            </w:r>
            <w:r w:rsidR="00786B5E">
              <w:rPr>
                <w:rFonts w:ascii="GHEA Grapalat" w:hAnsi="GHEA Grapalat"/>
                <w:color w:val="000000"/>
                <w:lang w:val="hy-AM"/>
              </w:rPr>
              <w:t xml:space="preserve"> խմբագրվել են</w:t>
            </w:r>
            <w:r w:rsidR="00907D90">
              <w:rPr>
                <w:rFonts w:ascii="GHEA Grapalat" w:hAnsi="GHEA Grapalat"/>
                <w:color w:val="000000"/>
                <w:lang w:val="hy-AM"/>
              </w:rPr>
              <w:t>՝</w:t>
            </w:r>
            <w:r w:rsidR="00786B5E">
              <w:rPr>
                <w:rFonts w:ascii="GHEA Grapalat" w:hAnsi="GHEA Grapalat"/>
                <w:color w:val="000000"/>
                <w:lang w:val="hy-AM"/>
              </w:rPr>
              <w:t xml:space="preserve"> </w:t>
            </w:r>
            <w:r w:rsidR="005850BF">
              <w:rPr>
                <w:rFonts w:ascii="GHEA Grapalat" w:hAnsi="GHEA Grapalat"/>
                <w:color w:val="000000"/>
                <w:lang w:val="hy-AM"/>
              </w:rPr>
              <w:t xml:space="preserve">հստակեցվել են ներկայացվող հաշվետության տեսակները՝ </w:t>
            </w:r>
            <w:r w:rsidR="00786B5E">
              <w:rPr>
                <w:rFonts w:ascii="GHEA Grapalat" w:hAnsi="GHEA Grapalat"/>
                <w:color w:val="000000"/>
                <w:lang w:val="hy-AM"/>
              </w:rPr>
              <w:t xml:space="preserve">հաշվի առնելով ներկայացված եզրակացության </w:t>
            </w:r>
            <w:r w:rsidR="00907D90">
              <w:rPr>
                <w:rFonts w:ascii="GHEA Grapalat" w:hAnsi="GHEA Grapalat"/>
                <w:color w:val="000000"/>
                <w:lang w:val="hy-AM"/>
              </w:rPr>
              <w:t>6-րդ կետի առաջարկը։</w:t>
            </w:r>
          </w:p>
          <w:p w:rsidR="00447BB6" w:rsidRPr="00907D90" w:rsidRDefault="00447BB6" w:rsidP="006C5F2A">
            <w:pPr>
              <w:jc w:val="both"/>
              <w:rPr>
                <w:rFonts w:ascii="GHEA Grapalat" w:hAnsi="GHEA Grapalat" w:cs="Sylfaen"/>
                <w:color w:val="000000"/>
                <w:lang w:val="hy-AM"/>
              </w:rPr>
            </w:pPr>
          </w:p>
          <w:p w:rsidR="007B0F0C" w:rsidRPr="00786B5E" w:rsidRDefault="007B0F0C" w:rsidP="006C5F2A">
            <w:pPr>
              <w:jc w:val="both"/>
              <w:rPr>
                <w:rFonts w:ascii="GHEA Grapalat" w:hAnsi="GHEA Grapalat" w:cs="Sylfaen"/>
                <w:lang w:val="hy-AM"/>
              </w:rPr>
            </w:pPr>
          </w:p>
          <w:p w:rsidR="007B0F0C" w:rsidRDefault="007B0F0C" w:rsidP="007B0F0C">
            <w:pPr>
              <w:jc w:val="both"/>
              <w:rPr>
                <w:rFonts w:ascii="GHEA Grapalat" w:hAnsi="GHEA Grapalat" w:cs="Sylfaen"/>
                <w:color w:val="000000"/>
                <w:lang w:val="hy-AM"/>
              </w:rPr>
            </w:pPr>
            <w:r>
              <w:rPr>
                <w:rFonts w:ascii="GHEA Grapalat" w:hAnsi="GHEA Grapalat" w:cs="Sylfaen"/>
                <w:lang w:val="hy-AM"/>
              </w:rPr>
              <w:lastRenderedPageBreak/>
              <w:t>6</w:t>
            </w:r>
            <w:r w:rsidRPr="00786B5E">
              <w:rPr>
                <w:rFonts w:ascii="GHEA Grapalat" w:hAnsi="GHEA Grapalat" w:cs="Sylfaen"/>
                <w:lang w:val="hy-AM"/>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7B0F0C" w:rsidRPr="00786B5E" w:rsidRDefault="007B0F0C"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3A5258" w:rsidRPr="00786B5E" w:rsidRDefault="003A5258" w:rsidP="006C5F2A">
            <w:pPr>
              <w:jc w:val="both"/>
              <w:rPr>
                <w:rFonts w:ascii="GHEA Grapalat" w:hAnsi="GHEA Grapalat" w:cs="Sylfaen"/>
                <w:lang w:val="hy-AM"/>
              </w:rPr>
            </w:pPr>
          </w:p>
          <w:p w:rsidR="00E340DA" w:rsidRDefault="00E340DA" w:rsidP="00E340DA">
            <w:pPr>
              <w:jc w:val="both"/>
              <w:rPr>
                <w:rFonts w:ascii="GHEA Grapalat" w:hAnsi="GHEA Grapalat" w:cs="Sylfaen"/>
                <w:color w:val="000000"/>
                <w:lang w:val="hy-AM"/>
              </w:rPr>
            </w:pPr>
            <w:r>
              <w:rPr>
                <w:rFonts w:ascii="GHEA Grapalat" w:hAnsi="GHEA Grapalat" w:cs="Sylfaen"/>
                <w:lang w:val="hy-AM"/>
              </w:rPr>
              <w:t>7</w:t>
            </w:r>
            <w:r w:rsidRPr="00786B5E">
              <w:rPr>
                <w:rFonts w:ascii="GHEA Grapalat" w:hAnsi="GHEA Grapalat" w:cs="Sylfaen"/>
                <w:lang w:val="hy-AM"/>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Default="00E340DA" w:rsidP="006C5F2A">
            <w:pPr>
              <w:jc w:val="both"/>
              <w:rPr>
                <w:rFonts w:ascii="GHEA Grapalat" w:hAnsi="GHEA Grapalat" w:cs="Sylfaen"/>
                <w:lang w:val="hy-AM"/>
              </w:rPr>
            </w:pPr>
          </w:p>
          <w:p w:rsidR="003A5258" w:rsidRPr="00786B5E" w:rsidRDefault="003A5258"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Default="00E340DA" w:rsidP="00E340DA">
            <w:pPr>
              <w:jc w:val="both"/>
              <w:rPr>
                <w:rFonts w:ascii="GHEA Grapalat" w:hAnsi="GHEA Grapalat" w:cs="Sylfaen"/>
                <w:color w:val="000000"/>
                <w:lang w:val="hy-AM"/>
              </w:rPr>
            </w:pPr>
            <w:r>
              <w:rPr>
                <w:rFonts w:ascii="GHEA Grapalat" w:hAnsi="GHEA Grapalat" w:cs="Sylfaen"/>
                <w:lang w:val="hy-AM"/>
              </w:rPr>
              <w:t>8</w:t>
            </w:r>
            <w:r w:rsidRPr="00786B5E">
              <w:rPr>
                <w:rFonts w:ascii="GHEA Grapalat" w:hAnsi="GHEA Grapalat" w:cs="Sylfaen"/>
                <w:lang w:val="hy-AM"/>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Pr="00786B5E" w:rsidRDefault="00E340DA" w:rsidP="006C5F2A">
            <w:pPr>
              <w:jc w:val="both"/>
              <w:rPr>
                <w:rFonts w:ascii="GHEA Grapalat" w:hAnsi="GHEA Grapalat" w:cs="Sylfaen"/>
                <w:lang w:val="hy-AM"/>
              </w:rPr>
            </w:pPr>
          </w:p>
          <w:p w:rsidR="00E340DA" w:rsidRDefault="00E340DA" w:rsidP="006C5F2A">
            <w:pPr>
              <w:jc w:val="both"/>
              <w:rPr>
                <w:rFonts w:ascii="GHEA Grapalat" w:hAnsi="GHEA Grapalat" w:cs="Sylfaen"/>
                <w:lang w:val="hy-AM"/>
              </w:rPr>
            </w:pPr>
          </w:p>
          <w:p w:rsidR="003A5258" w:rsidRPr="00786B5E" w:rsidRDefault="003A5258" w:rsidP="006C5F2A">
            <w:pPr>
              <w:jc w:val="both"/>
              <w:rPr>
                <w:rFonts w:ascii="GHEA Grapalat" w:hAnsi="GHEA Grapalat" w:cs="Sylfaen"/>
                <w:lang w:val="hy-AM"/>
              </w:rPr>
            </w:pPr>
          </w:p>
          <w:p w:rsidR="00E340DA" w:rsidRDefault="00E340DA" w:rsidP="00E340DA">
            <w:pPr>
              <w:jc w:val="both"/>
              <w:rPr>
                <w:rFonts w:ascii="GHEA Grapalat" w:hAnsi="GHEA Grapalat" w:cs="Sylfaen"/>
                <w:color w:val="000000"/>
                <w:lang w:val="hy-AM"/>
              </w:rPr>
            </w:pPr>
            <w:r>
              <w:rPr>
                <w:rFonts w:ascii="GHEA Grapalat" w:hAnsi="GHEA Grapalat" w:cs="Sylfaen"/>
                <w:lang w:val="hy-AM"/>
              </w:rPr>
              <w:t>9</w:t>
            </w:r>
            <w:r>
              <w:rPr>
                <w:rFonts w:ascii="GHEA Grapalat" w:hAnsi="GHEA Grapalat" w:cs="Sylfaen"/>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E340DA" w:rsidRPr="00E51D8F" w:rsidRDefault="00E340DA" w:rsidP="006C5F2A">
            <w:pPr>
              <w:jc w:val="both"/>
              <w:rPr>
                <w:rFonts w:ascii="GHEA Grapalat" w:hAnsi="GHEA Grapalat" w:cs="Sylfaen"/>
              </w:rPr>
            </w:pPr>
          </w:p>
        </w:tc>
      </w:tr>
      <w:tr w:rsidR="00A03B3F" w:rsidRPr="00E51D8F" w:rsidTr="00A03B3F">
        <w:trPr>
          <w:trHeight w:val="654"/>
        </w:trPr>
        <w:tc>
          <w:tcPr>
            <w:tcW w:w="6894" w:type="dxa"/>
            <w:shd w:val="clear" w:color="auto" w:fill="BFBFBF" w:themeFill="background1" w:themeFillShade="BF"/>
          </w:tcPr>
          <w:p w:rsidR="00A03B3F" w:rsidRPr="00F83399" w:rsidRDefault="00A03B3F" w:rsidP="00A03B3F">
            <w:pPr>
              <w:spacing w:line="360" w:lineRule="auto"/>
              <w:ind w:right="-360"/>
              <w:rPr>
                <w:rFonts w:ascii="GHEA Grapalat" w:hAnsi="GHEA Grapalat" w:cs="Sylfaen"/>
                <w:b/>
              </w:rPr>
            </w:pPr>
            <w:r w:rsidRPr="00F83399">
              <w:rPr>
                <w:rFonts w:ascii="GHEA Grapalat" w:hAnsi="GHEA Grapalat" w:cs="Sylfaen"/>
                <w:b/>
              </w:rPr>
              <w:lastRenderedPageBreak/>
              <w:t xml:space="preserve">7. </w:t>
            </w:r>
            <w:r w:rsidRPr="00F83399">
              <w:rPr>
                <w:rFonts w:ascii="GHEA Grapalat" w:hAnsi="GHEA Grapalat"/>
                <w:b/>
                <w:color w:val="000000"/>
                <w:lang w:val="hy-AM"/>
              </w:rPr>
              <w:t>Հանրային քննարկում (</w:t>
            </w:r>
            <w:hyperlink r:id="rId6" w:history="1">
              <w:r w:rsidRPr="00F83399">
                <w:rPr>
                  <w:rStyle w:val="a4"/>
                  <w:rFonts w:ascii="GHEA Grapalat" w:hAnsi="GHEA Grapalat"/>
                  <w:b/>
                  <w:lang w:val="hy-AM"/>
                </w:rPr>
                <w:t>www.e-draft.am</w:t>
              </w:r>
            </w:hyperlink>
            <w:r w:rsidRPr="00F83399">
              <w:rPr>
                <w:rFonts w:ascii="GHEA Grapalat" w:hAnsi="GHEA Grapalat"/>
                <w:b/>
                <w:color w:val="000000"/>
                <w:lang w:val="hy-AM"/>
              </w:rPr>
              <w:t>)</w:t>
            </w:r>
          </w:p>
        </w:tc>
        <w:tc>
          <w:tcPr>
            <w:tcW w:w="4025" w:type="dxa"/>
            <w:shd w:val="clear" w:color="auto" w:fill="BFBFBF" w:themeFill="background1" w:themeFillShade="BF"/>
            <w:vAlign w:val="center"/>
          </w:tcPr>
          <w:p w:rsidR="00A03B3F" w:rsidRPr="00A03B3F" w:rsidRDefault="00A03B3F" w:rsidP="00A03B3F">
            <w:pPr>
              <w:jc w:val="center"/>
              <w:rPr>
                <w:rFonts w:ascii="GHEA Grapalat" w:hAnsi="GHEA Grapalat" w:cs="Sylfaen"/>
                <w:b/>
                <w:color w:val="000000"/>
                <w:lang w:val="hy-AM"/>
              </w:rPr>
            </w:pPr>
            <w:r w:rsidRPr="00A03B3F">
              <w:rPr>
                <w:rFonts w:ascii="GHEA Grapalat" w:hAnsi="GHEA Grapalat"/>
                <w:b/>
                <w:lang w:val="hy-AM"/>
              </w:rPr>
              <w:t>31/10/2023 - 15/11/2023</w:t>
            </w:r>
          </w:p>
        </w:tc>
      </w:tr>
      <w:tr w:rsidR="00A03B3F" w:rsidRPr="00E51D8F" w:rsidTr="00A03B3F">
        <w:tc>
          <w:tcPr>
            <w:tcW w:w="6894" w:type="dxa"/>
            <w:shd w:val="clear" w:color="auto" w:fill="FFFFFF" w:themeFill="background1"/>
          </w:tcPr>
          <w:p w:rsidR="00A03B3F" w:rsidRPr="00A03B3F" w:rsidRDefault="00A03B3F" w:rsidP="00A03B3F">
            <w:pPr>
              <w:spacing w:line="360" w:lineRule="auto"/>
              <w:ind w:right="-360"/>
              <w:rPr>
                <w:rFonts w:ascii="GHEA Grapalat" w:hAnsi="GHEA Grapalat" w:cs="Sylfaen"/>
              </w:rPr>
            </w:pPr>
            <w:r w:rsidRPr="00154604">
              <w:rPr>
                <w:rFonts w:ascii="GHEA Grapalat" w:hAnsi="GHEA Grapalat"/>
                <w:lang w:val="hy-AM"/>
              </w:rPr>
              <w:t>Առաջարկություններ և դիտողություններ չ</w:t>
            </w:r>
            <w:r>
              <w:rPr>
                <w:rFonts w:ascii="GHEA Grapalat" w:hAnsi="GHEA Grapalat"/>
                <w:lang w:val="hy-AM"/>
              </w:rPr>
              <w:t>կան</w:t>
            </w:r>
            <w:r>
              <w:rPr>
                <w:rFonts w:ascii="GHEA Grapalat" w:hAnsi="GHEA Grapalat"/>
              </w:rPr>
              <w:t>:</w:t>
            </w:r>
          </w:p>
        </w:tc>
        <w:tc>
          <w:tcPr>
            <w:tcW w:w="4025" w:type="dxa"/>
            <w:shd w:val="clear" w:color="auto" w:fill="FFFFFF" w:themeFill="background1"/>
          </w:tcPr>
          <w:p w:rsidR="00A03B3F" w:rsidRDefault="00A03B3F" w:rsidP="006C5F2A">
            <w:pPr>
              <w:jc w:val="both"/>
              <w:rPr>
                <w:rFonts w:ascii="GHEA Grapalat" w:hAnsi="GHEA Grapalat" w:cs="Sylfaen"/>
                <w:color w:val="000000"/>
                <w:lang w:val="hy-AM"/>
              </w:rPr>
            </w:pPr>
            <w:r w:rsidRPr="00C70F1D">
              <w:rPr>
                <w:rFonts w:ascii="GHEA Grapalat" w:hAnsi="GHEA Grapalat"/>
                <w:lang w:val="hy-AM"/>
              </w:rPr>
              <w:t>Ընդունվել է ի գիտություն։</w:t>
            </w:r>
          </w:p>
        </w:tc>
      </w:tr>
      <w:tr w:rsidR="00D31B5A" w:rsidRPr="00E51D8F" w:rsidTr="00A03B3F">
        <w:tc>
          <w:tcPr>
            <w:tcW w:w="6894" w:type="dxa"/>
            <w:vMerge w:val="restart"/>
            <w:shd w:val="clear" w:color="auto" w:fill="FFFFFF" w:themeFill="background1"/>
          </w:tcPr>
          <w:p w:rsidR="00D31B5A" w:rsidRPr="00154604" w:rsidRDefault="00D31B5A" w:rsidP="007468D7">
            <w:pPr>
              <w:tabs>
                <w:tab w:val="left" w:pos="0"/>
              </w:tabs>
              <w:ind w:right="58"/>
              <w:rPr>
                <w:rFonts w:ascii="GHEA Grapalat" w:hAnsi="GHEA Grapalat"/>
                <w:lang w:val="hy-AM"/>
              </w:rPr>
            </w:pPr>
            <w:r>
              <w:rPr>
                <w:rFonts w:ascii="GHEA Grapalat" w:hAnsi="GHEA Grapalat" w:cs="Sylfaen"/>
                <w:b/>
                <w:lang w:val="hy-AM"/>
              </w:rPr>
              <w:lastRenderedPageBreak/>
              <w:t>8</w:t>
            </w:r>
            <w:r w:rsidRPr="00F83399">
              <w:rPr>
                <w:rFonts w:ascii="GHEA Grapalat" w:hAnsi="GHEA Grapalat" w:cs="Sylfaen"/>
                <w:b/>
              </w:rPr>
              <w:t xml:space="preserve">. </w:t>
            </w:r>
            <w:r w:rsidRPr="00DF5577">
              <w:rPr>
                <w:rFonts w:ascii="GHEA Grapalat" w:hAnsi="GHEA Grapalat" w:cs="Sylfaen"/>
                <w:b/>
                <w:lang w:val="hy-AM"/>
              </w:rPr>
              <w:t>ՀՀ</w:t>
            </w:r>
            <w:r>
              <w:rPr>
                <w:rFonts w:ascii="GHEA Grapalat" w:hAnsi="GHEA Grapalat" w:cs="Sylfaen"/>
                <w:b/>
                <w:lang w:val="hy-AM"/>
              </w:rPr>
              <w:t xml:space="preserve"> վարչապետի աշխատակազմի ֆինանսատնտեսագիտական վարչություն</w:t>
            </w:r>
          </w:p>
        </w:tc>
        <w:tc>
          <w:tcPr>
            <w:tcW w:w="4025" w:type="dxa"/>
            <w:shd w:val="clear" w:color="auto" w:fill="FFFFFF" w:themeFill="background1"/>
          </w:tcPr>
          <w:p w:rsidR="00D31B5A" w:rsidRPr="00C70F1D" w:rsidRDefault="00D31B5A" w:rsidP="006C5F2A">
            <w:pPr>
              <w:jc w:val="both"/>
              <w:rPr>
                <w:rFonts w:ascii="GHEA Grapalat" w:hAnsi="GHEA Grapalat"/>
                <w:lang w:val="hy-AM"/>
              </w:rPr>
            </w:pPr>
          </w:p>
        </w:tc>
      </w:tr>
      <w:tr w:rsidR="00D31B5A" w:rsidRPr="00E51D8F" w:rsidTr="00A03B3F">
        <w:tc>
          <w:tcPr>
            <w:tcW w:w="6894" w:type="dxa"/>
            <w:vMerge/>
            <w:shd w:val="clear" w:color="auto" w:fill="FFFFFF" w:themeFill="background1"/>
          </w:tcPr>
          <w:p w:rsidR="00D31B5A" w:rsidRDefault="00D31B5A" w:rsidP="007468D7">
            <w:pPr>
              <w:tabs>
                <w:tab w:val="left" w:pos="0"/>
              </w:tabs>
              <w:ind w:right="58"/>
              <w:rPr>
                <w:rFonts w:ascii="GHEA Grapalat" w:hAnsi="GHEA Grapalat" w:cs="Sylfaen"/>
                <w:b/>
                <w:lang w:val="hy-AM"/>
              </w:rPr>
            </w:pPr>
          </w:p>
        </w:tc>
        <w:tc>
          <w:tcPr>
            <w:tcW w:w="4025" w:type="dxa"/>
            <w:shd w:val="clear" w:color="auto" w:fill="FFFFFF" w:themeFill="background1"/>
          </w:tcPr>
          <w:p w:rsidR="00D31B5A" w:rsidRPr="00C70F1D" w:rsidRDefault="00D31B5A" w:rsidP="006C5F2A">
            <w:pPr>
              <w:jc w:val="both"/>
              <w:rPr>
                <w:rFonts w:ascii="GHEA Grapalat" w:hAnsi="GHEA Grapalat"/>
                <w:lang w:val="hy-AM"/>
              </w:rPr>
            </w:pPr>
          </w:p>
        </w:tc>
      </w:tr>
      <w:tr w:rsidR="00FD60D9" w:rsidRPr="00FD60D9" w:rsidTr="00A03B3F">
        <w:tc>
          <w:tcPr>
            <w:tcW w:w="6894" w:type="dxa"/>
            <w:shd w:val="clear" w:color="auto" w:fill="FFFFFF" w:themeFill="background1"/>
          </w:tcPr>
          <w:p w:rsidR="00FD60D9" w:rsidRDefault="00FD60D9" w:rsidP="00FD60D9">
            <w:pPr>
              <w:jc w:val="center"/>
              <w:rPr>
                <w:rFonts w:ascii="GHEA Grapalat" w:hAnsi="GHEA Grapalat"/>
                <w:b/>
                <w:lang w:val="hy-AM"/>
              </w:rPr>
            </w:pPr>
            <w:r>
              <w:rPr>
                <w:rFonts w:ascii="GHEA Grapalat" w:hAnsi="GHEA Grapalat"/>
                <w:b/>
                <w:lang w:val="hy-AM"/>
              </w:rPr>
              <w:t>ԵԶՐԱԿԱՑՈՒԹՅՈՒՆ</w:t>
            </w:r>
          </w:p>
          <w:p w:rsidR="00FD60D9" w:rsidRPr="008B229C" w:rsidRDefault="00FD60D9" w:rsidP="00FD60D9">
            <w:pPr>
              <w:autoSpaceDE w:val="0"/>
              <w:autoSpaceDN w:val="0"/>
              <w:adjustRightInd w:val="0"/>
              <w:jc w:val="center"/>
              <w:rPr>
                <w:rFonts w:ascii="GHEA Grapalat" w:hAnsi="GHEA Grapalat" w:cs="Arial"/>
                <w:color w:val="000000"/>
                <w:shd w:val="clear" w:color="auto" w:fill="FFFFFF"/>
                <w:lang w:val="hy-AM"/>
              </w:rPr>
            </w:pPr>
            <w:r w:rsidRPr="007701E8">
              <w:rPr>
                <w:rFonts w:ascii="GHEA Grapalat" w:hAnsi="GHEA Grapalat"/>
                <w:lang w:val="hy-AM"/>
              </w:rPr>
              <w:t>«</w:t>
            </w:r>
            <w:r>
              <w:rPr>
                <w:rFonts w:ascii="GHEA Grapalat" w:hAnsi="GHEA Grapalat"/>
                <w:lang w:val="hy-AM"/>
              </w:rPr>
              <w:t>Հ</w:t>
            </w:r>
            <w:r w:rsidRPr="008B229C">
              <w:rPr>
                <w:rFonts w:ascii="GHEA Grapalat" w:hAnsi="GHEA Grapalat" w:cs="Arial"/>
                <w:color w:val="000000"/>
                <w:shd w:val="clear" w:color="auto" w:fill="FFFFFF"/>
                <w:lang w:val="hy-AM"/>
              </w:rPr>
              <w:t xml:space="preserve">այաստանի </w:t>
            </w:r>
            <w:r>
              <w:rPr>
                <w:rFonts w:ascii="GHEA Grapalat" w:hAnsi="GHEA Grapalat" w:cs="Arial"/>
                <w:color w:val="000000"/>
                <w:shd w:val="clear" w:color="auto" w:fill="FFFFFF"/>
                <w:lang w:val="hy-AM"/>
              </w:rPr>
              <w:t>Հ</w:t>
            </w:r>
            <w:r w:rsidRPr="008B229C">
              <w:rPr>
                <w:rFonts w:ascii="GHEA Grapalat" w:hAnsi="GHEA Grapalat" w:cs="Arial"/>
                <w:color w:val="000000"/>
                <w:shd w:val="clear" w:color="auto" w:fill="FFFFFF"/>
                <w:lang w:val="hy-AM"/>
              </w:rPr>
              <w:t>անրապետության կառավարության 2017 թվականի</w:t>
            </w:r>
            <w:r>
              <w:rPr>
                <w:rFonts w:ascii="GHEA Grapalat" w:hAnsi="GHEA Grapalat" w:cs="Arial"/>
                <w:color w:val="000000"/>
                <w:shd w:val="clear" w:color="auto" w:fill="FFFFFF"/>
                <w:lang w:val="hy-AM"/>
              </w:rPr>
              <w:t xml:space="preserve"> </w:t>
            </w:r>
            <w:r w:rsidRPr="008B229C">
              <w:rPr>
                <w:rFonts w:ascii="GHEA Grapalat" w:hAnsi="GHEA Grapalat" w:cs="Arial"/>
                <w:color w:val="000000"/>
                <w:shd w:val="clear" w:color="auto" w:fill="FFFFFF"/>
                <w:lang w:val="hy-AM"/>
              </w:rPr>
              <w:t>մարտի 16-ի</w:t>
            </w:r>
            <w:bookmarkStart w:id="0" w:name="_GoBack"/>
            <w:bookmarkEnd w:id="0"/>
            <w:r>
              <w:rPr>
                <w:rFonts w:ascii="GHEA Grapalat" w:hAnsi="GHEA Grapalat" w:cs="Arial"/>
                <w:color w:val="000000"/>
                <w:shd w:val="clear" w:color="auto" w:fill="FFFFFF"/>
                <w:lang w:val="hy-AM"/>
              </w:rPr>
              <w:t xml:space="preserve"> </w:t>
            </w:r>
            <w:r w:rsidRPr="008B229C">
              <w:rPr>
                <w:rFonts w:ascii="GHEA Grapalat" w:hAnsi="GHEA Grapalat" w:cs="Arial"/>
                <w:color w:val="000000"/>
                <w:shd w:val="clear" w:color="auto" w:fill="FFFFFF"/>
                <w:lang w:val="hy-AM"/>
              </w:rPr>
              <w:t>N 274-</w:t>
            </w:r>
            <w:r>
              <w:rPr>
                <w:rFonts w:ascii="GHEA Grapalat" w:hAnsi="GHEA Grapalat" w:cs="Arial"/>
                <w:color w:val="000000"/>
                <w:shd w:val="clear" w:color="auto" w:fill="FFFFFF"/>
                <w:lang w:val="hy-AM"/>
              </w:rPr>
              <w:t>Ն</w:t>
            </w:r>
            <w:r w:rsidRPr="008B229C">
              <w:rPr>
                <w:rFonts w:ascii="GHEA Grapalat" w:hAnsi="GHEA Grapalat" w:cs="Arial"/>
                <w:color w:val="000000"/>
                <w:shd w:val="clear" w:color="auto" w:fill="FFFFFF"/>
                <w:lang w:val="hy-AM"/>
              </w:rPr>
              <w:t xml:space="preserve"> որոշման մեջ փոփոխություններ </w:t>
            </w:r>
            <w:r>
              <w:rPr>
                <w:rFonts w:ascii="GHEA Grapalat" w:hAnsi="GHEA Grapalat" w:cs="Arial"/>
                <w:color w:val="000000"/>
                <w:shd w:val="clear" w:color="auto" w:fill="FFFFFF"/>
                <w:lang w:val="hy-AM"/>
              </w:rPr>
              <w:t>և</w:t>
            </w:r>
            <w:r w:rsidRPr="008B229C">
              <w:rPr>
                <w:rFonts w:ascii="GHEA Grapalat" w:hAnsi="GHEA Grapalat" w:cs="Arial"/>
                <w:color w:val="000000"/>
                <w:shd w:val="clear" w:color="auto" w:fill="FFFFFF"/>
                <w:lang w:val="hy-AM"/>
              </w:rPr>
              <w:t xml:space="preserve"> լրացումներ կատարելու մասին</w:t>
            </w:r>
            <w:r w:rsidRPr="007701E8">
              <w:rPr>
                <w:rFonts w:ascii="GHEA Grapalat" w:hAnsi="GHEA Grapalat"/>
                <w:lang w:val="hy-AM"/>
              </w:rPr>
              <w:t>»</w:t>
            </w:r>
            <w:r w:rsidRPr="00DF5577">
              <w:rPr>
                <w:rFonts w:ascii="GHEA Grapalat" w:hAnsi="GHEA Grapalat"/>
                <w:lang w:val="hy-AM"/>
              </w:rPr>
              <w:t xml:space="preserve"> ՀՀ կառավարության որոշման նախագծի (այսուհետ՝ նախագիծ) վերաբերյալ</w:t>
            </w:r>
          </w:p>
          <w:p w:rsidR="00FD60D9" w:rsidRDefault="00FD60D9" w:rsidP="00FD60D9">
            <w:pPr>
              <w:rPr>
                <w:rFonts w:ascii="GHEA Grapalat" w:hAnsi="GHEA Grapalat"/>
                <w:lang w:val="hy-AM"/>
              </w:rPr>
            </w:pPr>
          </w:p>
          <w:p w:rsidR="00FD60D9" w:rsidRDefault="00FD60D9" w:rsidP="00FD60D9">
            <w:pPr>
              <w:autoSpaceDE w:val="0"/>
              <w:autoSpaceDN w:val="0"/>
              <w:adjustRightInd w:val="0"/>
              <w:spacing w:after="160" w:line="256" w:lineRule="auto"/>
              <w:jc w:val="both"/>
              <w:rPr>
                <w:rFonts w:ascii="GHEA Grapalat" w:hAnsi="GHEA Grapalat"/>
                <w:lang w:val="hy-AM"/>
              </w:rPr>
            </w:pPr>
            <w:r>
              <w:rPr>
                <w:rFonts w:ascii="GHEA Grapalat" w:hAnsi="GHEA Grapalat"/>
                <w:color w:val="000000"/>
                <w:lang w:val="hy-AM"/>
              </w:rPr>
              <w:t xml:space="preserve">       </w:t>
            </w:r>
            <w:r>
              <w:rPr>
                <w:rFonts w:ascii="GHEA Grapalat" w:hAnsi="GHEA Grapalat"/>
                <w:lang w:val="hy-AM"/>
              </w:rPr>
              <w:t>Նախագծի վերաբերյալ ունենք հետևյալ դիտարկումները.</w:t>
            </w:r>
          </w:p>
          <w:p w:rsidR="00FD60D9" w:rsidRDefault="00FD60D9" w:rsidP="00AF6F75">
            <w:pPr>
              <w:pStyle w:val="a8"/>
              <w:numPr>
                <w:ilvl w:val="0"/>
                <w:numId w:val="39"/>
              </w:numPr>
              <w:autoSpaceDE w:val="0"/>
              <w:autoSpaceDN w:val="0"/>
              <w:adjustRightInd w:val="0"/>
              <w:spacing w:before="0" w:after="160" w:line="256" w:lineRule="auto"/>
              <w:ind w:left="59" w:firstLine="142"/>
              <w:jc w:val="both"/>
              <w:rPr>
                <w:rFonts w:ascii="GHEA Grapalat" w:hAnsi="GHEA Grapalat"/>
                <w:sz w:val="24"/>
                <w:szCs w:val="24"/>
                <w:lang w:val="hy-AM"/>
              </w:rPr>
            </w:pPr>
            <w:r w:rsidRPr="008B229C">
              <w:rPr>
                <w:rFonts w:ascii="GHEA Grapalat" w:hAnsi="GHEA Grapalat" w:cs="Arial"/>
                <w:sz w:val="24"/>
                <w:szCs w:val="24"/>
                <w:lang w:val="hy-AM"/>
              </w:rPr>
              <w:t>Նախագծի</w:t>
            </w:r>
            <w:r w:rsidRPr="008B229C">
              <w:rPr>
                <w:rFonts w:ascii="GHEA Grapalat" w:hAnsi="GHEA Grapalat"/>
                <w:sz w:val="24"/>
                <w:szCs w:val="24"/>
                <w:lang w:val="hy-AM"/>
              </w:rPr>
              <w:t xml:space="preserve"> 2.7 և 2.8 կետերով սահմանվում են ավիացիոն անվտանգության աշխատանքների որակի հսկողության միջոցառումների աուդիտի վերաբերյալ հաշվետվություն կազմելու, ներկայացնելու և ուսումնասիրելու ժամկետներ</w:t>
            </w:r>
            <w:r>
              <w:rPr>
                <w:rFonts w:ascii="GHEA Grapalat" w:hAnsi="GHEA Grapalat"/>
                <w:sz w:val="24"/>
                <w:szCs w:val="24"/>
                <w:lang w:val="hy-AM"/>
              </w:rPr>
              <w:t xml:space="preserve">: Հարկ է նշել, որ գործող որոշման </w:t>
            </w:r>
            <w:r w:rsidRPr="00BA47B2">
              <w:rPr>
                <w:rFonts w:ascii="GHEA Grapalat" w:hAnsi="GHEA Grapalat"/>
                <w:sz w:val="24"/>
                <w:szCs w:val="24"/>
                <w:lang w:val="hy-AM"/>
              </w:rPr>
              <w:t>40-րդ կետում սահմանված են հաշվետվություն կազմելու և ներկայացնելու ավելի կարճ ժամկետներ, քան առաջարկվում է Նախագծով</w:t>
            </w:r>
            <w:r>
              <w:rPr>
                <w:rFonts w:ascii="GHEA Grapalat" w:hAnsi="GHEA Grapalat"/>
                <w:sz w:val="24"/>
                <w:szCs w:val="24"/>
                <w:lang w:val="hy-AM"/>
              </w:rPr>
              <w:t>: Սակայն</w:t>
            </w:r>
            <w:r w:rsidRPr="00BA47B2">
              <w:rPr>
                <w:rFonts w:ascii="GHEA Grapalat" w:hAnsi="GHEA Grapalat"/>
                <w:sz w:val="24"/>
                <w:szCs w:val="24"/>
                <w:lang w:val="hy-AM"/>
              </w:rPr>
              <w:t xml:space="preserve"> Նախագծի հիմնավորմամբ ներկայացված չէ նշյալ ժամկետները երկարացնելու անհրաժեշտության վերաբերյալ որևէ փաստարկ կամ հիմնավորում</w:t>
            </w:r>
            <w:r>
              <w:rPr>
                <w:rFonts w:ascii="GHEA Grapalat" w:hAnsi="GHEA Grapalat"/>
                <w:sz w:val="24"/>
                <w:szCs w:val="24"/>
                <w:lang w:val="hy-AM"/>
              </w:rPr>
              <w:t>:</w:t>
            </w:r>
          </w:p>
          <w:p w:rsidR="00FD60D9" w:rsidRPr="00FD60D9" w:rsidRDefault="00FD60D9" w:rsidP="00AF6F75">
            <w:pPr>
              <w:pStyle w:val="a8"/>
              <w:numPr>
                <w:ilvl w:val="0"/>
                <w:numId w:val="39"/>
              </w:numPr>
              <w:autoSpaceDE w:val="0"/>
              <w:autoSpaceDN w:val="0"/>
              <w:adjustRightInd w:val="0"/>
              <w:spacing w:before="0" w:after="160" w:line="256" w:lineRule="auto"/>
              <w:ind w:left="59" w:firstLine="142"/>
              <w:jc w:val="both"/>
              <w:rPr>
                <w:rFonts w:ascii="GHEA Grapalat" w:hAnsi="GHEA Grapalat"/>
                <w:sz w:val="24"/>
                <w:szCs w:val="24"/>
                <w:lang w:val="hy-AM"/>
              </w:rPr>
            </w:pPr>
            <w:r>
              <w:rPr>
                <w:rFonts w:ascii="GHEA Grapalat" w:hAnsi="GHEA Grapalat"/>
                <w:sz w:val="24"/>
                <w:szCs w:val="24"/>
                <w:lang w:val="hy-AM"/>
              </w:rPr>
              <w:t>ՀՀ արդարադատության նախարարության Պետական փորձագիտական եզրակացության 1-ին կետով արված դիտարկումն ընդունվել, սակայն չի արտացոլվել Նախագծում: Այդ մասով Նախագծի նախաբանն ունի խմբագրման կարիք:</w:t>
            </w:r>
          </w:p>
        </w:tc>
        <w:tc>
          <w:tcPr>
            <w:tcW w:w="4025" w:type="dxa"/>
            <w:shd w:val="clear" w:color="auto" w:fill="FFFFFF" w:themeFill="background1"/>
          </w:tcPr>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lang w:val="hy-AM"/>
              </w:rPr>
            </w:pPr>
          </w:p>
          <w:p w:rsidR="003A5258" w:rsidRDefault="003A5258" w:rsidP="003A5258">
            <w:pPr>
              <w:jc w:val="both"/>
              <w:rPr>
                <w:rFonts w:ascii="GHEA Grapalat" w:hAnsi="GHEA Grapalat" w:cs="Sylfaen"/>
                <w:color w:val="000000"/>
                <w:lang w:val="hy-AM"/>
              </w:rPr>
            </w:pPr>
            <w:r>
              <w:rPr>
                <w:rFonts w:ascii="GHEA Grapalat" w:hAnsi="GHEA Grapalat" w:cs="Sylfaen"/>
                <w:lang w:val="hy-AM"/>
              </w:rPr>
              <w:t>1</w:t>
            </w:r>
            <w:r w:rsidRPr="00786B5E">
              <w:rPr>
                <w:rFonts w:ascii="GHEA Grapalat" w:hAnsi="GHEA Grapalat" w:cs="Sylfaen"/>
                <w:lang w:val="hy-AM"/>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FD60D9" w:rsidRDefault="00FD60D9"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6C5F2A">
            <w:pPr>
              <w:jc w:val="both"/>
              <w:rPr>
                <w:rFonts w:ascii="GHEA Grapalat" w:hAnsi="GHEA Grapalat"/>
                <w:lang w:val="hy-AM"/>
              </w:rPr>
            </w:pPr>
          </w:p>
          <w:p w:rsidR="003A5258" w:rsidRDefault="003A5258" w:rsidP="003A5258">
            <w:pPr>
              <w:jc w:val="both"/>
              <w:rPr>
                <w:rFonts w:ascii="GHEA Grapalat" w:hAnsi="GHEA Grapalat" w:cs="Sylfaen"/>
                <w:color w:val="000000"/>
                <w:lang w:val="hy-AM"/>
              </w:rPr>
            </w:pPr>
            <w:r>
              <w:rPr>
                <w:rFonts w:ascii="GHEA Grapalat" w:hAnsi="GHEA Grapalat" w:cs="Sylfaen"/>
                <w:lang w:val="en-US"/>
              </w:rPr>
              <w:t>2</w:t>
            </w:r>
            <w:r w:rsidRPr="00786B5E">
              <w:rPr>
                <w:rFonts w:ascii="GHEA Grapalat" w:hAnsi="GHEA Grapalat" w:cs="Sylfaen"/>
                <w:lang w:val="hy-AM"/>
              </w:rPr>
              <w:t>.</w:t>
            </w:r>
            <w:r w:rsidRPr="0070141F">
              <w:rPr>
                <w:rFonts w:ascii="GHEA Grapalat" w:hAnsi="GHEA Grapalat" w:cs="Sylfaen"/>
                <w:color w:val="000000"/>
                <w:lang w:val="hy-AM"/>
              </w:rPr>
              <w:t xml:space="preserve"> Ընդունվել</w:t>
            </w:r>
            <w:r>
              <w:rPr>
                <w:rFonts w:ascii="GHEA Grapalat" w:hAnsi="GHEA Grapalat" w:cs="Sylfaen"/>
                <w:color w:val="000000"/>
                <w:lang w:val="hy-AM"/>
              </w:rPr>
              <w:t xml:space="preserve"> է։</w:t>
            </w:r>
          </w:p>
          <w:p w:rsidR="003A5258" w:rsidRPr="00C70F1D" w:rsidRDefault="003A5258" w:rsidP="006C5F2A">
            <w:pPr>
              <w:jc w:val="both"/>
              <w:rPr>
                <w:rFonts w:ascii="GHEA Grapalat" w:hAnsi="GHEA Grapalat"/>
                <w:lang w:val="hy-AM"/>
              </w:rPr>
            </w:pPr>
          </w:p>
        </w:tc>
      </w:tr>
    </w:tbl>
    <w:p w:rsidR="0088635D" w:rsidRPr="0050509F" w:rsidRDefault="0088635D" w:rsidP="00D406F1">
      <w:pPr>
        <w:jc w:val="both"/>
        <w:rPr>
          <w:rFonts w:ascii="GHEA Grapalat" w:hAnsi="GHEA Grapalat" w:cs="Sylfaen"/>
          <w:color w:val="000000"/>
          <w:lang w:val="hy-AM"/>
        </w:rPr>
      </w:pPr>
    </w:p>
    <w:p w:rsidR="005E45F1" w:rsidRPr="0050509F" w:rsidRDefault="0036518F" w:rsidP="00D406F1">
      <w:pPr>
        <w:ind w:hanging="567"/>
        <w:jc w:val="both"/>
        <w:rPr>
          <w:rFonts w:ascii="GHEA Grapalat" w:hAnsi="GHEA Grapalat"/>
          <w:color w:val="000000"/>
          <w:lang w:val="pt-BR"/>
        </w:rPr>
      </w:pPr>
      <w:r w:rsidRPr="00F42B45">
        <w:rPr>
          <w:rFonts w:ascii="GHEA Grapalat" w:hAnsi="GHEA Grapalat" w:cs="Sylfaen"/>
          <w:color w:val="000000"/>
          <w:lang w:val="hy-AM"/>
        </w:rPr>
        <w:t>ՔԱՂԱՔԱՑԻԱԿԱՆ</w:t>
      </w:r>
      <w:r w:rsidRPr="0050509F">
        <w:rPr>
          <w:rFonts w:ascii="GHEA Grapalat" w:hAnsi="GHEA Grapalat" w:cs="Times Armenian"/>
          <w:color w:val="000000"/>
          <w:lang w:val="pt-BR"/>
        </w:rPr>
        <w:t xml:space="preserve"> </w:t>
      </w:r>
      <w:r w:rsidRPr="00F42B45">
        <w:rPr>
          <w:rFonts w:ascii="GHEA Grapalat" w:hAnsi="GHEA Grapalat" w:cs="Sylfaen"/>
          <w:color w:val="000000"/>
          <w:lang w:val="hy-AM"/>
        </w:rPr>
        <w:t>ԱՎԻԱՑԻԱՅԻ</w:t>
      </w:r>
      <w:r w:rsidRPr="0050509F">
        <w:rPr>
          <w:rFonts w:ascii="GHEA Grapalat" w:hAnsi="GHEA Grapalat" w:cs="Times Armenian"/>
          <w:color w:val="000000"/>
          <w:lang w:val="pt-BR"/>
        </w:rPr>
        <w:t xml:space="preserve"> </w:t>
      </w:r>
    </w:p>
    <w:p w:rsidR="00F069CB" w:rsidRPr="0050509F" w:rsidRDefault="0036518F" w:rsidP="00D406F1">
      <w:pPr>
        <w:ind w:hanging="567"/>
        <w:jc w:val="both"/>
        <w:rPr>
          <w:rFonts w:ascii="GHEA Grapalat" w:hAnsi="GHEA Grapalat"/>
          <w:color w:val="000000"/>
          <w:lang w:val="hy-AM"/>
        </w:rPr>
      </w:pPr>
      <w:r w:rsidRPr="00F42B45">
        <w:rPr>
          <w:rFonts w:ascii="GHEA Grapalat" w:hAnsi="GHEA Grapalat"/>
          <w:color w:val="000000"/>
          <w:lang w:val="hy-AM"/>
        </w:rPr>
        <w:t>ԿՈՄԻՏԵԻ</w:t>
      </w:r>
      <w:r w:rsidRPr="0050509F">
        <w:rPr>
          <w:rFonts w:ascii="GHEA Grapalat" w:hAnsi="GHEA Grapalat"/>
          <w:color w:val="000000"/>
          <w:lang w:val="af-ZA"/>
        </w:rPr>
        <w:t xml:space="preserve"> </w:t>
      </w:r>
      <w:r w:rsidR="003A6556" w:rsidRPr="00F42B45">
        <w:rPr>
          <w:rFonts w:ascii="GHEA Grapalat" w:hAnsi="GHEA Grapalat"/>
          <w:color w:val="000000"/>
          <w:lang w:val="hy-AM"/>
        </w:rPr>
        <w:t>ՆԱԽԱԳԱՀ</w:t>
      </w:r>
      <w:r w:rsidR="00F42B45" w:rsidRPr="00F42B45">
        <w:rPr>
          <w:rFonts w:ascii="GHEA Grapalat" w:hAnsi="GHEA Grapalat"/>
          <w:color w:val="000000"/>
          <w:lang w:val="hy-AM"/>
        </w:rPr>
        <w:tab/>
      </w:r>
      <w:r w:rsidR="00F42B45">
        <w:rPr>
          <w:rFonts w:ascii="GHEA Grapalat" w:hAnsi="GHEA Grapalat"/>
          <w:color w:val="000000"/>
          <w:lang w:val="hy-AM"/>
        </w:rPr>
        <w:tab/>
      </w:r>
      <w:r w:rsidR="00F42B45">
        <w:rPr>
          <w:rFonts w:ascii="GHEA Grapalat" w:hAnsi="GHEA Grapalat"/>
          <w:color w:val="000000"/>
          <w:lang w:val="hy-AM"/>
        </w:rPr>
        <w:tab/>
        <w:t xml:space="preserve"> </w:t>
      </w:r>
      <w:r w:rsidR="00587403" w:rsidRPr="0050509F">
        <w:rPr>
          <w:rFonts w:ascii="GHEA Grapalat" w:hAnsi="GHEA Grapalat"/>
          <w:color w:val="000000"/>
          <w:lang w:val="hy-AM"/>
        </w:rPr>
        <w:t xml:space="preserve"> </w:t>
      </w:r>
      <w:r w:rsidR="00587403" w:rsidRPr="0050509F">
        <w:rPr>
          <w:rFonts w:ascii="GHEA Grapalat" w:hAnsi="GHEA Grapalat"/>
          <w:color w:val="000000"/>
          <w:lang w:val="hy-AM"/>
        </w:rPr>
        <w:tab/>
      </w:r>
      <w:r w:rsidR="00587403" w:rsidRPr="0050509F">
        <w:rPr>
          <w:rFonts w:ascii="GHEA Grapalat" w:hAnsi="GHEA Grapalat"/>
          <w:color w:val="000000"/>
          <w:lang w:val="hy-AM"/>
        </w:rPr>
        <w:tab/>
      </w:r>
      <w:r w:rsidR="00587403" w:rsidRPr="0050509F">
        <w:rPr>
          <w:rFonts w:ascii="GHEA Grapalat" w:hAnsi="GHEA Grapalat"/>
          <w:color w:val="000000"/>
          <w:lang w:val="hy-AM"/>
        </w:rPr>
        <w:tab/>
      </w:r>
      <w:r w:rsidR="00587403" w:rsidRPr="0050509F">
        <w:rPr>
          <w:rFonts w:ascii="GHEA Grapalat" w:hAnsi="GHEA Grapalat"/>
          <w:color w:val="000000"/>
          <w:lang w:val="hy-AM"/>
        </w:rPr>
        <w:tab/>
        <w:t>ՄԻՀՐԱՆ ԽԱՉԱՏՐՅԱՆ</w:t>
      </w:r>
    </w:p>
    <w:sectPr w:rsidR="00F069CB" w:rsidRPr="0050509F" w:rsidSect="00AE6AA7">
      <w:pgSz w:w="11906" w:h="16838"/>
      <w:pgMar w:top="720" w:right="566" w:bottom="117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Armenian">
    <w:altName w:val="Times New Roman"/>
    <w:panose1 w:val="02020603050405020304"/>
    <w:charset w:val="CC"/>
    <w:family w:val="roman"/>
    <w:pitch w:val="variable"/>
    <w:sig w:usb0="00000607" w:usb1="00000000" w:usb2="00000000" w:usb3="00000000" w:csb0="00000087" w:csb1="00000000"/>
  </w:font>
  <w:font w:name="Arial Armenian">
    <w:altName w:val="Arial"/>
    <w:panose1 w:val="020B0604020202020204"/>
    <w:charset w:val="CC"/>
    <w:family w:val="swiss"/>
    <w:pitch w:val="variable"/>
    <w:sig w:usb0="00000607" w:usb1="00000000" w:usb2="00000000" w:usb3="00000000" w:csb0="00000085"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CIDFont+F3">
    <w:panose1 w:val="00000000000000000000"/>
    <w:charset w:val="CC"/>
    <w:family w:val="auto"/>
    <w:notTrueType/>
    <w:pitch w:val="default"/>
    <w:sig w:usb0="00000201" w:usb1="00000000" w:usb2="00000000" w:usb3="00000000" w:csb0="00000004"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ylfaenRegular">
    <w:altName w:val="Times New Roman"/>
    <w:panose1 w:val="00000000000000000000"/>
    <w:charset w:val="00"/>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487C"/>
    <w:multiLevelType w:val="hybridMultilevel"/>
    <w:tmpl w:val="185A9DA6"/>
    <w:lvl w:ilvl="0" w:tplc="04190011">
      <w:start w:val="1"/>
      <w:numFmt w:val="decimal"/>
      <w:lvlText w:val="%1)"/>
      <w:lvlJc w:val="left"/>
      <w:pPr>
        <w:tabs>
          <w:tab w:val="num" w:pos="373"/>
        </w:tabs>
        <w:ind w:left="373" w:hanging="360"/>
      </w:pPr>
      <w:rPr>
        <w:rFonts w:hint="default"/>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1" w15:restartNumberingAfterBreak="0">
    <w:nsid w:val="01111325"/>
    <w:multiLevelType w:val="singleLevel"/>
    <w:tmpl w:val="DBDC2554"/>
    <w:lvl w:ilvl="0">
      <w:start w:val="1"/>
      <w:numFmt w:val="decimal"/>
      <w:lvlText w:val="%1."/>
      <w:legacy w:legacy="1" w:legacySpace="0" w:legacyIndent="864"/>
      <w:lvlJc w:val="left"/>
      <w:rPr>
        <w:rFonts w:ascii="Times New Roman" w:eastAsia="Times New Roman" w:hAnsi="Times New Roman" w:cs="Times New Roman"/>
      </w:rPr>
    </w:lvl>
  </w:abstractNum>
  <w:abstractNum w:abstractNumId="2" w15:restartNumberingAfterBreak="0">
    <w:nsid w:val="038B1F8E"/>
    <w:multiLevelType w:val="multilevel"/>
    <w:tmpl w:val="A6D49464"/>
    <w:lvl w:ilvl="0">
      <w:start w:val="12"/>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3D5AC2"/>
    <w:multiLevelType w:val="multilevel"/>
    <w:tmpl w:val="9AC629C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4" w15:restartNumberingAfterBreak="0">
    <w:nsid w:val="0C5D0717"/>
    <w:multiLevelType w:val="singleLevel"/>
    <w:tmpl w:val="0ADE5026"/>
    <w:lvl w:ilvl="0">
      <w:start w:val="1"/>
      <w:numFmt w:val="decimal"/>
      <w:lvlText w:val="%1)"/>
      <w:legacy w:legacy="1" w:legacySpace="0" w:legacyIndent="230"/>
      <w:lvlJc w:val="left"/>
      <w:rPr>
        <w:rFonts w:ascii="GHEA Mariam" w:hAnsi="GHEA Mariam" w:cs="Tahoma" w:hint="default"/>
        <w:b w:val="0"/>
      </w:rPr>
    </w:lvl>
  </w:abstractNum>
  <w:abstractNum w:abstractNumId="5" w15:restartNumberingAfterBreak="0">
    <w:nsid w:val="0D326DC6"/>
    <w:multiLevelType w:val="hybridMultilevel"/>
    <w:tmpl w:val="3272B0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4BA55F4"/>
    <w:multiLevelType w:val="multilevel"/>
    <w:tmpl w:val="9782F826"/>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022DDD"/>
    <w:multiLevelType w:val="hybridMultilevel"/>
    <w:tmpl w:val="A896141E"/>
    <w:lvl w:ilvl="0" w:tplc="5C6E6F7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8" w15:restartNumberingAfterBreak="0">
    <w:nsid w:val="16F574FC"/>
    <w:multiLevelType w:val="singleLevel"/>
    <w:tmpl w:val="961664E0"/>
    <w:lvl w:ilvl="0">
      <w:start w:val="2"/>
      <w:numFmt w:val="decimal"/>
      <w:lvlText w:val="%1."/>
      <w:legacy w:legacy="1" w:legacySpace="0" w:legacyIndent="331"/>
      <w:lvlJc w:val="left"/>
      <w:rPr>
        <w:rFonts w:ascii="GHEA Grapalat" w:hAnsi="GHEA Grapalat" w:cs="Segoe UI" w:hint="default"/>
      </w:rPr>
    </w:lvl>
  </w:abstractNum>
  <w:abstractNum w:abstractNumId="9" w15:restartNumberingAfterBreak="0">
    <w:nsid w:val="1A084E3D"/>
    <w:multiLevelType w:val="hybridMultilevel"/>
    <w:tmpl w:val="8182C9DE"/>
    <w:lvl w:ilvl="0" w:tplc="FE6877C8">
      <w:start w:val="1"/>
      <w:numFmt w:val="decimal"/>
      <w:lvlText w:val="%1)"/>
      <w:lvlJc w:val="left"/>
      <w:pPr>
        <w:tabs>
          <w:tab w:val="num" w:pos="540"/>
        </w:tabs>
        <w:ind w:left="540" w:hanging="360"/>
      </w:pPr>
      <w:rPr>
        <w:rFonts w:ascii="Times New Roman" w:eastAsia="Times New Roman" w:hAnsi="Times New Roman" w:cs="Times New Roman"/>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10" w15:restartNumberingAfterBreak="0">
    <w:nsid w:val="1C065A2D"/>
    <w:multiLevelType w:val="multilevel"/>
    <w:tmpl w:val="9014EB94"/>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F524A8"/>
    <w:multiLevelType w:val="hybridMultilevel"/>
    <w:tmpl w:val="D4B23D74"/>
    <w:lvl w:ilvl="0" w:tplc="564AD2D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03"/>
        </w:tabs>
        <w:ind w:left="1003" w:hanging="360"/>
      </w:pPr>
    </w:lvl>
    <w:lvl w:ilvl="2" w:tplc="0419001B" w:tentative="1">
      <w:start w:val="1"/>
      <w:numFmt w:val="lowerRoman"/>
      <w:lvlText w:val="%3."/>
      <w:lvlJc w:val="right"/>
      <w:pPr>
        <w:tabs>
          <w:tab w:val="num" w:pos="1723"/>
        </w:tabs>
        <w:ind w:left="1723" w:hanging="180"/>
      </w:pPr>
    </w:lvl>
    <w:lvl w:ilvl="3" w:tplc="0419000F" w:tentative="1">
      <w:start w:val="1"/>
      <w:numFmt w:val="decimal"/>
      <w:lvlText w:val="%4."/>
      <w:lvlJc w:val="left"/>
      <w:pPr>
        <w:tabs>
          <w:tab w:val="num" w:pos="2443"/>
        </w:tabs>
        <w:ind w:left="2443" w:hanging="360"/>
      </w:pPr>
    </w:lvl>
    <w:lvl w:ilvl="4" w:tplc="04190019" w:tentative="1">
      <w:start w:val="1"/>
      <w:numFmt w:val="lowerLetter"/>
      <w:lvlText w:val="%5."/>
      <w:lvlJc w:val="left"/>
      <w:pPr>
        <w:tabs>
          <w:tab w:val="num" w:pos="3163"/>
        </w:tabs>
        <w:ind w:left="3163" w:hanging="360"/>
      </w:pPr>
    </w:lvl>
    <w:lvl w:ilvl="5" w:tplc="0419001B" w:tentative="1">
      <w:start w:val="1"/>
      <w:numFmt w:val="lowerRoman"/>
      <w:lvlText w:val="%6."/>
      <w:lvlJc w:val="right"/>
      <w:pPr>
        <w:tabs>
          <w:tab w:val="num" w:pos="3883"/>
        </w:tabs>
        <w:ind w:left="3883" w:hanging="180"/>
      </w:pPr>
    </w:lvl>
    <w:lvl w:ilvl="6" w:tplc="0419000F" w:tentative="1">
      <w:start w:val="1"/>
      <w:numFmt w:val="decimal"/>
      <w:lvlText w:val="%7."/>
      <w:lvlJc w:val="left"/>
      <w:pPr>
        <w:tabs>
          <w:tab w:val="num" w:pos="4603"/>
        </w:tabs>
        <w:ind w:left="4603" w:hanging="360"/>
      </w:pPr>
    </w:lvl>
    <w:lvl w:ilvl="7" w:tplc="04190019" w:tentative="1">
      <w:start w:val="1"/>
      <w:numFmt w:val="lowerLetter"/>
      <w:lvlText w:val="%8."/>
      <w:lvlJc w:val="left"/>
      <w:pPr>
        <w:tabs>
          <w:tab w:val="num" w:pos="5323"/>
        </w:tabs>
        <w:ind w:left="5323" w:hanging="360"/>
      </w:pPr>
    </w:lvl>
    <w:lvl w:ilvl="8" w:tplc="0419001B" w:tentative="1">
      <w:start w:val="1"/>
      <w:numFmt w:val="lowerRoman"/>
      <w:lvlText w:val="%9."/>
      <w:lvlJc w:val="right"/>
      <w:pPr>
        <w:tabs>
          <w:tab w:val="num" w:pos="6043"/>
        </w:tabs>
        <w:ind w:left="6043" w:hanging="180"/>
      </w:pPr>
    </w:lvl>
  </w:abstractNum>
  <w:abstractNum w:abstractNumId="12" w15:restartNumberingAfterBreak="0">
    <w:nsid w:val="1D1C64BD"/>
    <w:multiLevelType w:val="hybridMultilevel"/>
    <w:tmpl w:val="583E9B28"/>
    <w:lvl w:ilvl="0" w:tplc="7FF204E6">
      <w:start w:val="5"/>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8A4BFA"/>
    <w:multiLevelType w:val="hybridMultilevel"/>
    <w:tmpl w:val="4224BEE4"/>
    <w:lvl w:ilvl="0" w:tplc="1E1EA52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7D84983"/>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15" w15:restartNumberingAfterBreak="0">
    <w:nsid w:val="27E11DC8"/>
    <w:multiLevelType w:val="singleLevel"/>
    <w:tmpl w:val="5C56D5AE"/>
    <w:lvl w:ilvl="0">
      <w:start w:val="7"/>
      <w:numFmt w:val="decimal"/>
      <w:lvlText w:val="%1."/>
      <w:legacy w:legacy="1" w:legacySpace="0" w:legacyIndent="255"/>
      <w:lvlJc w:val="left"/>
      <w:rPr>
        <w:rFonts w:ascii="GHEA Mariam" w:hAnsi="GHEA Mariam" w:cs="Tahoma" w:hint="default"/>
      </w:rPr>
    </w:lvl>
  </w:abstractNum>
  <w:abstractNum w:abstractNumId="16" w15:restartNumberingAfterBreak="0">
    <w:nsid w:val="2C2A112A"/>
    <w:multiLevelType w:val="multilevel"/>
    <w:tmpl w:val="4844AEC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DA12B39"/>
    <w:multiLevelType w:val="multilevel"/>
    <w:tmpl w:val="352A175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18" w15:restartNumberingAfterBreak="0">
    <w:nsid w:val="2E1F25D5"/>
    <w:multiLevelType w:val="hybridMultilevel"/>
    <w:tmpl w:val="503C8D08"/>
    <w:lvl w:ilvl="0" w:tplc="9D7C4A6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2F3A72BB"/>
    <w:multiLevelType w:val="hybridMultilevel"/>
    <w:tmpl w:val="18DC1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E25AE8"/>
    <w:multiLevelType w:val="hybridMultilevel"/>
    <w:tmpl w:val="AEE4E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0760C9"/>
    <w:multiLevelType w:val="hybridMultilevel"/>
    <w:tmpl w:val="F1C4A9E0"/>
    <w:lvl w:ilvl="0" w:tplc="2CA2CF7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810D3E"/>
    <w:multiLevelType w:val="multilevel"/>
    <w:tmpl w:val="8BA226C4"/>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741056"/>
    <w:multiLevelType w:val="singleLevel"/>
    <w:tmpl w:val="AFB43340"/>
    <w:lvl w:ilvl="0">
      <w:start w:val="3"/>
      <w:numFmt w:val="decimal"/>
      <w:lvlText w:val="%1."/>
      <w:legacy w:legacy="1" w:legacySpace="0" w:legacyIndent="389"/>
      <w:lvlJc w:val="left"/>
      <w:rPr>
        <w:rFonts w:ascii="GHEA Grapalat" w:hAnsi="GHEA Grapalat" w:cs="Segoe UI" w:hint="default"/>
      </w:rPr>
    </w:lvl>
  </w:abstractNum>
  <w:abstractNum w:abstractNumId="24" w15:restartNumberingAfterBreak="0">
    <w:nsid w:val="380E3C48"/>
    <w:multiLevelType w:val="singleLevel"/>
    <w:tmpl w:val="A3604504"/>
    <w:lvl w:ilvl="0">
      <w:start w:val="6"/>
      <w:numFmt w:val="decimal"/>
      <w:lvlText w:val="%1."/>
      <w:legacy w:legacy="1" w:legacySpace="0" w:legacyIndent="273"/>
      <w:lvlJc w:val="left"/>
      <w:rPr>
        <w:rFonts w:ascii="GHEA Grapalat" w:hAnsi="GHEA Grapalat" w:cs="Segoe UI" w:hint="default"/>
      </w:rPr>
    </w:lvl>
  </w:abstractNum>
  <w:abstractNum w:abstractNumId="25" w15:restartNumberingAfterBreak="0">
    <w:nsid w:val="3AE35895"/>
    <w:multiLevelType w:val="singleLevel"/>
    <w:tmpl w:val="697E9D02"/>
    <w:lvl w:ilvl="0">
      <w:start w:val="1"/>
      <w:numFmt w:val="decimal"/>
      <w:lvlText w:val="%1."/>
      <w:legacy w:legacy="1" w:legacySpace="0" w:legacyIndent="331"/>
      <w:lvlJc w:val="left"/>
      <w:rPr>
        <w:rFonts w:ascii="GHEA Grapalat" w:hAnsi="GHEA Grapalat" w:cs="Segoe UI" w:hint="default"/>
      </w:rPr>
    </w:lvl>
  </w:abstractNum>
  <w:abstractNum w:abstractNumId="26" w15:restartNumberingAfterBreak="0">
    <w:nsid w:val="452320A8"/>
    <w:multiLevelType w:val="singleLevel"/>
    <w:tmpl w:val="9CE48470"/>
    <w:lvl w:ilvl="0">
      <w:start w:val="5"/>
      <w:numFmt w:val="decimal"/>
      <w:lvlText w:val="%1."/>
      <w:legacy w:legacy="1" w:legacySpace="0" w:legacyIndent="292"/>
      <w:lvlJc w:val="left"/>
      <w:rPr>
        <w:rFonts w:ascii="GHEA Grapalat" w:hAnsi="GHEA Grapalat" w:cs="Segoe UI" w:hint="default"/>
      </w:rPr>
    </w:lvl>
  </w:abstractNum>
  <w:abstractNum w:abstractNumId="27" w15:restartNumberingAfterBreak="0">
    <w:nsid w:val="483554C4"/>
    <w:multiLevelType w:val="singleLevel"/>
    <w:tmpl w:val="1ABC0920"/>
    <w:lvl w:ilvl="0">
      <w:start w:val="6"/>
      <w:numFmt w:val="decimal"/>
      <w:lvlText w:val="%1."/>
      <w:legacy w:legacy="1" w:legacySpace="0" w:legacyIndent="356"/>
      <w:lvlJc w:val="left"/>
      <w:rPr>
        <w:rFonts w:ascii="GHEA Mariam" w:hAnsi="GHEA Mariam" w:cs="Tahoma" w:hint="default"/>
      </w:rPr>
    </w:lvl>
  </w:abstractNum>
  <w:abstractNum w:abstractNumId="28" w15:restartNumberingAfterBreak="0">
    <w:nsid w:val="512E2508"/>
    <w:multiLevelType w:val="hybridMultilevel"/>
    <w:tmpl w:val="9830FDCA"/>
    <w:lvl w:ilvl="0" w:tplc="72DE3018">
      <w:start w:val="1"/>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29" w15:restartNumberingAfterBreak="0">
    <w:nsid w:val="51917614"/>
    <w:multiLevelType w:val="hybridMultilevel"/>
    <w:tmpl w:val="609CA9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AA6324"/>
    <w:multiLevelType w:val="hybridMultilevel"/>
    <w:tmpl w:val="6E38BB36"/>
    <w:lvl w:ilvl="0" w:tplc="19EA7CE2">
      <w:start w:val="6"/>
      <w:numFmt w:val="decimal"/>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1" w15:restartNumberingAfterBreak="0">
    <w:nsid w:val="59CA517B"/>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32" w15:restartNumberingAfterBreak="0">
    <w:nsid w:val="64526753"/>
    <w:multiLevelType w:val="hybridMultilevel"/>
    <w:tmpl w:val="D9DC6310"/>
    <w:lvl w:ilvl="0" w:tplc="1598DD78">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33" w15:restartNumberingAfterBreak="0">
    <w:nsid w:val="65FD64CE"/>
    <w:multiLevelType w:val="multilevel"/>
    <w:tmpl w:val="8182C9DE"/>
    <w:lvl w:ilvl="0">
      <w:start w:val="1"/>
      <w:numFmt w:val="decimal"/>
      <w:lvlText w:val="%1)"/>
      <w:lvlJc w:val="left"/>
      <w:pPr>
        <w:tabs>
          <w:tab w:val="num" w:pos="540"/>
        </w:tabs>
        <w:ind w:left="540" w:hanging="360"/>
      </w:pPr>
      <w:rPr>
        <w:rFonts w:ascii="Times New Roman" w:eastAsia="Times New Roman" w:hAnsi="Times New Roman" w:cs="Times New Roman"/>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34" w15:restartNumberingAfterBreak="0">
    <w:nsid w:val="71F33F2C"/>
    <w:multiLevelType w:val="hybridMultilevel"/>
    <w:tmpl w:val="FF5ADED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454A8E"/>
    <w:multiLevelType w:val="hybridMultilevel"/>
    <w:tmpl w:val="2370EEB8"/>
    <w:lvl w:ilvl="0" w:tplc="D29097EA">
      <w:start w:val="1"/>
      <w:numFmt w:val="decimal"/>
      <w:lvlText w:val="%1."/>
      <w:lvlJc w:val="left"/>
      <w:pPr>
        <w:ind w:left="786" w:hanging="360"/>
      </w:pPr>
      <w:rPr>
        <w:rFonts w:hint="default"/>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7CD376DF"/>
    <w:multiLevelType w:val="singleLevel"/>
    <w:tmpl w:val="37ECE32E"/>
    <w:lvl w:ilvl="0">
      <w:start w:val="3"/>
      <w:numFmt w:val="decimal"/>
      <w:lvlText w:val="%1."/>
      <w:legacy w:legacy="1" w:legacySpace="0" w:legacyIndent="264"/>
      <w:lvlJc w:val="left"/>
      <w:rPr>
        <w:rFonts w:ascii="GHEA Mariam" w:hAnsi="GHEA Mariam" w:cs="Tahoma" w:hint="default"/>
      </w:rPr>
    </w:lvl>
  </w:abstractNum>
  <w:abstractNum w:abstractNumId="37" w15:restartNumberingAfterBreak="0">
    <w:nsid w:val="7D1B4125"/>
    <w:multiLevelType w:val="multilevel"/>
    <w:tmpl w:val="84F89D72"/>
    <w:lvl w:ilvl="0">
      <w:start w:val="1"/>
      <w:numFmt w:val="decimal"/>
      <w:lvlText w:val="%1."/>
      <w:legacy w:legacy="1" w:legacySpace="0" w:legacyIndent="293"/>
      <w:lvlJc w:val="left"/>
      <w:rPr>
        <w:rFonts w:ascii="GHEA Grapalat" w:hAnsi="GHEA Grapalat" w:cs="Segoe UI" w:hint="default"/>
        <w:b w:val="0"/>
      </w:rPr>
    </w:lvl>
    <w:lvl w:ilvl="1">
      <w:start w:val="2"/>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1"/>
  </w:num>
  <w:num w:numId="2">
    <w:abstractNumId w:val="9"/>
  </w:num>
  <w:num w:numId="3">
    <w:abstractNumId w:val="0"/>
  </w:num>
  <w:num w:numId="4">
    <w:abstractNumId w:val="3"/>
  </w:num>
  <w:num w:numId="5">
    <w:abstractNumId w:val="17"/>
  </w:num>
  <w:num w:numId="6">
    <w:abstractNumId w:val="33"/>
  </w:num>
  <w:num w:numId="7">
    <w:abstractNumId w:val="29"/>
  </w:num>
  <w:num w:numId="8">
    <w:abstractNumId w:val="1"/>
  </w:num>
  <w:num w:numId="9">
    <w:abstractNumId w:val="18"/>
  </w:num>
  <w:num w:numId="10">
    <w:abstractNumId w:val="13"/>
  </w:num>
  <w:num w:numId="11">
    <w:abstractNumId w:val="4"/>
  </w:num>
  <w:num w:numId="12">
    <w:abstractNumId w:val="36"/>
  </w:num>
  <w:num w:numId="13">
    <w:abstractNumId w:val="27"/>
  </w:num>
  <w:num w:numId="14">
    <w:abstractNumId w:val="15"/>
  </w:num>
  <w:num w:numId="15">
    <w:abstractNumId w:val="20"/>
  </w:num>
  <w:num w:numId="16">
    <w:abstractNumId w:val="5"/>
  </w:num>
  <w:num w:numId="17">
    <w:abstractNumId w:val="28"/>
  </w:num>
  <w:num w:numId="18">
    <w:abstractNumId w:val="32"/>
  </w:num>
  <w:num w:numId="19">
    <w:abstractNumId w:val="37"/>
  </w:num>
  <w:num w:numId="20">
    <w:abstractNumId w:val="31"/>
  </w:num>
  <w:num w:numId="21">
    <w:abstractNumId w:val="14"/>
  </w:num>
  <w:num w:numId="22">
    <w:abstractNumId w:val="34"/>
  </w:num>
  <w:num w:numId="23">
    <w:abstractNumId w:val="21"/>
  </w:num>
  <w:num w:numId="24">
    <w:abstractNumId w:val="30"/>
  </w:num>
  <w:num w:numId="25">
    <w:abstractNumId w:val="25"/>
  </w:num>
  <w:num w:numId="26">
    <w:abstractNumId w:val="8"/>
  </w:num>
  <w:num w:numId="27">
    <w:abstractNumId w:val="23"/>
  </w:num>
  <w:num w:numId="28">
    <w:abstractNumId w:val="23"/>
    <w:lvlOverride w:ilvl="0">
      <w:lvl w:ilvl="0">
        <w:start w:val="3"/>
        <w:numFmt w:val="decimal"/>
        <w:lvlText w:val="%1."/>
        <w:legacy w:legacy="1" w:legacySpace="0" w:legacyIndent="292"/>
        <w:lvlJc w:val="left"/>
        <w:rPr>
          <w:rFonts w:ascii="GHEA Grapalat" w:hAnsi="GHEA Grapalat" w:cs="Segoe UI" w:hint="default"/>
        </w:rPr>
      </w:lvl>
    </w:lvlOverride>
  </w:num>
  <w:num w:numId="29">
    <w:abstractNumId w:val="26"/>
  </w:num>
  <w:num w:numId="30">
    <w:abstractNumId w:val="24"/>
  </w:num>
  <w:num w:numId="31">
    <w:abstractNumId w:val="2"/>
  </w:num>
  <w:num w:numId="32">
    <w:abstractNumId w:val="10"/>
  </w:num>
  <w:num w:numId="33">
    <w:abstractNumId w:val="6"/>
  </w:num>
  <w:num w:numId="34">
    <w:abstractNumId w:val="22"/>
  </w:num>
  <w:num w:numId="35">
    <w:abstractNumId w:val="7"/>
  </w:num>
  <w:num w:numId="36">
    <w:abstractNumId w:val="16"/>
  </w:num>
  <w:num w:numId="37">
    <w:abstractNumId w:val="12"/>
  </w:num>
  <w:num w:numId="38">
    <w:abstractNumId w:val="35"/>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C1C"/>
    <w:rsid w:val="00002895"/>
    <w:rsid w:val="00004C40"/>
    <w:rsid w:val="00025FAC"/>
    <w:rsid w:val="00043CF1"/>
    <w:rsid w:val="00050B9A"/>
    <w:rsid w:val="00051941"/>
    <w:rsid w:val="000603B5"/>
    <w:rsid w:val="00072631"/>
    <w:rsid w:val="00072BC0"/>
    <w:rsid w:val="00083DDB"/>
    <w:rsid w:val="000C40F7"/>
    <w:rsid w:val="000D6C5D"/>
    <w:rsid w:val="000E0563"/>
    <w:rsid w:val="000E17E0"/>
    <w:rsid w:val="000E47D5"/>
    <w:rsid w:val="000E5891"/>
    <w:rsid w:val="000F40DF"/>
    <w:rsid w:val="000F5A07"/>
    <w:rsid w:val="000F6F3C"/>
    <w:rsid w:val="00100AC4"/>
    <w:rsid w:val="001011C8"/>
    <w:rsid w:val="001033C7"/>
    <w:rsid w:val="00104987"/>
    <w:rsid w:val="00104ED9"/>
    <w:rsid w:val="00105138"/>
    <w:rsid w:val="001064F9"/>
    <w:rsid w:val="00110B94"/>
    <w:rsid w:val="00115390"/>
    <w:rsid w:val="00117E9F"/>
    <w:rsid w:val="0012060B"/>
    <w:rsid w:val="001237BE"/>
    <w:rsid w:val="00123C7A"/>
    <w:rsid w:val="00130FD0"/>
    <w:rsid w:val="001356B6"/>
    <w:rsid w:val="0014530C"/>
    <w:rsid w:val="00151A53"/>
    <w:rsid w:val="00153FF9"/>
    <w:rsid w:val="00175786"/>
    <w:rsid w:val="001768AE"/>
    <w:rsid w:val="00177BBA"/>
    <w:rsid w:val="00192555"/>
    <w:rsid w:val="001973DB"/>
    <w:rsid w:val="001A26A9"/>
    <w:rsid w:val="001A792F"/>
    <w:rsid w:val="001B0CB3"/>
    <w:rsid w:val="001B0CF5"/>
    <w:rsid w:val="001B1CE4"/>
    <w:rsid w:val="001B5094"/>
    <w:rsid w:val="001B5C09"/>
    <w:rsid w:val="001E0C2A"/>
    <w:rsid w:val="001E699C"/>
    <w:rsid w:val="001E6D6D"/>
    <w:rsid w:val="001F41E2"/>
    <w:rsid w:val="001F4E13"/>
    <w:rsid w:val="002035D9"/>
    <w:rsid w:val="00203C7D"/>
    <w:rsid w:val="00203C8B"/>
    <w:rsid w:val="00213725"/>
    <w:rsid w:val="00213C25"/>
    <w:rsid w:val="00230630"/>
    <w:rsid w:val="00231FD6"/>
    <w:rsid w:val="00242FAA"/>
    <w:rsid w:val="00253572"/>
    <w:rsid w:val="00256AEB"/>
    <w:rsid w:val="00263144"/>
    <w:rsid w:val="00266225"/>
    <w:rsid w:val="00266BE0"/>
    <w:rsid w:val="00273236"/>
    <w:rsid w:val="00273E19"/>
    <w:rsid w:val="0027527C"/>
    <w:rsid w:val="002809DD"/>
    <w:rsid w:val="002914D7"/>
    <w:rsid w:val="00291FCD"/>
    <w:rsid w:val="002A5025"/>
    <w:rsid w:val="002B7838"/>
    <w:rsid w:val="002C2071"/>
    <w:rsid w:val="002C53C5"/>
    <w:rsid w:val="002C5955"/>
    <w:rsid w:val="002D02DE"/>
    <w:rsid w:val="002D739E"/>
    <w:rsid w:val="002E1245"/>
    <w:rsid w:val="002E545E"/>
    <w:rsid w:val="002E734D"/>
    <w:rsid w:val="002F4878"/>
    <w:rsid w:val="00305190"/>
    <w:rsid w:val="0031020E"/>
    <w:rsid w:val="00313C98"/>
    <w:rsid w:val="00320FA0"/>
    <w:rsid w:val="00322C31"/>
    <w:rsid w:val="00327919"/>
    <w:rsid w:val="00334241"/>
    <w:rsid w:val="0033712E"/>
    <w:rsid w:val="00341E2A"/>
    <w:rsid w:val="00342D59"/>
    <w:rsid w:val="003454B1"/>
    <w:rsid w:val="00346860"/>
    <w:rsid w:val="00350B5A"/>
    <w:rsid w:val="0035139D"/>
    <w:rsid w:val="00356646"/>
    <w:rsid w:val="0036050B"/>
    <w:rsid w:val="00360D48"/>
    <w:rsid w:val="003635E2"/>
    <w:rsid w:val="0036518F"/>
    <w:rsid w:val="00373181"/>
    <w:rsid w:val="00373273"/>
    <w:rsid w:val="0037504C"/>
    <w:rsid w:val="0038244E"/>
    <w:rsid w:val="0038327D"/>
    <w:rsid w:val="00391B8B"/>
    <w:rsid w:val="003A5258"/>
    <w:rsid w:val="003A6556"/>
    <w:rsid w:val="003C01F8"/>
    <w:rsid w:val="003C0D32"/>
    <w:rsid w:val="003C26C0"/>
    <w:rsid w:val="003C3334"/>
    <w:rsid w:val="003C7D41"/>
    <w:rsid w:val="003D0800"/>
    <w:rsid w:val="003E3D63"/>
    <w:rsid w:val="003E3EEC"/>
    <w:rsid w:val="003E4F20"/>
    <w:rsid w:val="003E6718"/>
    <w:rsid w:val="00412DF6"/>
    <w:rsid w:val="0041791C"/>
    <w:rsid w:val="00421EA5"/>
    <w:rsid w:val="004311BB"/>
    <w:rsid w:val="004403FB"/>
    <w:rsid w:val="004416B5"/>
    <w:rsid w:val="00447BB6"/>
    <w:rsid w:val="0045277D"/>
    <w:rsid w:val="004555D7"/>
    <w:rsid w:val="00463362"/>
    <w:rsid w:val="0049126B"/>
    <w:rsid w:val="0049198A"/>
    <w:rsid w:val="004919BF"/>
    <w:rsid w:val="00491ABE"/>
    <w:rsid w:val="00495B88"/>
    <w:rsid w:val="004A2154"/>
    <w:rsid w:val="004A4FEF"/>
    <w:rsid w:val="004B004F"/>
    <w:rsid w:val="004C148A"/>
    <w:rsid w:val="004C25B8"/>
    <w:rsid w:val="004C6C9D"/>
    <w:rsid w:val="004D6F68"/>
    <w:rsid w:val="004E019F"/>
    <w:rsid w:val="004E25CF"/>
    <w:rsid w:val="004E5554"/>
    <w:rsid w:val="004E5D02"/>
    <w:rsid w:val="004E6BC6"/>
    <w:rsid w:val="004F61BC"/>
    <w:rsid w:val="004F74B0"/>
    <w:rsid w:val="0050509F"/>
    <w:rsid w:val="005143EE"/>
    <w:rsid w:val="00514DBB"/>
    <w:rsid w:val="00520A41"/>
    <w:rsid w:val="0052530F"/>
    <w:rsid w:val="0053345D"/>
    <w:rsid w:val="0053463A"/>
    <w:rsid w:val="005411D4"/>
    <w:rsid w:val="00542149"/>
    <w:rsid w:val="0055171F"/>
    <w:rsid w:val="00551D64"/>
    <w:rsid w:val="00552A6D"/>
    <w:rsid w:val="005577A0"/>
    <w:rsid w:val="00560B35"/>
    <w:rsid w:val="00560B57"/>
    <w:rsid w:val="005646C7"/>
    <w:rsid w:val="005668A6"/>
    <w:rsid w:val="00577503"/>
    <w:rsid w:val="00577F6B"/>
    <w:rsid w:val="00584D62"/>
    <w:rsid w:val="005850BF"/>
    <w:rsid w:val="00585135"/>
    <w:rsid w:val="005870D9"/>
    <w:rsid w:val="00587403"/>
    <w:rsid w:val="0059623F"/>
    <w:rsid w:val="005A0509"/>
    <w:rsid w:val="005A7895"/>
    <w:rsid w:val="005B4649"/>
    <w:rsid w:val="005B4B60"/>
    <w:rsid w:val="005B4C1C"/>
    <w:rsid w:val="005D0D74"/>
    <w:rsid w:val="005D3139"/>
    <w:rsid w:val="005D4052"/>
    <w:rsid w:val="005D6660"/>
    <w:rsid w:val="005E1B85"/>
    <w:rsid w:val="005E45F1"/>
    <w:rsid w:val="005E4AC7"/>
    <w:rsid w:val="005E5B70"/>
    <w:rsid w:val="005F2D54"/>
    <w:rsid w:val="00603FCB"/>
    <w:rsid w:val="00610FE7"/>
    <w:rsid w:val="00611372"/>
    <w:rsid w:val="00611B94"/>
    <w:rsid w:val="00621A8A"/>
    <w:rsid w:val="006264BE"/>
    <w:rsid w:val="00630C3C"/>
    <w:rsid w:val="00630EBE"/>
    <w:rsid w:val="00635FBF"/>
    <w:rsid w:val="006374FE"/>
    <w:rsid w:val="00641916"/>
    <w:rsid w:val="006462D4"/>
    <w:rsid w:val="00657215"/>
    <w:rsid w:val="006628A0"/>
    <w:rsid w:val="006804BA"/>
    <w:rsid w:val="00683241"/>
    <w:rsid w:val="00683E59"/>
    <w:rsid w:val="00692D79"/>
    <w:rsid w:val="006B6D4A"/>
    <w:rsid w:val="006C190F"/>
    <w:rsid w:val="006C2566"/>
    <w:rsid w:val="006C5F2A"/>
    <w:rsid w:val="006D551A"/>
    <w:rsid w:val="0070141F"/>
    <w:rsid w:val="00701C15"/>
    <w:rsid w:val="007139FB"/>
    <w:rsid w:val="007148A0"/>
    <w:rsid w:val="00717EE1"/>
    <w:rsid w:val="007202ED"/>
    <w:rsid w:val="007378C0"/>
    <w:rsid w:val="00740B5C"/>
    <w:rsid w:val="00742394"/>
    <w:rsid w:val="007468D7"/>
    <w:rsid w:val="007727B2"/>
    <w:rsid w:val="00774158"/>
    <w:rsid w:val="0077466D"/>
    <w:rsid w:val="00780BD8"/>
    <w:rsid w:val="00786B5E"/>
    <w:rsid w:val="00793E9D"/>
    <w:rsid w:val="0079737C"/>
    <w:rsid w:val="007A23AE"/>
    <w:rsid w:val="007A6C06"/>
    <w:rsid w:val="007A771C"/>
    <w:rsid w:val="007B0F0C"/>
    <w:rsid w:val="007B7C53"/>
    <w:rsid w:val="007C0C2E"/>
    <w:rsid w:val="007C1D35"/>
    <w:rsid w:val="007D352C"/>
    <w:rsid w:val="007D7C59"/>
    <w:rsid w:val="007E0472"/>
    <w:rsid w:val="007E1D24"/>
    <w:rsid w:val="007E2CC5"/>
    <w:rsid w:val="007E3B6A"/>
    <w:rsid w:val="007F3F42"/>
    <w:rsid w:val="008027B3"/>
    <w:rsid w:val="00803D41"/>
    <w:rsid w:val="0080439E"/>
    <w:rsid w:val="008045FF"/>
    <w:rsid w:val="00806D11"/>
    <w:rsid w:val="00811492"/>
    <w:rsid w:val="00811632"/>
    <w:rsid w:val="0082205E"/>
    <w:rsid w:val="008310BF"/>
    <w:rsid w:val="008318CD"/>
    <w:rsid w:val="0083612D"/>
    <w:rsid w:val="00836D80"/>
    <w:rsid w:val="0084010F"/>
    <w:rsid w:val="008418B1"/>
    <w:rsid w:val="00841F6E"/>
    <w:rsid w:val="0084675A"/>
    <w:rsid w:val="00853BF4"/>
    <w:rsid w:val="008558AF"/>
    <w:rsid w:val="00861857"/>
    <w:rsid w:val="00862753"/>
    <w:rsid w:val="00874F41"/>
    <w:rsid w:val="008805B6"/>
    <w:rsid w:val="00882C43"/>
    <w:rsid w:val="00883F54"/>
    <w:rsid w:val="0088635D"/>
    <w:rsid w:val="00890E83"/>
    <w:rsid w:val="00896B6F"/>
    <w:rsid w:val="008A06B8"/>
    <w:rsid w:val="008A2001"/>
    <w:rsid w:val="008A220C"/>
    <w:rsid w:val="008A2A4F"/>
    <w:rsid w:val="008A6AD1"/>
    <w:rsid w:val="008D124B"/>
    <w:rsid w:val="008D23B7"/>
    <w:rsid w:val="008D2968"/>
    <w:rsid w:val="008D2FC6"/>
    <w:rsid w:val="008E05BE"/>
    <w:rsid w:val="008E6B72"/>
    <w:rsid w:val="008F3C22"/>
    <w:rsid w:val="0090053C"/>
    <w:rsid w:val="009020F9"/>
    <w:rsid w:val="00903783"/>
    <w:rsid w:val="00907D90"/>
    <w:rsid w:val="009114CB"/>
    <w:rsid w:val="00915338"/>
    <w:rsid w:val="00915DC9"/>
    <w:rsid w:val="009255DB"/>
    <w:rsid w:val="009314B3"/>
    <w:rsid w:val="0093342E"/>
    <w:rsid w:val="00933A3B"/>
    <w:rsid w:val="00936476"/>
    <w:rsid w:val="0094295A"/>
    <w:rsid w:val="00952F8E"/>
    <w:rsid w:val="00953AEF"/>
    <w:rsid w:val="00963F3D"/>
    <w:rsid w:val="00971438"/>
    <w:rsid w:val="00976170"/>
    <w:rsid w:val="00986813"/>
    <w:rsid w:val="00996468"/>
    <w:rsid w:val="009A2DD3"/>
    <w:rsid w:val="009A64F3"/>
    <w:rsid w:val="009A7466"/>
    <w:rsid w:val="009B1B1C"/>
    <w:rsid w:val="009B3C68"/>
    <w:rsid w:val="009B72B8"/>
    <w:rsid w:val="009C3D6B"/>
    <w:rsid w:val="009C4E51"/>
    <w:rsid w:val="009C6222"/>
    <w:rsid w:val="009D09FD"/>
    <w:rsid w:val="009D18CC"/>
    <w:rsid w:val="009D1A9C"/>
    <w:rsid w:val="009D56B1"/>
    <w:rsid w:val="009E1AB9"/>
    <w:rsid w:val="009E3399"/>
    <w:rsid w:val="009F04BF"/>
    <w:rsid w:val="009F7563"/>
    <w:rsid w:val="00A020BA"/>
    <w:rsid w:val="00A0230B"/>
    <w:rsid w:val="00A02F1E"/>
    <w:rsid w:val="00A033D5"/>
    <w:rsid w:val="00A03B3F"/>
    <w:rsid w:val="00A03E8A"/>
    <w:rsid w:val="00A06741"/>
    <w:rsid w:val="00A06E38"/>
    <w:rsid w:val="00A15AD1"/>
    <w:rsid w:val="00A15BF4"/>
    <w:rsid w:val="00A2424D"/>
    <w:rsid w:val="00A25198"/>
    <w:rsid w:val="00A30AC7"/>
    <w:rsid w:val="00A31989"/>
    <w:rsid w:val="00A33542"/>
    <w:rsid w:val="00A4141C"/>
    <w:rsid w:val="00A43675"/>
    <w:rsid w:val="00A51CED"/>
    <w:rsid w:val="00A552DC"/>
    <w:rsid w:val="00A71D57"/>
    <w:rsid w:val="00A81809"/>
    <w:rsid w:val="00A8226B"/>
    <w:rsid w:val="00A822B5"/>
    <w:rsid w:val="00A87340"/>
    <w:rsid w:val="00AA6897"/>
    <w:rsid w:val="00AB09A0"/>
    <w:rsid w:val="00AB3B91"/>
    <w:rsid w:val="00AC0960"/>
    <w:rsid w:val="00AC0C03"/>
    <w:rsid w:val="00AC75F6"/>
    <w:rsid w:val="00AD14B1"/>
    <w:rsid w:val="00AD279D"/>
    <w:rsid w:val="00AD5F2F"/>
    <w:rsid w:val="00AE070F"/>
    <w:rsid w:val="00AE6AA7"/>
    <w:rsid w:val="00AF4BE5"/>
    <w:rsid w:val="00AF6F75"/>
    <w:rsid w:val="00B02173"/>
    <w:rsid w:val="00B0439B"/>
    <w:rsid w:val="00B10DA1"/>
    <w:rsid w:val="00B26AF2"/>
    <w:rsid w:val="00B31D7A"/>
    <w:rsid w:val="00B32339"/>
    <w:rsid w:val="00B33230"/>
    <w:rsid w:val="00B36769"/>
    <w:rsid w:val="00B368D4"/>
    <w:rsid w:val="00B43230"/>
    <w:rsid w:val="00B45AF6"/>
    <w:rsid w:val="00B557CD"/>
    <w:rsid w:val="00B6146D"/>
    <w:rsid w:val="00B62178"/>
    <w:rsid w:val="00B65377"/>
    <w:rsid w:val="00B665C7"/>
    <w:rsid w:val="00B718D9"/>
    <w:rsid w:val="00B72187"/>
    <w:rsid w:val="00B74920"/>
    <w:rsid w:val="00B7702C"/>
    <w:rsid w:val="00B77B68"/>
    <w:rsid w:val="00B901A3"/>
    <w:rsid w:val="00B92DC4"/>
    <w:rsid w:val="00B978F7"/>
    <w:rsid w:val="00BA00D4"/>
    <w:rsid w:val="00BA2B58"/>
    <w:rsid w:val="00BA40B4"/>
    <w:rsid w:val="00BA79F6"/>
    <w:rsid w:val="00BC5A10"/>
    <w:rsid w:val="00BC6601"/>
    <w:rsid w:val="00BD4B6F"/>
    <w:rsid w:val="00BF2012"/>
    <w:rsid w:val="00BF7C9E"/>
    <w:rsid w:val="00C05A12"/>
    <w:rsid w:val="00C07E4A"/>
    <w:rsid w:val="00C24A0D"/>
    <w:rsid w:val="00C253F8"/>
    <w:rsid w:val="00C33D9F"/>
    <w:rsid w:val="00C54D63"/>
    <w:rsid w:val="00C65D45"/>
    <w:rsid w:val="00C66753"/>
    <w:rsid w:val="00C8326F"/>
    <w:rsid w:val="00C9693C"/>
    <w:rsid w:val="00CA0D04"/>
    <w:rsid w:val="00CB20BA"/>
    <w:rsid w:val="00CB6B00"/>
    <w:rsid w:val="00CC6988"/>
    <w:rsid w:val="00CD01D9"/>
    <w:rsid w:val="00CD515C"/>
    <w:rsid w:val="00CF47F0"/>
    <w:rsid w:val="00CF51A1"/>
    <w:rsid w:val="00D01DB4"/>
    <w:rsid w:val="00D06E37"/>
    <w:rsid w:val="00D25E08"/>
    <w:rsid w:val="00D31B5A"/>
    <w:rsid w:val="00D37E68"/>
    <w:rsid w:val="00D406F1"/>
    <w:rsid w:val="00D44EAB"/>
    <w:rsid w:val="00D47223"/>
    <w:rsid w:val="00D518FB"/>
    <w:rsid w:val="00D602AE"/>
    <w:rsid w:val="00D60E3F"/>
    <w:rsid w:val="00D64EED"/>
    <w:rsid w:val="00D73911"/>
    <w:rsid w:val="00D761BD"/>
    <w:rsid w:val="00D851F4"/>
    <w:rsid w:val="00D8558A"/>
    <w:rsid w:val="00D874EB"/>
    <w:rsid w:val="00DB5F12"/>
    <w:rsid w:val="00DC482F"/>
    <w:rsid w:val="00DD33C0"/>
    <w:rsid w:val="00DD761E"/>
    <w:rsid w:val="00DF1628"/>
    <w:rsid w:val="00DF463C"/>
    <w:rsid w:val="00E13E2F"/>
    <w:rsid w:val="00E15F07"/>
    <w:rsid w:val="00E15F46"/>
    <w:rsid w:val="00E21C4E"/>
    <w:rsid w:val="00E2639A"/>
    <w:rsid w:val="00E307EF"/>
    <w:rsid w:val="00E33458"/>
    <w:rsid w:val="00E33622"/>
    <w:rsid w:val="00E340DA"/>
    <w:rsid w:val="00E358AA"/>
    <w:rsid w:val="00E35EC7"/>
    <w:rsid w:val="00E406BC"/>
    <w:rsid w:val="00E4202D"/>
    <w:rsid w:val="00E517FF"/>
    <w:rsid w:val="00E51D8F"/>
    <w:rsid w:val="00E52E67"/>
    <w:rsid w:val="00E73049"/>
    <w:rsid w:val="00E75ABF"/>
    <w:rsid w:val="00E76CA3"/>
    <w:rsid w:val="00E84FD3"/>
    <w:rsid w:val="00EA30A3"/>
    <w:rsid w:val="00EA7890"/>
    <w:rsid w:val="00EC4E08"/>
    <w:rsid w:val="00ED0BB5"/>
    <w:rsid w:val="00ED56E2"/>
    <w:rsid w:val="00EE6B61"/>
    <w:rsid w:val="00EF2278"/>
    <w:rsid w:val="00F05C69"/>
    <w:rsid w:val="00F069CB"/>
    <w:rsid w:val="00F125EB"/>
    <w:rsid w:val="00F151BB"/>
    <w:rsid w:val="00F22A9E"/>
    <w:rsid w:val="00F22DA9"/>
    <w:rsid w:val="00F3591B"/>
    <w:rsid w:val="00F42B45"/>
    <w:rsid w:val="00F5050F"/>
    <w:rsid w:val="00F60EFC"/>
    <w:rsid w:val="00F70512"/>
    <w:rsid w:val="00F74FBE"/>
    <w:rsid w:val="00F83399"/>
    <w:rsid w:val="00F9795F"/>
    <w:rsid w:val="00FB1AFC"/>
    <w:rsid w:val="00FC3CEC"/>
    <w:rsid w:val="00FD1314"/>
    <w:rsid w:val="00FD1CEC"/>
    <w:rsid w:val="00FD29E1"/>
    <w:rsid w:val="00FD60D9"/>
    <w:rsid w:val="00FE45EF"/>
    <w:rsid w:val="00FE6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D843DA"/>
  <w15:docId w15:val="{9D8B5C98-6167-49E2-A1C2-3F6F7D3E9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1C"/>
    <w:rPr>
      <w:rFonts w:ascii="Times Armenian" w:hAnsi="Times Armenian"/>
      <w:sz w:val="24"/>
      <w:szCs w:val="24"/>
    </w:rPr>
  </w:style>
  <w:style w:type="paragraph" w:styleId="3">
    <w:name w:val="heading 3"/>
    <w:basedOn w:val="a"/>
    <w:next w:val="a"/>
    <w:link w:val="30"/>
    <w:qFormat/>
    <w:rsid w:val="00560B57"/>
    <w:pPr>
      <w:keepNext/>
      <w:ind w:right="630"/>
      <w:jc w:val="center"/>
      <w:outlineLvl w:val="2"/>
    </w:pPr>
    <w:rPr>
      <w:sz w:val="30"/>
      <w:szCs w:val="20"/>
      <w:lang w:val="en-GB"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B4C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774158"/>
    <w:rPr>
      <w:color w:val="0000FF"/>
      <w:u w:val="single"/>
    </w:rPr>
  </w:style>
  <w:style w:type="character" w:customStyle="1" w:styleId="30">
    <w:name w:val="Заголовок 3 Знак"/>
    <w:link w:val="3"/>
    <w:rsid w:val="00560B57"/>
    <w:rPr>
      <w:rFonts w:ascii="Times Armenian" w:hAnsi="Times Armenian"/>
      <w:sz w:val="30"/>
      <w:lang w:val="en-GB"/>
    </w:rPr>
  </w:style>
  <w:style w:type="paragraph" w:customStyle="1" w:styleId="norm">
    <w:name w:val="norm"/>
    <w:basedOn w:val="a"/>
    <w:link w:val="normChar"/>
    <w:rsid w:val="00560B57"/>
    <w:pPr>
      <w:spacing w:line="480" w:lineRule="auto"/>
      <w:ind w:firstLine="709"/>
      <w:jc w:val="both"/>
    </w:pPr>
    <w:rPr>
      <w:rFonts w:ascii="Arial Armenian" w:hAnsi="Arial Armenian"/>
      <w:sz w:val="22"/>
      <w:szCs w:val="20"/>
      <w:lang w:val="en-US" w:eastAsia="x-none"/>
    </w:rPr>
  </w:style>
  <w:style w:type="character" w:customStyle="1" w:styleId="normChar">
    <w:name w:val="norm Char"/>
    <w:link w:val="norm"/>
    <w:locked/>
    <w:rsid w:val="00560B57"/>
    <w:rPr>
      <w:rFonts w:ascii="Arial Armenian" w:hAnsi="Arial Armenian"/>
      <w:sz w:val="22"/>
      <w:lang w:val="en-US"/>
    </w:rPr>
  </w:style>
  <w:style w:type="paragraph" w:customStyle="1" w:styleId="Style4">
    <w:name w:val="Style4"/>
    <w:basedOn w:val="a"/>
    <w:uiPriority w:val="99"/>
    <w:rsid w:val="00F74FBE"/>
    <w:pPr>
      <w:widowControl w:val="0"/>
      <w:autoSpaceDE w:val="0"/>
      <w:autoSpaceDN w:val="0"/>
      <w:adjustRightInd w:val="0"/>
      <w:spacing w:line="324" w:lineRule="exact"/>
      <w:jc w:val="right"/>
    </w:pPr>
    <w:rPr>
      <w:rFonts w:ascii="Sylfaen" w:hAnsi="Sylfaen"/>
    </w:rPr>
  </w:style>
  <w:style w:type="paragraph" w:customStyle="1" w:styleId="Style5">
    <w:name w:val="Style5"/>
    <w:basedOn w:val="a"/>
    <w:uiPriority w:val="99"/>
    <w:rsid w:val="00F74FBE"/>
    <w:pPr>
      <w:widowControl w:val="0"/>
      <w:autoSpaceDE w:val="0"/>
      <w:autoSpaceDN w:val="0"/>
      <w:adjustRightInd w:val="0"/>
      <w:jc w:val="center"/>
    </w:pPr>
    <w:rPr>
      <w:rFonts w:ascii="Sylfaen" w:hAnsi="Sylfaen"/>
    </w:rPr>
  </w:style>
  <w:style w:type="paragraph" w:customStyle="1" w:styleId="Style7">
    <w:name w:val="Style7"/>
    <w:basedOn w:val="a"/>
    <w:rsid w:val="00F74FBE"/>
    <w:pPr>
      <w:widowControl w:val="0"/>
      <w:autoSpaceDE w:val="0"/>
      <w:autoSpaceDN w:val="0"/>
      <w:adjustRightInd w:val="0"/>
      <w:spacing w:line="479" w:lineRule="exact"/>
      <w:ind w:firstLine="713"/>
    </w:pPr>
    <w:rPr>
      <w:rFonts w:ascii="Sylfaen" w:hAnsi="Sylfaen"/>
    </w:rPr>
  </w:style>
  <w:style w:type="paragraph" w:customStyle="1" w:styleId="Style8">
    <w:name w:val="Style8"/>
    <w:basedOn w:val="a"/>
    <w:rsid w:val="00F74FBE"/>
    <w:pPr>
      <w:widowControl w:val="0"/>
      <w:autoSpaceDE w:val="0"/>
      <w:autoSpaceDN w:val="0"/>
      <w:adjustRightInd w:val="0"/>
      <w:spacing w:line="475" w:lineRule="exact"/>
      <w:ind w:firstLine="569"/>
      <w:jc w:val="both"/>
    </w:pPr>
    <w:rPr>
      <w:rFonts w:ascii="Sylfaen" w:hAnsi="Sylfaen"/>
    </w:rPr>
  </w:style>
  <w:style w:type="character" w:customStyle="1" w:styleId="FontStyle15">
    <w:name w:val="Font Style15"/>
    <w:uiPriority w:val="99"/>
    <w:rsid w:val="00F74FBE"/>
    <w:rPr>
      <w:rFonts w:ascii="Sylfaen" w:hAnsi="Sylfaen" w:cs="Sylfaen"/>
      <w:i/>
      <w:iCs/>
      <w:color w:val="000000"/>
      <w:spacing w:val="-10"/>
      <w:sz w:val="24"/>
      <w:szCs w:val="24"/>
    </w:rPr>
  </w:style>
  <w:style w:type="character" w:customStyle="1" w:styleId="FontStyle16">
    <w:name w:val="Font Style16"/>
    <w:uiPriority w:val="99"/>
    <w:rsid w:val="00F74FBE"/>
    <w:rPr>
      <w:rFonts w:ascii="Sylfaen" w:hAnsi="Sylfaen" w:cs="Sylfaen"/>
      <w:color w:val="000000"/>
      <w:sz w:val="22"/>
      <w:szCs w:val="22"/>
    </w:rPr>
  </w:style>
  <w:style w:type="paragraph" w:customStyle="1" w:styleId="mechtex">
    <w:name w:val="mechtex"/>
    <w:basedOn w:val="a"/>
    <w:link w:val="mechtexChar"/>
    <w:rsid w:val="00915DC9"/>
    <w:pPr>
      <w:jc w:val="center"/>
    </w:pPr>
    <w:rPr>
      <w:rFonts w:ascii="Arial Armenian" w:hAnsi="Arial Armenian"/>
      <w:sz w:val="22"/>
      <w:szCs w:val="20"/>
      <w:lang w:val="en-US"/>
    </w:rPr>
  </w:style>
  <w:style w:type="character" w:customStyle="1" w:styleId="mechtexChar">
    <w:name w:val="mechtex Char"/>
    <w:link w:val="mechtex"/>
    <w:rsid w:val="00915DC9"/>
    <w:rPr>
      <w:rFonts w:ascii="Arial Armenian" w:hAnsi="Arial Armenian"/>
      <w:sz w:val="22"/>
      <w:lang w:val="en-US" w:eastAsia="ru-RU" w:bidi="ar-SA"/>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a"/>
    <w:link w:val="a6"/>
    <w:uiPriority w:val="99"/>
    <w:qFormat/>
    <w:rsid w:val="00E358AA"/>
    <w:pPr>
      <w:spacing w:before="100" w:beforeAutospacing="1" w:after="100" w:afterAutospacing="1"/>
    </w:pPr>
    <w:rPr>
      <w:rFonts w:ascii="Times New Roman" w:hAnsi="Times New Roman"/>
      <w:lang w:val="en-US" w:eastAsia="en-US"/>
    </w:rPr>
  </w:style>
  <w:style w:type="character" w:styleId="a7">
    <w:name w:val="Strong"/>
    <w:qFormat/>
    <w:rsid w:val="00E358AA"/>
    <w:rPr>
      <w:b/>
    </w:rPr>
  </w:style>
  <w:style w:type="paragraph" w:styleId="a8">
    <w:name w:val="List Paragraph"/>
    <w:aliases w:val="List_Paragraph,Multilevel para_II,List Paragraph1,List Paragraph-ExecSummary,Akapit z listą BS,List Paragraph 1,List Paragraph (numbered (a)),OBC Bullet,List Paragraph11,Normal numbered,Абзац списка1,Paragraphe de liste PBLH,Bullets,Bullet1"/>
    <w:basedOn w:val="a"/>
    <w:link w:val="a9"/>
    <w:uiPriority w:val="34"/>
    <w:qFormat/>
    <w:rsid w:val="00E358AA"/>
    <w:pPr>
      <w:spacing w:before="360" w:after="240"/>
      <w:ind w:left="720" w:hanging="576"/>
      <w:contextualSpacing/>
    </w:pPr>
    <w:rPr>
      <w:rFonts w:ascii="Calibri" w:eastAsia="SimSun" w:hAnsi="Calibri"/>
      <w:sz w:val="22"/>
      <w:szCs w:val="22"/>
      <w:lang w:val="en-US" w:eastAsia="en-US"/>
    </w:rPr>
  </w:style>
  <w:style w:type="paragraph" w:customStyle="1" w:styleId="Style9">
    <w:name w:val="Style9"/>
    <w:basedOn w:val="a"/>
    <w:rsid w:val="003C3334"/>
    <w:pPr>
      <w:widowControl w:val="0"/>
      <w:autoSpaceDE w:val="0"/>
      <w:autoSpaceDN w:val="0"/>
      <w:adjustRightInd w:val="0"/>
      <w:spacing w:line="298" w:lineRule="exact"/>
      <w:ind w:firstLine="480"/>
      <w:jc w:val="both"/>
    </w:pPr>
    <w:rPr>
      <w:rFonts w:ascii="Sylfaen" w:hAnsi="Sylfaen"/>
    </w:rPr>
  </w:style>
  <w:style w:type="paragraph" w:customStyle="1" w:styleId="Style10">
    <w:name w:val="Style10"/>
    <w:basedOn w:val="a"/>
    <w:rsid w:val="003C3334"/>
    <w:pPr>
      <w:widowControl w:val="0"/>
      <w:autoSpaceDE w:val="0"/>
      <w:autoSpaceDN w:val="0"/>
      <w:adjustRightInd w:val="0"/>
      <w:jc w:val="both"/>
    </w:pPr>
    <w:rPr>
      <w:rFonts w:ascii="Sylfaen" w:hAnsi="Sylfaen"/>
    </w:rPr>
  </w:style>
  <w:style w:type="paragraph" w:customStyle="1" w:styleId="Style13">
    <w:name w:val="Style13"/>
    <w:basedOn w:val="a"/>
    <w:rsid w:val="003C3334"/>
    <w:pPr>
      <w:widowControl w:val="0"/>
      <w:autoSpaceDE w:val="0"/>
      <w:autoSpaceDN w:val="0"/>
      <w:adjustRightInd w:val="0"/>
      <w:spacing w:line="307" w:lineRule="exact"/>
      <w:ind w:firstLine="624"/>
      <w:jc w:val="both"/>
    </w:pPr>
    <w:rPr>
      <w:rFonts w:ascii="Sylfaen" w:hAnsi="Sylfaen"/>
    </w:rPr>
  </w:style>
  <w:style w:type="paragraph" w:customStyle="1" w:styleId="Style14">
    <w:name w:val="Style14"/>
    <w:basedOn w:val="a"/>
    <w:rsid w:val="003C3334"/>
    <w:pPr>
      <w:widowControl w:val="0"/>
      <w:autoSpaceDE w:val="0"/>
      <w:autoSpaceDN w:val="0"/>
      <w:adjustRightInd w:val="0"/>
      <w:spacing w:line="317" w:lineRule="exact"/>
      <w:ind w:firstLine="653"/>
    </w:pPr>
    <w:rPr>
      <w:rFonts w:ascii="Sylfaen" w:hAnsi="Sylfaen"/>
    </w:rPr>
  </w:style>
  <w:style w:type="paragraph" w:customStyle="1" w:styleId="Style15">
    <w:name w:val="Style15"/>
    <w:basedOn w:val="a"/>
    <w:rsid w:val="003C3334"/>
    <w:pPr>
      <w:widowControl w:val="0"/>
      <w:autoSpaceDE w:val="0"/>
      <w:autoSpaceDN w:val="0"/>
      <w:adjustRightInd w:val="0"/>
    </w:pPr>
    <w:rPr>
      <w:rFonts w:ascii="Sylfaen" w:hAnsi="Sylfaen"/>
    </w:rPr>
  </w:style>
  <w:style w:type="character" w:customStyle="1" w:styleId="FontStyle23">
    <w:name w:val="Font Style23"/>
    <w:rsid w:val="003C3334"/>
    <w:rPr>
      <w:rFonts w:ascii="Tahoma" w:hAnsi="Tahoma" w:cs="Tahoma"/>
      <w:i/>
      <w:iCs/>
      <w:color w:val="000000"/>
      <w:sz w:val="24"/>
      <w:szCs w:val="24"/>
    </w:rPr>
  </w:style>
  <w:style w:type="character" w:customStyle="1" w:styleId="FontStyle24">
    <w:name w:val="Font Style24"/>
    <w:rsid w:val="003C3334"/>
    <w:rPr>
      <w:rFonts w:ascii="Tahoma" w:hAnsi="Tahoma" w:cs="Tahoma"/>
      <w:color w:val="000000"/>
      <w:sz w:val="20"/>
      <w:szCs w:val="20"/>
    </w:rPr>
  </w:style>
  <w:style w:type="character" w:customStyle="1" w:styleId="FontStyle28">
    <w:name w:val="Font Style28"/>
    <w:rsid w:val="003C3334"/>
    <w:rPr>
      <w:rFonts w:ascii="Tahoma" w:hAnsi="Tahoma" w:cs="Tahoma"/>
      <w:color w:val="000000"/>
      <w:sz w:val="20"/>
      <w:szCs w:val="20"/>
    </w:rPr>
  </w:style>
  <w:style w:type="character" w:customStyle="1" w:styleId="FontStyle29">
    <w:name w:val="Font Style29"/>
    <w:rsid w:val="003C3334"/>
    <w:rPr>
      <w:rFonts w:ascii="Tahoma" w:hAnsi="Tahoma" w:cs="Tahoma"/>
      <w:i/>
      <w:iCs/>
      <w:color w:val="000000"/>
      <w:w w:val="66"/>
      <w:sz w:val="60"/>
      <w:szCs w:val="60"/>
    </w:rPr>
  </w:style>
  <w:style w:type="character" w:customStyle="1" w:styleId="FontStyle30">
    <w:name w:val="Font Style30"/>
    <w:rsid w:val="003C3334"/>
    <w:rPr>
      <w:rFonts w:ascii="Tahoma" w:hAnsi="Tahoma" w:cs="Tahoma"/>
      <w:i/>
      <w:iCs/>
      <w:color w:val="000000"/>
      <w:spacing w:val="20"/>
      <w:sz w:val="26"/>
      <w:szCs w:val="26"/>
    </w:rPr>
  </w:style>
  <w:style w:type="character" w:customStyle="1" w:styleId="FontStyle31">
    <w:name w:val="Font Style31"/>
    <w:rsid w:val="003C3334"/>
    <w:rPr>
      <w:rFonts w:ascii="Tahoma" w:hAnsi="Tahoma" w:cs="Tahoma"/>
      <w:b/>
      <w:bCs/>
      <w:color w:val="000000"/>
      <w:sz w:val="20"/>
      <w:szCs w:val="20"/>
    </w:rPr>
  </w:style>
  <w:style w:type="paragraph" w:styleId="aa">
    <w:name w:val="header"/>
    <w:basedOn w:val="a"/>
    <w:link w:val="ab"/>
    <w:semiHidden/>
    <w:rsid w:val="00F05C69"/>
    <w:pPr>
      <w:tabs>
        <w:tab w:val="center" w:pos="4844"/>
        <w:tab w:val="right" w:pos="9689"/>
      </w:tabs>
    </w:pPr>
    <w:rPr>
      <w:rFonts w:ascii="Calibri" w:hAnsi="Calibri"/>
      <w:sz w:val="22"/>
      <w:szCs w:val="22"/>
      <w:lang w:val="en-US" w:eastAsia="en-US"/>
    </w:rPr>
  </w:style>
  <w:style w:type="character" w:customStyle="1" w:styleId="ab">
    <w:name w:val="Верхний колонтитул Знак"/>
    <w:link w:val="aa"/>
    <w:semiHidden/>
    <w:locked/>
    <w:rsid w:val="00F05C69"/>
    <w:rPr>
      <w:rFonts w:ascii="Calibri" w:hAnsi="Calibri"/>
      <w:sz w:val="22"/>
      <w:szCs w:val="22"/>
      <w:lang w:val="en-US" w:eastAsia="en-US" w:bidi="ar-SA"/>
    </w:rPr>
  </w:style>
  <w:style w:type="paragraph" w:styleId="ac">
    <w:name w:val="footer"/>
    <w:basedOn w:val="a"/>
    <w:link w:val="ad"/>
    <w:rsid w:val="00F05C69"/>
    <w:pPr>
      <w:tabs>
        <w:tab w:val="center" w:pos="4844"/>
        <w:tab w:val="right" w:pos="9689"/>
      </w:tabs>
    </w:pPr>
    <w:rPr>
      <w:rFonts w:ascii="Calibri" w:hAnsi="Calibri"/>
      <w:sz w:val="22"/>
      <w:szCs w:val="22"/>
      <w:lang w:val="en-US" w:eastAsia="en-US"/>
    </w:rPr>
  </w:style>
  <w:style w:type="character" w:customStyle="1" w:styleId="ad">
    <w:name w:val="Нижний колонтитул Знак"/>
    <w:link w:val="ac"/>
    <w:locked/>
    <w:rsid w:val="00F05C69"/>
    <w:rPr>
      <w:rFonts w:ascii="Calibri" w:hAnsi="Calibri"/>
      <w:sz w:val="22"/>
      <w:szCs w:val="22"/>
      <w:lang w:val="en-US" w:eastAsia="en-US" w:bidi="ar-SA"/>
    </w:rPr>
  </w:style>
  <w:style w:type="paragraph" w:styleId="ae">
    <w:name w:val="Balloon Text"/>
    <w:basedOn w:val="a"/>
    <w:link w:val="af"/>
    <w:semiHidden/>
    <w:rsid w:val="00F05C69"/>
    <w:rPr>
      <w:rFonts w:ascii="Tahoma" w:hAnsi="Tahoma" w:cs="Tahoma"/>
      <w:sz w:val="16"/>
      <w:szCs w:val="16"/>
      <w:lang w:val="en-US" w:eastAsia="en-US"/>
    </w:rPr>
  </w:style>
  <w:style w:type="character" w:customStyle="1" w:styleId="af">
    <w:name w:val="Текст выноски Знак"/>
    <w:link w:val="ae"/>
    <w:semiHidden/>
    <w:locked/>
    <w:rsid w:val="00F05C69"/>
    <w:rPr>
      <w:rFonts w:ascii="Tahoma" w:hAnsi="Tahoma" w:cs="Tahoma"/>
      <w:sz w:val="16"/>
      <w:szCs w:val="16"/>
      <w:lang w:val="en-US" w:eastAsia="en-US" w:bidi="ar-SA"/>
    </w:rPr>
  </w:style>
  <w:style w:type="character" w:customStyle="1" w:styleId="FontStyle12">
    <w:name w:val="Font Style12"/>
    <w:uiPriority w:val="99"/>
    <w:rsid w:val="00E2639A"/>
    <w:rPr>
      <w:rFonts w:ascii="Sylfaen" w:hAnsi="Sylfaen" w:cs="Sylfaen"/>
      <w:color w:val="000000"/>
      <w:spacing w:val="40"/>
      <w:sz w:val="20"/>
      <w:szCs w:val="20"/>
    </w:rPr>
  </w:style>
  <w:style w:type="paragraph" w:styleId="af0">
    <w:name w:val="Body Text"/>
    <w:basedOn w:val="a"/>
    <w:link w:val="af1"/>
    <w:rsid w:val="00577503"/>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af1">
    <w:name w:val="Основной текст Знак"/>
    <w:link w:val="af0"/>
    <w:rsid w:val="00577503"/>
    <w:rPr>
      <w:rFonts w:ascii="Arial Armenian" w:hAnsi="Arial Armenian"/>
      <w:sz w:val="22"/>
      <w:shd w:val="clear" w:color="auto" w:fill="FFFFFF"/>
    </w:rPr>
  </w:style>
  <w:style w:type="paragraph" w:customStyle="1" w:styleId="Style2">
    <w:name w:val="Style2"/>
    <w:basedOn w:val="a"/>
    <w:uiPriority w:val="99"/>
    <w:rsid w:val="005577A0"/>
    <w:pPr>
      <w:widowControl w:val="0"/>
      <w:autoSpaceDE w:val="0"/>
      <w:autoSpaceDN w:val="0"/>
      <w:adjustRightInd w:val="0"/>
    </w:pPr>
    <w:rPr>
      <w:rFonts w:ascii="Segoe UI" w:hAnsi="Segoe UI" w:cs="Segoe UI"/>
      <w:lang w:val="en-US" w:eastAsia="en-US"/>
    </w:rPr>
  </w:style>
  <w:style w:type="paragraph" w:customStyle="1" w:styleId="Style3">
    <w:name w:val="Style3"/>
    <w:basedOn w:val="a"/>
    <w:uiPriority w:val="99"/>
    <w:rsid w:val="005577A0"/>
    <w:pPr>
      <w:widowControl w:val="0"/>
      <w:autoSpaceDE w:val="0"/>
      <w:autoSpaceDN w:val="0"/>
      <w:adjustRightInd w:val="0"/>
      <w:spacing w:line="451" w:lineRule="exact"/>
      <w:jc w:val="center"/>
    </w:pPr>
    <w:rPr>
      <w:rFonts w:ascii="Segoe UI" w:hAnsi="Segoe UI" w:cs="Segoe UI"/>
      <w:lang w:val="en-US" w:eastAsia="en-US"/>
    </w:rPr>
  </w:style>
  <w:style w:type="character" w:customStyle="1" w:styleId="FontStyle11">
    <w:name w:val="Font Style11"/>
    <w:uiPriority w:val="99"/>
    <w:rsid w:val="005577A0"/>
    <w:rPr>
      <w:rFonts w:ascii="Segoe UI" w:hAnsi="Segoe UI" w:cs="Segoe UI"/>
      <w:color w:val="000000"/>
      <w:sz w:val="20"/>
      <w:szCs w:val="20"/>
    </w:rPr>
  </w:style>
  <w:style w:type="character" w:customStyle="1" w:styleId="FontStyle13">
    <w:name w:val="Font Style13"/>
    <w:uiPriority w:val="99"/>
    <w:rsid w:val="005577A0"/>
    <w:rPr>
      <w:rFonts w:ascii="Segoe UI" w:hAnsi="Segoe UI" w:cs="Segoe UI"/>
      <w:i/>
      <w:iCs/>
      <w:color w:val="000000"/>
      <w:sz w:val="20"/>
      <w:szCs w:val="20"/>
    </w:rPr>
  </w:style>
  <w:style w:type="character" w:customStyle="1" w:styleId="FontStyle14">
    <w:name w:val="Font Style14"/>
    <w:uiPriority w:val="99"/>
    <w:rsid w:val="005577A0"/>
    <w:rPr>
      <w:rFonts w:ascii="Segoe UI" w:hAnsi="Segoe UI" w:cs="Segoe UI"/>
      <w:color w:val="000000"/>
      <w:sz w:val="20"/>
      <w:szCs w:val="20"/>
    </w:rPr>
  </w:style>
  <w:style w:type="character" w:customStyle="1" w:styleId="Corbel13pt">
    <w:name w:val="Основной текст + Corbel;13 pt"/>
    <w:rsid w:val="0079737C"/>
    <w:rPr>
      <w:rFonts w:ascii="Corbel" w:eastAsia="Corbel" w:hAnsi="Corbel" w:cs="Corbel"/>
      <w:color w:val="000000"/>
      <w:spacing w:val="0"/>
      <w:w w:val="100"/>
      <w:position w:val="0"/>
      <w:sz w:val="26"/>
      <w:szCs w:val="26"/>
      <w:shd w:val="clear" w:color="auto" w:fill="FFFFFF"/>
    </w:rPr>
  </w:style>
  <w:style w:type="character" w:customStyle="1" w:styleId="af2">
    <w:name w:val="Основной текст_"/>
    <w:link w:val="31"/>
    <w:rsid w:val="00AE070F"/>
    <w:rPr>
      <w:rFonts w:ascii="Microsoft Sans Serif" w:eastAsia="Microsoft Sans Serif" w:hAnsi="Microsoft Sans Serif" w:cs="Microsoft Sans Serif"/>
      <w:sz w:val="23"/>
      <w:szCs w:val="23"/>
      <w:shd w:val="clear" w:color="auto" w:fill="FFFFFF"/>
    </w:rPr>
  </w:style>
  <w:style w:type="paragraph" w:customStyle="1" w:styleId="31">
    <w:name w:val="Основной текст3"/>
    <w:basedOn w:val="a"/>
    <w:link w:val="af2"/>
    <w:rsid w:val="00AE070F"/>
    <w:pPr>
      <w:widowControl w:val="0"/>
      <w:shd w:val="clear" w:color="auto" w:fill="FFFFFF"/>
      <w:spacing w:line="0" w:lineRule="atLeast"/>
    </w:pPr>
    <w:rPr>
      <w:rFonts w:ascii="Microsoft Sans Serif" w:eastAsia="Microsoft Sans Serif" w:hAnsi="Microsoft Sans Serif" w:cs="Microsoft Sans Serif"/>
      <w:sz w:val="23"/>
      <w:szCs w:val="23"/>
      <w:lang w:val="en-US" w:eastAsia="en-US"/>
    </w:rPr>
  </w:style>
  <w:style w:type="paragraph" w:styleId="af3">
    <w:name w:val="Body Text Indent"/>
    <w:basedOn w:val="a"/>
    <w:link w:val="af4"/>
    <w:rsid w:val="00811492"/>
    <w:pPr>
      <w:spacing w:after="120"/>
      <w:ind w:left="360"/>
    </w:pPr>
  </w:style>
  <w:style w:type="character" w:customStyle="1" w:styleId="af4">
    <w:name w:val="Основной текст с отступом Знак"/>
    <w:link w:val="af3"/>
    <w:rsid w:val="00811492"/>
    <w:rPr>
      <w:rFonts w:ascii="Times Armenian" w:hAnsi="Times Armenian"/>
      <w:sz w:val="24"/>
      <w:szCs w:val="24"/>
      <w:lang w:val="ru-RU" w:eastAsia="ru-RU"/>
    </w:rPr>
  </w:style>
  <w:style w:type="paragraph" w:customStyle="1" w:styleId="2">
    <w:name w:val="Основной текст2"/>
    <w:basedOn w:val="a"/>
    <w:rsid w:val="00811632"/>
    <w:pPr>
      <w:widowControl w:val="0"/>
      <w:shd w:val="clear" w:color="auto" w:fill="FFFFFF"/>
      <w:spacing w:before="660" w:after="300" w:line="0" w:lineRule="atLeast"/>
      <w:jc w:val="right"/>
    </w:pPr>
    <w:rPr>
      <w:rFonts w:ascii="Arial" w:eastAsia="Arial" w:hAnsi="Arial" w:cs="Arial"/>
      <w:sz w:val="17"/>
      <w:szCs w:val="17"/>
      <w:lang w:eastAsia="en-US"/>
    </w:rPr>
  </w:style>
  <w:style w:type="paragraph" w:styleId="20">
    <w:name w:val="Body Text Indent 2"/>
    <w:basedOn w:val="a"/>
    <w:link w:val="21"/>
    <w:rsid w:val="007C0C2E"/>
    <w:pPr>
      <w:spacing w:after="120" w:line="480" w:lineRule="auto"/>
      <w:ind w:left="283"/>
    </w:pPr>
  </w:style>
  <w:style w:type="character" w:customStyle="1" w:styleId="21">
    <w:name w:val="Основной текст с отступом 2 Знак"/>
    <w:link w:val="20"/>
    <w:rsid w:val="007C0C2E"/>
    <w:rPr>
      <w:rFonts w:ascii="Times Armenian" w:hAnsi="Times Armenian"/>
      <w:sz w:val="24"/>
      <w:szCs w:val="24"/>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5"/>
    <w:uiPriority w:val="99"/>
    <w:rsid w:val="00341E2A"/>
    <w:rPr>
      <w:sz w:val="24"/>
      <w:szCs w:val="24"/>
      <w:lang w:val="en-US" w:eastAsia="en-US"/>
    </w:rPr>
  </w:style>
  <w:style w:type="character" w:customStyle="1" w:styleId="a9">
    <w:name w:val="Абзац списка Знак"/>
    <w:aliases w:val="List_Paragraph Знак,Multilevel para_II Знак,List Paragraph1 Знак,List Paragraph-ExecSummary Знак,Akapit z listą BS Знак,List Paragraph 1 Знак,List Paragraph (numbered (a)) Знак,OBC Bullet Знак,List Paragraph11 Знак,Normal numbered Знак"/>
    <w:link w:val="a8"/>
    <w:uiPriority w:val="34"/>
    <w:rsid w:val="00341E2A"/>
    <w:rPr>
      <w:rFonts w:ascii="Calibri" w:eastAsia="SimSun" w:hAnsi="Calibri"/>
      <w:sz w:val="22"/>
      <w:szCs w:val="22"/>
      <w:lang w:val="en-US" w:eastAsia="en-US"/>
    </w:rPr>
  </w:style>
  <w:style w:type="paragraph" w:customStyle="1" w:styleId="Default">
    <w:name w:val="Default"/>
    <w:rsid w:val="00A03B3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344134">
      <w:bodyDiv w:val="1"/>
      <w:marLeft w:val="0"/>
      <w:marRight w:val="0"/>
      <w:marTop w:val="0"/>
      <w:marBottom w:val="0"/>
      <w:divBdr>
        <w:top w:val="none" w:sz="0" w:space="0" w:color="auto"/>
        <w:left w:val="none" w:sz="0" w:space="0" w:color="auto"/>
        <w:bottom w:val="none" w:sz="0" w:space="0" w:color="auto"/>
        <w:right w:val="none" w:sz="0" w:space="0" w:color="auto"/>
      </w:divBdr>
      <w:divsChild>
        <w:div w:id="987173911">
          <w:marLeft w:val="0"/>
          <w:marRight w:val="0"/>
          <w:marTop w:val="0"/>
          <w:marBottom w:val="0"/>
          <w:divBdr>
            <w:top w:val="none" w:sz="0" w:space="0" w:color="auto"/>
            <w:left w:val="none" w:sz="0" w:space="0" w:color="auto"/>
            <w:bottom w:val="none" w:sz="0" w:space="0" w:color="auto"/>
            <w:right w:val="none" w:sz="0" w:space="0" w:color="auto"/>
          </w:divBdr>
          <w:divsChild>
            <w:div w:id="4064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1850">
      <w:bodyDiv w:val="1"/>
      <w:marLeft w:val="0"/>
      <w:marRight w:val="0"/>
      <w:marTop w:val="0"/>
      <w:marBottom w:val="0"/>
      <w:divBdr>
        <w:top w:val="none" w:sz="0" w:space="0" w:color="auto"/>
        <w:left w:val="none" w:sz="0" w:space="0" w:color="auto"/>
        <w:bottom w:val="none" w:sz="0" w:space="0" w:color="auto"/>
        <w:right w:val="none" w:sz="0" w:space="0" w:color="auto"/>
      </w:divBdr>
      <w:divsChild>
        <w:div w:id="196434693">
          <w:marLeft w:val="0"/>
          <w:marRight w:val="0"/>
          <w:marTop w:val="0"/>
          <w:marBottom w:val="0"/>
          <w:divBdr>
            <w:top w:val="none" w:sz="0" w:space="0" w:color="auto"/>
            <w:left w:val="none" w:sz="0" w:space="0" w:color="auto"/>
            <w:bottom w:val="none" w:sz="0" w:space="0" w:color="auto"/>
            <w:right w:val="none" w:sz="0" w:space="0" w:color="auto"/>
          </w:divBdr>
          <w:divsChild>
            <w:div w:id="950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0592">
      <w:bodyDiv w:val="1"/>
      <w:marLeft w:val="0"/>
      <w:marRight w:val="0"/>
      <w:marTop w:val="0"/>
      <w:marBottom w:val="0"/>
      <w:divBdr>
        <w:top w:val="none" w:sz="0" w:space="0" w:color="auto"/>
        <w:left w:val="none" w:sz="0" w:space="0" w:color="auto"/>
        <w:bottom w:val="none" w:sz="0" w:space="0" w:color="auto"/>
        <w:right w:val="none" w:sz="0" w:space="0" w:color="auto"/>
      </w:divBdr>
    </w:div>
    <w:div w:id="1451437688">
      <w:bodyDiv w:val="1"/>
      <w:marLeft w:val="0"/>
      <w:marRight w:val="0"/>
      <w:marTop w:val="0"/>
      <w:marBottom w:val="0"/>
      <w:divBdr>
        <w:top w:val="none" w:sz="0" w:space="0" w:color="auto"/>
        <w:left w:val="none" w:sz="0" w:space="0" w:color="auto"/>
        <w:bottom w:val="none" w:sz="0" w:space="0" w:color="auto"/>
        <w:right w:val="none" w:sz="0" w:space="0" w:color="auto"/>
      </w:divBdr>
      <w:divsChild>
        <w:div w:id="1760129185">
          <w:marLeft w:val="0"/>
          <w:marRight w:val="0"/>
          <w:marTop w:val="0"/>
          <w:marBottom w:val="0"/>
          <w:divBdr>
            <w:top w:val="none" w:sz="0" w:space="0" w:color="auto"/>
            <w:left w:val="none" w:sz="0" w:space="0" w:color="auto"/>
            <w:bottom w:val="none" w:sz="0" w:space="0" w:color="auto"/>
            <w:right w:val="none" w:sz="0" w:space="0" w:color="auto"/>
          </w:divBdr>
          <w:divsChild>
            <w:div w:id="85442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17978">
      <w:bodyDiv w:val="1"/>
      <w:marLeft w:val="0"/>
      <w:marRight w:val="0"/>
      <w:marTop w:val="0"/>
      <w:marBottom w:val="0"/>
      <w:divBdr>
        <w:top w:val="none" w:sz="0" w:space="0" w:color="auto"/>
        <w:left w:val="none" w:sz="0" w:space="0" w:color="auto"/>
        <w:bottom w:val="none" w:sz="0" w:space="0" w:color="auto"/>
        <w:right w:val="none" w:sz="0" w:space="0" w:color="auto"/>
      </w:divBdr>
      <w:divsChild>
        <w:div w:id="442308351">
          <w:marLeft w:val="0"/>
          <w:marRight w:val="0"/>
          <w:marTop w:val="0"/>
          <w:marBottom w:val="0"/>
          <w:divBdr>
            <w:top w:val="none" w:sz="0" w:space="0" w:color="auto"/>
            <w:left w:val="none" w:sz="0" w:space="0" w:color="auto"/>
            <w:bottom w:val="none" w:sz="0" w:space="0" w:color="auto"/>
            <w:right w:val="none" w:sz="0" w:space="0" w:color="auto"/>
          </w:divBdr>
          <w:divsChild>
            <w:div w:id="56217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493">
      <w:bodyDiv w:val="1"/>
      <w:marLeft w:val="0"/>
      <w:marRight w:val="0"/>
      <w:marTop w:val="0"/>
      <w:marBottom w:val="0"/>
      <w:divBdr>
        <w:top w:val="none" w:sz="0" w:space="0" w:color="auto"/>
        <w:left w:val="none" w:sz="0" w:space="0" w:color="auto"/>
        <w:bottom w:val="none" w:sz="0" w:space="0" w:color="auto"/>
        <w:right w:val="none" w:sz="0" w:space="0" w:color="auto"/>
      </w:divBdr>
    </w:div>
    <w:div w:id="209416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FBE45-4D43-43C0-97FD-834AF250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1627</Words>
  <Characters>9275</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ԱՄՓՈՓԱԹԵՐԹ</vt:lpstr>
      <vt:lpstr>ԱՄՓՈՓԱԹԵՐԹ</vt:lpstr>
    </vt:vector>
  </TitlesOfParts>
  <Company>GDCA</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AVSEC</dc:creator>
  <cp:keywords>https://mul2-mta.gov.am/tasks/1467042/oneclick/5fb352b2fa16a45186e45d40a6221c897cb6aa1d9a945616ae4e17b0e84715dd.docx?token=b4874ce48bb3c1ca15b97cd69e216dc9</cp:keywords>
  <cp:lastModifiedBy>Հայկ Մուրադյան</cp:lastModifiedBy>
  <cp:revision>4</cp:revision>
  <cp:lastPrinted>2021-09-22T07:57:00Z</cp:lastPrinted>
  <dcterms:created xsi:type="dcterms:W3CDTF">2023-12-18T10:56:00Z</dcterms:created>
  <dcterms:modified xsi:type="dcterms:W3CDTF">2023-12-18T10:57:00Z</dcterms:modified>
</cp:coreProperties>
</file>