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40BD" w:rsidRDefault="003340BD" w:rsidP="003340BD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p w:rsidR="003340BD" w:rsidRPr="00150511" w:rsidRDefault="003340BD" w:rsidP="003340BD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b/>
          <w:bCs/>
          <w:lang w:val="hy-AM"/>
        </w:rPr>
      </w:pPr>
      <w:r w:rsidRPr="00150511">
        <w:rPr>
          <w:rFonts w:ascii="GHEA Grapalat" w:hAnsi="GHEA Grapalat" w:cs="Sylfaen"/>
          <w:b/>
          <w:bCs/>
          <w:lang w:val="hy-AM"/>
        </w:rPr>
        <w:t>ՀԻՄՆԱՎՈՐՈՒՄ</w:t>
      </w:r>
    </w:p>
    <w:p w:rsidR="0030025F" w:rsidRPr="00131C7E" w:rsidRDefault="0030025F" w:rsidP="0030025F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color w:val="000000"/>
          <w:lang w:val="hy-AM"/>
        </w:rPr>
      </w:pPr>
      <w:r w:rsidRPr="004815CC">
        <w:rPr>
          <w:rFonts w:ascii="GHEA Grapalat" w:eastAsia="Calibri" w:hAnsi="GHEA Grapalat"/>
          <w:b/>
          <w:lang w:val="hy-AM"/>
        </w:rPr>
        <w:t>«</w:t>
      </w:r>
      <w:r w:rsidRPr="0033207F">
        <w:rPr>
          <w:rFonts w:ascii="GHEA Grapalat" w:hAnsi="GHEA Grapalat" w:cs="Sylfaen"/>
          <w:b/>
          <w:lang w:val="hy-AM"/>
        </w:rPr>
        <w:t>ՀԱՅԱՍՏԱՆԻ ՀԱՆՐԱՊԵՏՈՒԹՅՈՒՆԻՑ ՄԻ ՇԱՐՔ ԱՊՐԱՆՔՆԵՐԻ ԱՐՏԱՀԱՆՄԱՆ  ԺԱՄ</w:t>
      </w:r>
      <w:r>
        <w:rPr>
          <w:rFonts w:ascii="GHEA Grapalat" w:hAnsi="GHEA Grapalat" w:cs="Sylfaen"/>
          <w:b/>
          <w:lang w:val="hy-AM"/>
        </w:rPr>
        <w:t>ԱՆԱԿԱՎՈՐ ԱՐԳԵԼՔ ԿԻՐԱՌԵԼՈՒ ՄԱՍԻՆ</w:t>
      </w:r>
      <w:r w:rsidRPr="004815CC">
        <w:rPr>
          <w:rFonts w:ascii="GHEA Grapalat" w:hAnsi="GHEA Grapalat" w:cs="Sylfaen"/>
          <w:b/>
          <w:lang w:val="hy-AM"/>
        </w:rPr>
        <w:t>»</w:t>
      </w:r>
      <w:r w:rsidRPr="000A3E29">
        <w:rPr>
          <w:rFonts w:ascii="GHEA Grapalat" w:hAnsi="GHEA Grapalat"/>
          <w:b/>
          <w:color w:val="000000"/>
          <w:lang w:val="hy-AM"/>
        </w:rPr>
        <w:t xml:space="preserve"> </w:t>
      </w:r>
      <w:r w:rsidRPr="004815CC">
        <w:rPr>
          <w:rFonts w:ascii="GHEA Grapalat" w:hAnsi="GHEA Grapalat" w:cs="Sylfaen"/>
          <w:b/>
          <w:bCs/>
          <w:lang w:val="hy-AM"/>
        </w:rPr>
        <w:t xml:space="preserve">ՈՐՈՇՄԱՆ ՆԱԽԱԳԾԻ </w:t>
      </w:r>
    </w:p>
    <w:p w:rsidR="003340BD" w:rsidRPr="00EE70F7" w:rsidRDefault="003340BD" w:rsidP="003340BD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</w:p>
    <w:p w:rsidR="003340BD" w:rsidRPr="00EE70F7" w:rsidRDefault="003340BD" w:rsidP="003340BD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E70F7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3340BD" w:rsidRPr="00EE70F7" w:rsidRDefault="003340BD" w:rsidP="00F35C3A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EE70F7">
        <w:rPr>
          <w:rFonts w:ascii="GHEA Grapalat" w:hAnsi="GHEA Grapalat"/>
          <w:sz w:val="24"/>
          <w:szCs w:val="24"/>
          <w:lang w:val="hy-AM"/>
        </w:rPr>
        <w:t xml:space="preserve">  Սույն նախագծի ընդունումը պայմանավորված է Հայաստանի Հանրապետության համար կարևոր նշանակություն ունեցող ապրանքի (</w:t>
      </w:r>
      <w:r w:rsidRPr="00EE70F7">
        <w:rPr>
          <w:rFonts w:ascii="GHEA Grapalat" w:hAnsi="GHEA Grapalat" w:cs="Times New Roman"/>
          <w:sz w:val="24"/>
          <w:szCs w:val="24"/>
          <w:lang w:val="hy-AM"/>
        </w:rPr>
        <w:t>անմշակ կաշի</w:t>
      </w:r>
      <w:r w:rsidRPr="00EE70F7">
        <w:rPr>
          <w:rFonts w:ascii="GHEA Grapalat" w:hAnsi="GHEA Grapalat"/>
          <w:sz w:val="24"/>
          <w:szCs w:val="24"/>
          <w:lang w:val="hy-AM"/>
        </w:rPr>
        <w:t xml:space="preserve">) արտահանումը սահմանափակելու, տեղական արտադրությունը պաշտպանելու և հումքային բազայով  ապահովման, ինչպես նաև Հայաստանի մշակող արդյունաբերության ոլորտի գործունեությունը խթանելու անհրաժեշտությամբ: </w:t>
      </w:r>
    </w:p>
    <w:p w:rsidR="003340BD" w:rsidRPr="003538A5" w:rsidRDefault="003340BD" w:rsidP="001B457C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538A5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:rsidR="003340BD" w:rsidRPr="003538A5" w:rsidRDefault="003340BD" w:rsidP="003340BD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538A5">
        <w:rPr>
          <w:rFonts w:ascii="GHEA Grapalat" w:hAnsi="GHEA Grapalat"/>
          <w:sz w:val="24"/>
          <w:szCs w:val="24"/>
          <w:lang w:val="hy-AM"/>
        </w:rPr>
        <w:t xml:space="preserve"> ՀՀ կառավարության կողմից գործուն քայլեր են ձեռնարկվում երկրորդային հումքը տեղում վերամշակելու և տեղական արդյունաբերական ձեռնարկություններին հնարավորություն ընձեռելու զարգացնել սեփական արտադրությունները օգտագործելով անմշակ կաշվե արտադրանքը:</w:t>
      </w:r>
    </w:p>
    <w:p w:rsidR="003340BD" w:rsidRPr="00B01FA2" w:rsidRDefault="003340BD" w:rsidP="003340BD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538A5">
        <w:rPr>
          <w:rFonts w:ascii="GHEA Grapalat" w:hAnsi="GHEA Grapalat"/>
          <w:sz w:val="24"/>
          <w:szCs w:val="24"/>
          <w:lang w:val="hy-AM"/>
        </w:rPr>
        <w:t xml:space="preserve">   Ներկայումս Հայաստանում կաշվի վերամշակման գործունեություն իրականացնող տեղական արդյունաբերական ընկերություններն ունեն կաշվի հումքի պահանջարկ և հումքային բազայի հնարավորությունները դեռևս ոչ ամբողջական հզորությամբ են </w:t>
      </w:r>
      <w:r w:rsidRPr="00B01FA2">
        <w:rPr>
          <w:rFonts w:ascii="GHEA Grapalat" w:hAnsi="GHEA Grapalat"/>
          <w:sz w:val="24"/>
          <w:szCs w:val="24"/>
          <w:lang w:val="hy-AM"/>
        </w:rPr>
        <w:t xml:space="preserve">օգտագործվում։   </w:t>
      </w:r>
    </w:p>
    <w:p w:rsidR="000A3E29" w:rsidRPr="000A3E29" w:rsidRDefault="000A3E29" w:rsidP="000A3E2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0A3E29">
        <w:rPr>
          <w:rFonts w:ascii="GHEA Grapalat" w:hAnsi="GHEA Grapalat"/>
          <w:sz w:val="24"/>
          <w:szCs w:val="24"/>
          <w:lang w:val="hy-AM"/>
        </w:rPr>
        <w:t xml:space="preserve">Հայկական կաշի վերամշակող ընկերություններում ներկայումս մեծամասամբ իրականացվում է կաշվի վերամշակման առաջին փուլը և արտահանվում է կիսաֆաբրիկատ (wet blue) տարբերակով: Նպատակն է՝ արժեշղթան խորացնել և ստանալ ավելի բարձրարժեք կաշի՝ նոր տեխնոլոգիաների կիրառման և արտադրական հզորությունների զարգացման միջոցով։             </w:t>
      </w:r>
    </w:p>
    <w:p w:rsidR="000A3E29" w:rsidRPr="000A3E29" w:rsidRDefault="000A3E29" w:rsidP="000A3E2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0A3E29">
        <w:rPr>
          <w:rFonts w:ascii="GHEA Grapalat" w:hAnsi="GHEA Grapalat"/>
          <w:sz w:val="24"/>
          <w:szCs w:val="24"/>
          <w:lang w:val="hy-AM"/>
        </w:rPr>
        <w:t xml:space="preserve">Հումքի արտահանման հնարավորությունը ստիպում էր կաշի արտադրողներին որոշ դեպքերում ներկրել հումք արտերկրից։ Վերջնարդյունքում սույն որոշումը հնարավորություն </w:t>
      </w:r>
      <w:r w:rsidRPr="000A3E29">
        <w:rPr>
          <w:rFonts w:ascii="GHEA Grapalat" w:hAnsi="GHEA Grapalat"/>
          <w:sz w:val="24"/>
          <w:szCs w:val="24"/>
          <w:lang w:val="hy-AM"/>
        </w:rPr>
        <w:lastRenderedPageBreak/>
        <w:t>կտա Հայաստանը հումք արտահանող երկրից վերափոխել մշակված արտադրանք արտահանող երկիր։</w:t>
      </w:r>
    </w:p>
    <w:p w:rsidR="0086222C" w:rsidRDefault="0086222C" w:rsidP="000A3E2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</w:t>
      </w:r>
      <w:r w:rsidR="000A3E29" w:rsidRPr="000A3E29">
        <w:rPr>
          <w:rFonts w:ascii="GHEA Grapalat" w:hAnsi="GHEA Grapalat"/>
          <w:sz w:val="24"/>
          <w:szCs w:val="24"/>
          <w:lang w:val="hy-AM"/>
        </w:rPr>
        <w:t xml:space="preserve">րտադրողների կողմից իրացվում է ինչպես պատրաստի կաշի, այնպես էլ կիսապատրաստի կաշի՝ վերջինս կազմում է ընդհանուր արտադրանքի շուրջ 50%-ը: </w:t>
      </w:r>
    </w:p>
    <w:p w:rsidR="000A3E29" w:rsidRPr="000A3E29" w:rsidRDefault="000A3E29" w:rsidP="000A3E2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0A3E29">
        <w:rPr>
          <w:rFonts w:ascii="GHEA Grapalat" w:hAnsi="GHEA Grapalat"/>
          <w:sz w:val="24"/>
          <w:szCs w:val="24"/>
          <w:lang w:val="hy-AM"/>
        </w:rPr>
        <w:t>Երևանի և Գյումրու կաշվի գործարանների արտադրանքի մեծ մասն իրացվում է Հայաստանում, իսկ Մասիսի գործարանի արտադրանքի զգալի մասը՝ (Ամբողջ արտադրանքի 65%-ն արտահանվում է ըստ արտադրողի) արտերկրում։</w:t>
      </w:r>
    </w:p>
    <w:p w:rsidR="000A3E29" w:rsidRPr="000A3E29" w:rsidRDefault="000A3E29" w:rsidP="000A3E2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0A3E29">
        <w:rPr>
          <w:rFonts w:ascii="GHEA Grapalat" w:hAnsi="GHEA Grapalat"/>
          <w:sz w:val="24"/>
          <w:szCs w:val="24"/>
          <w:lang w:val="hy-AM"/>
        </w:rPr>
        <w:t>Ներկայումս Երևանի և Մասիսի գործարանները, հիմնականում, իրականացնում են խոշոր եղջերավոր կենդանիների (այսուհետ՝ ԽԵԿ), իսկ Գյումրու գործարանը՝ ոչխարների կաշվի վերամշակում։</w:t>
      </w:r>
    </w:p>
    <w:p w:rsidR="000A3E29" w:rsidRPr="000A3E29" w:rsidRDefault="000A3E29" w:rsidP="000A3E2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0A3E29">
        <w:rPr>
          <w:rFonts w:ascii="GHEA Grapalat" w:hAnsi="GHEA Grapalat"/>
          <w:sz w:val="24"/>
          <w:szCs w:val="24"/>
          <w:lang w:val="hy-AM"/>
        </w:rPr>
        <w:t>Բոլոր գործարանները միասին այս պահին վերամշակում են ամսական 230-250 տոննա ԽԵԿ մորթեր (14,000-15,000 հատ ԽԵԿ չմշակված մորթեր), որից ստացվում է 3.5-4 մլն դմ</w:t>
      </w:r>
      <w:r w:rsidRPr="0086222C">
        <w:rPr>
          <w:rFonts w:ascii="GHEA Grapalat" w:hAnsi="GHEA Grapalat"/>
          <w:sz w:val="24"/>
          <w:szCs w:val="24"/>
          <w:vertAlign w:val="superscript"/>
          <w:lang w:val="hy-AM"/>
        </w:rPr>
        <w:t>2</w:t>
      </w:r>
      <w:r w:rsidRPr="000A3E29">
        <w:rPr>
          <w:rFonts w:ascii="GHEA Grapalat" w:hAnsi="GHEA Grapalat"/>
          <w:sz w:val="24"/>
          <w:szCs w:val="24"/>
          <w:lang w:val="hy-AM"/>
        </w:rPr>
        <w:t xml:space="preserve"> կաշի, ինչպես նաև 4,000-5,000 հատ ոչխարի մորթեր, որից ստացվում է 230-270 հազ դմ</w:t>
      </w:r>
      <w:r w:rsidRPr="0086222C">
        <w:rPr>
          <w:rFonts w:ascii="GHEA Grapalat" w:hAnsi="GHEA Grapalat"/>
          <w:sz w:val="24"/>
          <w:szCs w:val="24"/>
          <w:vertAlign w:val="superscript"/>
          <w:lang w:val="hy-AM"/>
        </w:rPr>
        <w:t xml:space="preserve">2 </w:t>
      </w:r>
      <w:r w:rsidRPr="000A3E29">
        <w:rPr>
          <w:rFonts w:ascii="GHEA Grapalat" w:hAnsi="GHEA Grapalat"/>
          <w:sz w:val="24"/>
          <w:szCs w:val="24"/>
          <w:lang w:val="hy-AM"/>
        </w:rPr>
        <w:t>կաշի։ Միևնույն ժամանակ արտադրական ներկա ամբողջ հզորությունների կիրառման դեպքում հնարավորություն է առաջանում ամսական կտրվածքով վերամշակել ամսական շուրջ 335 տոննա ԽԵԿ մորթեր (20,000-22,000 հատ ԽԵԿ չմշակված մորթեր), որից ստացվում է 5.5-6 մլն դմ</w:t>
      </w:r>
      <w:r w:rsidRPr="00F83706">
        <w:rPr>
          <w:rFonts w:ascii="GHEA Grapalat" w:hAnsi="GHEA Grapalat"/>
          <w:sz w:val="24"/>
          <w:szCs w:val="24"/>
          <w:vertAlign w:val="superscript"/>
          <w:lang w:val="hy-AM"/>
        </w:rPr>
        <w:t>2</w:t>
      </w:r>
      <w:r w:rsidRPr="000A3E29">
        <w:rPr>
          <w:rFonts w:ascii="GHEA Grapalat" w:hAnsi="GHEA Grapalat"/>
          <w:sz w:val="24"/>
          <w:szCs w:val="24"/>
          <w:lang w:val="hy-AM"/>
        </w:rPr>
        <w:t xml:space="preserve"> կաշի, ինչպես նաև 9,000-10,000 հատ ոչխարի մորթեր, որից ստացվում է 410-500 հազ դմ</w:t>
      </w:r>
      <w:r w:rsidRPr="00F83706">
        <w:rPr>
          <w:rFonts w:ascii="GHEA Grapalat" w:hAnsi="GHEA Grapalat"/>
          <w:sz w:val="24"/>
          <w:szCs w:val="24"/>
          <w:vertAlign w:val="superscript"/>
          <w:lang w:val="hy-AM"/>
        </w:rPr>
        <w:t>2</w:t>
      </w:r>
      <w:r w:rsidRPr="000A3E29">
        <w:rPr>
          <w:rFonts w:ascii="GHEA Grapalat" w:hAnsi="GHEA Grapalat"/>
          <w:sz w:val="24"/>
          <w:szCs w:val="24"/>
          <w:lang w:val="hy-AM"/>
        </w:rPr>
        <w:t xml:space="preserve"> կաշի։</w:t>
      </w:r>
    </w:p>
    <w:p w:rsidR="000A3E29" w:rsidRPr="000A3E29" w:rsidRDefault="000A3E29" w:rsidP="000A3E2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0A3E29">
        <w:rPr>
          <w:rFonts w:ascii="GHEA Grapalat" w:hAnsi="GHEA Grapalat"/>
          <w:sz w:val="24"/>
          <w:szCs w:val="24"/>
          <w:lang w:val="hy-AM"/>
        </w:rPr>
        <w:t>Գյումրու մորթու-կաշվի արտադրամասը գործում է 2022 թվականի ապր</w:t>
      </w:r>
      <w:r w:rsidR="00F83706">
        <w:rPr>
          <w:rFonts w:ascii="GHEA Grapalat" w:hAnsi="GHEA Grapalat"/>
          <w:sz w:val="24"/>
          <w:szCs w:val="24"/>
          <w:lang w:val="hy-AM"/>
        </w:rPr>
        <w:t>ի</w:t>
      </w:r>
      <w:r w:rsidRPr="000A3E29">
        <w:rPr>
          <w:rFonts w:ascii="GHEA Grapalat" w:hAnsi="GHEA Grapalat"/>
          <w:sz w:val="24"/>
          <w:szCs w:val="24"/>
          <w:lang w:val="hy-AM"/>
        </w:rPr>
        <w:t>լ ամսից և մասնագիտացած է ոչխարի կաշվի վերամշակման աշխատանքներում և ներկա պահին իրականացնում է ամսական կտրվածքով շուրջ 3,000 հատ ոչխարի մորթու վերամշակում և ստանում շուրջ 150 հազ դմ</w:t>
      </w:r>
      <w:r w:rsidRPr="00F83706">
        <w:rPr>
          <w:rFonts w:ascii="GHEA Grapalat" w:hAnsi="GHEA Grapalat"/>
          <w:sz w:val="24"/>
          <w:szCs w:val="24"/>
          <w:vertAlign w:val="superscript"/>
          <w:lang w:val="hy-AM"/>
        </w:rPr>
        <w:t>2</w:t>
      </w:r>
      <w:r w:rsidRPr="000A3E29">
        <w:rPr>
          <w:rFonts w:ascii="GHEA Grapalat" w:hAnsi="GHEA Grapalat"/>
          <w:sz w:val="24"/>
          <w:szCs w:val="24"/>
          <w:lang w:val="hy-AM"/>
        </w:rPr>
        <w:t xml:space="preserve"> կաշի։ Ներկայումս ընկերությունն օգտագործում է ԽՍՀՄ շրջանի տեխնոլոգիաներ, իսկ արտադրանքն ամբողջությամբ սպառվում է Հայաստանում։ Հումքն ամբողջությամբ ձեռք է բերվում Հայաստանից, իսկ արտադրական գործընթացում ներգրաված են 5 աշխատակից։</w:t>
      </w:r>
    </w:p>
    <w:p w:rsidR="000A3E29" w:rsidRPr="000A3E29" w:rsidRDefault="000A3E29" w:rsidP="000A3E2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0A3E29">
        <w:rPr>
          <w:rFonts w:ascii="GHEA Grapalat" w:hAnsi="GHEA Grapalat"/>
          <w:sz w:val="24"/>
          <w:szCs w:val="24"/>
          <w:lang w:val="hy-AM"/>
        </w:rPr>
        <w:t>Ընկերությունը նախատեսում է 2023 թվականից ընդլայնել արտադրությունը։ Սույնի արդյունքում, Ընկերությունը հնարավորություն կունենա կրկնապատկելու արտադրական հզորությունները և ամսական կտրվածքով վերամշակելու շուրջ 350 հազ դմ</w:t>
      </w:r>
      <w:r w:rsidRPr="00F83706">
        <w:rPr>
          <w:rFonts w:ascii="GHEA Grapalat" w:hAnsi="GHEA Grapalat"/>
          <w:sz w:val="24"/>
          <w:szCs w:val="24"/>
          <w:vertAlign w:val="superscript"/>
          <w:lang w:val="hy-AM"/>
        </w:rPr>
        <w:t>2</w:t>
      </w:r>
      <w:r w:rsidRPr="000A3E29">
        <w:rPr>
          <w:rFonts w:ascii="GHEA Grapalat" w:hAnsi="GHEA Grapalat"/>
          <w:sz w:val="24"/>
          <w:szCs w:val="24"/>
          <w:lang w:val="hy-AM"/>
        </w:rPr>
        <w:t xml:space="preserve"> ոչխարի կաշի։ </w:t>
      </w:r>
      <w:r w:rsidRPr="000A3E29">
        <w:rPr>
          <w:rFonts w:ascii="GHEA Grapalat" w:hAnsi="GHEA Grapalat"/>
          <w:sz w:val="24"/>
          <w:szCs w:val="24"/>
          <w:lang w:val="hy-AM"/>
        </w:rPr>
        <w:lastRenderedPageBreak/>
        <w:t>Այս գործառույթի շրջանակներում Ընկերությունը պատրաստվում է ձեռք բերել նոր սարքավորումներ՝ օգտվելով «Տնտեսության արդիականացման միջոցառումը հաստատելու մասին» ՀՀ կառավարության որոշմամբ սահմանված հնարավորություններից։ Ընկերությունը գտնվում է ներկայումս բանակցում է նաև արտադրանքն արտահանելու Պակիստան և Իսրայել։</w:t>
      </w:r>
    </w:p>
    <w:p w:rsidR="000A3E29" w:rsidRPr="000A3E29" w:rsidRDefault="000A3E29" w:rsidP="000A3E2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0A3E29">
        <w:rPr>
          <w:rFonts w:ascii="GHEA Grapalat" w:hAnsi="GHEA Grapalat"/>
          <w:sz w:val="24"/>
          <w:szCs w:val="24"/>
          <w:lang w:val="hy-AM"/>
        </w:rPr>
        <w:t>Արտադրական հզորությունների ընդլայնումը, ըստ Ընկերության գնահատման, հնարավորություն է տալու իրականացնելու Հայաստանում սպանդի ենթարկված բոլոր ոչխարների մորթերի ավելի քան 30%-ի վերամշակումը (2024 թվականից սկսած Ընկերությունը պատրաստվում է ամսական կտրվածքով վերամշակել շուրջ 6,000-7,000 հատ ոչխարի մորթի</w:t>
      </w:r>
      <w:r w:rsidRPr="000A3E29">
        <w:rPr>
          <w:rFonts w:ascii="Cambria Math" w:hAnsi="Cambria Math" w:cs="Cambria Math"/>
          <w:sz w:val="24"/>
          <w:szCs w:val="24"/>
          <w:lang w:val="hy-AM"/>
        </w:rPr>
        <w:t>․</w:t>
      </w:r>
      <w:r w:rsidRPr="000A3E29">
        <w:rPr>
          <w:rFonts w:ascii="GHEA Grapalat" w:hAnsi="GHEA Grapalat"/>
          <w:sz w:val="24"/>
          <w:szCs w:val="24"/>
          <w:lang w:val="hy-AM"/>
        </w:rPr>
        <w:t xml:space="preserve"> 2021 թվականին Հայաստանում առկա է եղել 640 հազ գլուխ ոչխար, որի 30% գլխաքանակի սպանդի դեպքում տարեկան չմշակված հումքը կկազմեր շուրջ 192 հազ հատ)։ </w:t>
      </w:r>
    </w:p>
    <w:p w:rsidR="000A3E29" w:rsidRPr="000A3E29" w:rsidRDefault="000A3E29" w:rsidP="000A3E2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0A3E29">
        <w:rPr>
          <w:rFonts w:ascii="GHEA Grapalat" w:hAnsi="GHEA Grapalat"/>
          <w:sz w:val="24"/>
          <w:szCs w:val="24"/>
          <w:lang w:val="hy-AM"/>
        </w:rPr>
        <w:t xml:space="preserve">Գործունեության ընդլայնման հետ մեկտեղ նաև նախատեսվում է կրկնապատկել աշխատակիցների թիվը։ </w:t>
      </w:r>
    </w:p>
    <w:p w:rsidR="004E3783" w:rsidRPr="00B01FA2" w:rsidRDefault="007D7872" w:rsidP="007D7872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B01FA2">
        <w:rPr>
          <w:rFonts w:ascii="GHEA Grapalat" w:hAnsi="GHEA Grapalat"/>
          <w:sz w:val="24"/>
          <w:szCs w:val="24"/>
          <w:lang w:val="hy-AM"/>
        </w:rPr>
        <w:t xml:space="preserve">Տեղական արտադրական արժեշղթայում կոշիկ արտադրողների կողմից աճել են տեղական վերամշակված կաշվի օգտագործումը։ </w:t>
      </w:r>
    </w:p>
    <w:p w:rsidR="007D7872" w:rsidRPr="000A3E29" w:rsidRDefault="007D7872" w:rsidP="00093DF0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B01FA2">
        <w:rPr>
          <w:rFonts w:ascii="GHEA Grapalat" w:hAnsi="GHEA Grapalat"/>
          <w:sz w:val="24"/>
          <w:szCs w:val="24"/>
          <w:lang w:val="hy-AM"/>
        </w:rPr>
        <w:t>Տեղական հումքի ապահովումը հնարավորություն է տվել ընկերություններին ընդլայնել արտադրական ծավալները և գրեթե ամբողջությամբ իրացնել տեղական հումքը։</w:t>
      </w:r>
    </w:p>
    <w:p w:rsidR="009B2238" w:rsidRPr="00B01FA2" w:rsidRDefault="009B2238" w:rsidP="003340BD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3340BD" w:rsidRPr="00B01FA2" w:rsidRDefault="003340BD" w:rsidP="001B457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01FA2">
        <w:rPr>
          <w:rFonts w:ascii="GHEA Grapalat" w:hAnsi="GHEA Grapalat"/>
          <w:b/>
          <w:sz w:val="24"/>
          <w:szCs w:val="24"/>
          <w:lang w:val="hy-AM"/>
        </w:rPr>
        <w:t>Տվյալ բնագավառում իրականացվող քաղաքականությունը</w:t>
      </w:r>
    </w:p>
    <w:p w:rsidR="003340BD" w:rsidRPr="00DE11C4" w:rsidRDefault="003340BD" w:rsidP="003340BD">
      <w:pPr>
        <w:pStyle w:val="ListParagraph"/>
        <w:spacing w:after="0" w:line="360" w:lineRule="auto"/>
        <w:ind w:left="90"/>
        <w:jc w:val="both"/>
        <w:rPr>
          <w:rFonts w:ascii="GHEA Grapalat" w:hAnsi="GHEA Grapalat"/>
          <w:sz w:val="24"/>
          <w:szCs w:val="24"/>
          <w:lang w:val="hy-AM"/>
        </w:rPr>
      </w:pPr>
      <w:r w:rsidRPr="00B01FA2">
        <w:rPr>
          <w:rFonts w:ascii="GHEA Grapalat" w:hAnsi="GHEA Grapalat"/>
          <w:sz w:val="24"/>
          <w:szCs w:val="24"/>
          <w:lang w:val="hy-AM"/>
        </w:rPr>
        <w:t>Հասարակության և պետության կողմից հատկացված մարդկային, նյութական, ֆինանսական և այլ ռեսուրսները պետության ու հասարակության անվտանգությանն</w:t>
      </w:r>
      <w:r w:rsidRPr="00DE11C4">
        <w:rPr>
          <w:rFonts w:ascii="GHEA Grapalat" w:hAnsi="GHEA Grapalat"/>
          <w:sz w:val="24"/>
          <w:szCs w:val="24"/>
          <w:lang w:val="hy-AM"/>
        </w:rPr>
        <w:t xml:space="preserve"> առավելագույն արդյունավետությամբ ծառայեցում։ </w:t>
      </w:r>
    </w:p>
    <w:p w:rsidR="003340BD" w:rsidRPr="00DE11C4" w:rsidRDefault="003340BD" w:rsidP="003340BD">
      <w:pPr>
        <w:pStyle w:val="ListParagraph"/>
        <w:spacing w:after="0" w:line="360" w:lineRule="auto"/>
        <w:ind w:left="90"/>
        <w:jc w:val="both"/>
        <w:rPr>
          <w:rFonts w:ascii="GHEA Grapalat" w:hAnsi="GHEA Grapalat"/>
          <w:sz w:val="24"/>
          <w:szCs w:val="24"/>
          <w:lang w:val="hy-AM"/>
        </w:rPr>
      </w:pPr>
      <w:r w:rsidRPr="00DE11C4">
        <w:rPr>
          <w:rFonts w:ascii="GHEA Grapalat" w:hAnsi="GHEA Grapalat"/>
          <w:sz w:val="24"/>
          <w:szCs w:val="24"/>
          <w:lang w:val="hy-AM"/>
        </w:rPr>
        <w:t>Տեղական մշակող արդյունաբերական ձեռնարկությունների արտադրանքի բնականոն գործունեության ապահովում և արտադրանքի մրցունակության բարձրացում:</w:t>
      </w:r>
    </w:p>
    <w:p w:rsidR="003340BD" w:rsidRPr="00146F6A" w:rsidRDefault="003340BD" w:rsidP="003340BD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3340BD" w:rsidRPr="00071554" w:rsidRDefault="003340BD" w:rsidP="001B457C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71554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</w:t>
      </w:r>
    </w:p>
    <w:p w:rsidR="003340BD" w:rsidRDefault="003340BD" w:rsidP="003340B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71554">
        <w:rPr>
          <w:rFonts w:ascii="GHEA Grapalat" w:hAnsi="GHEA Grapalat"/>
          <w:sz w:val="24"/>
          <w:szCs w:val="24"/>
          <w:lang w:val="hy-AM"/>
        </w:rPr>
        <w:lastRenderedPageBreak/>
        <w:t>Հումքային բազայի ապահովում և խնայողաբար օգտագործում, տեղական արտադրության զարգացում:</w:t>
      </w:r>
    </w:p>
    <w:p w:rsidR="003340BD" w:rsidRDefault="003340BD" w:rsidP="003340BD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3340BD" w:rsidRPr="003C62C0" w:rsidRDefault="003340BD" w:rsidP="001B457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C62C0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:rsidR="003340BD" w:rsidRDefault="003340BD" w:rsidP="003340BD">
      <w:pPr>
        <w:pStyle w:val="ListParagraph"/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3C62C0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կողմից` հաշվի առնելով հանրապետության բիզնես-շրջանակների առաջարկությունները:</w:t>
      </w:r>
    </w:p>
    <w:p w:rsidR="00F35C3A" w:rsidRPr="003C62C0" w:rsidRDefault="00F35C3A" w:rsidP="003340BD">
      <w:pPr>
        <w:pStyle w:val="ListParagraph"/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</w:p>
    <w:p w:rsidR="003340BD" w:rsidRDefault="003340BD" w:rsidP="001B457C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46F6A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:rsidR="002D3812" w:rsidRPr="002D3812" w:rsidRDefault="002D3812" w:rsidP="002D3812">
      <w:pPr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D3812">
        <w:rPr>
          <w:rFonts w:ascii="GHEA Grapalat" w:hAnsi="GHEA Grapalat"/>
          <w:sz w:val="24"/>
          <w:szCs w:val="24"/>
          <w:lang w:val="hy-AM"/>
        </w:rPr>
        <w:t xml:space="preserve">Սույն նախագծի ընդունումը հնարավորություն կտա ԵԱՏՄ օրենսդրության շրջանակներում`  սահմանափակումներ կիրառել այնպիսի ապրանքների արտահանման նկատմամբ, ինչը վերամշակելով տեղում կնպաստի </w:t>
      </w:r>
      <w:r w:rsidRPr="002D3812">
        <w:rPr>
          <w:rFonts w:ascii="GHEA Grapalat" w:hAnsi="GHEA Grapalat" w:cs="GHEA Grapalat"/>
          <w:sz w:val="24"/>
          <w:szCs w:val="24"/>
          <w:lang w:val="hy-AM"/>
        </w:rPr>
        <w:t>երկրի պաշտպանության և անվտանգության ապահովմանը:</w:t>
      </w:r>
    </w:p>
    <w:p w:rsidR="002D3812" w:rsidRDefault="002D3812" w:rsidP="002D3812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2D3812" w:rsidRPr="002D3812" w:rsidRDefault="002D3812" w:rsidP="00200851">
      <w:pPr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D3812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3340BD" w:rsidRPr="000A3E29" w:rsidRDefault="0030025F" w:rsidP="002D3812">
      <w:pPr>
        <w:spacing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4815CC">
        <w:rPr>
          <w:rFonts w:ascii="GHEA Grapalat" w:hAnsi="GHEA Grapalat" w:cs="Sylfaen"/>
          <w:bCs/>
          <w:sz w:val="24"/>
          <w:szCs w:val="24"/>
          <w:lang w:val="hy-AM"/>
        </w:rPr>
        <w:t xml:space="preserve">«Հայաստանի </w:t>
      </w:r>
      <w:r>
        <w:rPr>
          <w:rFonts w:ascii="GHEA Grapalat" w:hAnsi="GHEA Grapalat" w:cs="Sylfaen"/>
          <w:bCs/>
          <w:sz w:val="24"/>
          <w:szCs w:val="24"/>
          <w:lang w:val="hy-AM"/>
        </w:rPr>
        <w:t>Հանրապետությունից մի շարք ապրանքների արտահանման ժամանակ</w:t>
      </w:r>
      <w:r w:rsidR="00F2769B">
        <w:rPr>
          <w:rFonts w:ascii="GHEA Grapalat" w:hAnsi="GHEA Grapalat" w:cs="Sylfaen"/>
          <w:bCs/>
          <w:sz w:val="24"/>
          <w:szCs w:val="24"/>
          <w:lang w:val="hy-AM"/>
        </w:rPr>
        <w:t>ա</w:t>
      </w:r>
      <w:r>
        <w:rPr>
          <w:rFonts w:ascii="GHEA Grapalat" w:hAnsi="GHEA Grapalat" w:cs="Sylfaen"/>
          <w:bCs/>
          <w:sz w:val="24"/>
          <w:szCs w:val="24"/>
          <w:lang w:val="hy-AM"/>
        </w:rPr>
        <w:t>վոր արգելք կիրառելու մասին</w:t>
      </w:r>
      <w:r w:rsidRPr="004815CC">
        <w:rPr>
          <w:rFonts w:ascii="GHEA Grapalat" w:hAnsi="GHEA Grapalat" w:cs="Sylfaen"/>
          <w:bCs/>
          <w:sz w:val="24"/>
          <w:szCs w:val="24"/>
          <w:lang w:val="hy-AM"/>
        </w:rPr>
        <w:t xml:space="preserve">» որոշման </w:t>
      </w:r>
      <w:r w:rsidR="00705152" w:rsidRPr="000E7BA6">
        <w:rPr>
          <w:rFonts w:ascii="GHEA Grapalat" w:hAnsi="GHEA Grapalat" w:cs="Sylfaen"/>
          <w:bCs/>
          <w:sz w:val="24"/>
          <w:szCs w:val="24"/>
          <w:lang w:val="hy-AM"/>
        </w:rPr>
        <w:t>նախագիծը բխում է ՀՀ կառավարության 2021-2026թթ. ծրագրի «2.1 Մշակող արդյունաբերություն» կետից։</w:t>
      </w:r>
    </w:p>
    <w:p w:rsidR="003340BD" w:rsidRPr="00E3223F" w:rsidRDefault="003340BD" w:rsidP="001B457C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46F6A">
        <w:rPr>
          <w:rFonts w:ascii="GHEA Grapalat" w:hAnsi="GHEA Grapalat"/>
          <w:b/>
          <w:sz w:val="24"/>
          <w:szCs w:val="24"/>
          <w:lang w:val="hy-AM"/>
        </w:rPr>
        <w:t xml:space="preserve">Այլ տեղեկություններ </w:t>
      </w:r>
      <w:r w:rsidRPr="00146F6A">
        <w:rPr>
          <w:rFonts w:ascii="GHEA Grapalat" w:hAnsi="GHEA Grapalat" w:cs="Sylfaen"/>
          <w:b/>
          <w:bCs/>
          <w:sz w:val="24"/>
          <w:szCs w:val="24"/>
          <w:lang w:val="hy-AM"/>
        </w:rPr>
        <w:t>(եթե այդպիսիք առկա են)</w:t>
      </w:r>
      <w:r w:rsidRPr="00E3223F">
        <w:rPr>
          <w:rFonts w:ascii="GHEA Grapalat" w:hAnsi="GHEA Grapalat"/>
          <w:b/>
          <w:sz w:val="24"/>
          <w:szCs w:val="24"/>
          <w:lang w:val="hy-AM"/>
        </w:rPr>
        <w:t>:</w:t>
      </w:r>
    </w:p>
    <w:p w:rsidR="006917D7" w:rsidRPr="000A3E29" w:rsidRDefault="00BD08A3" w:rsidP="000A3E29">
      <w:pPr>
        <w:spacing w:after="240" w:line="360" w:lineRule="auto"/>
        <w:jc w:val="both"/>
        <w:rPr>
          <w:lang w:val="hy-AM"/>
        </w:rPr>
      </w:pPr>
      <w:r w:rsidRPr="004815CC">
        <w:rPr>
          <w:rFonts w:ascii="GHEA Grapalat" w:hAnsi="GHEA Grapalat" w:cs="Sylfaen"/>
          <w:bCs/>
          <w:sz w:val="24"/>
          <w:szCs w:val="24"/>
          <w:lang w:val="hy-AM"/>
        </w:rPr>
        <w:t xml:space="preserve">«Հայաստանի </w:t>
      </w:r>
      <w:r>
        <w:rPr>
          <w:rFonts w:ascii="GHEA Grapalat" w:hAnsi="GHEA Grapalat" w:cs="Sylfaen"/>
          <w:bCs/>
          <w:sz w:val="24"/>
          <w:szCs w:val="24"/>
          <w:lang w:val="hy-AM"/>
        </w:rPr>
        <w:t>Հանրապետությունից մի շարք ապրանքների արտահանման ժամանակ</w:t>
      </w:r>
      <w:r w:rsidR="00F2769B">
        <w:rPr>
          <w:rFonts w:ascii="GHEA Grapalat" w:hAnsi="GHEA Grapalat" w:cs="Sylfaen"/>
          <w:bCs/>
          <w:sz w:val="24"/>
          <w:szCs w:val="24"/>
          <w:lang w:val="hy-AM"/>
        </w:rPr>
        <w:t>ա</w:t>
      </w:r>
      <w:r>
        <w:rPr>
          <w:rFonts w:ascii="GHEA Grapalat" w:hAnsi="GHEA Grapalat" w:cs="Sylfaen"/>
          <w:bCs/>
          <w:sz w:val="24"/>
          <w:szCs w:val="24"/>
          <w:lang w:val="hy-AM"/>
        </w:rPr>
        <w:t>վոր արգելք կիրառելու մասին</w:t>
      </w:r>
      <w:r w:rsidRPr="004815CC">
        <w:rPr>
          <w:rFonts w:ascii="GHEA Grapalat" w:hAnsi="GHEA Grapalat" w:cs="Sylfaen"/>
          <w:bCs/>
          <w:sz w:val="24"/>
          <w:szCs w:val="24"/>
          <w:lang w:val="hy-AM"/>
        </w:rPr>
        <w:t xml:space="preserve">» որոշման </w:t>
      </w:r>
      <w:r w:rsidR="000E7BA6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նախագծի </w:t>
      </w:r>
      <w:r w:rsidR="00350D91">
        <w:rPr>
          <w:rFonts w:ascii="GHEA Grapalat" w:hAnsi="GHEA Grapalat" w:cs="Sylfaen"/>
          <w:bCs/>
          <w:sz w:val="24"/>
          <w:szCs w:val="24"/>
          <w:lang w:val="hy-AM"/>
        </w:rPr>
        <w:t>ը</w:t>
      </w:r>
      <w:r w:rsidR="003340BD" w:rsidRPr="00C33B9E">
        <w:rPr>
          <w:rFonts w:ascii="GHEA Grapalat" w:hAnsi="GHEA Grapalat"/>
          <w:sz w:val="24"/>
          <w:szCs w:val="24"/>
          <w:lang w:val="hy-AM"/>
        </w:rPr>
        <w:t xml:space="preserve">նդունման </w:t>
      </w:r>
      <w:r w:rsidR="003340BD" w:rsidRPr="00C33B9E">
        <w:rPr>
          <w:rFonts w:ascii="GHEA Grapalat" w:hAnsi="GHEA Grapalat" w:cs="Sylfaen"/>
          <w:sz w:val="24"/>
          <w:szCs w:val="24"/>
          <w:lang w:val="hy-AM"/>
        </w:rPr>
        <w:t>դեպքում պետական բյուջեում ծախսերի էական ավելացում կամ եկամուտների նվազեցում չի նախատեսվում</w:t>
      </w:r>
      <w:r w:rsidR="003340BD" w:rsidRPr="00C33B9E">
        <w:rPr>
          <w:rFonts w:ascii="GHEA Grapalat" w:hAnsi="GHEA Grapalat"/>
          <w:sz w:val="24"/>
          <w:szCs w:val="24"/>
          <w:lang w:val="hy-AM"/>
        </w:rPr>
        <w:t>:</w:t>
      </w:r>
    </w:p>
    <w:sectPr w:rsidR="006917D7" w:rsidRPr="000A3E29" w:rsidSect="003340BD">
      <w:pgSz w:w="12240" w:h="15840"/>
      <w:pgMar w:top="720" w:right="720" w:bottom="1166" w:left="135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0BD3"/>
    <w:multiLevelType w:val="hybridMultilevel"/>
    <w:tmpl w:val="92EAA99A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3A96375"/>
    <w:multiLevelType w:val="hybridMultilevel"/>
    <w:tmpl w:val="75ACB05C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7DBD096F"/>
    <w:multiLevelType w:val="hybridMultilevel"/>
    <w:tmpl w:val="3B885920"/>
    <w:lvl w:ilvl="0" w:tplc="E88847A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0BD"/>
    <w:rsid w:val="000826C4"/>
    <w:rsid w:val="00093DF0"/>
    <w:rsid w:val="000A3E29"/>
    <w:rsid w:val="000B2B6C"/>
    <w:rsid w:val="000E7BA6"/>
    <w:rsid w:val="001761C1"/>
    <w:rsid w:val="001B457C"/>
    <w:rsid w:val="001C52B0"/>
    <w:rsid w:val="00200851"/>
    <w:rsid w:val="00203076"/>
    <w:rsid w:val="00214C04"/>
    <w:rsid w:val="002D3812"/>
    <w:rsid w:val="002F7547"/>
    <w:rsid w:val="0030025F"/>
    <w:rsid w:val="0032683B"/>
    <w:rsid w:val="003340BD"/>
    <w:rsid w:val="00350D91"/>
    <w:rsid w:val="003538A5"/>
    <w:rsid w:val="00384FB5"/>
    <w:rsid w:val="003F75DB"/>
    <w:rsid w:val="0043086B"/>
    <w:rsid w:val="00440F2D"/>
    <w:rsid w:val="00474FCF"/>
    <w:rsid w:val="004D5C2F"/>
    <w:rsid w:val="004E3783"/>
    <w:rsid w:val="005528D1"/>
    <w:rsid w:val="00556590"/>
    <w:rsid w:val="005B7B62"/>
    <w:rsid w:val="005D542A"/>
    <w:rsid w:val="0066297C"/>
    <w:rsid w:val="006917D7"/>
    <w:rsid w:val="006F00AC"/>
    <w:rsid w:val="00705152"/>
    <w:rsid w:val="0072784A"/>
    <w:rsid w:val="007378E0"/>
    <w:rsid w:val="00784520"/>
    <w:rsid w:val="007863D8"/>
    <w:rsid w:val="007B7AAF"/>
    <w:rsid w:val="007D7872"/>
    <w:rsid w:val="008249E9"/>
    <w:rsid w:val="00831395"/>
    <w:rsid w:val="00835E94"/>
    <w:rsid w:val="0086222C"/>
    <w:rsid w:val="008A4246"/>
    <w:rsid w:val="009466B3"/>
    <w:rsid w:val="00980DD0"/>
    <w:rsid w:val="009B2238"/>
    <w:rsid w:val="00A12204"/>
    <w:rsid w:val="00B01FA2"/>
    <w:rsid w:val="00B62C74"/>
    <w:rsid w:val="00BD08A3"/>
    <w:rsid w:val="00C30B01"/>
    <w:rsid w:val="00CE2262"/>
    <w:rsid w:val="00E757C3"/>
    <w:rsid w:val="00E848F2"/>
    <w:rsid w:val="00EE7606"/>
    <w:rsid w:val="00F2769B"/>
    <w:rsid w:val="00F35C3A"/>
    <w:rsid w:val="00F702DF"/>
    <w:rsid w:val="00F83706"/>
    <w:rsid w:val="00F86954"/>
    <w:rsid w:val="00FC1055"/>
    <w:rsid w:val="00FE4AA9"/>
    <w:rsid w:val="00FF0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F62515"/>
  <w15:chartTrackingRefBased/>
  <w15:docId w15:val="{6912861D-5E5F-40F1-A684-0A6CF010F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40B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qFormat/>
    <w:rsid w:val="003340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3340BD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3340BD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3340BD"/>
  </w:style>
  <w:style w:type="paragraph" w:styleId="CommentText">
    <w:name w:val="annotation text"/>
    <w:basedOn w:val="Normal"/>
    <w:link w:val="CommentTextChar"/>
    <w:uiPriority w:val="99"/>
    <w:semiHidden/>
    <w:rsid w:val="000A3E29"/>
    <w:pPr>
      <w:spacing w:before="60" w:after="60" w:line="240" w:lineRule="auto"/>
      <w:jc w:val="both"/>
    </w:pPr>
    <w:rPr>
      <w:rFonts w:ascii="GHEA Grapalat" w:eastAsia="SimSun" w:hAnsi="GHEA Grapalat" w:cs="Cambria"/>
      <w:bCs/>
      <w:sz w:val="20"/>
      <w:szCs w:val="20"/>
      <w:lang w:eastAsia="ja-JP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A3E29"/>
    <w:rPr>
      <w:rFonts w:ascii="GHEA Grapalat" w:eastAsia="SimSun" w:hAnsi="GHEA Grapalat" w:cs="Cambria"/>
      <w:bCs/>
      <w:sz w:val="20"/>
      <w:szCs w:val="20"/>
      <w:lang w:eastAsia="ja-JP"/>
    </w:rPr>
  </w:style>
  <w:style w:type="character" w:styleId="CommentReference">
    <w:name w:val="annotation reference"/>
    <w:basedOn w:val="DefaultParagraphFont"/>
    <w:uiPriority w:val="99"/>
    <w:semiHidden/>
    <w:rsid w:val="000A3E29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3E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E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8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C88E34-77FD-470A-9326-E72E5A2D7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878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V. Petrosyan</dc:creator>
  <cp:keywords>https:/mul2-mineconomy.gov.am/tasks/541077/oneclick/himnavorum (002).docx?token=7629b1cd872219afe1f97434b62376a7</cp:keywords>
  <dc:description/>
  <cp:lastModifiedBy>Samvel S. Paranyan</cp:lastModifiedBy>
  <cp:revision>3</cp:revision>
  <dcterms:created xsi:type="dcterms:W3CDTF">2023-12-14T12:50:00Z</dcterms:created>
  <dcterms:modified xsi:type="dcterms:W3CDTF">2023-12-14T13:09:00Z</dcterms:modified>
</cp:coreProperties>
</file>