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4B4BD0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4B4BD0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4B4BD0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4B4BD0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B4BD0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4B4BD0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B4BD0">
        <w:rPr>
          <w:rFonts w:ascii="GHEA Grapalat" w:hAnsi="GHEA Grapalat"/>
          <w:b/>
          <w:lang w:val="hy-AM"/>
        </w:rPr>
        <w:t>ՈՐՈՇՈՒՄ</w:t>
      </w:r>
    </w:p>
    <w:p w14:paraId="2E2456BE" w14:textId="063B1E60" w:rsidR="00F6776E" w:rsidRPr="004B4BD0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B4BD0">
        <w:rPr>
          <w:rFonts w:ascii="GHEA Grapalat" w:hAnsi="GHEA Grapalat"/>
          <w:b/>
          <w:lang w:val="hy-AM"/>
        </w:rPr>
        <w:t>-  - 202</w:t>
      </w:r>
      <w:r w:rsidR="009C7720" w:rsidRPr="004B4BD0">
        <w:rPr>
          <w:rFonts w:ascii="GHEA Grapalat" w:hAnsi="GHEA Grapalat"/>
          <w:b/>
          <w:lang w:val="hy-AM"/>
        </w:rPr>
        <w:t>3</w:t>
      </w:r>
      <w:r w:rsidRPr="004B4BD0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4B4BD0">
        <w:rPr>
          <w:rFonts w:ascii="GHEA Grapalat" w:hAnsi="GHEA Grapalat"/>
          <w:b/>
          <w:lang w:val="hy-AM"/>
        </w:rPr>
        <w:t>-</w:t>
      </w:r>
      <w:bookmarkEnd w:id="0"/>
      <w:r w:rsidRPr="004B4BD0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4B4BD0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2114677F" w:rsidR="008300CD" w:rsidRPr="004B4BD0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4B4BD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B4BD0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8E6D1C" w:rsidRPr="004B4BD0">
        <w:rPr>
          <w:rFonts w:ascii="GHEA Grapalat" w:hAnsi="GHEA Grapalat"/>
          <w:b/>
          <w:bCs/>
          <w:caps/>
          <w:lang w:val="hy-AM"/>
        </w:rPr>
        <w:t>ՊՐՈՖՊԱՆԵԼ</w:t>
      </w:r>
      <w:r w:rsidR="004020AB" w:rsidRPr="004B4BD0">
        <w:rPr>
          <w:rFonts w:ascii="GHEA Grapalat" w:hAnsi="GHEA Grapalat"/>
          <w:b/>
          <w:bCs/>
          <w:caps/>
          <w:lang w:val="hy-AM"/>
        </w:rPr>
        <w:t xml:space="preserve">» </w:t>
      </w:r>
      <w:r w:rsidR="008A5170" w:rsidRPr="004B4BD0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4B4BD0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4B4BD0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4B4BD0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B4BD0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4B4BD0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0F715035" w:rsidR="002313DB" w:rsidRPr="004B4BD0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B4BD0">
        <w:rPr>
          <w:rFonts w:ascii="GHEA Grapalat" w:hAnsi="GHEA Grapalat"/>
          <w:lang w:val="hy-AM"/>
        </w:rPr>
        <w:t>Բավարարել «</w:t>
      </w:r>
      <w:r w:rsidR="008E6D1C" w:rsidRPr="004B4BD0">
        <w:rPr>
          <w:rFonts w:ascii="GHEA Grapalat" w:hAnsi="GHEA Grapalat"/>
          <w:lang w:val="hy-AM"/>
        </w:rPr>
        <w:t>ՊՐՈՖՊԱՆԵԼ</w:t>
      </w:r>
      <w:r w:rsidRPr="004B4BD0">
        <w:rPr>
          <w:rFonts w:ascii="GHEA Grapalat" w:hAnsi="GHEA Grapalat"/>
          <w:lang w:val="hy-AM"/>
        </w:rPr>
        <w:t xml:space="preserve">» </w:t>
      </w:r>
      <w:r w:rsidR="008A5170" w:rsidRPr="004B4BD0">
        <w:rPr>
          <w:rFonts w:ascii="GHEA Grapalat" w:hAnsi="GHEA Grapalat"/>
          <w:lang w:val="hy-AM"/>
        </w:rPr>
        <w:t>սահմանափակ պատասխանատվությամբ</w:t>
      </w:r>
      <w:r w:rsidRPr="004B4BD0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4B4BD0">
        <w:rPr>
          <w:rFonts w:ascii="GHEA Grapalat" w:hAnsi="GHEA Grapalat"/>
          <w:lang w:val="hy-AM"/>
        </w:rPr>
        <w:t xml:space="preserve"> </w:t>
      </w:r>
      <w:r w:rsidRPr="004B4BD0">
        <w:rPr>
          <w:rFonts w:ascii="GHEA Grapalat" w:hAnsi="GHEA Grapalat"/>
          <w:lang w:val="hy-AM"/>
        </w:rPr>
        <w:t>տեխնոլոգիական սարքավորումներ</w:t>
      </w:r>
      <w:r w:rsidR="001C44EE" w:rsidRPr="004B4BD0">
        <w:rPr>
          <w:rFonts w:ascii="GHEA Grapalat" w:hAnsi="GHEA Grapalat"/>
          <w:lang w:val="hy-AM"/>
        </w:rPr>
        <w:t>ի</w:t>
      </w:r>
      <w:r w:rsidRPr="004B4BD0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4B4BD0">
        <w:rPr>
          <w:rFonts w:ascii="GHEA Grapalat" w:hAnsi="GHEA Grapalat"/>
          <w:lang w:val="hy-AM"/>
        </w:rPr>
        <w:t>ի</w:t>
      </w:r>
      <w:r w:rsidRPr="004B4BD0">
        <w:rPr>
          <w:rFonts w:ascii="GHEA Grapalat" w:hAnsi="GHEA Grapalat"/>
          <w:lang w:val="hy-AM"/>
        </w:rPr>
        <w:t>, հումք</w:t>
      </w:r>
      <w:r w:rsidR="00261E1F" w:rsidRPr="004B4BD0">
        <w:rPr>
          <w:rFonts w:ascii="GHEA Grapalat" w:hAnsi="GHEA Grapalat"/>
          <w:lang w:val="hy-AM"/>
        </w:rPr>
        <w:t>ի</w:t>
      </w:r>
      <w:r w:rsidRPr="004B4BD0">
        <w:rPr>
          <w:rFonts w:ascii="GHEA Grapalat" w:hAnsi="GHEA Grapalat"/>
          <w:lang w:val="hy-AM"/>
        </w:rPr>
        <w:t xml:space="preserve"> և (կամ) նյութեր</w:t>
      </w:r>
      <w:r w:rsidR="00261E1F" w:rsidRPr="004B4BD0">
        <w:rPr>
          <w:rFonts w:ascii="GHEA Grapalat" w:hAnsi="GHEA Grapalat"/>
          <w:lang w:val="hy-AM"/>
        </w:rPr>
        <w:t>ի նկատմամբ սակագնային, մասնավորապես,</w:t>
      </w:r>
      <w:r w:rsidRPr="004B4BD0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4B4BD0">
        <w:rPr>
          <w:rFonts w:ascii="GHEA Grapalat" w:hAnsi="GHEA Grapalat"/>
          <w:lang w:val="hy-AM"/>
        </w:rPr>
        <w:t xml:space="preserve"> </w:t>
      </w:r>
      <w:r w:rsidRPr="004B4BD0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4B4BD0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B4BD0">
        <w:rPr>
          <w:rFonts w:ascii="GHEA Grapalat" w:hAnsi="GHEA Grapalat"/>
          <w:lang w:val="hy-AM"/>
        </w:rPr>
        <w:t>Սահմանել, որ</w:t>
      </w:r>
      <w:r w:rsidR="0033137A" w:rsidRPr="004B4BD0">
        <w:rPr>
          <w:rFonts w:ascii="Cambria Math" w:hAnsi="Cambria Math"/>
          <w:lang w:val="hy-AM"/>
        </w:rPr>
        <w:t>՝</w:t>
      </w:r>
      <w:r w:rsidRPr="004B4BD0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Pr="004B4BD0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4B4BD0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4B4BD0">
        <w:rPr>
          <w:rFonts w:ascii="GHEA Grapalat" w:hAnsi="GHEA Grapalat"/>
          <w:lang w:val="hy-AM"/>
        </w:rPr>
        <w:t xml:space="preserve"> </w:t>
      </w:r>
      <w:r w:rsidRPr="004B4BD0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4B4BD0">
        <w:rPr>
          <w:rFonts w:ascii="Cambria Math" w:hAnsi="Cambria Math"/>
          <w:lang w:val="hy-AM"/>
        </w:rPr>
        <w:t>․</w:t>
      </w:r>
    </w:p>
    <w:p w14:paraId="4E4A16A6" w14:textId="74061152" w:rsidR="0033137A" w:rsidRPr="004B4BD0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4B4BD0">
        <w:rPr>
          <w:rFonts w:ascii="GHEA Grapalat" w:hAnsi="GHEA Grapalat"/>
          <w:lang w:val="hy-AM"/>
        </w:rPr>
        <w:lastRenderedPageBreak/>
        <w:t>«</w:t>
      </w:r>
      <w:r w:rsidR="008E6D1C" w:rsidRPr="004B4BD0">
        <w:rPr>
          <w:rFonts w:ascii="GHEA Grapalat" w:hAnsi="GHEA Grapalat"/>
          <w:lang w:val="hy-AM"/>
        </w:rPr>
        <w:t>ՊՐՈՖՊԱՆԵԼ</w:t>
      </w:r>
      <w:r w:rsidRPr="004B4BD0">
        <w:rPr>
          <w:rFonts w:ascii="GHEA Grapalat" w:hAnsi="GHEA Grapalat"/>
          <w:lang w:val="hy-AM"/>
        </w:rPr>
        <w:t xml:space="preserve">» </w:t>
      </w:r>
      <w:r w:rsidR="008A5170" w:rsidRPr="004B4BD0">
        <w:rPr>
          <w:rFonts w:ascii="GHEA Grapalat" w:hAnsi="GHEA Grapalat"/>
          <w:lang w:val="hy-AM"/>
        </w:rPr>
        <w:t>սահմանափակ պատասխանատվությամբ</w:t>
      </w:r>
      <w:r w:rsidR="001123E2" w:rsidRPr="004B4BD0">
        <w:rPr>
          <w:rFonts w:ascii="GHEA Grapalat" w:hAnsi="GHEA Grapalat"/>
          <w:lang w:val="hy-AM"/>
        </w:rPr>
        <w:t xml:space="preserve"> </w:t>
      </w:r>
      <w:r w:rsidRPr="004B4BD0">
        <w:rPr>
          <w:rFonts w:ascii="GHEA Grapalat" w:hAnsi="GHEA Grapalat"/>
          <w:lang w:val="hy-AM"/>
        </w:rPr>
        <w:t xml:space="preserve">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 w:rsidRPr="004B4BD0">
        <w:rPr>
          <w:rFonts w:ascii="GHEA Grapalat" w:hAnsi="GHEA Grapalat"/>
          <w:lang w:val="hy-AM"/>
        </w:rPr>
        <w:t xml:space="preserve">է </w:t>
      </w:r>
      <w:r w:rsidR="00F37121" w:rsidRPr="004B4BD0">
        <w:rPr>
          <w:rFonts w:ascii="GHEA Grapalat" w:hAnsi="GHEA Grapalat"/>
          <w:lang w:val="hy-AM"/>
        </w:rPr>
        <w:t>202</w:t>
      </w:r>
      <w:r w:rsidR="00023D31" w:rsidRPr="004B4BD0">
        <w:rPr>
          <w:rFonts w:ascii="GHEA Grapalat" w:hAnsi="GHEA Grapalat"/>
          <w:lang w:val="hy-AM"/>
        </w:rPr>
        <w:t>3</w:t>
      </w:r>
      <w:r w:rsidR="00F37121" w:rsidRPr="004B4BD0">
        <w:rPr>
          <w:rFonts w:ascii="GHEA Grapalat" w:hAnsi="GHEA Grapalat"/>
          <w:lang w:val="hy-AM"/>
        </w:rPr>
        <w:t xml:space="preserve"> թվականի</w:t>
      </w:r>
      <w:r w:rsidR="00773054" w:rsidRPr="004B4BD0">
        <w:rPr>
          <w:rFonts w:ascii="GHEA Grapalat" w:hAnsi="GHEA Grapalat"/>
          <w:lang w:val="hy-AM"/>
        </w:rPr>
        <w:t xml:space="preserve"> </w:t>
      </w:r>
      <w:r w:rsidR="008E6D1C" w:rsidRPr="004B4BD0">
        <w:rPr>
          <w:rFonts w:ascii="GHEA Grapalat" w:hAnsi="GHEA Grapalat" w:cs="GHEA Grapalat"/>
          <w:lang w:val="hy-AM"/>
        </w:rPr>
        <w:t>նոյեմբերի</w:t>
      </w:r>
      <w:r w:rsidR="00773054" w:rsidRPr="004B4BD0">
        <w:rPr>
          <w:rFonts w:ascii="GHEA Grapalat" w:hAnsi="GHEA Grapalat"/>
          <w:lang w:val="hy-AM"/>
        </w:rPr>
        <w:t xml:space="preserve"> </w:t>
      </w:r>
      <w:r w:rsidR="008E6D1C" w:rsidRPr="004B4BD0">
        <w:rPr>
          <w:rFonts w:ascii="GHEA Grapalat" w:hAnsi="GHEA Grapalat"/>
          <w:lang w:val="hy-AM"/>
        </w:rPr>
        <w:t>1</w:t>
      </w:r>
      <w:r w:rsidR="00773054" w:rsidRPr="004B4BD0">
        <w:rPr>
          <w:rFonts w:ascii="GHEA Grapalat" w:hAnsi="GHEA Grapalat"/>
          <w:lang w:val="hy-AM"/>
        </w:rPr>
        <w:t>-ից</w:t>
      </w:r>
      <w:r w:rsidR="00AF3684" w:rsidRPr="004B4BD0">
        <w:rPr>
          <w:rFonts w:ascii="GHEA Grapalat" w:hAnsi="GHEA Grapalat"/>
          <w:lang w:val="hy-AM"/>
        </w:rPr>
        <w:t xml:space="preserve"> մինչև </w:t>
      </w:r>
      <w:bookmarkEnd w:id="1"/>
      <w:r w:rsidR="009949ED" w:rsidRPr="004B4BD0">
        <w:rPr>
          <w:rFonts w:ascii="GHEA Grapalat" w:hAnsi="GHEA Grapalat"/>
          <w:lang w:val="hy-AM"/>
        </w:rPr>
        <w:t>202</w:t>
      </w:r>
      <w:r w:rsidR="000769D2" w:rsidRPr="004B4BD0">
        <w:rPr>
          <w:rFonts w:ascii="GHEA Grapalat" w:hAnsi="GHEA Grapalat"/>
          <w:lang w:val="hy-AM"/>
        </w:rPr>
        <w:t>8</w:t>
      </w:r>
      <w:r w:rsidR="00AE1A43" w:rsidRPr="004B4BD0">
        <w:rPr>
          <w:rFonts w:ascii="GHEA Grapalat" w:hAnsi="GHEA Grapalat"/>
          <w:lang w:val="hy-AM"/>
        </w:rPr>
        <w:t xml:space="preserve"> </w:t>
      </w:r>
      <w:r w:rsidR="008C28AE" w:rsidRPr="004B4BD0">
        <w:rPr>
          <w:rFonts w:ascii="GHEA Grapalat" w:hAnsi="GHEA Grapalat"/>
          <w:lang w:val="hy-AM"/>
        </w:rPr>
        <w:t xml:space="preserve">թվականի </w:t>
      </w:r>
      <w:r w:rsidR="004E5349" w:rsidRPr="004B4BD0">
        <w:rPr>
          <w:rFonts w:ascii="GHEA Grapalat" w:hAnsi="GHEA Grapalat"/>
          <w:lang w:val="hy-AM"/>
        </w:rPr>
        <w:t>հոկտեմբերի</w:t>
      </w:r>
      <w:r w:rsidR="008C28AE" w:rsidRPr="004B4BD0">
        <w:rPr>
          <w:rFonts w:ascii="GHEA Grapalat" w:hAnsi="GHEA Grapalat"/>
          <w:lang w:val="hy-AM"/>
        </w:rPr>
        <w:t xml:space="preserve"> </w:t>
      </w:r>
      <w:r w:rsidR="004E5349" w:rsidRPr="004B4BD0">
        <w:rPr>
          <w:rFonts w:ascii="GHEA Grapalat" w:hAnsi="GHEA Grapalat"/>
          <w:lang w:val="hy-AM"/>
        </w:rPr>
        <w:t>31</w:t>
      </w:r>
      <w:r w:rsidR="008C28AE" w:rsidRPr="004B4BD0">
        <w:rPr>
          <w:rFonts w:ascii="GHEA Grapalat" w:hAnsi="GHEA Grapalat"/>
          <w:lang w:val="hy-AM"/>
        </w:rPr>
        <w:t>-ը ներառյալ</w:t>
      </w:r>
      <w:r w:rsidR="0033137A" w:rsidRPr="004B4BD0">
        <w:rPr>
          <w:rFonts w:ascii="Cambria Math" w:hAnsi="Cambria Math"/>
          <w:lang w:val="hy-AM"/>
        </w:rPr>
        <w:t>․</w:t>
      </w:r>
    </w:p>
    <w:p w14:paraId="184A84DE" w14:textId="5FC3BBCD" w:rsidR="00337964" w:rsidRPr="004B4BD0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B4BD0">
        <w:rPr>
          <w:rFonts w:ascii="GHEA Grapalat" w:hAnsi="GHEA Grapalat"/>
          <w:lang w:val="hy-AM"/>
        </w:rPr>
        <w:t xml:space="preserve">Ծրագրի իրականացման ժամկետ է </w:t>
      </w:r>
      <w:r w:rsidR="00760D1F" w:rsidRPr="004B4BD0">
        <w:rPr>
          <w:rFonts w:ascii="GHEA Grapalat" w:hAnsi="GHEA Grapalat"/>
          <w:lang w:val="hy-AM"/>
        </w:rPr>
        <w:t xml:space="preserve">սահմանվում </w:t>
      </w:r>
      <w:r w:rsidRPr="004B4BD0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0769D2" w:rsidRPr="004B4BD0">
        <w:rPr>
          <w:rFonts w:ascii="GHEA Grapalat" w:hAnsi="GHEA Grapalat"/>
          <w:lang w:val="hy-AM"/>
        </w:rPr>
        <w:t>5</w:t>
      </w:r>
      <w:r w:rsidR="00A74AF7" w:rsidRPr="004B4BD0">
        <w:rPr>
          <w:rFonts w:ascii="GHEA Grapalat" w:hAnsi="GHEA Grapalat"/>
          <w:lang w:val="hy-AM"/>
        </w:rPr>
        <w:t xml:space="preserve"> տարի</w:t>
      </w:r>
      <w:r w:rsidR="00337964" w:rsidRPr="004B4BD0">
        <w:rPr>
          <w:rFonts w:ascii="GHEA Grapalat" w:hAnsi="GHEA Grapalat"/>
          <w:lang w:val="hy-AM"/>
        </w:rPr>
        <w:t>։</w:t>
      </w:r>
    </w:p>
    <w:p w14:paraId="0966F419" w14:textId="2946E680" w:rsidR="002313DB" w:rsidRPr="004B4BD0" w:rsidRDefault="002313DB" w:rsidP="00337964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14:paraId="33B13BB3" w14:textId="77777777" w:rsidR="00393D71" w:rsidRPr="004B4BD0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Pr="004B4BD0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4B4BD0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4B4BD0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4B4BD0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4B4BD0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4B4BD0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4B4BD0">
        <w:rPr>
          <w:rFonts w:ascii="GHEA Grapalat" w:hAnsi="GHEA Grapalat"/>
          <w:lang w:val="hy-AM"/>
        </w:rPr>
        <w:t xml:space="preserve">                   ՎԱՐՉԱՊԵՏ</w:t>
      </w:r>
      <w:r w:rsidRPr="004B4BD0">
        <w:rPr>
          <w:rFonts w:ascii="GHEA Grapalat" w:hAnsi="GHEA Grapalat"/>
          <w:lang w:val="hy-AM"/>
        </w:rPr>
        <w:tab/>
      </w:r>
      <w:r w:rsidRPr="004B4BD0">
        <w:rPr>
          <w:rFonts w:ascii="GHEA Grapalat" w:hAnsi="GHEA Grapalat"/>
          <w:lang w:val="hy-AM"/>
        </w:rPr>
        <w:tab/>
      </w:r>
      <w:r w:rsidRPr="004B4BD0">
        <w:rPr>
          <w:rFonts w:ascii="GHEA Grapalat" w:hAnsi="GHEA Grapalat"/>
          <w:lang w:val="hy-AM"/>
        </w:rPr>
        <w:tab/>
      </w:r>
      <w:r w:rsidRPr="004B4BD0">
        <w:rPr>
          <w:rFonts w:ascii="GHEA Grapalat" w:hAnsi="GHEA Grapalat"/>
          <w:lang w:val="hy-AM"/>
        </w:rPr>
        <w:tab/>
      </w:r>
      <w:r w:rsidRPr="004B4BD0">
        <w:rPr>
          <w:rFonts w:ascii="GHEA Grapalat" w:hAnsi="GHEA Grapalat"/>
          <w:lang w:val="hy-AM"/>
        </w:rPr>
        <w:tab/>
      </w:r>
      <w:r w:rsidRPr="004B4BD0">
        <w:rPr>
          <w:rFonts w:ascii="GHEA Grapalat" w:hAnsi="GHEA Grapalat"/>
          <w:lang w:val="hy-AM"/>
        </w:rPr>
        <w:tab/>
      </w:r>
      <w:r w:rsidRPr="004B4BD0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4B4BD0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B4BD0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25BD62C" w:rsidR="002313DB" w:rsidRPr="004B4BD0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B4BD0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4B4BD0">
        <w:rPr>
          <w:rFonts w:ascii="GHEA Grapalat" w:eastAsia="Calibri" w:hAnsi="GHEA Grapalat"/>
          <w:b/>
          <w:lang w:val="hy-AM" w:eastAsia="en-US"/>
        </w:rPr>
        <w:t>2</w:t>
      </w:r>
      <w:r w:rsidR="009C7720" w:rsidRPr="004B4BD0">
        <w:rPr>
          <w:rFonts w:ascii="GHEA Grapalat" w:eastAsia="Calibri" w:hAnsi="GHEA Grapalat"/>
          <w:b/>
          <w:lang w:val="hy-AM" w:eastAsia="en-US"/>
        </w:rPr>
        <w:t>3</w:t>
      </w:r>
      <w:r w:rsidRPr="004B4BD0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4B4BD0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B4BD0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4B4BD0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4B4BD0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4B4BD0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4B4BD0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4B4BD0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4B4BD0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4B4BD0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4B4BD0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4B4BD0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4B4BD0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4B4BD0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4B4BD0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2070"/>
        <w:gridCol w:w="2250"/>
        <w:gridCol w:w="810"/>
        <w:gridCol w:w="1080"/>
        <w:gridCol w:w="1800"/>
        <w:gridCol w:w="2070"/>
        <w:gridCol w:w="2160"/>
        <w:gridCol w:w="604"/>
      </w:tblGrid>
      <w:tr w:rsidR="007F70BD" w:rsidRPr="004B4BD0" w14:paraId="4F40FEB8" w14:textId="77777777" w:rsidTr="004E5349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74BECE6A" w14:textId="77777777" w:rsidR="00FF1005" w:rsidRPr="004B4BD0" w:rsidRDefault="00FF1005" w:rsidP="001D55D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4B4BD0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800" w:type="dxa"/>
            <w:vAlign w:val="center"/>
            <w:hideMark/>
          </w:tcPr>
          <w:p w14:paraId="57019EC9" w14:textId="77777777" w:rsidR="00FF1005" w:rsidRPr="004B4BD0" w:rsidRDefault="00FF1005" w:rsidP="001D55D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4B4BD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4B4BD0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4B4BD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070" w:type="dxa"/>
            <w:vAlign w:val="center"/>
            <w:hideMark/>
          </w:tcPr>
          <w:p w14:paraId="74355C9C" w14:textId="77777777" w:rsidR="00FF1005" w:rsidRPr="004B4BD0" w:rsidRDefault="00FF1005" w:rsidP="001D55D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250" w:type="dxa"/>
            <w:vAlign w:val="center"/>
            <w:hideMark/>
          </w:tcPr>
          <w:p w14:paraId="3E2EB379" w14:textId="77777777" w:rsidR="00FF1005" w:rsidRPr="004B4BD0" w:rsidRDefault="00FF1005" w:rsidP="001D55D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4B4BD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14:paraId="20A80AE4" w14:textId="77777777" w:rsidR="00FF1005" w:rsidRPr="004B4BD0" w:rsidRDefault="00FF1005" w:rsidP="001D55D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4B4BD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080" w:type="dxa"/>
            <w:vAlign w:val="center"/>
            <w:hideMark/>
          </w:tcPr>
          <w:p w14:paraId="69B68FD0" w14:textId="5A8FDB85" w:rsidR="00FF1005" w:rsidRPr="004B4BD0" w:rsidRDefault="00FF1005" w:rsidP="001D55D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  <w:hideMark/>
          </w:tcPr>
          <w:p w14:paraId="1BB8073D" w14:textId="77777777" w:rsidR="00FF1005" w:rsidRPr="004B4BD0" w:rsidRDefault="00FF1005" w:rsidP="001D55D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4B4BD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2070" w:type="dxa"/>
            <w:vAlign w:val="center"/>
            <w:hideMark/>
          </w:tcPr>
          <w:p w14:paraId="7DFA7F7B" w14:textId="28154983" w:rsidR="00FF1005" w:rsidRPr="004B4BD0" w:rsidRDefault="00FF1005" w:rsidP="001D55D8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45A3A"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</w:t>
            </w: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2160" w:type="dxa"/>
            <w:vAlign w:val="center"/>
            <w:hideMark/>
          </w:tcPr>
          <w:p w14:paraId="0DF9871A" w14:textId="7A537227" w:rsidR="00FF1005" w:rsidRPr="004B4BD0" w:rsidRDefault="000528DC" w:rsidP="001D55D8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4B4BD0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4B4B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604" w:type="dxa"/>
            <w:vAlign w:val="center"/>
            <w:hideMark/>
          </w:tcPr>
          <w:p w14:paraId="38C095D6" w14:textId="74271C74" w:rsidR="00FF1005" w:rsidRPr="004B4BD0" w:rsidRDefault="000528DC" w:rsidP="001D55D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C94D5D" w:rsidRPr="004B4BD0" w14:paraId="4B815906" w14:textId="77777777" w:rsidTr="004E5349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14:paraId="46AF3B43" w14:textId="749AD1A6" w:rsidR="00C94D5D" w:rsidRPr="004B4BD0" w:rsidRDefault="004E5349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bookmarkStart w:id="2" w:name="_Hlk95309836"/>
            <w:r w:rsidRPr="004B4BD0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ՀՈՒՄՔ ԵՎ (ԿԱՄ) ՆՅՈՒԹԵՐ</w:t>
            </w:r>
          </w:p>
        </w:tc>
      </w:tr>
      <w:bookmarkEnd w:id="2"/>
      <w:tr w:rsidR="001D55D8" w:rsidRPr="004B4BD0" w14:paraId="50F691FA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DFB8883" w14:textId="594DB88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B0DD82" w14:textId="293BF2A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3920108909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D9D10D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 xml:space="preserve">Արևային վահանակների արտադրության համար </w:t>
            </w: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նախատեսված լամինացման թաղանթ EVA</w:t>
            </w:r>
          </w:p>
          <w:p w14:paraId="2D2EAEDA" w14:textId="6E35E9BD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(POE/TPO/PVB)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54E7F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Theme="minorHAnsi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Width 800-1500mm in rolls</w:t>
            </w:r>
          </w:p>
          <w:p w14:paraId="45544673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Transparent, white, colored</w:t>
            </w:r>
          </w:p>
          <w:p w14:paraId="72F6A6E0" w14:textId="5DDB1C1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B6CDCBA" w14:textId="4D1F817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A5CC76E" w14:textId="4CB5B9D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180 000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2A68B19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7A3327C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178AEF1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 xml:space="preserve">Չինական Թայփեյ, 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Իրան, Թուրքիա</w:t>
            </w:r>
          </w:p>
          <w:p w14:paraId="480221F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745B842D" w14:textId="14DCC7F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EFDEB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313EFA3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5812595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 xml:space="preserve">Չինական Թայփեյ, Իրան, 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Թուրքիա</w:t>
            </w:r>
          </w:p>
          <w:p w14:paraId="52F92E8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75EA9B8B" w14:textId="3C7AAA1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5E2499" w14:textId="48DB0A6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354 305 000</w:t>
            </w:r>
          </w:p>
        </w:tc>
        <w:tc>
          <w:tcPr>
            <w:tcW w:w="604" w:type="dxa"/>
            <w:noWrap/>
            <w:vAlign w:val="center"/>
          </w:tcPr>
          <w:p w14:paraId="6AAEDA38" w14:textId="365ED892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25082FAB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4766672" w14:textId="58A0E50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D451933" w14:textId="162B863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3920108909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E4A80C" w14:textId="1EC8893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Արևային վահանակների արտադրության համար նախատեսված լամինացման թաղանթ Backsheet (BS)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446397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Width 800-1500mm</w:t>
            </w:r>
          </w:p>
          <w:p w14:paraId="050FAB35" w14:textId="70AD473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White, black, transparent, colored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27B15F" w14:textId="4291B4A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ECC6E4B" w14:textId="6ACCB3B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96 000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A16C0F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5F626D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2F3CCEC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4AD5D63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23AFF27D" w14:textId="088752E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84ECE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880D9C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322F267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55E3A38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2FF66493" w14:textId="19048AD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7D39F7" w14:textId="5E503BE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243 715 200</w:t>
            </w:r>
          </w:p>
        </w:tc>
        <w:tc>
          <w:tcPr>
            <w:tcW w:w="604" w:type="dxa"/>
            <w:noWrap/>
            <w:vAlign w:val="center"/>
          </w:tcPr>
          <w:p w14:paraId="5125750C" w14:textId="6FA73A98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6C0B7988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EE7C852" w14:textId="3FB53BE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3</w:t>
            </w:r>
            <w:r w:rsidRPr="004B4BD0">
              <w:rPr>
                <w:rFonts w:ascii="Cambria Math" w:eastAsia="Calibri" w:hAnsi="Cambria Math" w:cs="Cambria Math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FCB898" w14:textId="471774F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7007198008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429202" w14:textId="69EF3CB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Արևային վահանակների արտադրության համար նախատեսված թրծված ապակի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F809A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Thickness:2mm – 6mm,</w:t>
            </w:r>
          </w:p>
          <w:p w14:paraId="5B97EE3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(with AR coating or without/Mat/ Mat prism)</w:t>
            </w:r>
          </w:p>
          <w:p w14:paraId="6E9B836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Lenght 300-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2600mm</w:t>
            </w:r>
          </w:p>
          <w:p w14:paraId="22E83B0F" w14:textId="5F0E1B0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Width 150-1500mm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22E6A3E" w14:textId="3B2FD65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մ²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9AEA46B" w14:textId="353F095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230 000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E5750B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06C02FB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15F3FC1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4C19D79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Հնդկաստան,</w:t>
            </w:r>
          </w:p>
          <w:p w14:paraId="0BE652D3" w14:textId="166FA2C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C4829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34D37E1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309986B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0CD1B0B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1E0413BD" w14:textId="6375F41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75FE26" w14:textId="3F22D1E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853 300 000</w:t>
            </w:r>
          </w:p>
        </w:tc>
        <w:tc>
          <w:tcPr>
            <w:tcW w:w="604" w:type="dxa"/>
            <w:noWrap/>
            <w:vAlign w:val="center"/>
          </w:tcPr>
          <w:p w14:paraId="52A3AC07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66728B13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65AE767" w14:textId="29E63C6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86C11A3" w14:textId="35DA7A4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 xml:space="preserve">8544499900 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ED9566" w14:textId="1992ECD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>Արևային պանելների մալուխներ 1000 Վ լարումով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939F4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Theme="minorHAnsi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Հաստատուն (DC)կամ փոփոխական հոսանքի</w:t>
            </w:r>
            <w:r w:rsidRPr="004B4BD0">
              <w:rPr>
                <w:rFonts w:ascii="GHEA Grapalat" w:hAnsi="GHEA Grapalat"/>
                <w:lang w:val="hy-AM"/>
              </w:rPr>
              <w:t xml:space="preserve"> (AC) մալուխներ ՝ 1000 Վ լարումով</w:t>
            </w:r>
          </w:p>
          <w:p w14:paraId="1E5378E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2.5mm2---6.0mm2 1000V</w:t>
            </w:r>
          </w:p>
          <w:p w14:paraId="03533D7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2.5mm2---6.0mm2 TUV 1000V</w:t>
            </w:r>
          </w:p>
          <w:p w14:paraId="79893534" w14:textId="2B6AEE5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Հաստ./փոփոխ հոսանքի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FCB1337" w14:textId="4046DBE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CACDA41" w14:textId="796ED1E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3 200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B788D53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4AD2785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075FEE5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06462FD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1E3DCF13" w14:textId="4DA5BDC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6DFBA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185CA57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35439D1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7DEF632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443DCF1D" w14:textId="63BBFED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3F62C1" w14:textId="3E2DAF4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12 000 000</w:t>
            </w:r>
          </w:p>
        </w:tc>
        <w:tc>
          <w:tcPr>
            <w:tcW w:w="604" w:type="dxa"/>
            <w:noWrap/>
            <w:vAlign w:val="center"/>
          </w:tcPr>
          <w:p w14:paraId="24BC4A13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1FF6356D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3566FC3" w14:textId="21E0F35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9A9A003" w14:textId="77777777" w:rsidR="001D55D8" w:rsidRPr="004B4BD0" w:rsidRDefault="001D55D8" w:rsidP="001D55D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60A57D2" w14:textId="7B6C8AE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>8544601000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D7CDCF" w14:textId="0E19847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 xml:space="preserve">Արևային պանելների մալուխներ պղնձյա հաղորդիչներով </w:t>
            </w:r>
            <w:r w:rsidRPr="004B4BD0">
              <w:rPr>
                <w:rFonts w:ascii="GHEA Grapalat" w:hAnsi="GHEA Grapalat"/>
                <w:lang w:val="hy-AM"/>
              </w:rPr>
              <w:lastRenderedPageBreak/>
              <w:t>՝ 1000 Վ–ից ավելի լարումով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FC1DF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Հաստատուն (DC)կամ փոփոխական հոսանքի</w:t>
            </w:r>
            <w:r w:rsidRPr="004B4BD0">
              <w:rPr>
                <w:rFonts w:ascii="GHEA Grapalat" w:hAnsi="GHEA Grapalat"/>
                <w:lang w:val="hy-AM"/>
              </w:rPr>
              <w:t xml:space="preserve"> (AC) մալուխներ </w:t>
            </w:r>
            <w:r w:rsidRPr="004B4BD0">
              <w:rPr>
                <w:rFonts w:ascii="GHEA Grapalat" w:hAnsi="GHEA Grapalat"/>
                <w:lang w:val="hy-AM"/>
              </w:rPr>
              <w:lastRenderedPageBreak/>
              <w:t>պղնձյա հաղորդիչներով՝ 1000 Վ լարումից ավելի</w:t>
            </w:r>
          </w:p>
          <w:p w14:paraId="7A15E71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2.5mm2---6.0mm2 1001V-1500V</w:t>
            </w:r>
          </w:p>
          <w:p w14:paraId="35503CB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2.5mm2---6.0mm2 TUV 1001V-1500V</w:t>
            </w:r>
          </w:p>
          <w:p w14:paraId="62FF52B7" w14:textId="389FD3F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2354790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Theme="minorHAnsi" w:hAnsi="GHEA Grapalat"/>
                <w:color w:val="000000"/>
                <w:lang w:val="hy-AM"/>
              </w:rPr>
            </w:pPr>
          </w:p>
          <w:p w14:paraId="7815327C" w14:textId="3107436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B22D1E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03EB07D" w14:textId="1479E28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140 000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2F3BD4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7BB1A9D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69CD241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 xml:space="preserve">Չինական Թայփեյ, Իրան, 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Թուրքիա</w:t>
            </w:r>
          </w:p>
          <w:p w14:paraId="7DEDC2B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6005858C" w14:textId="2552FFA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2787F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1397A25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3B3C940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1E081DB3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Հնդկաստան,</w:t>
            </w:r>
          </w:p>
          <w:p w14:paraId="4EE13967" w14:textId="38681C3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10438E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Theme="minorHAnsi" w:hAnsi="GHEA Grapalat"/>
                <w:color w:val="000000"/>
                <w:lang w:val="hy-AM"/>
              </w:rPr>
            </w:pPr>
          </w:p>
          <w:p w14:paraId="316413B0" w14:textId="43FC479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52 000 000</w:t>
            </w:r>
          </w:p>
        </w:tc>
        <w:tc>
          <w:tcPr>
            <w:tcW w:w="604" w:type="dxa"/>
            <w:noWrap/>
            <w:vAlign w:val="center"/>
          </w:tcPr>
          <w:p w14:paraId="675416A9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79002486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9A38A57" w14:textId="4AAC75F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6.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1FEEAFF" w14:textId="4052939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7604210000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F4E2B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Աանոդացված ալյումինե պրոֆիլներ՝ արևային</w:t>
            </w:r>
          </w:p>
          <w:p w14:paraId="1B8A05BE" w14:textId="5FAB798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 w:themeColor="text1"/>
                <w:lang w:val="hy-AM"/>
              </w:rPr>
              <w:t>վահանակների</w:t>
            </w:r>
            <w:r w:rsidRPr="004B4BD0">
              <w:rPr>
                <w:rFonts w:ascii="GHEA Grapalat" w:eastAsia="ArialMT-Identity-H" w:hAnsi="GHEA Grapalat"/>
                <w:lang w:val="hy-AM"/>
              </w:rPr>
              <w:t xml:space="preserve"> համար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61F61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Սնամեջ անոդացված ալյումինե շրջանակի պրոֆիլներ</w:t>
            </w:r>
          </w:p>
          <w:p w14:paraId="190AF9FB" w14:textId="592B16E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silver, black, white, colored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524CF40" w14:textId="651AF62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02FA584" w14:textId="5663477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330 000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BA34C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378813E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7A717689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6DDD673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EED7592" w14:textId="61CEB0E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667A9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379F4C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58B0752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048AFA2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6C439DB" w14:textId="62AAE78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EC6A4A" w14:textId="5182206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553 850 000</w:t>
            </w:r>
          </w:p>
        </w:tc>
        <w:tc>
          <w:tcPr>
            <w:tcW w:w="604" w:type="dxa"/>
            <w:noWrap/>
            <w:vAlign w:val="center"/>
          </w:tcPr>
          <w:p w14:paraId="28B669A8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5B1AB121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673A55D" w14:textId="4C3FD03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7.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D9BB202" w14:textId="082300B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7616999008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08CCAC" w14:textId="41E0384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 w:themeColor="text1"/>
                <w:lang w:val="hy-AM"/>
              </w:rPr>
              <w:t xml:space="preserve">Արևային վահանակների </w:t>
            </w:r>
            <w:r w:rsidRPr="004B4BD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համար հենք հանդիսացող ալյումինե ամրակներ և համանման ապրանքներ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DB47D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 xml:space="preserve">SA101-ից SA1001 միջակայքում 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ընկած բոլոր մոդելները</w:t>
            </w:r>
          </w:p>
          <w:p w14:paraId="6460EE3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TYN 380-ից 385 միջակայքում ընկած բոլոր մոդելները</w:t>
            </w:r>
          </w:p>
          <w:p w14:paraId="759F49E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Nut clamp</w:t>
            </w:r>
          </w:p>
          <w:p w14:paraId="7AE4382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Nut clamp V3</w:t>
            </w:r>
          </w:p>
          <w:p w14:paraId="204A2FD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Footing Clamp Footing Clamp-2</w:t>
            </w:r>
          </w:p>
          <w:p w14:paraId="5919391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Middle clamp</w:t>
            </w:r>
          </w:p>
          <w:p w14:paraId="37AF40B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Inner Clamp</w:t>
            </w:r>
          </w:p>
          <w:p w14:paraId="59521913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T-clamp/ T Clamp Kit</w:t>
            </w:r>
          </w:p>
          <w:p w14:paraId="3D98C60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L-feet/ L feet kit</w:t>
            </w:r>
          </w:p>
          <w:p w14:paraId="28F178A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End clamp/ End clamp Kit</w:t>
            </w:r>
          </w:p>
          <w:p w14:paraId="52AF239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Double Rail</w:t>
            </w:r>
          </w:p>
          <w:p w14:paraId="23F45DA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Clamp Kit</w:t>
            </w:r>
          </w:p>
          <w:p w14:paraId="70B97953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Back Brace</w:t>
            </w:r>
          </w:p>
          <w:p w14:paraId="1670650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Back Brace V2</w:t>
            </w:r>
          </w:p>
          <w:p w14:paraId="70E1A65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Triangle Brace</w:t>
            </w:r>
          </w:p>
          <w:p w14:paraId="1BB688A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Triangle Brace V2</w:t>
            </w:r>
          </w:p>
          <w:p w14:paraId="44A4779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Rail Splice</w:t>
            </w:r>
          </w:p>
          <w:p w14:paraId="748D5D7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Rail Clamp</w:t>
            </w:r>
          </w:p>
          <w:p w14:paraId="6E473DC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Rail Profiles</w:t>
            </w:r>
          </w:p>
          <w:p w14:paraId="3E19C0E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Nut V3</w:t>
            </w:r>
          </w:p>
          <w:p w14:paraId="7D0A2E03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L-Shape profile</w:t>
            </w:r>
          </w:p>
          <w:p w14:paraId="0A942FF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C Profiles</w:t>
            </w:r>
          </w:p>
          <w:p w14:paraId="21A0A313" w14:textId="7200C86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U 20 Iner Clamp kit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A9CD969" w14:textId="2315280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E4D4BE3" w14:textId="7DAD844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450 000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4B7D18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1AED5A0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1EA42E7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Չինական Թայփեյ, Իրան, Թուրքիա</w:t>
            </w:r>
          </w:p>
          <w:p w14:paraId="1B97563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56652CE3" w14:textId="17D40ED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494BA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3FE83CC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4B717D5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Չինական Թայփեյ, Իրան, Թուրքիա</w:t>
            </w:r>
          </w:p>
          <w:p w14:paraId="5BE1FF3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0277F01D" w14:textId="0807E86D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432E60" w14:textId="326C471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1 192 500 000</w:t>
            </w:r>
          </w:p>
        </w:tc>
        <w:tc>
          <w:tcPr>
            <w:tcW w:w="604" w:type="dxa"/>
            <w:noWrap/>
            <w:vAlign w:val="center"/>
          </w:tcPr>
          <w:p w14:paraId="0256E84E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3BA8E032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98B7A8D" w14:textId="6D60724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lastRenderedPageBreak/>
              <w:t>8.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6E94040" w14:textId="7EF0C8C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3214101009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52A69A" w14:textId="7653385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Սիլիկոնային հերմետիկ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CE2322" w14:textId="71A4FE0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>Միակոմպոնենտային սիլիկոնային հերմետիկ ալյումինե շրջանակը լամինացված վահանակին ամրացնելու համար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D26AA3D" w14:textId="61B1403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F5DCCAA" w14:textId="67F914F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60 000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9A6D85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70C5944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66D68DD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500C120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1C815BD1" w14:textId="7A1B59D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53B1F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53DFA84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46485BB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60F2D80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29AC3466" w14:textId="5F56D4B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62EDDE" w14:textId="212A7B1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151 200 000</w:t>
            </w:r>
          </w:p>
        </w:tc>
        <w:tc>
          <w:tcPr>
            <w:tcW w:w="604" w:type="dxa"/>
            <w:noWrap/>
            <w:vAlign w:val="center"/>
          </w:tcPr>
          <w:p w14:paraId="444C3C0F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2433A42B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3D06166" w14:textId="4602FE3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lastRenderedPageBreak/>
              <w:t>9.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354D16" w14:textId="75C0232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3214101009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DB2652" w14:textId="671253A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Սիլիկոնային հերմետիկ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5A161E" w14:textId="45212E6D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>Երկկոմպոնենտային սիլիկոնային հերմետիկ կոմուտացիոն (միացման) տուփերի խտման (հերմետիկացման) համար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00F602E" w14:textId="24FEDAE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8E9920A" w14:textId="601F7D9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20 000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3220F3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3CAF0A33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2227101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4FA1C3E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23944E7E" w14:textId="0BE49A6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04516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2CB4FE5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368F3D5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3030AFE9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0B940ED8" w14:textId="56D942CD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0A2A7E" w14:textId="67E4A56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60 000 000</w:t>
            </w:r>
          </w:p>
        </w:tc>
        <w:tc>
          <w:tcPr>
            <w:tcW w:w="604" w:type="dxa"/>
            <w:noWrap/>
            <w:vAlign w:val="center"/>
          </w:tcPr>
          <w:p w14:paraId="030CFC31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7F6F09E3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4E74AD9" w14:textId="5B0F7F3D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10.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82F1CEF" w14:textId="49AA9F6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8536201007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75B5D9" w14:textId="31B2590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Էլ. հոսանքի ավտոմատ անջատիչներ մինչև 63Ա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CE0213" w14:textId="220F6D1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Ավտոմատ անջատիչներ հոսանքի ուժը      63Ա-ից ոչ ավելի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2326E3E" w14:textId="44D8E0A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3BC041D" w14:textId="4F2E28B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1 500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DD2FC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187FA93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748B390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1C16EB0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5EF679DD" w14:textId="364240C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BC141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185AC11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ԱՄԷ,Իրան,</w:t>
            </w:r>
          </w:p>
          <w:p w14:paraId="6CAE854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Թուրքիա</w:t>
            </w:r>
          </w:p>
          <w:p w14:paraId="7E3C645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0AE0F5E" w14:textId="6DE22C3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905B32" w14:textId="18C6B59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18 000 000</w:t>
            </w:r>
          </w:p>
        </w:tc>
        <w:tc>
          <w:tcPr>
            <w:tcW w:w="604" w:type="dxa"/>
            <w:noWrap/>
            <w:vAlign w:val="center"/>
          </w:tcPr>
          <w:p w14:paraId="5D076308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3FDB2A80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A1F6682" w14:textId="667DD0BD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1AC70B4" w14:textId="1A3013B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8536209007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6C7D4F" w14:textId="4171AC2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 xml:space="preserve">Էլ. հոսանքի ավտոմատ </w:t>
            </w: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անջատիչներ  63Ա-ից ավելի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102A52" w14:textId="40E6F98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Ավտոմատ անջատիչներ </w:t>
            </w: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հոսանքի ուժը      63Ա-ից ավելի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73477D5" w14:textId="77FEF52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2E623BB" w14:textId="0B0F957D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FE6986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7C727A6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4ECE44A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Չինական Թայփեյ, Իրան, Թուրքիա</w:t>
            </w:r>
          </w:p>
          <w:p w14:paraId="5A2C1A39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1F5B8B7" w14:textId="68F6E3F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94136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65B86739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6E5CE0A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Չինական Թայփեյ, Իրան, Թուրքիա</w:t>
            </w:r>
          </w:p>
          <w:p w14:paraId="7C22620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ABC2104" w14:textId="4E182D0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4B7CCE" w14:textId="1083D76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2 500 000</w:t>
            </w:r>
          </w:p>
        </w:tc>
        <w:tc>
          <w:tcPr>
            <w:tcW w:w="604" w:type="dxa"/>
            <w:noWrap/>
            <w:vAlign w:val="center"/>
          </w:tcPr>
          <w:p w14:paraId="10FFC953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708F6E6E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A24B8C1" w14:textId="250B9D1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CEA97C7" w14:textId="77777777" w:rsidR="001D55D8" w:rsidRPr="004B4BD0" w:rsidRDefault="001D55D8" w:rsidP="001D55D8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3DD079B0" w14:textId="3ECD8A9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8536302000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4A2F12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էլ. շղթայի պաշտպանիչ սարքեր հոսանքի ուժը՝  16 Ա-ից ոչ ավելի</w:t>
            </w:r>
          </w:p>
          <w:p w14:paraId="01D929E9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FCC78B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Հոսանքի շղթաների գերլարման պաշտպանիչներ   16 Ա-ից ոչ ավելի</w:t>
            </w:r>
          </w:p>
          <w:p w14:paraId="03298260" w14:textId="327FD8A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AC/DC SPD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A7B4F3A" w14:textId="6DA7E24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79B574F" w14:textId="5CA1771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50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61B1F3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73F48AE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0781684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0A8B4E9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D712B78" w14:textId="1D52603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427073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1BE0F4C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201A1EB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2519892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99D7628" w14:textId="5FAF973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CAB505" w14:textId="6E4961C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240 000</w:t>
            </w:r>
          </w:p>
        </w:tc>
        <w:tc>
          <w:tcPr>
            <w:tcW w:w="604" w:type="dxa"/>
            <w:noWrap/>
            <w:vAlign w:val="center"/>
          </w:tcPr>
          <w:p w14:paraId="438F6E83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4E18269E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BEEC5ED" w14:textId="3227F3E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13.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</w:tcPr>
          <w:p w14:paraId="1039546F" w14:textId="77777777" w:rsidR="001D55D8" w:rsidRPr="004B4BD0" w:rsidRDefault="001D55D8" w:rsidP="001D55D8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</w:p>
          <w:p w14:paraId="0268D5E8" w14:textId="77777777" w:rsidR="001D55D8" w:rsidRPr="004B4BD0" w:rsidRDefault="001D55D8" w:rsidP="001D55D8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8536304000</w:t>
            </w:r>
          </w:p>
          <w:p w14:paraId="322BD443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7AECE6" w14:textId="0AE2E5D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 xml:space="preserve">էլ. շղթայի պաշտպանիչ սարքեր հոսանքի ուժը՝  </w:t>
            </w: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16 Ա-ից ավելի, բայց 125 Ա-ից ոչ ավելի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DF163C" w14:textId="3D99658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Հոսանքի շղթաների գերլարման պաշտպանիչներ   </w:t>
            </w: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16 Ա-ից ավելի, բայց 125 Ա-ից ոչ ավելի AC/DC SPD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D64DE1A" w14:textId="40D8710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1A97145" w14:textId="4A75F72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1 700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A97A7E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171111C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04E2BB8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 xml:space="preserve">Չինական Թայփեյ, 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Իրան, Թուրքիա</w:t>
            </w:r>
          </w:p>
          <w:p w14:paraId="09402C0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C6B5E80" w14:textId="7DE55B5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EEC45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7CEE46D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5C20AA2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 xml:space="preserve">Չինական Թայփեյ, Իրան, 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Թուրքիա</w:t>
            </w:r>
          </w:p>
          <w:p w14:paraId="6C2B8FE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7E1526B1" w14:textId="5E3D4C1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7A5E79" w14:textId="709C016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21 800 000</w:t>
            </w:r>
          </w:p>
        </w:tc>
        <w:tc>
          <w:tcPr>
            <w:tcW w:w="604" w:type="dxa"/>
            <w:noWrap/>
            <w:vAlign w:val="center"/>
          </w:tcPr>
          <w:p w14:paraId="4D86F956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5C7FA0F8" w14:textId="77777777" w:rsidTr="005D4A84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087E6CA" w14:textId="3AD8997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BEF2629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097C70B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8536308000</w:t>
            </w:r>
          </w:p>
          <w:p w14:paraId="08ADB924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BBA3CD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էլ. շղթայի պաշտպանիչ սարքեր հոսանքի ուժը՝  125 Ա-ից ավելի</w:t>
            </w:r>
          </w:p>
          <w:p w14:paraId="0BA440D2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57683E" w14:textId="1E87A8C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Հոսանքի շղթաների գերլարման պաշտպանիչներ 125 Ա-ից ավելի AC/DC SPD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F46F5F4" w14:textId="55634BD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566CE7" w14:textId="5D62282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450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9AAB22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4481BAD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3FEAA6A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2808EE0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1E9CBCE7" w14:textId="79A0385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9E4B7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5DC27A7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08E1C7D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58BCEA1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7E079B5E" w14:textId="626E0DE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E060DC" w14:textId="33197AE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4 500 000</w:t>
            </w:r>
          </w:p>
        </w:tc>
        <w:tc>
          <w:tcPr>
            <w:tcW w:w="604" w:type="dxa"/>
            <w:noWrap/>
            <w:vAlign w:val="center"/>
          </w:tcPr>
          <w:p w14:paraId="2EF08734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1B140E27" w14:textId="77777777" w:rsidTr="005D2253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D8E5599" w14:textId="2FF603E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76BEC0" w14:textId="738C5A5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8536105000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728974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Հալուն ապահովիչներ</w:t>
            </w:r>
          </w:p>
          <w:p w14:paraId="3E80ADD5" w14:textId="47101CD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հոսանքի ուժը՝ 10 Ա-ից ավելի, բայց 63 Ա-ից ոչ ավելի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2FBEBF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Հալուն ապահովիչներ 10 Ա-ից ավելի, բայց 63 Ա-ից ոչ ավելի</w:t>
            </w:r>
          </w:p>
          <w:p w14:paraId="52B58046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Fuse Base</w:t>
            </w:r>
          </w:p>
          <w:p w14:paraId="6999954D" w14:textId="1806E3E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Fuse Link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4018B68" w14:textId="5B630DE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A4DE5DB" w14:textId="02186A9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600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DBD4A3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1D4FE6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43302E2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2A67504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Հնդկաստան,</w:t>
            </w:r>
          </w:p>
          <w:p w14:paraId="6977CA90" w14:textId="587EAF6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1B911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2F9A835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55AE565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1C33DD8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3A2E582" w14:textId="0CC5DF7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4B74FC" w14:textId="1E1B32F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2 500 000</w:t>
            </w:r>
          </w:p>
        </w:tc>
        <w:tc>
          <w:tcPr>
            <w:tcW w:w="604" w:type="dxa"/>
            <w:noWrap/>
            <w:vAlign w:val="center"/>
          </w:tcPr>
          <w:p w14:paraId="68D3A955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4D6F1896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F18063A" w14:textId="1FB61C3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16.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7B3E052" w14:textId="147E4FC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7408199000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B1905E" w14:textId="4CC71AF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Անագապատ պղնձալար  առանց հալանյութի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61A2B7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Անագապատ պղնձալար լայնական հատվածի առավելագույն չափը 0.5մմ-ից</w:t>
            </w:r>
          </w:p>
          <w:p w14:paraId="78FC332C" w14:textId="75ABF01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ոչ ավելի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4414B1" w14:textId="60258EB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4DAD84B" w14:textId="1BE215D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B6BEA5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060AB9C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64866993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138D1B8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2AA870D1" w14:textId="2765A57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Ուկրաինա,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89B28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1A91C46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6528461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5516895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1AFCC4EA" w14:textId="5C9F6C4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1B0751" w14:textId="6B09B6E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320 214 000</w:t>
            </w:r>
          </w:p>
        </w:tc>
        <w:tc>
          <w:tcPr>
            <w:tcW w:w="604" w:type="dxa"/>
            <w:noWrap/>
            <w:vAlign w:val="center"/>
          </w:tcPr>
          <w:p w14:paraId="1DF4A51D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6553E898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F82DB4B" w14:textId="5F27315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17.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A23DAA5" w14:textId="6EBBD22D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 xml:space="preserve">7408191000 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87E10E" w14:textId="367B032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Անագապատ պղնձալար  առանց հալանյութի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D1AC40" w14:textId="2834E44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Անագապատ պղնձալար լայնական հատվածի առավելագույն չափը 0.5մմ-ից ավելի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DCA0F1B" w14:textId="1026745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BB26263" w14:textId="2E4969A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45 000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166C27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E3E71A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6C9AA5C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03D781D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6575592A" w14:textId="7D9BE86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 xml:space="preserve">ԵՄ, 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2F50B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6F39722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09DCEF9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7BDFB73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61EA7AFF" w14:textId="50857B0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7D6133" w14:textId="2BCD635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448 500 000</w:t>
            </w:r>
          </w:p>
        </w:tc>
        <w:tc>
          <w:tcPr>
            <w:tcW w:w="604" w:type="dxa"/>
            <w:noWrap/>
            <w:vAlign w:val="center"/>
          </w:tcPr>
          <w:p w14:paraId="1406D632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1C26633E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A45BF92" w14:textId="7A0B120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18.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0D342BE" w14:textId="016878A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3919108000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E9E1DC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Theme="minorHAnsi" w:hAnsi="GHEA Grapalat"/>
                <w:spacing w:val="-4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Արևային պանելների արտադրության համար նախատեսված ժապավեններ</w:t>
            </w:r>
          </w:p>
          <w:p w14:paraId="23B452DC" w14:textId="6A8A6F1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spacing w:val="-4"/>
                <w:lang w:val="hy-AM"/>
              </w:rPr>
              <w:t>UV-1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DB819C" w14:textId="5BD3C2B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>Tape UV-1- 5MM</w:t>
            </w:r>
            <w:r w:rsidRPr="004B4BD0">
              <w:rPr>
                <w:rFonts w:ascii="GHEA Grapalat" w:hAnsi="GHEA Grapalat"/>
                <w:lang w:val="hy-AM"/>
              </w:rPr>
              <w:br/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B0826A6" w14:textId="65E1DF6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2BF7424" w14:textId="2544C5C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A64BFE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6221159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440071C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6019AF1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25D747A5" w14:textId="545EF05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37953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44646E1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5BE0660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4AB64C0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4EE4521E" w14:textId="4E8F27D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Ուկրաինա,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2F2630" w14:textId="64F9577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1 200 000</w:t>
            </w:r>
          </w:p>
        </w:tc>
        <w:tc>
          <w:tcPr>
            <w:tcW w:w="604" w:type="dxa"/>
            <w:noWrap/>
            <w:vAlign w:val="center"/>
          </w:tcPr>
          <w:p w14:paraId="33D8B862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7C56611A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0260C72" w14:textId="1732E38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19.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B876DC" w14:textId="4C9E99E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3919108000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B4C319" w14:textId="7B82E29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Պոլիմերային ինքնակպչուն ժապավեն գլանափաթեթով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3AE8F5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Ինքնակպչուն ժապավեններ, տպված կամ չտպված</w:t>
            </w:r>
          </w:p>
          <w:p w14:paraId="5A07EAD3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Ժապավենի լայնությունը՝ 20մմ-150մմ</w:t>
            </w:r>
          </w:p>
          <w:p w14:paraId="02AD3C39" w14:textId="7CC8891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Ժապավենի բարձրությունը՝ 5մմ-200մմ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AEC1BA4" w14:textId="34408C3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EED409D" w14:textId="2B50688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450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6C80779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02D3786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05BF2A9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11D2940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4ED4B64E" w14:textId="56862DA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9204B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20CBED0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4A51B5E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3BBC693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51629E0F" w14:textId="461E087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56897A" w14:textId="0937F67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8 500 000</w:t>
            </w:r>
          </w:p>
        </w:tc>
        <w:tc>
          <w:tcPr>
            <w:tcW w:w="604" w:type="dxa"/>
            <w:noWrap/>
            <w:vAlign w:val="center"/>
          </w:tcPr>
          <w:p w14:paraId="45E4F9F7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0D3AAF05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F2C6537" w14:textId="60BF2D0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lastRenderedPageBreak/>
              <w:t>20.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533D2DD" w14:textId="42F69A9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3810909000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2D20A1" w14:textId="099502D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Զոդանյութ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9A1113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E49B11A" w14:textId="158DD72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Զոդանյութ 5-100լ-ոց տարաներով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1C32E0" w14:textId="7D82BC9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0D87BBE" w14:textId="1B88EDA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3 700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F11032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7AB26B1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29C4659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6E7A504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0C0FDCA0" w14:textId="6565DE3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0B206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15E7C8C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780DF8DE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4B114B8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578FAD3B" w14:textId="718BE6BD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F5A43C" w14:textId="1F1FD94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15 000 000</w:t>
            </w:r>
          </w:p>
        </w:tc>
        <w:tc>
          <w:tcPr>
            <w:tcW w:w="604" w:type="dxa"/>
            <w:noWrap/>
            <w:vAlign w:val="center"/>
          </w:tcPr>
          <w:p w14:paraId="13AA7441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0BF109A0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C95E2CA" w14:textId="0A7A0D8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D2A49A2" w14:textId="23DFFD2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3921901000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57950E" w14:textId="63003C2D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>Թաղանթներ բարդ պոլիեթերներից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FE25AF" w14:textId="1B11773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Պոլիէթիլենտերեֆտալից թաղանթ արևային  պանելների արտադրության համար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F87E1E" w14:textId="0817764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40B330B" w14:textId="0720B6C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11440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A6C199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501F57A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5D73782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7CB20748" w14:textId="31D5C7D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5F474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F3DA0D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2A51421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0A610CF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54CE50A3" w14:textId="483AA0A4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F8643F" w14:textId="0C318FA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127 000 000</w:t>
            </w:r>
          </w:p>
        </w:tc>
        <w:tc>
          <w:tcPr>
            <w:tcW w:w="604" w:type="dxa"/>
            <w:noWrap/>
            <w:vAlign w:val="center"/>
          </w:tcPr>
          <w:p w14:paraId="192A6F00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24A7E4AB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06B3BA2" w14:textId="0DDF4FE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DBACC3" w14:textId="64614FA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3921909000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7F98DE" w14:textId="0439FD9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 xml:space="preserve">Թաղանթներ  արևային  </w:t>
            </w: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պանելների արտադրության համար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18694C" w14:textId="3FC2FCC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Ֆտորոպոլիմեր ային/ </w:t>
            </w: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Տետրաֆտորէթիլենային (ETFE) թաղանթներ  արևային  պանելների արտադրության համար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78C4AC5" w14:textId="36680D2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1D5051" w14:textId="50CC4C4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8964C5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48FB0FE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629CEAA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Չինական Թայփեյ, Իրան, Թուրքիա</w:t>
            </w:r>
          </w:p>
          <w:p w14:paraId="38E2E02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4B9F0AB8" w14:textId="72BF4AE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A98C5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1679820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4E7D342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Չինական Թայփեյ, Իրան, Թուրքիա</w:t>
            </w:r>
          </w:p>
          <w:p w14:paraId="3445D90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2F6AFFC6" w14:textId="76A4228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E31AFC" w14:textId="11CE9E3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127 000 000</w:t>
            </w:r>
          </w:p>
        </w:tc>
        <w:tc>
          <w:tcPr>
            <w:tcW w:w="604" w:type="dxa"/>
            <w:noWrap/>
            <w:vAlign w:val="center"/>
          </w:tcPr>
          <w:p w14:paraId="418EF709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6E063588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AC205EC" w14:textId="3880D43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23.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069FC23" w14:textId="3E979A5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8536699008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FA968B" w14:textId="5908BB9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Էլ. միակցիչներ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1194B4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46E2571" w14:textId="2082991B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Էլ. Միակցիչներ MC4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9F3CD0" w14:textId="4D3860D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7ECCC76" w14:textId="06E9307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15 000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AF51CD3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85F8B1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3467D34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0E2180D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226C76A1" w14:textId="3659AD5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5B197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26ED2C5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73CC043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74C990C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60FB4F6" w14:textId="73C53A4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9E1D3B" w14:textId="705990F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17 000 000</w:t>
            </w:r>
          </w:p>
        </w:tc>
        <w:tc>
          <w:tcPr>
            <w:tcW w:w="604" w:type="dxa"/>
            <w:noWrap/>
            <w:vAlign w:val="center"/>
          </w:tcPr>
          <w:p w14:paraId="33D42E6F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00D61681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DBE4A1A" w14:textId="652A7B4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82D9DB1" w14:textId="371BC945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8418610019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074567" w14:textId="40053F0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Ջերմային պոմպեր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50872D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6FE3971" w14:textId="405E9EB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Ջերմային պոմպ կոմպրեսորային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1EE604B" w14:textId="08FAC1D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0F0F896" w14:textId="16EC4C2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2311F6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318D5EB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17789A1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 xml:space="preserve">Չինական Թայփեյ, 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26.Իրան, Թուրքիա</w:t>
            </w:r>
          </w:p>
          <w:p w14:paraId="08BB05AC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09D55142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  <w:p w14:paraId="577D5614" w14:textId="75E09D2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9B062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7148C4D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0FB4337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 xml:space="preserve">Չինական Թայփեյ, Իրան, 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Թուրքիա</w:t>
            </w:r>
          </w:p>
          <w:p w14:paraId="0F26268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7E5C10F5" w14:textId="45A0F6E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038316" w14:textId="4B2C473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88 360 000</w:t>
            </w:r>
          </w:p>
        </w:tc>
        <w:tc>
          <w:tcPr>
            <w:tcW w:w="604" w:type="dxa"/>
            <w:noWrap/>
            <w:vAlign w:val="center"/>
          </w:tcPr>
          <w:p w14:paraId="7AC8B509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highlight w:val="yellow"/>
                <w:lang w:val="hy-AM" w:eastAsia="en-US"/>
              </w:rPr>
            </w:pPr>
          </w:p>
        </w:tc>
      </w:tr>
      <w:tr w:rsidR="001D55D8" w:rsidRPr="004B4BD0" w14:paraId="1F9CD50D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B08E4BB" w14:textId="0E9085C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CB5FB1F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C6FE027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F3BD80A" w14:textId="1AF716C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7322190000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32A033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5DBC615" w14:textId="75388350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>ջերմափոխանակիչներ (ռադիատորներ) և դրանց մասերը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129C83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DC սառեցման օդափոխիչ</w:t>
            </w:r>
          </w:p>
          <w:p w14:paraId="6B4AF449" w14:textId="290AF83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(տրամագծային կամ այլ)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58A7A7F" w14:textId="24E18A1C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8A3C38" w14:textId="7B7C211F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50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40F910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443ABF2F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1CC5568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5995347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7E350143" w14:textId="4C0A6E4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358AB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C1737B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51C05765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5AE58C4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527E6E23" w14:textId="3343E17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Ուկրաինա,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5405DC" w14:textId="4E2DE30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1 000 000</w:t>
            </w:r>
          </w:p>
        </w:tc>
        <w:tc>
          <w:tcPr>
            <w:tcW w:w="604" w:type="dxa"/>
            <w:noWrap/>
            <w:vAlign w:val="center"/>
          </w:tcPr>
          <w:p w14:paraId="4D71BE42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1699A44E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FFDE515" w14:textId="5335ECB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26.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A4A0D53" w14:textId="516C72D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8507208008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EE19EC" w14:textId="487E8B6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>Կապարային կուտակիչ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B5E9F2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Gel Battery</w:t>
            </w:r>
          </w:p>
          <w:p w14:paraId="12DCBD5D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AGM Battery</w:t>
            </w:r>
          </w:p>
          <w:p w14:paraId="0A653460" w14:textId="3959411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Lead Acid Ba</w:t>
            </w:r>
            <w:bookmarkStart w:id="3" w:name="_GoBack"/>
            <w:bookmarkEnd w:id="3"/>
            <w:r w:rsidRPr="004B4BD0">
              <w:rPr>
                <w:rFonts w:ascii="GHEA Grapalat" w:hAnsi="GHEA Grapalat"/>
                <w:color w:val="000000"/>
                <w:lang w:val="hy-AM"/>
              </w:rPr>
              <w:t>ttery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796FED8" w14:textId="30232B48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4042C5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C4E62B2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250</w:t>
            </w:r>
          </w:p>
          <w:p w14:paraId="26BB989C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62D2C6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3E0DD1F9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333D13DA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 xml:space="preserve">Չինական Թայփեյ, Իրան, </w:t>
            </w: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Թուրքիա</w:t>
            </w:r>
          </w:p>
          <w:p w14:paraId="492F563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05DA60FB" w14:textId="380BEC9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7FA6C2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Չինաստան,</w:t>
            </w:r>
          </w:p>
          <w:p w14:paraId="082D34C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494E50AB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5C79879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lastRenderedPageBreak/>
              <w:t>Հնդկաստան,</w:t>
            </w:r>
          </w:p>
          <w:p w14:paraId="25C73B87" w14:textId="3D52782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Ուկրաինա,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436250" w14:textId="1FD9408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lastRenderedPageBreak/>
              <w:t>28 000 000</w:t>
            </w:r>
          </w:p>
        </w:tc>
        <w:tc>
          <w:tcPr>
            <w:tcW w:w="604" w:type="dxa"/>
            <w:noWrap/>
            <w:vAlign w:val="center"/>
          </w:tcPr>
          <w:p w14:paraId="1F1F80B7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0A05F8F0" w14:textId="77777777" w:rsidTr="004E534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0648665" w14:textId="183B5596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27.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B849D45" w14:textId="6C8D16EA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7007191000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922BF8" w14:textId="7BB4FEB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lang w:val="hy-AM"/>
              </w:rPr>
              <w:t>Թրծված ապակի արևային վահանակների համար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9CF8D0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Անվտանգ թրծված ապակի՝ էմալապատ</w:t>
            </w:r>
          </w:p>
          <w:p w14:paraId="46023C46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Thickness:2mm – 6mm</w:t>
            </w:r>
          </w:p>
          <w:p w14:paraId="37ADA302" w14:textId="64392A13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B535C5F" w14:textId="5ECF14CE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մ²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95E18B3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9E65A27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12 000</w:t>
            </w:r>
          </w:p>
          <w:p w14:paraId="680B576A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51D5CD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627E7ED0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29D3D6F1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3EE9AC2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16257279" w14:textId="257EFEE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05EBD7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Չինաստան,</w:t>
            </w:r>
          </w:p>
          <w:p w14:paraId="42355D9D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Կորեա, ԱՄԷ</w:t>
            </w:r>
          </w:p>
          <w:p w14:paraId="145526F4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Չինական Թայփեյ, Իրան, Թուրքիա</w:t>
            </w:r>
          </w:p>
          <w:p w14:paraId="21C42D18" w14:textId="77777777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/>
                <w:lang w:val="hy-AM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Հնդկաստան,</w:t>
            </w:r>
          </w:p>
          <w:p w14:paraId="35A55430" w14:textId="7E02AC02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eastAsia="ArialMT-Identity-H" w:hAnsi="GHEA Grapalat"/>
                <w:lang w:val="hy-AM"/>
              </w:rPr>
              <w:t>ԵՄ, Ուկրաինա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9B932D" w14:textId="478DD511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4B4BD0">
              <w:rPr>
                <w:rFonts w:ascii="GHEA Grapalat" w:hAnsi="GHEA Grapalat"/>
                <w:color w:val="000000"/>
                <w:lang w:val="hy-AM"/>
              </w:rPr>
              <w:t>500 000 000</w:t>
            </w:r>
          </w:p>
        </w:tc>
        <w:tc>
          <w:tcPr>
            <w:tcW w:w="604" w:type="dxa"/>
            <w:noWrap/>
            <w:vAlign w:val="center"/>
          </w:tcPr>
          <w:p w14:paraId="4569E1BD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D55D8" w:rsidRPr="004B4BD0" w14:paraId="0C44E38F" w14:textId="77777777" w:rsidTr="005D2253">
        <w:trPr>
          <w:trHeight w:val="13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35943" w14:textId="6E3523F9" w:rsidR="001D55D8" w:rsidRPr="004B4BD0" w:rsidRDefault="001D55D8" w:rsidP="001D55D8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EA4538E" w14:textId="78E0E909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 w:cstheme="minorHAnsi"/>
                <w:b/>
                <w:bCs/>
                <w:color w:val="000000"/>
                <w:lang w:val="hy-AM"/>
              </w:rPr>
            </w:pPr>
            <w:r w:rsidRPr="004B4BD0">
              <w:rPr>
                <w:rFonts w:ascii="GHEA Grapalat" w:hAnsi="GHEA Grapalat" w:cstheme="minorHAnsi"/>
                <w:b/>
                <w:bCs/>
                <w:color w:val="000000"/>
                <w:lang w:val="hy-AM"/>
              </w:rPr>
              <w:t>Ընդամենը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1263DEF" w14:textId="3E5E62D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A2B115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 w:cstheme="minorHAnsi"/>
                <w:color w:val="000000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0BF177F" w14:textId="39A9B3AA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 w:cstheme="minorHAnsi"/>
                <w:color w:val="000000"/>
                <w:lang w:val="hy-AM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06E1FD2" w14:textId="77777777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 w:cstheme="minorHAnsi"/>
                <w:color w:val="000000"/>
                <w:lang w:val="hy-AM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E5212CF" w14:textId="247BBA60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 w:cstheme="minorHAnsi"/>
                <w:lang w:val="hy-AM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DC7F04" w14:textId="6512FCDE" w:rsidR="001D55D8" w:rsidRPr="004B4BD0" w:rsidRDefault="001D55D8" w:rsidP="001D55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ArialMT-Identity-H" w:hAnsi="GHEA Grapalat" w:cstheme="minorHAnsi"/>
                <w:lang w:val="hy-AM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017639" w14:textId="3A4C2918" w:rsidR="001D55D8" w:rsidRPr="004B4BD0" w:rsidRDefault="001D55D8" w:rsidP="001D55D8">
            <w:pPr>
              <w:spacing w:line="360" w:lineRule="auto"/>
              <w:jc w:val="center"/>
              <w:rPr>
                <w:rFonts w:ascii="GHEA Grapalat" w:hAnsi="GHEA Grapalat" w:cstheme="minorHAnsi"/>
                <w:b/>
                <w:bCs/>
                <w:color w:val="000000"/>
                <w:lang w:val="hy-AM"/>
              </w:rPr>
            </w:pPr>
            <w:r w:rsidRPr="004B4BD0">
              <w:rPr>
                <w:rFonts w:ascii="GHEA Grapalat" w:hAnsi="GHEA Grapalat" w:cstheme="minorHAnsi"/>
                <w:b/>
                <w:bCs/>
                <w:color w:val="000000"/>
                <w:lang w:val="hy-AM"/>
              </w:rPr>
              <w:t>5 204 184 200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14444" w14:textId="77777777" w:rsidR="001D55D8" w:rsidRPr="004B4BD0" w:rsidRDefault="001D55D8" w:rsidP="001D55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</w:tbl>
    <w:p w14:paraId="10C6E387" w14:textId="77777777" w:rsidR="002313DB" w:rsidRPr="004B4BD0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4B4BD0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4B4BD0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4B4BD0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CE51C3" w14:textId="77777777" w:rsidR="008D4122" w:rsidRDefault="008D4122">
      <w:r>
        <w:separator/>
      </w:r>
    </w:p>
  </w:endnote>
  <w:endnote w:type="continuationSeparator" w:id="0">
    <w:p w14:paraId="6905A675" w14:textId="77777777" w:rsidR="008D4122" w:rsidRDefault="008D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MT-Identity-H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4B4BD0" w:rsidRDefault="004B4BD0">
    <w:pPr>
      <w:pStyle w:val="Footer"/>
    </w:pPr>
  </w:p>
  <w:p w14:paraId="65467C78" w14:textId="77777777" w:rsidR="004B4BD0" w:rsidRDefault="004B4B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4B4BD0" w:rsidRDefault="004B4BD0">
    <w:pPr>
      <w:pStyle w:val="Footer"/>
    </w:pPr>
  </w:p>
  <w:p w14:paraId="67163587" w14:textId="77777777" w:rsidR="004B4BD0" w:rsidRDefault="004B4B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4B4BD0" w:rsidRPr="00453C9B" w:rsidRDefault="004B4BD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B5C781" w14:textId="77777777" w:rsidR="008D4122" w:rsidRDefault="008D4122">
      <w:r>
        <w:separator/>
      </w:r>
    </w:p>
  </w:footnote>
  <w:footnote w:type="continuationSeparator" w:id="0">
    <w:p w14:paraId="7DD72C17" w14:textId="77777777" w:rsidR="008D4122" w:rsidRDefault="008D41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23C14"/>
    <w:rsid w:val="00023D31"/>
    <w:rsid w:val="00030E2E"/>
    <w:rsid w:val="00042EE8"/>
    <w:rsid w:val="000528DC"/>
    <w:rsid w:val="000707BF"/>
    <w:rsid w:val="000736EA"/>
    <w:rsid w:val="000769D2"/>
    <w:rsid w:val="00077815"/>
    <w:rsid w:val="000837C9"/>
    <w:rsid w:val="00085719"/>
    <w:rsid w:val="000B21DA"/>
    <w:rsid w:val="000B3BD4"/>
    <w:rsid w:val="000E4938"/>
    <w:rsid w:val="001123E2"/>
    <w:rsid w:val="001136D7"/>
    <w:rsid w:val="00120F5B"/>
    <w:rsid w:val="00126341"/>
    <w:rsid w:val="001317D3"/>
    <w:rsid w:val="00132D85"/>
    <w:rsid w:val="00132DB7"/>
    <w:rsid w:val="001579F1"/>
    <w:rsid w:val="00161FA2"/>
    <w:rsid w:val="001735DE"/>
    <w:rsid w:val="00175F59"/>
    <w:rsid w:val="0018319A"/>
    <w:rsid w:val="001867BB"/>
    <w:rsid w:val="001A1BE8"/>
    <w:rsid w:val="001A2115"/>
    <w:rsid w:val="001A346A"/>
    <w:rsid w:val="001B695D"/>
    <w:rsid w:val="001C0FB0"/>
    <w:rsid w:val="001C44EE"/>
    <w:rsid w:val="001D5482"/>
    <w:rsid w:val="001D55D8"/>
    <w:rsid w:val="001E454E"/>
    <w:rsid w:val="001F1E1F"/>
    <w:rsid w:val="001F77BA"/>
    <w:rsid w:val="0020091E"/>
    <w:rsid w:val="002020D0"/>
    <w:rsid w:val="00215D1D"/>
    <w:rsid w:val="0021610E"/>
    <w:rsid w:val="002206C5"/>
    <w:rsid w:val="00223BB2"/>
    <w:rsid w:val="002313DB"/>
    <w:rsid w:val="002336F9"/>
    <w:rsid w:val="00242675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7964"/>
    <w:rsid w:val="0034135D"/>
    <w:rsid w:val="0034318E"/>
    <w:rsid w:val="00357C8E"/>
    <w:rsid w:val="003701C7"/>
    <w:rsid w:val="003809E6"/>
    <w:rsid w:val="00393D71"/>
    <w:rsid w:val="003A6AEA"/>
    <w:rsid w:val="003A78EB"/>
    <w:rsid w:val="003B1DB0"/>
    <w:rsid w:val="003C53DC"/>
    <w:rsid w:val="003E2190"/>
    <w:rsid w:val="003E229E"/>
    <w:rsid w:val="003F66A5"/>
    <w:rsid w:val="003F73A0"/>
    <w:rsid w:val="003F79A5"/>
    <w:rsid w:val="00400E9E"/>
    <w:rsid w:val="004020AB"/>
    <w:rsid w:val="00404267"/>
    <w:rsid w:val="00416875"/>
    <w:rsid w:val="00417D81"/>
    <w:rsid w:val="00445A3A"/>
    <w:rsid w:val="00445C41"/>
    <w:rsid w:val="004555F5"/>
    <w:rsid w:val="00474C10"/>
    <w:rsid w:val="004811C0"/>
    <w:rsid w:val="0049239D"/>
    <w:rsid w:val="0049618B"/>
    <w:rsid w:val="004A2655"/>
    <w:rsid w:val="004A7D4D"/>
    <w:rsid w:val="004A7EE2"/>
    <w:rsid w:val="004B0745"/>
    <w:rsid w:val="004B2802"/>
    <w:rsid w:val="004B2C43"/>
    <w:rsid w:val="004B4BD0"/>
    <w:rsid w:val="004B7DC8"/>
    <w:rsid w:val="004C40F5"/>
    <w:rsid w:val="004E5349"/>
    <w:rsid w:val="004E5935"/>
    <w:rsid w:val="005019EF"/>
    <w:rsid w:val="00504C1B"/>
    <w:rsid w:val="00506C15"/>
    <w:rsid w:val="00507ECC"/>
    <w:rsid w:val="005361F9"/>
    <w:rsid w:val="00536941"/>
    <w:rsid w:val="00537EC3"/>
    <w:rsid w:val="00542B5A"/>
    <w:rsid w:val="005639AE"/>
    <w:rsid w:val="00563E04"/>
    <w:rsid w:val="00564508"/>
    <w:rsid w:val="00576EE0"/>
    <w:rsid w:val="005911B3"/>
    <w:rsid w:val="00592BBE"/>
    <w:rsid w:val="005C21C2"/>
    <w:rsid w:val="005C7066"/>
    <w:rsid w:val="005D2253"/>
    <w:rsid w:val="005D25FC"/>
    <w:rsid w:val="005D4A84"/>
    <w:rsid w:val="005E06D8"/>
    <w:rsid w:val="005E21DF"/>
    <w:rsid w:val="005E2874"/>
    <w:rsid w:val="00600DA9"/>
    <w:rsid w:val="00604687"/>
    <w:rsid w:val="006169B0"/>
    <w:rsid w:val="006265D8"/>
    <w:rsid w:val="00656BC8"/>
    <w:rsid w:val="0066402B"/>
    <w:rsid w:val="006674AE"/>
    <w:rsid w:val="00681D23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26ADA"/>
    <w:rsid w:val="00730B59"/>
    <w:rsid w:val="00734142"/>
    <w:rsid w:val="007364B4"/>
    <w:rsid w:val="0075392F"/>
    <w:rsid w:val="0075747C"/>
    <w:rsid w:val="00760D1F"/>
    <w:rsid w:val="00762BE3"/>
    <w:rsid w:val="00773054"/>
    <w:rsid w:val="00777ADE"/>
    <w:rsid w:val="007B16A8"/>
    <w:rsid w:val="007B1E44"/>
    <w:rsid w:val="007B3982"/>
    <w:rsid w:val="007B63D3"/>
    <w:rsid w:val="007C46B5"/>
    <w:rsid w:val="007C49E6"/>
    <w:rsid w:val="007D6218"/>
    <w:rsid w:val="007D7A37"/>
    <w:rsid w:val="007E5FE1"/>
    <w:rsid w:val="007F5AA0"/>
    <w:rsid w:val="007F70BD"/>
    <w:rsid w:val="00801CD5"/>
    <w:rsid w:val="008040A6"/>
    <w:rsid w:val="00810058"/>
    <w:rsid w:val="008219B6"/>
    <w:rsid w:val="008300CD"/>
    <w:rsid w:val="008421C6"/>
    <w:rsid w:val="00844372"/>
    <w:rsid w:val="008531FC"/>
    <w:rsid w:val="00860D42"/>
    <w:rsid w:val="00877B16"/>
    <w:rsid w:val="008844D1"/>
    <w:rsid w:val="00885FCE"/>
    <w:rsid w:val="00887724"/>
    <w:rsid w:val="0089383B"/>
    <w:rsid w:val="008A0802"/>
    <w:rsid w:val="008A5170"/>
    <w:rsid w:val="008A717B"/>
    <w:rsid w:val="008B0787"/>
    <w:rsid w:val="008C28AE"/>
    <w:rsid w:val="008D15AB"/>
    <w:rsid w:val="008D4122"/>
    <w:rsid w:val="008D7D3F"/>
    <w:rsid w:val="008E6D1C"/>
    <w:rsid w:val="008F3812"/>
    <w:rsid w:val="008F5F64"/>
    <w:rsid w:val="00911479"/>
    <w:rsid w:val="0091284E"/>
    <w:rsid w:val="00922C30"/>
    <w:rsid w:val="009403C3"/>
    <w:rsid w:val="0097710D"/>
    <w:rsid w:val="00980026"/>
    <w:rsid w:val="00981CDD"/>
    <w:rsid w:val="00986285"/>
    <w:rsid w:val="009949ED"/>
    <w:rsid w:val="009B5D6B"/>
    <w:rsid w:val="009C00DD"/>
    <w:rsid w:val="009C00FC"/>
    <w:rsid w:val="009C4E2E"/>
    <w:rsid w:val="009C5259"/>
    <w:rsid w:val="009C7720"/>
    <w:rsid w:val="009E0D44"/>
    <w:rsid w:val="009E2E2F"/>
    <w:rsid w:val="009E66C8"/>
    <w:rsid w:val="009E70CD"/>
    <w:rsid w:val="009F1D27"/>
    <w:rsid w:val="009F44D3"/>
    <w:rsid w:val="00A10AEF"/>
    <w:rsid w:val="00A1391A"/>
    <w:rsid w:val="00A140C3"/>
    <w:rsid w:val="00A26A81"/>
    <w:rsid w:val="00A31F30"/>
    <w:rsid w:val="00A447EE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C3B"/>
    <w:rsid w:val="00AD112A"/>
    <w:rsid w:val="00AD55D9"/>
    <w:rsid w:val="00AE0E29"/>
    <w:rsid w:val="00AE1A43"/>
    <w:rsid w:val="00AE5922"/>
    <w:rsid w:val="00AE5EA9"/>
    <w:rsid w:val="00AF3684"/>
    <w:rsid w:val="00AF4AF3"/>
    <w:rsid w:val="00B16ABD"/>
    <w:rsid w:val="00B27BA7"/>
    <w:rsid w:val="00B27FA4"/>
    <w:rsid w:val="00B31CB6"/>
    <w:rsid w:val="00B55CC9"/>
    <w:rsid w:val="00B65C43"/>
    <w:rsid w:val="00B96164"/>
    <w:rsid w:val="00B96CDC"/>
    <w:rsid w:val="00BA6475"/>
    <w:rsid w:val="00BB11D5"/>
    <w:rsid w:val="00BB515A"/>
    <w:rsid w:val="00BB54A3"/>
    <w:rsid w:val="00BC12EB"/>
    <w:rsid w:val="00BD1368"/>
    <w:rsid w:val="00BD550F"/>
    <w:rsid w:val="00BE0E4F"/>
    <w:rsid w:val="00BE772E"/>
    <w:rsid w:val="00BF0E03"/>
    <w:rsid w:val="00BF7129"/>
    <w:rsid w:val="00C06B36"/>
    <w:rsid w:val="00C07BAA"/>
    <w:rsid w:val="00C21A92"/>
    <w:rsid w:val="00C30029"/>
    <w:rsid w:val="00C34578"/>
    <w:rsid w:val="00C618A4"/>
    <w:rsid w:val="00C61FAA"/>
    <w:rsid w:val="00C72C04"/>
    <w:rsid w:val="00C7392F"/>
    <w:rsid w:val="00C81EE8"/>
    <w:rsid w:val="00C846F3"/>
    <w:rsid w:val="00C86A69"/>
    <w:rsid w:val="00C94D5D"/>
    <w:rsid w:val="00CB0BEA"/>
    <w:rsid w:val="00CB4339"/>
    <w:rsid w:val="00CC6E65"/>
    <w:rsid w:val="00CE5781"/>
    <w:rsid w:val="00CF2B49"/>
    <w:rsid w:val="00D33A52"/>
    <w:rsid w:val="00D5180A"/>
    <w:rsid w:val="00D52F01"/>
    <w:rsid w:val="00D66F73"/>
    <w:rsid w:val="00D75267"/>
    <w:rsid w:val="00D75856"/>
    <w:rsid w:val="00D83759"/>
    <w:rsid w:val="00D916F5"/>
    <w:rsid w:val="00DA7D1C"/>
    <w:rsid w:val="00DC569A"/>
    <w:rsid w:val="00DD0AAD"/>
    <w:rsid w:val="00DE319B"/>
    <w:rsid w:val="00DF5A4D"/>
    <w:rsid w:val="00E12AE1"/>
    <w:rsid w:val="00E32564"/>
    <w:rsid w:val="00E362DE"/>
    <w:rsid w:val="00E533B8"/>
    <w:rsid w:val="00E65205"/>
    <w:rsid w:val="00E96229"/>
    <w:rsid w:val="00EB3FDB"/>
    <w:rsid w:val="00EB4999"/>
    <w:rsid w:val="00EC1D3A"/>
    <w:rsid w:val="00EC4877"/>
    <w:rsid w:val="00EC7462"/>
    <w:rsid w:val="00EE0EC8"/>
    <w:rsid w:val="00EE5EA5"/>
    <w:rsid w:val="00EF5B8E"/>
    <w:rsid w:val="00F11BCA"/>
    <w:rsid w:val="00F127CC"/>
    <w:rsid w:val="00F23C18"/>
    <w:rsid w:val="00F35FF4"/>
    <w:rsid w:val="00F36A7E"/>
    <w:rsid w:val="00F37121"/>
    <w:rsid w:val="00F40551"/>
    <w:rsid w:val="00F45613"/>
    <w:rsid w:val="00F67185"/>
    <w:rsid w:val="00F6776E"/>
    <w:rsid w:val="00F739CD"/>
    <w:rsid w:val="00F75569"/>
    <w:rsid w:val="00F84BA8"/>
    <w:rsid w:val="00F8649A"/>
    <w:rsid w:val="00F87B8C"/>
    <w:rsid w:val="00FC0B60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E34AC-8AA8-477E-9057-D2A6A9AC6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3212</TotalTime>
  <Pages>18</Pages>
  <Words>1629</Words>
  <Characters>9287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151</cp:revision>
  <dcterms:created xsi:type="dcterms:W3CDTF">2019-08-05T11:38:00Z</dcterms:created>
  <dcterms:modified xsi:type="dcterms:W3CDTF">2023-11-23T13:05:00Z</dcterms:modified>
</cp:coreProperties>
</file>