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841" w:rsidRPr="00000841" w:rsidRDefault="00000841" w:rsidP="00000841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08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000841" w:rsidRPr="00000841" w:rsidRDefault="00000841" w:rsidP="00000841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08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ԿԱՌԱՎԱՐՈՒԹՅԱՆ 2012 ԹՎԱԿԱՆԻ ԴԵԿՏԵՄԲԵՐԻ 27-Ի N 1673-Ն ՈՐՈՇՈՒՄՆ ՈՒԺԸ ԿՈՐՑՐԱԾ ՃԱՆԱՉԵԼՈՒ ՄԱՍԻՆ» ԿԱՌԱՎԱՐՈՒԹՅԱՆ ՈՐՈՇՄԱՆ ՆԱԽԱԳԾԻ ՎԵՐԱԲԵՐՅԱԼ</w:t>
      </w:r>
    </w:p>
    <w:p w:rsidR="00000841" w:rsidRPr="00000841" w:rsidRDefault="00000841" w:rsidP="00000841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00841" w:rsidRPr="00000841" w:rsidRDefault="00000841" w:rsidP="00000841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000841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Ընթացիկ իրավիճակը և իրավական ակտի ընդունման  ա</w:t>
      </w:r>
      <w:proofErr w:type="spellStart"/>
      <w:r w:rsidRPr="0000084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նհրաժեշտությունը</w:t>
      </w:r>
      <w:proofErr w:type="spellEnd"/>
    </w:p>
    <w:p w:rsidR="00000841" w:rsidRPr="00000841" w:rsidRDefault="00000841" w:rsidP="00000841">
      <w:pPr>
        <w:spacing w:after="0" w:line="360" w:lineRule="auto"/>
        <w:ind w:firstLine="630"/>
        <w:jc w:val="both"/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</w:pPr>
      <w:r w:rsidRPr="00000841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Ներկայում գործող ՀՀ կառավարության 27 դեկտեմբերի 2012 թվականի N 1673-Ն որոշմամբ սահմանված մթնոլորտային օդն աղտոտող նյութերի սահմանային թույլատրելի արտանետումների (այսուհետ՝ ՍԹԱ) նորմատիվների մշակման ու հաստատման կարգը կանոնակարգում է մթնոլորտային</w:t>
      </w:r>
      <w:r w:rsidRPr="00000841">
        <w:rPr>
          <w:rFonts w:ascii="Calibri" w:hAnsi="Calibri" w:cs="Calibri"/>
          <w:color w:val="222222"/>
          <w:sz w:val="24"/>
          <w:szCs w:val="24"/>
          <w:shd w:val="clear" w:color="auto" w:fill="FFFFFF"/>
          <w:lang w:val="hy-AM"/>
        </w:rPr>
        <w:t> </w:t>
      </w:r>
      <w:r w:rsidRPr="00000841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օդի աղտոտման նվազեցմանը և վնասակար </w:t>
      </w:r>
      <w:proofErr w:type="spellStart"/>
      <w:r w:rsidRPr="00000841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ներգործությունները</w:t>
      </w:r>
      <w:proofErr w:type="spellEnd"/>
      <w:r w:rsidRPr="00000841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00841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սահմանափակմանն</w:t>
      </w:r>
      <w:proofErr w:type="spellEnd"/>
      <w:r w:rsidRPr="00000841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ուղղված  միջոցառումները:  ՍԹԱ նորմատիվների նախագծերի հիման վրա լիազոր մարմինը տրամադրում է արտանետումների թույլտվություն։</w:t>
      </w:r>
    </w:p>
    <w:p w:rsidR="00000841" w:rsidRPr="00000841" w:rsidRDefault="00000841" w:rsidP="00000841">
      <w:pPr>
        <w:spacing w:after="0" w:line="360" w:lineRule="auto"/>
        <w:ind w:firstLine="63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Կարգի </w:t>
      </w:r>
      <w:r w:rsidRPr="00000841">
        <w:rPr>
          <w:rFonts w:ascii="GHEA Grapalat" w:eastAsia="Times New Roman" w:hAnsi="GHEA Grapalat"/>
          <w:sz w:val="24"/>
          <w:szCs w:val="24"/>
          <w:lang w:val="hy-AM"/>
        </w:rPr>
        <w:t>կիրառման ընթացքը</w:t>
      </w:r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ցույց տվեց, որ ընդունված </w:t>
      </w:r>
      <w:proofErr w:type="spellStart"/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իրավակարգավորումները</w:t>
      </w:r>
      <w:proofErr w:type="spellEnd"/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հաշվի չեն առնում մի շարք հանգամանքներ, մասնավորապես.</w:t>
      </w:r>
      <w:bookmarkStart w:id="0" w:name="_GoBack"/>
      <w:bookmarkEnd w:id="0"/>
    </w:p>
    <w:p w:rsidR="00000841" w:rsidRPr="00000841" w:rsidRDefault="00000841" w:rsidP="0000084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ներկայացված են չափաքանակների տրամադրման պայմանները, սակայն չկա դրույթ արտանետումների թույլտվություն տալու հայտը մերժելու վերաբերյալ,</w:t>
      </w:r>
    </w:p>
    <w:p w:rsidR="00000841" w:rsidRPr="00000841" w:rsidRDefault="00000841" w:rsidP="0000084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չկա հստակ պահանջ ներկայացնելու արտանետումների հաշվարկները,</w:t>
      </w:r>
    </w:p>
    <w:p w:rsidR="00000841" w:rsidRPr="00000841" w:rsidRDefault="00000841" w:rsidP="0000084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proofErr w:type="spellStart"/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ֆոնային</w:t>
      </w:r>
      <w:proofErr w:type="spellEnd"/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աղտոտվածության պահանջը չի տարբերակում բնակավայրերը և դրանցից դուրս տարածքները,</w:t>
      </w:r>
    </w:p>
    <w:p w:rsidR="00000841" w:rsidRPr="00000841" w:rsidRDefault="00000841" w:rsidP="0000084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չկա դրույթ </w:t>
      </w:r>
      <w:proofErr w:type="spellStart"/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արտանետման</w:t>
      </w:r>
      <w:proofErr w:type="spellEnd"/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թույլտվությունը ուժը կորցրած համարելու վերաբերյալ:</w:t>
      </w:r>
    </w:p>
    <w:p w:rsidR="00000841" w:rsidRPr="00000841" w:rsidRDefault="00000841" w:rsidP="000008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00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Հաշվի առնելով վերոգրյալը, անհրաժեշտություն է առաջացել մշակել 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>«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Մթնոլորտային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օդն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աղտոտող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(</w:t>
      </w:r>
      <w:r w:rsidRPr="00000841">
        <w:rPr>
          <w:rFonts w:ascii="GHEA Grapalat" w:hAnsi="GHEA Grapalat" w:cs="Sylfaen"/>
          <w:sz w:val="24"/>
          <w:szCs w:val="24"/>
          <w:lang w:val="hy-AM"/>
        </w:rPr>
        <w:t>վնասակար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)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թույլատրելի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նորմատիվների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և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թույլատրելի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նորմատիվների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նախագիծ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ներկայացրած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և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ձեռնարկատիրական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գործունեությամբ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զբաղվող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proofErr w:type="spellStart"/>
      <w:r w:rsidRPr="00000841">
        <w:rPr>
          <w:rFonts w:ascii="GHEA Grapalat" w:hAnsi="GHEA Grapalat" w:cs="Sylfaen"/>
          <w:sz w:val="24"/>
          <w:szCs w:val="24"/>
          <w:lang w:val="hy-AM"/>
        </w:rPr>
        <w:t>արտանետման</w:t>
      </w:r>
      <w:proofErr w:type="spellEnd"/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proofErr w:type="spellStart"/>
      <w:r w:rsidRPr="00000841">
        <w:rPr>
          <w:rFonts w:ascii="GHEA Grapalat" w:hAnsi="GHEA Grapalat" w:cs="Sylfaen"/>
          <w:sz w:val="24"/>
          <w:szCs w:val="24"/>
          <w:lang w:val="hy-AM"/>
        </w:rPr>
        <w:t>թույլտվությունների</w:t>
      </w:r>
      <w:proofErr w:type="spellEnd"/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կամ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մերժման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կամ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կորցրած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ճանաչելու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proofErr w:type="spellStart"/>
      <w:r w:rsidRPr="00000841">
        <w:rPr>
          <w:rFonts w:ascii="GHEA Grapalat" w:hAnsi="GHEA Grapalat" w:cs="Sylfaen"/>
          <w:sz w:val="24"/>
          <w:szCs w:val="24"/>
          <w:lang w:val="hy-AM"/>
        </w:rPr>
        <w:t>հաստա</w:t>
      </w:r>
      <w:proofErr w:type="spellEnd"/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proofErr w:type="spellStart"/>
      <w:r w:rsidRPr="00000841">
        <w:rPr>
          <w:rFonts w:ascii="GHEA Grapalat" w:hAnsi="GHEA Grapalat" w:cs="Sylfaen"/>
          <w:sz w:val="24"/>
          <w:szCs w:val="24"/>
          <w:lang w:val="hy-AM"/>
        </w:rPr>
        <w:t>տելու</w:t>
      </w:r>
      <w:proofErr w:type="spellEnd"/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»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ՀՀ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 xml:space="preserve">նախագիծը և ուժը կորցրած ճանաչել </w:t>
      </w:r>
      <w:r w:rsidRPr="000008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 2012 թվականի դեկտեմբերի 27-ի N 1673-Ն որոշումը:</w:t>
      </w:r>
    </w:p>
    <w:p w:rsidR="00000841" w:rsidRPr="00000841" w:rsidRDefault="00000841" w:rsidP="00000841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000841" w:rsidRPr="00000841" w:rsidRDefault="00000841" w:rsidP="0000084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0084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Առաջարկվող կարգավորման բնույթը</w:t>
      </w:r>
    </w:p>
    <w:p w:rsidR="00000841" w:rsidRPr="00000841" w:rsidRDefault="00000841" w:rsidP="0000084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0841">
        <w:rPr>
          <w:rFonts w:ascii="GHEA Grapalat" w:hAnsi="GHEA Grapalat"/>
          <w:sz w:val="24"/>
          <w:szCs w:val="24"/>
          <w:lang w:val="hy-AM"/>
        </w:rPr>
        <w:t xml:space="preserve">Սույն նախագծով առաջարկվել է ուժը կորցրած  ճանաչել </w:t>
      </w:r>
      <w:r w:rsidRPr="0000084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Կառավարության 2012 թվականի դեկտեմբերի 27-ի N 1673-Ն որոշումը, ինչը պայմանավորված է 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>«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Մթնոլորտային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օդն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աղտոտող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(</w:t>
      </w:r>
      <w:r w:rsidRPr="00000841">
        <w:rPr>
          <w:rFonts w:ascii="GHEA Grapalat" w:hAnsi="GHEA Grapalat" w:cs="Sylfaen"/>
          <w:sz w:val="24"/>
          <w:szCs w:val="24"/>
          <w:lang w:val="hy-AM"/>
        </w:rPr>
        <w:t>վնասակար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)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թույլատրելի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նորմատիվների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և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թույլատրելի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նորմատիվների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նախագիծ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ներկայացրած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և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ձեռնարկատիրական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գործունեությամբ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զբաղվող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proofErr w:type="spellStart"/>
      <w:r w:rsidRPr="00000841">
        <w:rPr>
          <w:rFonts w:ascii="GHEA Grapalat" w:hAnsi="GHEA Grapalat" w:cs="Sylfaen"/>
          <w:sz w:val="24"/>
          <w:szCs w:val="24"/>
          <w:lang w:val="hy-AM"/>
        </w:rPr>
        <w:t>արտանետման</w:t>
      </w:r>
      <w:proofErr w:type="spellEnd"/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proofErr w:type="spellStart"/>
      <w:r w:rsidRPr="00000841">
        <w:rPr>
          <w:rFonts w:ascii="GHEA Grapalat" w:hAnsi="GHEA Grapalat" w:cs="Sylfaen"/>
          <w:sz w:val="24"/>
          <w:szCs w:val="24"/>
          <w:lang w:val="hy-AM"/>
        </w:rPr>
        <w:t>թույլտվությունների</w:t>
      </w:r>
      <w:proofErr w:type="spellEnd"/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կամ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մերժման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կամ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կորցրած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ճանաչելու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proofErr w:type="spellStart"/>
      <w:r w:rsidRPr="00000841">
        <w:rPr>
          <w:rFonts w:ascii="GHEA Grapalat" w:hAnsi="GHEA Grapalat" w:cs="Sylfaen"/>
          <w:sz w:val="24"/>
          <w:szCs w:val="24"/>
          <w:lang w:val="hy-AM"/>
        </w:rPr>
        <w:t>հաստա</w:t>
      </w:r>
      <w:proofErr w:type="spellEnd"/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proofErr w:type="spellStart"/>
      <w:r w:rsidRPr="00000841">
        <w:rPr>
          <w:rFonts w:ascii="GHEA Grapalat" w:hAnsi="GHEA Grapalat" w:cs="Sylfaen"/>
          <w:sz w:val="24"/>
          <w:szCs w:val="24"/>
          <w:lang w:val="hy-AM"/>
        </w:rPr>
        <w:t>տելու</w:t>
      </w:r>
      <w:proofErr w:type="spellEnd"/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»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ՀՀ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00841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000841">
        <w:rPr>
          <w:rFonts w:ascii="GHEA Grapalat" w:hAnsi="GHEA Grapalat" w:cs="Sylfaen"/>
          <w:sz w:val="24"/>
          <w:szCs w:val="24"/>
          <w:lang w:val="hy-AM"/>
        </w:rPr>
        <w:t>նախագծի մշակմամբ:</w:t>
      </w:r>
    </w:p>
    <w:p w:rsidR="00000841" w:rsidRPr="00000841" w:rsidRDefault="00000841" w:rsidP="00000841">
      <w:pPr>
        <w:spacing w:after="0" w:line="360" w:lineRule="auto"/>
        <w:ind w:left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000841" w:rsidRPr="00000841" w:rsidRDefault="00000841" w:rsidP="00000841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0084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00841" w:rsidRPr="00000841" w:rsidRDefault="00000841" w:rsidP="0000084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00084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000841" w:rsidRPr="00000841" w:rsidRDefault="00000841" w:rsidP="00000841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000841" w:rsidRPr="00000841" w:rsidRDefault="00000841" w:rsidP="00000841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proofErr w:type="spellStart"/>
      <w:r w:rsidRPr="00000841">
        <w:rPr>
          <w:rFonts w:ascii="GHEA Grapalat" w:eastAsia="Times New Roman" w:hAnsi="GHEA Grapalat" w:cs="Sylfaen"/>
          <w:b/>
          <w:color w:val="000000"/>
          <w:sz w:val="24"/>
          <w:szCs w:val="24"/>
        </w:rPr>
        <w:t>Ակնկալվող</w:t>
      </w:r>
      <w:proofErr w:type="spellEnd"/>
      <w:r w:rsidRPr="00000841">
        <w:rPr>
          <w:rFonts w:ascii="GHEA Grapalat" w:eastAsia="Times New Roman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000841">
        <w:rPr>
          <w:rFonts w:ascii="GHEA Grapalat" w:eastAsia="Times New Roman" w:hAnsi="GHEA Grapalat" w:cs="Sylfaen"/>
          <w:b/>
          <w:color w:val="000000"/>
          <w:sz w:val="24"/>
          <w:szCs w:val="24"/>
        </w:rPr>
        <w:t>արդյունքը</w:t>
      </w:r>
      <w:proofErr w:type="spellEnd"/>
    </w:p>
    <w:p w:rsidR="00000841" w:rsidRPr="00000841" w:rsidRDefault="00000841" w:rsidP="00000841">
      <w:pPr>
        <w:pStyle w:val="NormalWeb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GHEA Grapalat" w:hAnsi="GHEA Grapalat" w:cs="Sylfaen"/>
          <w:color w:val="000000"/>
        </w:rPr>
      </w:pPr>
      <w:proofErr w:type="spellStart"/>
      <w:r w:rsidRPr="00000841">
        <w:rPr>
          <w:rFonts w:ascii="GHEA Grapalat" w:hAnsi="GHEA Grapalat"/>
          <w:bCs/>
          <w:color w:val="000000"/>
        </w:rPr>
        <w:t>Ուժը</w:t>
      </w:r>
      <w:proofErr w:type="spellEnd"/>
      <w:r w:rsidRPr="00000841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Pr="00000841">
        <w:rPr>
          <w:rFonts w:ascii="GHEA Grapalat" w:hAnsi="GHEA Grapalat"/>
          <w:bCs/>
          <w:color w:val="000000"/>
        </w:rPr>
        <w:t>կորցրած</w:t>
      </w:r>
      <w:proofErr w:type="spellEnd"/>
      <w:r w:rsidRPr="00000841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Pr="00000841">
        <w:rPr>
          <w:rFonts w:ascii="GHEA Grapalat" w:hAnsi="GHEA Grapalat"/>
          <w:bCs/>
          <w:color w:val="000000"/>
        </w:rPr>
        <w:t>ճանաչել</w:t>
      </w:r>
      <w:proofErr w:type="spellEnd"/>
      <w:r w:rsidRPr="00000841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Pr="00000841">
        <w:rPr>
          <w:rFonts w:ascii="GHEA Grapalat" w:hAnsi="GHEA Grapalat"/>
          <w:bCs/>
          <w:color w:val="000000"/>
        </w:rPr>
        <w:t>վերոնշյալ</w:t>
      </w:r>
      <w:proofErr w:type="spellEnd"/>
      <w:r w:rsidRPr="00000841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Pr="00000841">
        <w:rPr>
          <w:rFonts w:ascii="GHEA Grapalat" w:hAnsi="GHEA Grapalat"/>
          <w:bCs/>
          <w:color w:val="000000"/>
        </w:rPr>
        <w:t>իրավական</w:t>
      </w:r>
      <w:proofErr w:type="spellEnd"/>
      <w:r w:rsidRPr="00000841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Pr="00000841">
        <w:rPr>
          <w:rFonts w:ascii="GHEA Grapalat" w:hAnsi="GHEA Grapalat"/>
          <w:bCs/>
          <w:color w:val="000000"/>
        </w:rPr>
        <w:t>ակտերը</w:t>
      </w:r>
      <w:proofErr w:type="spellEnd"/>
      <w:r w:rsidRPr="00000841">
        <w:rPr>
          <w:rFonts w:ascii="GHEA Grapalat" w:hAnsi="GHEA Grapalat" w:cs="Sylfaen"/>
          <w:bCs/>
          <w:color w:val="000000"/>
        </w:rPr>
        <w:t>:</w:t>
      </w:r>
    </w:p>
    <w:p w:rsidR="00000841" w:rsidRPr="00000841" w:rsidRDefault="00000841" w:rsidP="00000841">
      <w:pPr>
        <w:pStyle w:val="NormalWeb"/>
        <w:shd w:val="clear" w:color="auto" w:fill="FFFFFF"/>
        <w:spacing w:before="0" w:beforeAutospacing="0" w:after="0" w:afterAutospacing="0" w:line="360" w:lineRule="auto"/>
        <w:ind w:left="360" w:firstLine="15"/>
        <w:jc w:val="both"/>
        <w:rPr>
          <w:rFonts w:ascii="GHEA Grapalat" w:hAnsi="GHEA Grapalat" w:cs="Sylfaen"/>
          <w:color w:val="000000"/>
          <w:lang w:val="hy-AM"/>
        </w:rPr>
      </w:pPr>
    </w:p>
    <w:p w:rsidR="00000841" w:rsidRPr="00000841" w:rsidRDefault="00000841" w:rsidP="0000084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60" w:hanging="90"/>
        <w:jc w:val="both"/>
        <w:rPr>
          <w:rFonts w:ascii="GHEA Grapalat" w:hAnsi="GHEA Grapalat" w:cs="Sylfaen"/>
          <w:color w:val="000000"/>
          <w:lang w:val="hy-AM"/>
        </w:rPr>
      </w:pPr>
      <w:r w:rsidRPr="00000841">
        <w:rPr>
          <w:rFonts w:ascii="GHEA Grapalat" w:hAnsi="GHEA Grapalat"/>
          <w:b/>
          <w:iCs/>
          <w:lang w:val="hy-AM"/>
        </w:rPr>
        <w:t xml:space="preserve">Տեղեկատվություն  լրացուցիչ ֆինանսական միջոցների անհրաժեշտության և պետական բյուջեի </w:t>
      </w:r>
      <w:proofErr w:type="spellStart"/>
      <w:r w:rsidRPr="00000841">
        <w:rPr>
          <w:rFonts w:ascii="GHEA Grapalat" w:hAnsi="GHEA Grapalat"/>
          <w:b/>
          <w:iCs/>
          <w:lang w:val="hy-AM"/>
        </w:rPr>
        <w:t>եկամուտներում</w:t>
      </w:r>
      <w:proofErr w:type="spellEnd"/>
      <w:r w:rsidRPr="00000841">
        <w:rPr>
          <w:rFonts w:ascii="GHEA Grapalat" w:hAnsi="GHEA Grapalat"/>
          <w:b/>
          <w:iCs/>
          <w:lang w:val="hy-AM"/>
        </w:rPr>
        <w:t xml:space="preserve"> և ծախսերում սպասվելիք փոփոխությունների մասին</w:t>
      </w:r>
    </w:p>
    <w:p w:rsidR="00000841" w:rsidRPr="00000841" w:rsidRDefault="00000841" w:rsidP="00000841">
      <w:pPr>
        <w:pStyle w:val="ListParagraph"/>
        <w:spacing w:after="0" w:line="360" w:lineRule="auto"/>
        <w:ind w:left="0" w:right="49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084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00841">
        <w:rPr>
          <w:rFonts w:ascii="GHEA Grapalat" w:hAnsi="GHEA Grapalat"/>
          <w:sz w:val="24"/>
          <w:szCs w:val="24"/>
          <w:lang w:val="hy-AM"/>
        </w:rPr>
        <w:t xml:space="preserve"> ընդունման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Հայաստանի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պետական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բյուջեի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ծախսերի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և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եկամուտների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ավելացում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կամ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նվազեցում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չի</w:t>
      </w:r>
      <w:r w:rsidRPr="00000841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00841">
        <w:rPr>
          <w:rFonts w:ascii="GHEA Grapalat" w:hAnsi="GHEA Grapalat"/>
          <w:sz w:val="24"/>
          <w:szCs w:val="24"/>
          <w:lang w:val="hy-AM"/>
        </w:rPr>
        <w:t>նախատեսվում</w:t>
      </w:r>
      <w:r w:rsidRPr="00000841">
        <w:rPr>
          <w:rFonts w:ascii="GHEA Grapalat" w:hAnsi="GHEA Grapalat"/>
          <w:sz w:val="24"/>
          <w:szCs w:val="24"/>
          <w:lang w:val="pt-PT"/>
        </w:rPr>
        <w:t>:</w:t>
      </w:r>
    </w:p>
    <w:p w:rsidR="00000841" w:rsidRPr="00000841" w:rsidRDefault="00000841" w:rsidP="00000841">
      <w:pPr>
        <w:pStyle w:val="ListParagraph"/>
        <w:spacing w:after="0" w:line="360" w:lineRule="auto"/>
        <w:ind w:left="360" w:right="49"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:rsidR="00000841" w:rsidRPr="00000841" w:rsidRDefault="00000841" w:rsidP="00000841">
      <w:pPr>
        <w:pStyle w:val="ListParagraph"/>
        <w:numPr>
          <w:ilvl w:val="0"/>
          <w:numId w:val="1"/>
        </w:numPr>
        <w:spacing w:after="0" w:line="360" w:lineRule="auto"/>
        <w:ind w:left="360" w:right="49" w:firstLine="0"/>
        <w:jc w:val="both"/>
        <w:rPr>
          <w:rFonts w:ascii="GHEA Grapalat" w:hAnsi="GHEA Grapalat"/>
          <w:sz w:val="24"/>
          <w:szCs w:val="24"/>
          <w:lang w:val="pt-PT"/>
        </w:rPr>
      </w:pPr>
      <w:r w:rsidRPr="0000084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Հայաստանի   վերափոխման ռազմավարություն 2050, Կառավարության 2021-2026թթ. ծրագիր, ոլորտային և/կամ այլ </w:t>
      </w:r>
      <w:proofErr w:type="spellStart"/>
      <w:r w:rsidRPr="00000841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ռազմավարությունների</w:t>
      </w:r>
      <w:proofErr w:type="spellEnd"/>
    </w:p>
    <w:p w:rsidR="00000841" w:rsidRPr="00000841" w:rsidRDefault="00000841" w:rsidP="00000841">
      <w:pPr>
        <w:pStyle w:val="ListParagraph"/>
        <w:spacing w:after="0" w:line="360" w:lineRule="auto"/>
        <w:ind w:left="360" w:right="-21" w:firstLine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0841">
        <w:rPr>
          <w:rFonts w:ascii="GHEA Grapalat" w:eastAsia="Times New Roman" w:hAnsi="GHEA Grapalat"/>
          <w:sz w:val="24"/>
          <w:szCs w:val="24"/>
          <w:lang w:val="hy-AM"/>
        </w:rPr>
        <w:t>Նախագիծը ռազմավարական փաստաթղթերի հետ առնչություն չունի։</w:t>
      </w:r>
    </w:p>
    <w:p w:rsidR="00ED44C4" w:rsidRPr="00000841" w:rsidRDefault="00ED44C4" w:rsidP="0000084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D44C4" w:rsidRPr="00000841" w:rsidSect="00000841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7771A"/>
    <w:multiLevelType w:val="hybridMultilevel"/>
    <w:tmpl w:val="FDFE91A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74E300B0"/>
    <w:multiLevelType w:val="hybridMultilevel"/>
    <w:tmpl w:val="6100C7E6"/>
    <w:lvl w:ilvl="0" w:tplc="3BA6D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C11"/>
    <w:rsid w:val="00000841"/>
    <w:rsid w:val="00335C11"/>
    <w:rsid w:val="00ED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E0F6FA-8E33-47E8-97B1-F0A9AF07B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84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0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0084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0084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00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/>
  <dc:description/>
  <cp:lastModifiedBy>Ruzanna Khachatryan</cp:lastModifiedBy>
  <cp:revision>2</cp:revision>
  <dcterms:created xsi:type="dcterms:W3CDTF">2023-12-20T08:41:00Z</dcterms:created>
  <dcterms:modified xsi:type="dcterms:W3CDTF">2023-12-20T08:42:00Z</dcterms:modified>
</cp:coreProperties>
</file>