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E50" w:rsidRPr="00A1310C" w:rsidRDefault="00A80E50" w:rsidP="00A1310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A1310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2C6DC8" w:rsidRPr="00A1310C" w:rsidRDefault="002C6DC8" w:rsidP="00A1310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1310C">
        <w:rPr>
          <w:rFonts w:ascii="GHEA Grapalat" w:hAnsi="GHEA Grapalat"/>
          <w:b/>
          <w:color w:val="222222"/>
          <w:sz w:val="24"/>
          <w:szCs w:val="24"/>
          <w:shd w:val="clear" w:color="auto" w:fill="FFFFFF"/>
          <w:lang w:val="hy-AM"/>
        </w:rPr>
        <w:t>«Մթնոլորտային օդն աղտոտող</w:t>
      </w:r>
      <w:r w:rsidRPr="00A1310C">
        <w:rPr>
          <w:rFonts w:cs="Calibri"/>
          <w:b/>
          <w:color w:val="222222"/>
          <w:sz w:val="24"/>
          <w:szCs w:val="24"/>
          <w:shd w:val="clear" w:color="auto" w:fill="FFFFFF"/>
          <w:lang w:val="hy-AM"/>
        </w:rPr>
        <w:t>  </w:t>
      </w:r>
      <w:r w:rsidRPr="00A1310C">
        <w:rPr>
          <w:rFonts w:ascii="GHEA Grapalat" w:hAnsi="GHEA Grapalat"/>
          <w:b/>
          <w:color w:val="222222"/>
          <w:sz w:val="24"/>
          <w:szCs w:val="24"/>
          <w:shd w:val="clear" w:color="auto" w:fill="FFFFFF"/>
          <w:lang w:val="hy-AM"/>
        </w:rPr>
        <w:t>(վնասակար)</w:t>
      </w:r>
      <w:r w:rsidRPr="00A1310C">
        <w:rPr>
          <w:rFonts w:cs="Calibri"/>
          <w:b/>
          <w:color w:val="222222"/>
          <w:sz w:val="24"/>
          <w:szCs w:val="24"/>
          <w:shd w:val="clear" w:color="auto" w:fill="FFFFFF"/>
          <w:lang w:val="hy-AM"/>
        </w:rPr>
        <w:t>  </w:t>
      </w:r>
      <w:r w:rsidRPr="00A1310C">
        <w:rPr>
          <w:rFonts w:ascii="GHEA Grapalat" w:hAnsi="GHEA Grapalat"/>
          <w:b/>
          <w:color w:val="222222"/>
          <w:sz w:val="24"/>
          <w:szCs w:val="24"/>
          <w:shd w:val="clear" w:color="auto" w:fill="FFFFFF"/>
          <w:lang w:val="hy-AM"/>
        </w:rPr>
        <w:t>նյութերի սահմանային թույլատրելի արտանետումների նորմատիվների նախագծերի մշակման և սահմանային թույլատրելի արտանետումների նորմատիվների նախագիծ ներկայացրած իրավաբանական անձանց և ձեռնարկատիրական գործ</w:t>
      </w:r>
      <w:r w:rsidR="006A2653" w:rsidRPr="00A1310C">
        <w:rPr>
          <w:rFonts w:ascii="GHEA Grapalat" w:hAnsi="GHEA Grapalat"/>
          <w:b/>
          <w:color w:val="222222"/>
          <w:sz w:val="24"/>
          <w:szCs w:val="24"/>
          <w:shd w:val="clear" w:color="auto" w:fill="FFFFFF"/>
          <w:lang w:val="hy-AM"/>
        </w:rPr>
        <w:t>ու</w:t>
      </w:r>
      <w:r w:rsidRPr="00A1310C">
        <w:rPr>
          <w:rFonts w:ascii="GHEA Grapalat" w:hAnsi="GHEA Grapalat"/>
          <w:b/>
          <w:color w:val="222222"/>
          <w:sz w:val="24"/>
          <w:szCs w:val="24"/>
          <w:shd w:val="clear" w:color="auto" w:fill="FFFFFF"/>
          <w:lang w:val="hy-AM"/>
        </w:rPr>
        <w:t>նեությամբ զբաղվող ֆիզիկական անձանց արտանետման թույտվությունների տրամադրման կամ մերժման կամ ուժը կորցրած ճանաչելու մասին կարգը հաստատելու մասին» Հայաստանի Հանրապետության որոշման ընդունման</w:t>
      </w:r>
    </w:p>
    <w:p w:rsidR="00A80E50" w:rsidRPr="00A1310C" w:rsidRDefault="00A80E50" w:rsidP="00A1310C">
      <w:pPr>
        <w:spacing w:after="0" w:line="36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A80E50" w:rsidRPr="00A1310C" w:rsidRDefault="00A80E50" w:rsidP="00A1310C">
      <w:pPr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A1310C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Ընթացիկ իրավիճակը և իրավական ակտի ընդունման  ա</w:t>
      </w:r>
      <w:r w:rsidRPr="00A1310C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նհրաժեշտությունը</w:t>
      </w:r>
    </w:p>
    <w:p w:rsidR="00A1310C" w:rsidRDefault="002C6DC8" w:rsidP="00A1310C">
      <w:pPr>
        <w:spacing w:after="0" w:line="360" w:lineRule="auto"/>
        <w:ind w:firstLine="567"/>
        <w:jc w:val="both"/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</w:pPr>
      <w:r w:rsidRPr="00A1310C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Ներկայում գործող ՀՀ կառավարության 27 դեկտեմբերի 2012 թվականի N1673-Ն որոշմամբ </w:t>
      </w:r>
      <w:r w:rsidR="00E33789" w:rsidRPr="00A1310C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սահմանված </w:t>
      </w:r>
      <w:r w:rsidRPr="00A1310C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մթնոլորտային օդն աղտոտող </w:t>
      </w:r>
      <w:r w:rsidR="00E33789" w:rsidRPr="00A1310C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նյութերի սահմանային թույլատրելի արտանետումների </w:t>
      </w:r>
      <w:r w:rsidR="00341E99" w:rsidRPr="00A1310C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(այսուհետ՝ ՍԹԱ) </w:t>
      </w:r>
      <w:r w:rsidR="00E33789" w:rsidRPr="00A1310C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նորմատիվների մշակման ու հաստատման կարգը կանոնակարգում է </w:t>
      </w:r>
      <w:r w:rsidR="00341E99" w:rsidRPr="00A1310C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մթնոլորտային</w:t>
      </w:r>
      <w:r w:rsidR="00341E99" w:rsidRPr="00A1310C">
        <w:rPr>
          <w:rFonts w:cs="Calibri"/>
          <w:color w:val="222222"/>
          <w:sz w:val="24"/>
          <w:szCs w:val="24"/>
          <w:shd w:val="clear" w:color="auto" w:fill="FFFFFF"/>
          <w:lang w:val="hy-AM"/>
        </w:rPr>
        <w:t> </w:t>
      </w:r>
      <w:r w:rsidR="00341E99" w:rsidRPr="00A1310C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օդի աղտոտման նվազեցմանը և վնասակար ներգործությունները սահմանափակմանն ուղղված  միջոցառումները: ՍԹԱ նորմատիվների նախագծերի հիման վրա լիազոր մարմինը </w:t>
      </w:r>
      <w:r w:rsidR="00F402FA" w:rsidRPr="00A1310C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տրամադրում է արտանետումների թույլտվություն։</w:t>
      </w:r>
    </w:p>
    <w:p w:rsidR="00F402FA" w:rsidRPr="00A1310C" w:rsidRDefault="00F50994" w:rsidP="00A1310C">
      <w:pPr>
        <w:spacing w:after="0" w:line="360" w:lineRule="auto"/>
        <w:ind w:firstLine="567"/>
        <w:jc w:val="both"/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</w:pPr>
      <w:r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Կարգի կիրառման ընթացքը</w:t>
      </w:r>
      <w:r w:rsidR="00F402FA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ցույց տվեց, որ ընդունված իրավակարգավորումները հաշվի չեն առնում</w:t>
      </w:r>
      <w:r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մի շարք հանգամանքներ, մասնավորապես</w:t>
      </w:r>
      <w:r w:rsidR="00F402FA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:rsidR="006F24B7" w:rsidRPr="00A1310C" w:rsidRDefault="00F402FA" w:rsidP="00A1310C">
      <w:pPr>
        <w:numPr>
          <w:ilvl w:val="0"/>
          <w:numId w:val="10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Կարգում պահանջվում է ՍԹԱ նորմատիվների մշակման համար </w:t>
      </w:r>
      <w:r w:rsidR="00BE2464" w:rsidRPr="00A1310C">
        <w:rPr>
          <w:rFonts w:ascii="GHEA Grapalat" w:eastAsia="Times New Roman" w:hAnsi="GHEA Grapalat"/>
          <w:sz w:val="24"/>
          <w:szCs w:val="24"/>
          <w:lang w:val="hy-AM"/>
        </w:rPr>
        <w:t>հաշվարկվող</w:t>
      </w:r>
      <w:r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գետնամերձ կոնցենտրացիաների հետ միասին հաշվի առնել նաև ֆոնային աղտոտվածության կոնցենտրացիաները, </w:t>
      </w:r>
      <w:r w:rsidR="008245E5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ընդ որում՝ տեղանքի ֆոնային աղտոտվածության վերաբերյալ տեղեկատվությունը տրամադրում է Հայաստանի Հանրապետության շրջակա միջավայրի նախարարությունը` տեղադրելով այն իր պաշտոնական կայքում: Եթե տվյալ տարածքի համար ֆոնային աղտոտվածության տվյալները բացակայում են, ապա ֆոնային աղտոտվածությունը սահմանվում է տվյալ բնակավայրի բնակչության թվից ելնելով, այնինչ </w:t>
      </w:r>
      <w:r w:rsidR="00F50994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դա որևէ իրավական կարգավորում չունի</w:t>
      </w:r>
      <w:r w:rsidR="008245E5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որի հիման վրա կարելի է սահմանել կամ հաշվարկել ֆոնային աղտոտվածությունը ըստ բնակչության թվի.</w:t>
      </w:r>
    </w:p>
    <w:p w:rsidR="000E0121" w:rsidRPr="00A1310C" w:rsidRDefault="00F402FA" w:rsidP="00A1310C">
      <w:pPr>
        <w:numPr>
          <w:ilvl w:val="0"/>
          <w:numId w:val="10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 xml:space="preserve"> </w:t>
      </w:r>
      <w:r w:rsidR="000E0121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ՍԹԱ նորմատիվների նախագծերում</w:t>
      </w:r>
      <w:r w:rsidR="001F534A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հաշվարկվող գե</w:t>
      </w:r>
      <w:r w:rsidR="000E0121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տնամերձ կոնցենտրացիաները՝ ֆոնային կոնցենտրացիաների հետ միասին ամբողջ ՀՀ տարածքում համեմատվում են բնակավայրերի համար սահմանված ՍԹԿ-ների հետ, այնինչ բնակավայրերից դուրս այս մոտեցումը զուրկ է իրավական հիմնավորումից:</w:t>
      </w:r>
    </w:p>
    <w:p w:rsidR="00F402FA" w:rsidRPr="00A1310C" w:rsidRDefault="000E0121" w:rsidP="00A1310C">
      <w:pPr>
        <w:numPr>
          <w:ilvl w:val="0"/>
          <w:numId w:val="10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B3205B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Կարգում պահանջվում է</w:t>
      </w:r>
      <w:r w:rsidR="001F534A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ներկայացնել թե ինչ եղանակով են որոշվել արտանետումների քանակները, ս</w:t>
      </w:r>
      <w:r w:rsidR="008245E5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</w:t>
      </w:r>
      <w:r w:rsidR="001F534A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կայն այդ հաշվարկ</w:t>
      </w:r>
      <w:r w:rsidR="00B3205B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ների ներկայացումը պարտադիր պահանջ չի հանդիսանում։ Ու</w:t>
      </w:r>
      <w:r w:rsidR="0040097E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ստի հնարավոր չ</w:t>
      </w:r>
      <w:r w:rsidR="00B3205B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="0040097E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գն</w:t>
      </w:r>
      <w:r w:rsidR="001F534A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ահատել դրանց հավաստիությունը</w:t>
      </w:r>
      <w:r w:rsidR="00B3205B"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:rsidR="001F534A" w:rsidRDefault="0040097E" w:rsidP="00A1310C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1310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Ներկայացվող կառավարության որոշման նախագծի նապատակն է վերացնել այդ անհամապատասխանությունները և բացերը:</w:t>
      </w:r>
    </w:p>
    <w:p w:rsidR="00A1310C" w:rsidRPr="00A1310C" w:rsidRDefault="00A1310C" w:rsidP="00A1310C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A80E50" w:rsidRPr="00A1310C" w:rsidRDefault="00A80E50" w:rsidP="00A1310C">
      <w:pPr>
        <w:pStyle w:val="ListParagraph"/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1310C">
        <w:rPr>
          <w:rFonts w:ascii="GHEA Grapalat" w:hAnsi="GHEA Grapalat" w:cs="Sylfaen"/>
          <w:b/>
          <w:sz w:val="24"/>
          <w:szCs w:val="24"/>
          <w:lang w:val="hy-AM"/>
        </w:rPr>
        <w:t>Առաջարկվող կարգավորման բնույթը</w:t>
      </w:r>
    </w:p>
    <w:p w:rsidR="00B3205B" w:rsidRPr="00A1310C" w:rsidRDefault="00BC4622" w:rsidP="00A1310C">
      <w:pPr>
        <w:spacing w:after="0" w:line="360" w:lineRule="auto"/>
        <w:ind w:firstLine="540"/>
        <w:jc w:val="both"/>
        <w:rPr>
          <w:rFonts w:ascii="GHEA Grapalat" w:eastAsia="MS Gothic" w:hAnsi="GHEA Grapalat" w:cs="MS Gothic"/>
          <w:sz w:val="24"/>
          <w:szCs w:val="24"/>
          <w:lang w:val="ru-RU"/>
        </w:rPr>
      </w:pPr>
      <w:r w:rsidRPr="00A1310C">
        <w:rPr>
          <w:rFonts w:ascii="GHEA Grapalat" w:hAnsi="GHEA Grapalat"/>
          <w:sz w:val="24"/>
          <w:szCs w:val="24"/>
          <w:lang w:val="hy-AM"/>
        </w:rPr>
        <w:t>Նախագծում</w:t>
      </w:r>
      <w:r w:rsidRPr="00A1310C">
        <w:rPr>
          <w:rFonts w:ascii="GHEA Grapalat" w:eastAsia="MS Gothic" w:hAnsi="GHEA Grapalat" w:cs="MS Gothic"/>
          <w:sz w:val="24"/>
          <w:szCs w:val="24"/>
          <w:lang w:val="ru-RU"/>
        </w:rPr>
        <w:t>.</w:t>
      </w:r>
    </w:p>
    <w:p w:rsidR="00D358E6" w:rsidRPr="00A1310C" w:rsidRDefault="00B3205B" w:rsidP="00A1310C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1310C">
        <w:rPr>
          <w:rFonts w:ascii="GHEA Grapalat" w:hAnsi="GHEA Grapalat"/>
          <w:sz w:val="24"/>
          <w:szCs w:val="24"/>
          <w:lang w:val="hy-AM"/>
        </w:rPr>
        <w:t>-</w:t>
      </w:r>
      <w:r w:rsidR="00A80E50" w:rsidRPr="00A1310C">
        <w:rPr>
          <w:rFonts w:ascii="GHEA Grapalat" w:hAnsi="GHEA Grapalat"/>
          <w:sz w:val="24"/>
          <w:szCs w:val="24"/>
          <w:lang w:val="hy-AM"/>
        </w:rPr>
        <w:t xml:space="preserve"> </w:t>
      </w:r>
      <w:r w:rsidR="00BC4622" w:rsidRPr="00A1310C">
        <w:rPr>
          <w:rFonts w:ascii="GHEA Grapalat" w:hAnsi="GHEA Grapalat"/>
          <w:sz w:val="24"/>
          <w:szCs w:val="24"/>
          <w:lang w:val="hy-AM"/>
        </w:rPr>
        <w:t>հստակեցվում է</w:t>
      </w:r>
      <w:r w:rsidR="00D358E6" w:rsidRPr="00A1310C">
        <w:rPr>
          <w:rFonts w:ascii="GHEA Grapalat" w:hAnsi="GHEA Grapalat"/>
          <w:sz w:val="24"/>
          <w:szCs w:val="24"/>
          <w:lang w:val="hy-AM"/>
        </w:rPr>
        <w:t xml:space="preserve"> աղտոտվածության ֆոնի կիրառման պայմանները և </w:t>
      </w:r>
      <w:r w:rsidRPr="00A1310C">
        <w:rPr>
          <w:rFonts w:ascii="GHEA Grapalat" w:hAnsi="GHEA Grapalat"/>
          <w:sz w:val="24"/>
          <w:szCs w:val="24"/>
          <w:lang w:val="hy-AM"/>
        </w:rPr>
        <w:t>պահանջները,</w:t>
      </w:r>
    </w:p>
    <w:p w:rsidR="00BC4622" w:rsidRPr="00A1310C" w:rsidRDefault="00BC4622" w:rsidP="00A1310C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1310C">
        <w:rPr>
          <w:rFonts w:ascii="GHEA Grapalat" w:hAnsi="GHEA Grapalat"/>
          <w:sz w:val="24"/>
          <w:szCs w:val="24"/>
          <w:lang w:val="hy-AM"/>
        </w:rPr>
        <w:t xml:space="preserve">- </w:t>
      </w:r>
      <w:r w:rsidR="00D358E6" w:rsidRPr="00A1310C">
        <w:rPr>
          <w:rFonts w:ascii="GHEA Grapalat" w:hAnsi="GHEA Grapalat"/>
          <w:sz w:val="24"/>
          <w:szCs w:val="24"/>
          <w:lang w:val="hy-AM"/>
        </w:rPr>
        <w:t>հստակ ն</w:t>
      </w:r>
      <w:r w:rsidR="00DA0F1C" w:rsidRPr="00A1310C">
        <w:rPr>
          <w:rFonts w:ascii="GHEA Grapalat" w:hAnsi="GHEA Grapalat"/>
          <w:sz w:val="24"/>
          <w:szCs w:val="24"/>
          <w:lang w:val="hy-AM"/>
        </w:rPr>
        <w:t>շվում է</w:t>
      </w:r>
      <w:r w:rsidR="00D358E6" w:rsidRPr="00A1310C">
        <w:rPr>
          <w:rFonts w:ascii="GHEA Grapalat" w:hAnsi="GHEA Grapalat"/>
          <w:sz w:val="24"/>
          <w:szCs w:val="24"/>
          <w:lang w:val="hy-AM"/>
        </w:rPr>
        <w:t>, որ բնակավայրերի սահմաններում համեմատությունը կատարվում է առավելագույն միանվագ ՍԹԿ-ների հետ, քանի որ նման դրույթ գործող կարգում չկա, թեկուզ փաստացի համեմատվում է հենց առավելագույն միանվագ ՍԹԿ-ների հետ</w:t>
      </w:r>
      <w:r w:rsidRPr="00A1310C">
        <w:rPr>
          <w:rFonts w:ascii="GHEA Grapalat" w:hAnsi="GHEA Grapalat"/>
          <w:sz w:val="24"/>
          <w:szCs w:val="24"/>
          <w:lang w:val="hy-AM"/>
        </w:rPr>
        <w:t>,</w:t>
      </w:r>
    </w:p>
    <w:p w:rsidR="00D358E6" w:rsidRPr="00A1310C" w:rsidRDefault="00BC4622" w:rsidP="00A1310C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1310C">
        <w:rPr>
          <w:rFonts w:ascii="GHEA Grapalat" w:hAnsi="GHEA Grapalat"/>
          <w:sz w:val="24"/>
          <w:szCs w:val="24"/>
          <w:lang w:val="hy-AM"/>
        </w:rPr>
        <w:t>-</w:t>
      </w:r>
      <w:r w:rsidR="00D358E6" w:rsidRPr="00A1310C">
        <w:rPr>
          <w:rFonts w:ascii="GHEA Grapalat" w:hAnsi="GHEA Grapalat"/>
          <w:sz w:val="24"/>
          <w:szCs w:val="24"/>
          <w:lang w:val="hy-AM"/>
        </w:rPr>
        <w:t xml:space="preserve"> բնակավայրերի սահմաններից դուրս գործող կազմակերպությունների տարածքում ցրման հաշվարկի արդյունքում սպասվող առավելագույն կոնցենտրացիաները </w:t>
      </w:r>
      <w:r w:rsidR="00DA0F1C" w:rsidRPr="00A1310C">
        <w:rPr>
          <w:rFonts w:ascii="GHEA Grapalat" w:hAnsi="GHEA Grapalat"/>
          <w:sz w:val="24"/>
          <w:szCs w:val="24"/>
          <w:lang w:val="hy-AM"/>
        </w:rPr>
        <w:t xml:space="preserve">պահանջվում է </w:t>
      </w:r>
      <w:r w:rsidR="00D358E6" w:rsidRPr="00A1310C">
        <w:rPr>
          <w:rFonts w:ascii="GHEA Grapalat" w:hAnsi="GHEA Grapalat"/>
          <w:sz w:val="24"/>
          <w:szCs w:val="24"/>
          <w:lang w:val="hy-AM"/>
        </w:rPr>
        <w:t xml:space="preserve">համեմատել ոչ թե բնակավայրերի, այլ աշխատատեղերի համար սահմանված ՍԹԿ-ների </w:t>
      </w:r>
      <w:r w:rsidRPr="00A1310C">
        <w:rPr>
          <w:rFonts w:ascii="GHEA Grapalat" w:hAnsi="GHEA Grapalat"/>
          <w:sz w:val="24"/>
          <w:szCs w:val="24"/>
          <w:lang w:val="hy-AM"/>
        </w:rPr>
        <w:t>հետ,</w:t>
      </w:r>
    </w:p>
    <w:p w:rsidR="00D358E6" w:rsidRPr="00A1310C" w:rsidRDefault="00BC4622" w:rsidP="00A1310C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1310C">
        <w:rPr>
          <w:rFonts w:ascii="GHEA Grapalat" w:hAnsi="GHEA Grapalat"/>
          <w:sz w:val="24"/>
          <w:szCs w:val="24"/>
          <w:lang w:val="hy-AM"/>
        </w:rPr>
        <w:t xml:space="preserve">- </w:t>
      </w:r>
      <w:r w:rsidR="00D358E6" w:rsidRPr="00A1310C">
        <w:rPr>
          <w:rFonts w:ascii="GHEA Grapalat" w:hAnsi="GHEA Grapalat"/>
          <w:sz w:val="24"/>
          <w:szCs w:val="24"/>
          <w:lang w:val="hy-AM"/>
        </w:rPr>
        <w:t>ներառ</w:t>
      </w:r>
      <w:r w:rsidR="00DA0F1C" w:rsidRPr="00A1310C">
        <w:rPr>
          <w:rFonts w:ascii="GHEA Grapalat" w:hAnsi="GHEA Grapalat"/>
          <w:sz w:val="24"/>
          <w:szCs w:val="24"/>
          <w:lang w:val="hy-AM"/>
        </w:rPr>
        <w:t>վ</w:t>
      </w:r>
      <w:r w:rsidR="00D358E6" w:rsidRPr="00A1310C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DA0F1C" w:rsidRPr="00A1310C">
        <w:rPr>
          <w:rFonts w:ascii="GHEA Grapalat" w:hAnsi="GHEA Grapalat"/>
          <w:sz w:val="24"/>
          <w:szCs w:val="24"/>
          <w:lang w:val="hy-AM"/>
        </w:rPr>
        <w:t xml:space="preserve">է </w:t>
      </w:r>
      <w:r w:rsidR="00D358E6" w:rsidRPr="00A1310C">
        <w:rPr>
          <w:rFonts w:ascii="GHEA Grapalat" w:hAnsi="GHEA Grapalat"/>
          <w:sz w:val="24"/>
          <w:szCs w:val="24"/>
          <w:lang w:val="hy-AM"/>
        </w:rPr>
        <w:t>արտանետումների թույլտվություն տալու հայտը մերժելու վերաբերյալ համապատասխան դրույթ</w:t>
      </w:r>
      <w:r w:rsidRPr="00A1310C">
        <w:rPr>
          <w:rFonts w:ascii="GHEA Grapalat" w:hAnsi="GHEA Grapalat"/>
          <w:sz w:val="24"/>
          <w:szCs w:val="24"/>
          <w:lang w:val="hy-AM"/>
        </w:rPr>
        <w:t>,</w:t>
      </w:r>
    </w:p>
    <w:p w:rsidR="00DA0F1C" w:rsidRPr="00A1310C" w:rsidRDefault="00BC4622" w:rsidP="00A1310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310C">
        <w:rPr>
          <w:rFonts w:ascii="GHEA Grapalat" w:hAnsi="GHEA Grapalat"/>
          <w:sz w:val="24"/>
          <w:szCs w:val="24"/>
          <w:lang w:val="hy-AM"/>
        </w:rPr>
        <w:t>-</w:t>
      </w:r>
      <w:r w:rsidR="00DA0F1C" w:rsidRPr="00A1310C">
        <w:rPr>
          <w:rFonts w:ascii="GHEA Grapalat" w:hAnsi="GHEA Grapalat"/>
          <w:sz w:val="24"/>
          <w:szCs w:val="24"/>
          <w:lang w:val="hy-AM"/>
        </w:rPr>
        <w:t xml:space="preserve"> ներառվել է պահանջ ներկայացնելու արտանետումների հաշվարկները և այդ նպատակով օգտագործված </w:t>
      </w:r>
      <w:r w:rsidRPr="00A1310C">
        <w:rPr>
          <w:rFonts w:ascii="GHEA Grapalat" w:hAnsi="GHEA Grapalat"/>
          <w:sz w:val="24"/>
          <w:szCs w:val="24"/>
          <w:lang w:val="hy-AM"/>
        </w:rPr>
        <w:t>հիմքերը,</w:t>
      </w:r>
    </w:p>
    <w:p w:rsidR="00D358E6" w:rsidRPr="00A1310C" w:rsidRDefault="00DA0F1C" w:rsidP="00A1310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310C">
        <w:rPr>
          <w:rFonts w:ascii="GHEA Grapalat" w:hAnsi="GHEA Grapalat"/>
          <w:sz w:val="24"/>
          <w:szCs w:val="24"/>
          <w:lang w:val="hy-AM"/>
        </w:rPr>
        <w:t xml:space="preserve"> </w:t>
      </w:r>
      <w:r w:rsidR="00BC4622" w:rsidRPr="00A1310C">
        <w:rPr>
          <w:rFonts w:ascii="GHEA Grapalat" w:hAnsi="GHEA Grapalat"/>
          <w:sz w:val="24"/>
          <w:szCs w:val="24"/>
          <w:lang w:val="hy-AM"/>
        </w:rPr>
        <w:t>-</w:t>
      </w:r>
      <w:r w:rsidRPr="00A1310C">
        <w:rPr>
          <w:rFonts w:ascii="GHEA Grapalat" w:hAnsi="GHEA Grapalat"/>
          <w:sz w:val="24"/>
          <w:szCs w:val="24"/>
          <w:lang w:val="hy-AM"/>
        </w:rPr>
        <w:t xml:space="preserve"> </w:t>
      </w:r>
      <w:r w:rsidR="00D358E6" w:rsidRPr="00A1310C">
        <w:rPr>
          <w:rFonts w:ascii="GHEA Grapalat" w:hAnsi="GHEA Grapalat"/>
          <w:sz w:val="24"/>
          <w:szCs w:val="24"/>
          <w:lang w:val="hy-AM"/>
        </w:rPr>
        <w:t>բնակավայրերի տարածքներից դուրս ֆոնային աղտոտվածության ցուցանիշներ</w:t>
      </w:r>
      <w:r w:rsidRPr="00A1310C">
        <w:rPr>
          <w:rFonts w:ascii="GHEA Grapalat" w:hAnsi="GHEA Grapalat"/>
          <w:sz w:val="24"/>
          <w:szCs w:val="24"/>
          <w:lang w:val="hy-AM"/>
        </w:rPr>
        <w:t>ը</w:t>
      </w:r>
      <w:r w:rsidR="00D358E6" w:rsidRPr="00A1310C">
        <w:rPr>
          <w:rFonts w:ascii="GHEA Grapalat" w:hAnsi="GHEA Grapalat"/>
          <w:sz w:val="24"/>
          <w:szCs w:val="24"/>
          <w:lang w:val="hy-AM"/>
        </w:rPr>
        <w:t xml:space="preserve"> հաշվի </w:t>
      </w:r>
      <w:r w:rsidRPr="00A1310C">
        <w:rPr>
          <w:rFonts w:ascii="GHEA Grapalat" w:hAnsi="GHEA Grapalat"/>
          <w:sz w:val="24"/>
          <w:szCs w:val="24"/>
          <w:lang w:val="hy-AM"/>
        </w:rPr>
        <w:t xml:space="preserve">չեն </w:t>
      </w:r>
      <w:r w:rsidR="00BC4622" w:rsidRPr="00A1310C">
        <w:rPr>
          <w:rFonts w:ascii="GHEA Grapalat" w:hAnsi="GHEA Grapalat"/>
          <w:sz w:val="24"/>
          <w:szCs w:val="24"/>
          <w:lang w:val="hy-AM"/>
        </w:rPr>
        <w:t>առվում,</w:t>
      </w:r>
    </w:p>
    <w:p w:rsidR="009533A9" w:rsidRPr="00A1310C" w:rsidRDefault="00BC4622" w:rsidP="00A1310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310C">
        <w:rPr>
          <w:rFonts w:ascii="GHEA Grapalat" w:hAnsi="GHEA Grapalat"/>
          <w:sz w:val="24"/>
          <w:szCs w:val="24"/>
          <w:lang w:val="hy-AM"/>
        </w:rPr>
        <w:t xml:space="preserve">- </w:t>
      </w:r>
      <w:r w:rsidR="00D358E6" w:rsidRPr="00A1310C">
        <w:rPr>
          <w:rFonts w:ascii="GHEA Grapalat" w:hAnsi="GHEA Grapalat"/>
          <w:sz w:val="24"/>
          <w:szCs w:val="24"/>
          <w:lang w:val="hy-AM"/>
        </w:rPr>
        <w:t>ներառ</w:t>
      </w:r>
      <w:r w:rsidR="00DA0F1C" w:rsidRPr="00A1310C">
        <w:rPr>
          <w:rFonts w:ascii="GHEA Grapalat" w:hAnsi="GHEA Grapalat"/>
          <w:sz w:val="24"/>
          <w:szCs w:val="24"/>
          <w:lang w:val="hy-AM"/>
        </w:rPr>
        <w:t>վ</w:t>
      </w:r>
      <w:r w:rsidR="00D358E6" w:rsidRPr="00A1310C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DA0F1C" w:rsidRPr="00A1310C">
        <w:rPr>
          <w:rFonts w:ascii="GHEA Grapalat" w:hAnsi="GHEA Grapalat"/>
          <w:sz w:val="24"/>
          <w:szCs w:val="24"/>
          <w:lang w:val="hy-AM"/>
        </w:rPr>
        <w:t xml:space="preserve">է </w:t>
      </w:r>
      <w:r w:rsidR="00D358E6" w:rsidRPr="00A1310C">
        <w:rPr>
          <w:rFonts w:ascii="GHEA Grapalat" w:hAnsi="GHEA Grapalat"/>
          <w:sz w:val="24"/>
          <w:szCs w:val="24"/>
          <w:lang w:val="hy-AM"/>
        </w:rPr>
        <w:t xml:space="preserve">արտանետման </w:t>
      </w:r>
      <w:r w:rsidR="007D2858" w:rsidRPr="00A1310C">
        <w:rPr>
          <w:rFonts w:ascii="GHEA Grapalat" w:hAnsi="GHEA Grapalat"/>
          <w:sz w:val="24"/>
          <w:szCs w:val="24"/>
          <w:lang w:val="hy-AM"/>
        </w:rPr>
        <w:t>թույլտվությունն</w:t>
      </w:r>
      <w:r w:rsidR="00D358E6" w:rsidRPr="00A1310C">
        <w:rPr>
          <w:rFonts w:ascii="GHEA Grapalat" w:hAnsi="GHEA Grapalat"/>
          <w:sz w:val="24"/>
          <w:szCs w:val="24"/>
          <w:lang w:val="hy-AM"/>
        </w:rPr>
        <w:t xml:space="preserve"> ուժը կորցրած համարելու վերաբերյալ համապատասխան դրույթ</w:t>
      </w:r>
      <w:r w:rsidR="00DA0F1C" w:rsidRPr="00A1310C">
        <w:rPr>
          <w:rFonts w:ascii="GHEA Grapalat" w:hAnsi="GHEA Grapalat"/>
          <w:sz w:val="24"/>
          <w:szCs w:val="24"/>
          <w:lang w:val="hy-AM"/>
        </w:rPr>
        <w:t>։</w:t>
      </w:r>
    </w:p>
    <w:p w:rsidR="009453FA" w:rsidRPr="00A1310C" w:rsidRDefault="009453FA" w:rsidP="00A1310C">
      <w:pPr>
        <w:spacing w:after="0" w:line="360" w:lineRule="auto"/>
        <w:ind w:left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A80E50" w:rsidRPr="00A1310C" w:rsidRDefault="00A80E50" w:rsidP="00A1310C">
      <w:pPr>
        <w:numPr>
          <w:ilvl w:val="0"/>
          <w:numId w:val="8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  <w:r w:rsidRPr="00A1310C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</w:t>
      </w:r>
    </w:p>
    <w:p w:rsidR="007D2858" w:rsidRPr="00A1310C" w:rsidRDefault="00A80E50" w:rsidP="00A1310C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A1310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Նախագիծը մշակվել է շրջակա միջավայրի նախարարության կողմից</w:t>
      </w:r>
      <w:r w:rsidR="007D2858" w:rsidRPr="00A1310C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և </w:t>
      </w:r>
      <w:r w:rsidR="007D2858" w:rsidRPr="00A1310C">
        <w:rPr>
          <w:rFonts w:ascii="GHEA Grapalat" w:hAnsi="GHEA Grapalat"/>
          <w:sz w:val="24"/>
          <w:szCs w:val="24"/>
          <w:lang w:val="hy-AM"/>
        </w:rPr>
        <w:t>Համաշխարհային բանկի կողմից առաջադրված խորհրդատուների աջակցությամբ։</w:t>
      </w:r>
    </w:p>
    <w:p w:rsidR="00A80E50" w:rsidRPr="00A1310C" w:rsidRDefault="00A80E50" w:rsidP="00A1310C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</w:p>
    <w:p w:rsidR="00A80E50" w:rsidRPr="00A1310C" w:rsidRDefault="00834428" w:rsidP="00A1310C">
      <w:pPr>
        <w:numPr>
          <w:ilvl w:val="0"/>
          <w:numId w:val="8"/>
        </w:numPr>
        <w:spacing w:after="0" w:line="360" w:lineRule="auto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</w:pPr>
      <w:r w:rsidRPr="00A1310C">
        <w:rPr>
          <w:rFonts w:ascii="GHEA Grapalat" w:eastAsia="Times New Roman" w:hAnsi="GHEA Grapalat" w:cs="Sylfaen"/>
          <w:b/>
          <w:color w:val="000000"/>
          <w:sz w:val="24"/>
          <w:szCs w:val="24"/>
          <w:lang w:val="en-US"/>
        </w:rPr>
        <w:t>Ակնկալվող արդյունքը</w:t>
      </w:r>
    </w:p>
    <w:p w:rsidR="00F50994" w:rsidRPr="00A1310C" w:rsidRDefault="00F50994" w:rsidP="00A1310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color w:val="000000"/>
          <w:lang w:val="hy-AM"/>
        </w:rPr>
      </w:pPr>
      <w:r w:rsidRPr="00A1310C">
        <w:rPr>
          <w:rFonts w:ascii="GHEA Grapalat" w:hAnsi="GHEA Grapalat" w:cs="Sylfaen"/>
          <w:color w:val="000000"/>
          <w:lang w:val="hy-AM"/>
        </w:rPr>
        <w:t xml:space="preserve">Նախագծի ընդունմամբ կվերացվեն գործող կարգում առկա անհամապատասխանությունները և բացերը, ինչը կնպաստի </w:t>
      </w:r>
      <w:r w:rsidRPr="00A1310C">
        <w:rPr>
          <w:rFonts w:ascii="GHEA Grapalat" w:hAnsi="GHEA Grapalat"/>
          <w:color w:val="000000"/>
          <w:lang w:val="hy-AM"/>
        </w:rPr>
        <w:t>մթնոլորտային օդն աղտոտող (վնասակար) նյութերի արտանետումների նորմավորման գործընթացի  հստակեցմանը և բարելավմանը</w:t>
      </w:r>
      <w:r w:rsidRPr="00A1310C">
        <w:rPr>
          <w:rFonts w:ascii="GHEA Grapalat" w:hAnsi="GHEA Grapalat" w:cs="Sylfaen"/>
          <w:color w:val="000000"/>
          <w:lang w:val="hy-AM"/>
        </w:rPr>
        <w:t>:</w:t>
      </w:r>
    </w:p>
    <w:p w:rsidR="00B20364" w:rsidRPr="00A1310C" w:rsidRDefault="00B20364" w:rsidP="00A1310C">
      <w:pPr>
        <w:pStyle w:val="NormalWeb"/>
        <w:shd w:val="clear" w:color="auto" w:fill="FFFFFF"/>
        <w:spacing w:before="0" w:beforeAutospacing="0" w:after="0" w:afterAutospacing="0" w:line="360" w:lineRule="auto"/>
        <w:ind w:left="360" w:firstLine="15"/>
        <w:jc w:val="both"/>
        <w:rPr>
          <w:rFonts w:ascii="GHEA Grapalat" w:hAnsi="GHEA Grapalat" w:cs="Sylfaen"/>
          <w:color w:val="000000"/>
          <w:lang w:val="hy-AM"/>
        </w:rPr>
      </w:pPr>
    </w:p>
    <w:p w:rsidR="00B20364" w:rsidRPr="00A1310C" w:rsidRDefault="00A80E50" w:rsidP="00A1310C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360" w:hanging="90"/>
        <w:jc w:val="both"/>
        <w:rPr>
          <w:rFonts w:ascii="GHEA Grapalat" w:hAnsi="GHEA Grapalat" w:cs="Sylfaen"/>
          <w:color w:val="000000"/>
          <w:lang w:val="hy-AM"/>
        </w:rPr>
      </w:pPr>
      <w:r w:rsidRPr="00A1310C">
        <w:rPr>
          <w:rFonts w:ascii="GHEA Grapalat" w:hAnsi="GHEA Grapalat"/>
          <w:b/>
          <w:iCs/>
          <w:lang w:val="hy-AM"/>
        </w:rPr>
        <w:t>Տեղեկատվություն 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A80E50" w:rsidRPr="00A1310C" w:rsidRDefault="00A80E50" w:rsidP="00A1310C">
      <w:pPr>
        <w:pStyle w:val="ListParagraph"/>
        <w:spacing w:after="0" w:line="360" w:lineRule="auto"/>
        <w:ind w:left="0" w:right="49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310C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A1310C">
        <w:rPr>
          <w:rFonts w:ascii="GHEA Grapalat" w:hAnsi="GHEA Grapalat"/>
          <w:sz w:val="24"/>
          <w:szCs w:val="24"/>
          <w:lang w:val="hy-AM"/>
        </w:rPr>
        <w:t xml:space="preserve"> ընդունման</w:t>
      </w:r>
      <w:r w:rsidRPr="00A1310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1310C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A1310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1310C">
        <w:rPr>
          <w:rFonts w:ascii="GHEA Grapalat" w:hAnsi="GHEA Grapalat"/>
          <w:sz w:val="24"/>
          <w:szCs w:val="24"/>
          <w:lang w:val="hy-AM"/>
        </w:rPr>
        <w:t>Հայաստանի</w:t>
      </w:r>
      <w:r w:rsidRPr="00A1310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1310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1310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1310C">
        <w:rPr>
          <w:rFonts w:ascii="GHEA Grapalat" w:hAnsi="GHEA Grapalat"/>
          <w:sz w:val="24"/>
          <w:szCs w:val="24"/>
          <w:lang w:val="hy-AM"/>
        </w:rPr>
        <w:t>պետական</w:t>
      </w:r>
      <w:r w:rsidRPr="00A1310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1310C">
        <w:rPr>
          <w:rFonts w:ascii="GHEA Grapalat" w:hAnsi="GHEA Grapalat"/>
          <w:sz w:val="24"/>
          <w:szCs w:val="24"/>
          <w:lang w:val="hy-AM"/>
        </w:rPr>
        <w:t>բյուջեի</w:t>
      </w:r>
      <w:r w:rsidRPr="00A1310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1310C">
        <w:rPr>
          <w:rFonts w:ascii="GHEA Grapalat" w:hAnsi="GHEA Grapalat"/>
          <w:sz w:val="24"/>
          <w:szCs w:val="24"/>
          <w:lang w:val="hy-AM"/>
        </w:rPr>
        <w:t>ծախսերի</w:t>
      </w:r>
      <w:r w:rsidRPr="00A1310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1310C">
        <w:rPr>
          <w:rFonts w:ascii="GHEA Grapalat" w:hAnsi="GHEA Grapalat"/>
          <w:sz w:val="24"/>
          <w:szCs w:val="24"/>
          <w:lang w:val="hy-AM"/>
        </w:rPr>
        <w:t>և</w:t>
      </w:r>
      <w:r w:rsidRPr="00A1310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1310C">
        <w:rPr>
          <w:rFonts w:ascii="GHEA Grapalat" w:hAnsi="GHEA Grapalat"/>
          <w:sz w:val="24"/>
          <w:szCs w:val="24"/>
          <w:lang w:val="hy-AM"/>
        </w:rPr>
        <w:t>եկամուտների</w:t>
      </w:r>
      <w:r w:rsidRPr="00A1310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1310C">
        <w:rPr>
          <w:rFonts w:ascii="GHEA Grapalat" w:hAnsi="GHEA Grapalat"/>
          <w:sz w:val="24"/>
          <w:szCs w:val="24"/>
          <w:lang w:val="hy-AM"/>
        </w:rPr>
        <w:t>ավելացում</w:t>
      </w:r>
      <w:r w:rsidRPr="00A1310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1310C">
        <w:rPr>
          <w:rFonts w:ascii="GHEA Grapalat" w:hAnsi="GHEA Grapalat"/>
          <w:sz w:val="24"/>
          <w:szCs w:val="24"/>
          <w:lang w:val="hy-AM"/>
        </w:rPr>
        <w:t>կամ</w:t>
      </w:r>
      <w:r w:rsidRPr="00A1310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1310C">
        <w:rPr>
          <w:rFonts w:ascii="GHEA Grapalat" w:hAnsi="GHEA Grapalat"/>
          <w:sz w:val="24"/>
          <w:szCs w:val="24"/>
          <w:lang w:val="hy-AM"/>
        </w:rPr>
        <w:t>նվազեցում</w:t>
      </w:r>
      <w:r w:rsidRPr="00A1310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1310C">
        <w:rPr>
          <w:rFonts w:ascii="GHEA Grapalat" w:hAnsi="GHEA Grapalat"/>
          <w:sz w:val="24"/>
          <w:szCs w:val="24"/>
          <w:lang w:val="hy-AM"/>
        </w:rPr>
        <w:t>չի</w:t>
      </w:r>
      <w:r w:rsidRPr="00A1310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1310C">
        <w:rPr>
          <w:rFonts w:ascii="GHEA Grapalat" w:hAnsi="GHEA Grapalat"/>
          <w:sz w:val="24"/>
          <w:szCs w:val="24"/>
          <w:lang w:val="hy-AM"/>
        </w:rPr>
        <w:t>նախատեսվում</w:t>
      </w:r>
      <w:r w:rsidRPr="00A1310C">
        <w:rPr>
          <w:rFonts w:ascii="GHEA Grapalat" w:hAnsi="GHEA Grapalat"/>
          <w:sz w:val="24"/>
          <w:szCs w:val="24"/>
          <w:lang w:val="pt-PT"/>
        </w:rPr>
        <w:t>:</w:t>
      </w:r>
    </w:p>
    <w:p w:rsidR="00B20364" w:rsidRPr="00A1310C" w:rsidRDefault="00B20364" w:rsidP="00A1310C">
      <w:pPr>
        <w:pStyle w:val="ListParagraph"/>
        <w:spacing w:after="0" w:line="360" w:lineRule="auto"/>
        <w:ind w:left="360" w:right="49" w:hanging="90"/>
        <w:jc w:val="both"/>
        <w:rPr>
          <w:rFonts w:ascii="GHEA Grapalat" w:hAnsi="GHEA Grapalat"/>
          <w:sz w:val="24"/>
          <w:szCs w:val="24"/>
          <w:lang w:val="hy-AM"/>
        </w:rPr>
      </w:pPr>
    </w:p>
    <w:p w:rsidR="00A80E50" w:rsidRPr="00A1310C" w:rsidRDefault="00A80E50" w:rsidP="00A1310C">
      <w:pPr>
        <w:pStyle w:val="ListParagraph"/>
        <w:numPr>
          <w:ilvl w:val="0"/>
          <w:numId w:val="8"/>
        </w:numPr>
        <w:spacing w:after="0" w:line="360" w:lineRule="auto"/>
        <w:ind w:left="360" w:right="49" w:firstLine="0"/>
        <w:jc w:val="both"/>
        <w:rPr>
          <w:rFonts w:ascii="GHEA Grapalat" w:hAnsi="GHEA Grapalat"/>
          <w:sz w:val="24"/>
          <w:szCs w:val="24"/>
          <w:lang w:val="pt-PT"/>
        </w:rPr>
      </w:pPr>
      <w:r w:rsidRPr="00A1310C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  վերափոխման ռազմավարություն 2050, Կառավարության 2021-2026թթ. ծրագիր, ոլորտային և/կամ այլ ռազմավարությունների</w:t>
      </w:r>
    </w:p>
    <w:p w:rsidR="007076F6" w:rsidRPr="00A1310C" w:rsidRDefault="007076F6" w:rsidP="00A1310C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1310C">
        <w:rPr>
          <w:rFonts w:ascii="GHEA Grapalat" w:hAnsi="GHEA Grapalat"/>
          <w:sz w:val="24"/>
          <w:szCs w:val="24"/>
          <w:lang w:val="hy-AM"/>
        </w:rPr>
        <w:t>Կառ</w:t>
      </w:r>
      <w:bookmarkStart w:id="0" w:name="_GoBack"/>
      <w:bookmarkEnd w:id="0"/>
      <w:r w:rsidRPr="00A1310C">
        <w:rPr>
          <w:rFonts w:ascii="GHEA Grapalat" w:hAnsi="GHEA Grapalat"/>
          <w:sz w:val="24"/>
          <w:szCs w:val="24"/>
          <w:lang w:val="hy-AM"/>
        </w:rPr>
        <w:t>ավարության որոշման նախագծի մշակումն ուղղված է ՀՀ կառավարության 2021 թվականի օգոստոսի 8-ի «Հայաստանի Հանրապետության կառավարության 2021-2026թվականների գործունեության միջոցառումների ծրագիրը հաստատելու մասին» N1363-Ա որոշման հավելվածի 4-րդ՝  «Մարդկային կապիտալի զարգացում» բաժնի, 4</w:t>
      </w:r>
      <w:r w:rsidRPr="00A1310C">
        <w:rPr>
          <w:rFonts w:ascii="GHEA Grapalat" w:eastAsia="MS Gothic" w:hAnsi="GHEA Grapalat" w:cs="MS Gothic"/>
          <w:sz w:val="24"/>
          <w:szCs w:val="24"/>
          <w:lang w:val="hy-AM"/>
        </w:rPr>
        <w:t>.</w:t>
      </w:r>
      <w:r w:rsidRPr="00A1310C">
        <w:rPr>
          <w:rFonts w:ascii="GHEA Grapalat" w:hAnsi="GHEA Grapalat"/>
          <w:sz w:val="24"/>
          <w:szCs w:val="24"/>
          <w:lang w:val="hy-AM"/>
        </w:rPr>
        <w:t>10-րդ՝ «Շրջակա միջավայրի պահպանություն» կետով սահմանված, 11-րդ՝ «Մթնոլորտային օդի պահպանության քաղաքականության մշակումը՝ ուղղված արտանետումների նվազեցմանն ու սահմանափակմանը» ուղղության կատարմանը:</w:t>
      </w:r>
    </w:p>
    <w:sectPr w:rsidR="007076F6" w:rsidRPr="00A1310C" w:rsidSect="00A1310C">
      <w:footerReference w:type="default" r:id="rId8"/>
      <w:pgSz w:w="11906" w:h="16838" w:code="9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C05" w:rsidRDefault="00C75C05" w:rsidP="00BF7082">
      <w:pPr>
        <w:spacing w:after="0" w:line="240" w:lineRule="auto"/>
      </w:pPr>
      <w:r>
        <w:separator/>
      </w:r>
    </w:p>
  </w:endnote>
  <w:endnote w:type="continuationSeparator" w:id="0">
    <w:p w:rsidR="00C75C05" w:rsidRDefault="00C75C05" w:rsidP="00BF7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8382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453FA" w:rsidRDefault="004613F4">
        <w:pPr>
          <w:pStyle w:val="Footer"/>
          <w:jc w:val="right"/>
        </w:pPr>
        <w:r>
          <w:fldChar w:fldCharType="begin"/>
        </w:r>
        <w:r w:rsidR="009453FA">
          <w:instrText xml:space="preserve"> PAGE   \* MERGEFORMAT </w:instrText>
        </w:r>
        <w:r>
          <w:fldChar w:fldCharType="separate"/>
        </w:r>
        <w:r w:rsidR="00A1310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453FA" w:rsidRDefault="009453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C05" w:rsidRDefault="00C75C05" w:rsidP="00BF7082">
      <w:pPr>
        <w:spacing w:after="0" w:line="240" w:lineRule="auto"/>
      </w:pPr>
      <w:r>
        <w:separator/>
      </w:r>
    </w:p>
  </w:footnote>
  <w:footnote w:type="continuationSeparator" w:id="0">
    <w:p w:rsidR="00C75C05" w:rsidRDefault="00C75C05" w:rsidP="00BF7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92F8B"/>
    <w:multiLevelType w:val="hybridMultilevel"/>
    <w:tmpl w:val="A38E305E"/>
    <w:lvl w:ilvl="0" w:tplc="59707F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27DE7"/>
    <w:multiLevelType w:val="hybridMultilevel"/>
    <w:tmpl w:val="116CC74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257F68"/>
    <w:multiLevelType w:val="hybridMultilevel"/>
    <w:tmpl w:val="240C5F12"/>
    <w:lvl w:ilvl="0" w:tplc="DE1453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271322E"/>
    <w:multiLevelType w:val="multilevel"/>
    <w:tmpl w:val="B6E2A8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" w15:restartNumberingAfterBreak="0">
    <w:nsid w:val="47AE1DFE"/>
    <w:multiLevelType w:val="hybridMultilevel"/>
    <w:tmpl w:val="4C4A352C"/>
    <w:lvl w:ilvl="0" w:tplc="57E8F0EC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560A78FB"/>
    <w:multiLevelType w:val="hybridMultilevel"/>
    <w:tmpl w:val="6BFC19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7738F1"/>
    <w:multiLevelType w:val="hybridMultilevel"/>
    <w:tmpl w:val="3694415E"/>
    <w:lvl w:ilvl="0" w:tplc="738655B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700917"/>
    <w:multiLevelType w:val="hybridMultilevel"/>
    <w:tmpl w:val="4F0C0A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2A1897"/>
    <w:multiLevelType w:val="hybridMultilevel"/>
    <w:tmpl w:val="3C642556"/>
    <w:lvl w:ilvl="0" w:tplc="7F321F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300B0"/>
    <w:multiLevelType w:val="hybridMultilevel"/>
    <w:tmpl w:val="6100C7E6"/>
    <w:lvl w:ilvl="0" w:tplc="3BA6D43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9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35FE"/>
    <w:rsid w:val="000036D5"/>
    <w:rsid w:val="00004388"/>
    <w:rsid w:val="00005E8E"/>
    <w:rsid w:val="00011C7F"/>
    <w:rsid w:val="00015A49"/>
    <w:rsid w:val="0001773A"/>
    <w:rsid w:val="00020CBD"/>
    <w:rsid w:val="00021757"/>
    <w:rsid w:val="000222CD"/>
    <w:rsid w:val="000249D2"/>
    <w:rsid w:val="0002579A"/>
    <w:rsid w:val="00030091"/>
    <w:rsid w:val="000309FC"/>
    <w:rsid w:val="00030B2B"/>
    <w:rsid w:val="000339D6"/>
    <w:rsid w:val="0003471F"/>
    <w:rsid w:val="00041D3C"/>
    <w:rsid w:val="000452F9"/>
    <w:rsid w:val="0005277B"/>
    <w:rsid w:val="000539FF"/>
    <w:rsid w:val="000575FA"/>
    <w:rsid w:val="00063577"/>
    <w:rsid w:val="0006359C"/>
    <w:rsid w:val="000704D7"/>
    <w:rsid w:val="00071217"/>
    <w:rsid w:val="0007230F"/>
    <w:rsid w:val="00075E15"/>
    <w:rsid w:val="00076EFE"/>
    <w:rsid w:val="00077D7D"/>
    <w:rsid w:val="000824D9"/>
    <w:rsid w:val="00082C98"/>
    <w:rsid w:val="00085783"/>
    <w:rsid w:val="000A0A2F"/>
    <w:rsid w:val="000A12D0"/>
    <w:rsid w:val="000A3518"/>
    <w:rsid w:val="000A7455"/>
    <w:rsid w:val="000B1EFC"/>
    <w:rsid w:val="000B22BD"/>
    <w:rsid w:val="000B4972"/>
    <w:rsid w:val="000C4AF4"/>
    <w:rsid w:val="000C5755"/>
    <w:rsid w:val="000C6AB7"/>
    <w:rsid w:val="000C6DCD"/>
    <w:rsid w:val="000C71DF"/>
    <w:rsid w:val="000D0885"/>
    <w:rsid w:val="000D21B0"/>
    <w:rsid w:val="000D3A22"/>
    <w:rsid w:val="000D3B43"/>
    <w:rsid w:val="000D6DA3"/>
    <w:rsid w:val="000D6F81"/>
    <w:rsid w:val="000E0104"/>
    <w:rsid w:val="000E0121"/>
    <w:rsid w:val="000E151A"/>
    <w:rsid w:val="000E2140"/>
    <w:rsid w:val="000E6C35"/>
    <w:rsid w:val="000F12BC"/>
    <w:rsid w:val="000F2AAD"/>
    <w:rsid w:val="000F5EBC"/>
    <w:rsid w:val="000F6BB2"/>
    <w:rsid w:val="000F74C3"/>
    <w:rsid w:val="00101553"/>
    <w:rsid w:val="00102139"/>
    <w:rsid w:val="00102F78"/>
    <w:rsid w:val="00105180"/>
    <w:rsid w:val="00105667"/>
    <w:rsid w:val="00113595"/>
    <w:rsid w:val="001212AF"/>
    <w:rsid w:val="00131266"/>
    <w:rsid w:val="0013288E"/>
    <w:rsid w:val="001348AE"/>
    <w:rsid w:val="001360D3"/>
    <w:rsid w:val="00142450"/>
    <w:rsid w:val="00145AB7"/>
    <w:rsid w:val="00154FD7"/>
    <w:rsid w:val="001572D8"/>
    <w:rsid w:val="00163070"/>
    <w:rsid w:val="00163E3B"/>
    <w:rsid w:val="001641DC"/>
    <w:rsid w:val="001641F3"/>
    <w:rsid w:val="00164307"/>
    <w:rsid w:val="00164B95"/>
    <w:rsid w:val="00165941"/>
    <w:rsid w:val="001706D4"/>
    <w:rsid w:val="00170EC5"/>
    <w:rsid w:val="001831A3"/>
    <w:rsid w:val="001853A2"/>
    <w:rsid w:val="00190A69"/>
    <w:rsid w:val="001919A9"/>
    <w:rsid w:val="00191C98"/>
    <w:rsid w:val="00196765"/>
    <w:rsid w:val="0019741C"/>
    <w:rsid w:val="001A03AA"/>
    <w:rsid w:val="001A0CCC"/>
    <w:rsid w:val="001A25D8"/>
    <w:rsid w:val="001A40FD"/>
    <w:rsid w:val="001A5B44"/>
    <w:rsid w:val="001A6DA1"/>
    <w:rsid w:val="001B244A"/>
    <w:rsid w:val="001B6761"/>
    <w:rsid w:val="001B6C5A"/>
    <w:rsid w:val="001B6C79"/>
    <w:rsid w:val="001B7CA7"/>
    <w:rsid w:val="001C0D92"/>
    <w:rsid w:val="001C2085"/>
    <w:rsid w:val="001C290B"/>
    <w:rsid w:val="001C4E9D"/>
    <w:rsid w:val="001C51AB"/>
    <w:rsid w:val="001C55BE"/>
    <w:rsid w:val="001C622D"/>
    <w:rsid w:val="001C7228"/>
    <w:rsid w:val="001C7A40"/>
    <w:rsid w:val="001D09F8"/>
    <w:rsid w:val="001D203C"/>
    <w:rsid w:val="001D23FB"/>
    <w:rsid w:val="001D34ED"/>
    <w:rsid w:val="001D424E"/>
    <w:rsid w:val="001E0AF9"/>
    <w:rsid w:val="001E11DA"/>
    <w:rsid w:val="001E73C3"/>
    <w:rsid w:val="001F0FD3"/>
    <w:rsid w:val="001F534A"/>
    <w:rsid w:val="001F546D"/>
    <w:rsid w:val="001F5814"/>
    <w:rsid w:val="001F6FDD"/>
    <w:rsid w:val="001F7FEC"/>
    <w:rsid w:val="00202A70"/>
    <w:rsid w:val="0020693F"/>
    <w:rsid w:val="00207EE8"/>
    <w:rsid w:val="00210002"/>
    <w:rsid w:val="00211EA1"/>
    <w:rsid w:val="00216135"/>
    <w:rsid w:val="00217C5D"/>
    <w:rsid w:val="00224634"/>
    <w:rsid w:val="002247A5"/>
    <w:rsid w:val="00224A37"/>
    <w:rsid w:val="00225412"/>
    <w:rsid w:val="002270DE"/>
    <w:rsid w:val="002363AE"/>
    <w:rsid w:val="002365F2"/>
    <w:rsid w:val="002400A3"/>
    <w:rsid w:val="002425E3"/>
    <w:rsid w:val="00242B7D"/>
    <w:rsid w:val="00244F84"/>
    <w:rsid w:val="0025011E"/>
    <w:rsid w:val="002501D5"/>
    <w:rsid w:val="002526FF"/>
    <w:rsid w:val="00252E44"/>
    <w:rsid w:val="00256034"/>
    <w:rsid w:val="00261B84"/>
    <w:rsid w:val="00261BD7"/>
    <w:rsid w:val="00263292"/>
    <w:rsid w:val="00265C8C"/>
    <w:rsid w:val="00274941"/>
    <w:rsid w:val="00274DC0"/>
    <w:rsid w:val="0027644C"/>
    <w:rsid w:val="002834F5"/>
    <w:rsid w:val="0028356F"/>
    <w:rsid w:val="002878FA"/>
    <w:rsid w:val="00290514"/>
    <w:rsid w:val="002938AF"/>
    <w:rsid w:val="00293A4E"/>
    <w:rsid w:val="0029413B"/>
    <w:rsid w:val="00294C50"/>
    <w:rsid w:val="00294CD8"/>
    <w:rsid w:val="002A0E45"/>
    <w:rsid w:val="002A3073"/>
    <w:rsid w:val="002A456E"/>
    <w:rsid w:val="002A6F71"/>
    <w:rsid w:val="002B3B05"/>
    <w:rsid w:val="002B5DF5"/>
    <w:rsid w:val="002B7970"/>
    <w:rsid w:val="002C1170"/>
    <w:rsid w:val="002C603E"/>
    <w:rsid w:val="002C6489"/>
    <w:rsid w:val="002C6925"/>
    <w:rsid w:val="002C6DC8"/>
    <w:rsid w:val="002D0526"/>
    <w:rsid w:val="002D0DE3"/>
    <w:rsid w:val="002D4D63"/>
    <w:rsid w:val="002D667A"/>
    <w:rsid w:val="002E0210"/>
    <w:rsid w:val="002E6B50"/>
    <w:rsid w:val="002E6FD8"/>
    <w:rsid w:val="002F6E56"/>
    <w:rsid w:val="002F738A"/>
    <w:rsid w:val="002F7C3C"/>
    <w:rsid w:val="00300D97"/>
    <w:rsid w:val="00301F03"/>
    <w:rsid w:val="00306340"/>
    <w:rsid w:val="00307D5D"/>
    <w:rsid w:val="00310B5D"/>
    <w:rsid w:val="00311802"/>
    <w:rsid w:val="003118D3"/>
    <w:rsid w:val="0031604D"/>
    <w:rsid w:val="00323667"/>
    <w:rsid w:val="00323CAC"/>
    <w:rsid w:val="00326551"/>
    <w:rsid w:val="00331555"/>
    <w:rsid w:val="0033207E"/>
    <w:rsid w:val="003327E6"/>
    <w:rsid w:val="003334CA"/>
    <w:rsid w:val="00333A02"/>
    <w:rsid w:val="00334C17"/>
    <w:rsid w:val="00341AA7"/>
    <w:rsid w:val="00341E04"/>
    <w:rsid w:val="00341E99"/>
    <w:rsid w:val="0034466B"/>
    <w:rsid w:val="003454F4"/>
    <w:rsid w:val="00347551"/>
    <w:rsid w:val="00347635"/>
    <w:rsid w:val="00350E1B"/>
    <w:rsid w:val="003521A0"/>
    <w:rsid w:val="0035278A"/>
    <w:rsid w:val="003529A3"/>
    <w:rsid w:val="00356D5A"/>
    <w:rsid w:val="00361695"/>
    <w:rsid w:val="00361D37"/>
    <w:rsid w:val="003629AA"/>
    <w:rsid w:val="00364388"/>
    <w:rsid w:val="00366708"/>
    <w:rsid w:val="00370B92"/>
    <w:rsid w:val="003732EF"/>
    <w:rsid w:val="00373AF6"/>
    <w:rsid w:val="00374BB1"/>
    <w:rsid w:val="003751FD"/>
    <w:rsid w:val="00376107"/>
    <w:rsid w:val="00376EF0"/>
    <w:rsid w:val="0038370F"/>
    <w:rsid w:val="00384987"/>
    <w:rsid w:val="00385E52"/>
    <w:rsid w:val="00387E08"/>
    <w:rsid w:val="0039024B"/>
    <w:rsid w:val="00391CDC"/>
    <w:rsid w:val="00392D3D"/>
    <w:rsid w:val="00392F5B"/>
    <w:rsid w:val="00394E32"/>
    <w:rsid w:val="00394EEB"/>
    <w:rsid w:val="00397352"/>
    <w:rsid w:val="003A254F"/>
    <w:rsid w:val="003A3406"/>
    <w:rsid w:val="003A7655"/>
    <w:rsid w:val="003B062C"/>
    <w:rsid w:val="003B27DC"/>
    <w:rsid w:val="003B3E1C"/>
    <w:rsid w:val="003B44BB"/>
    <w:rsid w:val="003B46E3"/>
    <w:rsid w:val="003B5F11"/>
    <w:rsid w:val="003C2CB9"/>
    <w:rsid w:val="003C3CC3"/>
    <w:rsid w:val="003D0AC8"/>
    <w:rsid w:val="003D3BC8"/>
    <w:rsid w:val="003D3D85"/>
    <w:rsid w:val="003D478F"/>
    <w:rsid w:val="003D4B82"/>
    <w:rsid w:val="003D534C"/>
    <w:rsid w:val="003D70B5"/>
    <w:rsid w:val="003E08C2"/>
    <w:rsid w:val="003E2AB8"/>
    <w:rsid w:val="003E34A8"/>
    <w:rsid w:val="003E36E8"/>
    <w:rsid w:val="003E395A"/>
    <w:rsid w:val="003E39F1"/>
    <w:rsid w:val="003E4EDB"/>
    <w:rsid w:val="003F35EB"/>
    <w:rsid w:val="003F429E"/>
    <w:rsid w:val="003F7CD9"/>
    <w:rsid w:val="004004E6"/>
    <w:rsid w:val="00400824"/>
    <w:rsid w:val="0040083C"/>
    <w:rsid w:val="0040097E"/>
    <w:rsid w:val="0040184B"/>
    <w:rsid w:val="00412698"/>
    <w:rsid w:val="004127C6"/>
    <w:rsid w:val="004139AF"/>
    <w:rsid w:val="00414932"/>
    <w:rsid w:val="00415A53"/>
    <w:rsid w:val="00415AE3"/>
    <w:rsid w:val="004160E9"/>
    <w:rsid w:val="00417324"/>
    <w:rsid w:val="004205CA"/>
    <w:rsid w:val="00421146"/>
    <w:rsid w:val="004265B0"/>
    <w:rsid w:val="00430404"/>
    <w:rsid w:val="004306C4"/>
    <w:rsid w:val="00432C5A"/>
    <w:rsid w:val="00434315"/>
    <w:rsid w:val="00435B32"/>
    <w:rsid w:val="004379A1"/>
    <w:rsid w:val="00442149"/>
    <w:rsid w:val="00444022"/>
    <w:rsid w:val="00444CC0"/>
    <w:rsid w:val="004523D7"/>
    <w:rsid w:val="00456BEF"/>
    <w:rsid w:val="004613F4"/>
    <w:rsid w:val="00461557"/>
    <w:rsid w:val="00462F06"/>
    <w:rsid w:val="004636B1"/>
    <w:rsid w:val="00464E2B"/>
    <w:rsid w:val="0046568F"/>
    <w:rsid w:val="00466488"/>
    <w:rsid w:val="004674FA"/>
    <w:rsid w:val="00472C3C"/>
    <w:rsid w:val="004757AA"/>
    <w:rsid w:val="00475EC5"/>
    <w:rsid w:val="00477B3A"/>
    <w:rsid w:val="0048484D"/>
    <w:rsid w:val="00484E86"/>
    <w:rsid w:val="00486932"/>
    <w:rsid w:val="00491493"/>
    <w:rsid w:val="004943DB"/>
    <w:rsid w:val="00496540"/>
    <w:rsid w:val="004A0A8E"/>
    <w:rsid w:val="004A0ECA"/>
    <w:rsid w:val="004A38C7"/>
    <w:rsid w:val="004A553B"/>
    <w:rsid w:val="004A648C"/>
    <w:rsid w:val="004A715E"/>
    <w:rsid w:val="004B0FCD"/>
    <w:rsid w:val="004B1DA9"/>
    <w:rsid w:val="004B36F3"/>
    <w:rsid w:val="004B4607"/>
    <w:rsid w:val="004B6833"/>
    <w:rsid w:val="004B7247"/>
    <w:rsid w:val="004C06C6"/>
    <w:rsid w:val="004C612A"/>
    <w:rsid w:val="004C7D96"/>
    <w:rsid w:val="004D31A7"/>
    <w:rsid w:val="004D3204"/>
    <w:rsid w:val="004D3394"/>
    <w:rsid w:val="004D3B5C"/>
    <w:rsid w:val="004D5DB1"/>
    <w:rsid w:val="004E3817"/>
    <w:rsid w:val="004E3B30"/>
    <w:rsid w:val="004E43EA"/>
    <w:rsid w:val="004E4EAD"/>
    <w:rsid w:val="004E52AD"/>
    <w:rsid w:val="004E66FC"/>
    <w:rsid w:val="004E738A"/>
    <w:rsid w:val="004F6469"/>
    <w:rsid w:val="004F7855"/>
    <w:rsid w:val="004F79C5"/>
    <w:rsid w:val="0050282E"/>
    <w:rsid w:val="00504359"/>
    <w:rsid w:val="00504965"/>
    <w:rsid w:val="00505333"/>
    <w:rsid w:val="00507479"/>
    <w:rsid w:val="00512736"/>
    <w:rsid w:val="005140A8"/>
    <w:rsid w:val="00516C0B"/>
    <w:rsid w:val="00516C19"/>
    <w:rsid w:val="0051724B"/>
    <w:rsid w:val="00517D76"/>
    <w:rsid w:val="005201DC"/>
    <w:rsid w:val="00520278"/>
    <w:rsid w:val="0052491C"/>
    <w:rsid w:val="00524B9E"/>
    <w:rsid w:val="00526284"/>
    <w:rsid w:val="00530A4A"/>
    <w:rsid w:val="00536394"/>
    <w:rsid w:val="005407D0"/>
    <w:rsid w:val="005412A3"/>
    <w:rsid w:val="005423FF"/>
    <w:rsid w:val="005463DF"/>
    <w:rsid w:val="005522BB"/>
    <w:rsid w:val="005522D8"/>
    <w:rsid w:val="00554052"/>
    <w:rsid w:val="005545B1"/>
    <w:rsid w:val="00554AFB"/>
    <w:rsid w:val="00560D47"/>
    <w:rsid w:val="005615CB"/>
    <w:rsid w:val="00565925"/>
    <w:rsid w:val="005669D4"/>
    <w:rsid w:val="00571059"/>
    <w:rsid w:val="00572855"/>
    <w:rsid w:val="00573D93"/>
    <w:rsid w:val="00574B2B"/>
    <w:rsid w:val="00574D03"/>
    <w:rsid w:val="00580498"/>
    <w:rsid w:val="0058298B"/>
    <w:rsid w:val="005846D1"/>
    <w:rsid w:val="00584E66"/>
    <w:rsid w:val="00587076"/>
    <w:rsid w:val="005877F8"/>
    <w:rsid w:val="00592B8B"/>
    <w:rsid w:val="00593624"/>
    <w:rsid w:val="005A03A9"/>
    <w:rsid w:val="005A044D"/>
    <w:rsid w:val="005A09D8"/>
    <w:rsid w:val="005A1BE7"/>
    <w:rsid w:val="005A2081"/>
    <w:rsid w:val="005A27A6"/>
    <w:rsid w:val="005B2BD2"/>
    <w:rsid w:val="005B2E5A"/>
    <w:rsid w:val="005B49D8"/>
    <w:rsid w:val="005B54F4"/>
    <w:rsid w:val="005B763A"/>
    <w:rsid w:val="005C126B"/>
    <w:rsid w:val="005C18EE"/>
    <w:rsid w:val="005C1BD6"/>
    <w:rsid w:val="005C1DA9"/>
    <w:rsid w:val="005D53A3"/>
    <w:rsid w:val="005D5E54"/>
    <w:rsid w:val="005D7795"/>
    <w:rsid w:val="005E128B"/>
    <w:rsid w:val="005E1E24"/>
    <w:rsid w:val="005E1F48"/>
    <w:rsid w:val="005E296E"/>
    <w:rsid w:val="005E62EB"/>
    <w:rsid w:val="005F0676"/>
    <w:rsid w:val="005F47B2"/>
    <w:rsid w:val="005F7171"/>
    <w:rsid w:val="005F75EF"/>
    <w:rsid w:val="005F7D2C"/>
    <w:rsid w:val="00600F4E"/>
    <w:rsid w:val="00602A99"/>
    <w:rsid w:val="00602C96"/>
    <w:rsid w:val="00602D1B"/>
    <w:rsid w:val="00602E10"/>
    <w:rsid w:val="00602FC5"/>
    <w:rsid w:val="006043F6"/>
    <w:rsid w:val="00604A40"/>
    <w:rsid w:val="006058D9"/>
    <w:rsid w:val="00605F18"/>
    <w:rsid w:val="00606275"/>
    <w:rsid w:val="006071A8"/>
    <w:rsid w:val="00611894"/>
    <w:rsid w:val="00616244"/>
    <w:rsid w:val="00621965"/>
    <w:rsid w:val="00622F3C"/>
    <w:rsid w:val="00623574"/>
    <w:rsid w:val="006335DF"/>
    <w:rsid w:val="00634DB4"/>
    <w:rsid w:val="0063501E"/>
    <w:rsid w:val="00636A09"/>
    <w:rsid w:val="0064156F"/>
    <w:rsid w:val="006436EB"/>
    <w:rsid w:val="00646183"/>
    <w:rsid w:val="006501CF"/>
    <w:rsid w:val="00651316"/>
    <w:rsid w:val="006533ED"/>
    <w:rsid w:val="00655D00"/>
    <w:rsid w:val="00657AEA"/>
    <w:rsid w:val="00661E0B"/>
    <w:rsid w:val="00663ED8"/>
    <w:rsid w:val="00664207"/>
    <w:rsid w:val="00664F57"/>
    <w:rsid w:val="0067026D"/>
    <w:rsid w:val="00672FE9"/>
    <w:rsid w:val="0067692F"/>
    <w:rsid w:val="0068021C"/>
    <w:rsid w:val="006818A9"/>
    <w:rsid w:val="00683124"/>
    <w:rsid w:val="006910DF"/>
    <w:rsid w:val="00691877"/>
    <w:rsid w:val="0069333B"/>
    <w:rsid w:val="006A2653"/>
    <w:rsid w:val="006A62AC"/>
    <w:rsid w:val="006B0A82"/>
    <w:rsid w:val="006B1368"/>
    <w:rsid w:val="006B3F0E"/>
    <w:rsid w:val="006B45AF"/>
    <w:rsid w:val="006B5F48"/>
    <w:rsid w:val="006B764F"/>
    <w:rsid w:val="006C2E0F"/>
    <w:rsid w:val="006C4B64"/>
    <w:rsid w:val="006C4EBD"/>
    <w:rsid w:val="006C4EED"/>
    <w:rsid w:val="006C7497"/>
    <w:rsid w:val="006D0598"/>
    <w:rsid w:val="006D206C"/>
    <w:rsid w:val="006D3760"/>
    <w:rsid w:val="006F24B7"/>
    <w:rsid w:val="006F26BD"/>
    <w:rsid w:val="006F3CFE"/>
    <w:rsid w:val="006F7DBC"/>
    <w:rsid w:val="00701CDD"/>
    <w:rsid w:val="00702C10"/>
    <w:rsid w:val="0070314C"/>
    <w:rsid w:val="00703456"/>
    <w:rsid w:val="00703A48"/>
    <w:rsid w:val="00703F5F"/>
    <w:rsid w:val="00705801"/>
    <w:rsid w:val="007060C0"/>
    <w:rsid w:val="007073C5"/>
    <w:rsid w:val="00707405"/>
    <w:rsid w:val="007076F6"/>
    <w:rsid w:val="00707933"/>
    <w:rsid w:val="007104DC"/>
    <w:rsid w:val="00712D65"/>
    <w:rsid w:val="00721074"/>
    <w:rsid w:val="007232B5"/>
    <w:rsid w:val="00723859"/>
    <w:rsid w:val="00727741"/>
    <w:rsid w:val="00727881"/>
    <w:rsid w:val="0073180B"/>
    <w:rsid w:val="0073482F"/>
    <w:rsid w:val="00735EF6"/>
    <w:rsid w:val="0073725B"/>
    <w:rsid w:val="00740FD5"/>
    <w:rsid w:val="00741796"/>
    <w:rsid w:val="007425B6"/>
    <w:rsid w:val="0075066B"/>
    <w:rsid w:val="00750FC8"/>
    <w:rsid w:val="0075287B"/>
    <w:rsid w:val="00753228"/>
    <w:rsid w:val="007532CC"/>
    <w:rsid w:val="00754943"/>
    <w:rsid w:val="00756369"/>
    <w:rsid w:val="00757056"/>
    <w:rsid w:val="007576BF"/>
    <w:rsid w:val="007615F7"/>
    <w:rsid w:val="00763DBD"/>
    <w:rsid w:val="007652E9"/>
    <w:rsid w:val="00766ACB"/>
    <w:rsid w:val="00772D09"/>
    <w:rsid w:val="007750A8"/>
    <w:rsid w:val="00777B22"/>
    <w:rsid w:val="0078624B"/>
    <w:rsid w:val="0078755D"/>
    <w:rsid w:val="00787FCA"/>
    <w:rsid w:val="007907FF"/>
    <w:rsid w:val="00792B0A"/>
    <w:rsid w:val="007936D6"/>
    <w:rsid w:val="00794052"/>
    <w:rsid w:val="007B263C"/>
    <w:rsid w:val="007B49B9"/>
    <w:rsid w:val="007B7BA3"/>
    <w:rsid w:val="007B7FD5"/>
    <w:rsid w:val="007C0C4D"/>
    <w:rsid w:val="007C276E"/>
    <w:rsid w:val="007C436B"/>
    <w:rsid w:val="007C5568"/>
    <w:rsid w:val="007D0D64"/>
    <w:rsid w:val="007D2858"/>
    <w:rsid w:val="007D313B"/>
    <w:rsid w:val="007D5B29"/>
    <w:rsid w:val="007D6BB9"/>
    <w:rsid w:val="007E1140"/>
    <w:rsid w:val="007E1B2C"/>
    <w:rsid w:val="007E650C"/>
    <w:rsid w:val="007E7C5D"/>
    <w:rsid w:val="007F79C8"/>
    <w:rsid w:val="007F7D5B"/>
    <w:rsid w:val="008006C0"/>
    <w:rsid w:val="008014C0"/>
    <w:rsid w:val="008019BA"/>
    <w:rsid w:val="00804E98"/>
    <w:rsid w:val="00805942"/>
    <w:rsid w:val="00807464"/>
    <w:rsid w:val="008074BA"/>
    <w:rsid w:val="008101D9"/>
    <w:rsid w:val="00810543"/>
    <w:rsid w:val="008107A6"/>
    <w:rsid w:val="00814481"/>
    <w:rsid w:val="0081651D"/>
    <w:rsid w:val="00817A35"/>
    <w:rsid w:val="00820ACF"/>
    <w:rsid w:val="00822724"/>
    <w:rsid w:val="00822EE1"/>
    <w:rsid w:val="008245E5"/>
    <w:rsid w:val="00824A98"/>
    <w:rsid w:val="00826DFD"/>
    <w:rsid w:val="00830D13"/>
    <w:rsid w:val="008310B2"/>
    <w:rsid w:val="0083373B"/>
    <w:rsid w:val="00833D4E"/>
    <w:rsid w:val="00834036"/>
    <w:rsid w:val="00834428"/>
    <w:rsid w:val="00834BF2"/>
    <w:rsid w:val="00834F3A"/>
    <w:rsid w:val="008359F7"/>
    <w:rsid w:val="00837B58"/>
    <w:rsid w:val="00840209"/>
    <w:rsid w:val="008421E5"/>
    <w:rsid w:val="00845E52"/>
    <w:rsid w:val="00846586"/>
    <w:rsid w:val="00850357"/>
    <w:rsid w:val="008518F2"/>
    <w:rsid w:val="00851E50"/>
    <w:rsid w:val="00857BC3"/>
    <w:rsid w:val="00861779"/>
    <w:rsid w:val="008645CB"/>
    <w:rsid w:val="008705B9"/>
    <w:rsid w:val="008743BF"/>
    <w:rsid w:val="00874A4A"/>
    <w:rsid w:val="008776CB"/>
    <w:rsid w:val="00877AE0"/>
    <w:rsid w:val="008852A8"/>
    <w:rsid w:val="00886DE5"/>
    <w:rsid w:val="0089050C"/>
    <w:rsid w:val="008931BF"/>
    <w:rsid w:val="008936B8"/>
    <w:rsid w:val="00895CC7"/>
    <w:rsid w:val="008A4B97"/>
    <w:rsid w:val="008A7592"/>
    <w:rsid w:val="008B16E5"/>
    <w:rsid w:val="008B1767"/>
    <w:rsid w:val="008B1ADD"/>
    <w:rsid w:val="008B2DE7"/>
    <w:rsid w:val="008C1FD4"/>
    <w:rsid w:val="008D2EB6"/>
    <w:rsid w:val="008D42FD"/>
    <w:rsid w:val="008D5BF5"/>
    <w:rsid w:val="008D60D0"/>
    <w:rsid w:val="008D63DC"/>
    <w:rsid w:val="008D7B8D"/>
    <w:rsid w:val="008E14A3"/>
    <w:rsid w:val="008F4326"/>
    <w:rsid w:val="00902C80"/>
    <w:rsid w:val="00906F94"/>
    <w:rsid w:val="00911C32"/>
    <w:rsid w:val="00911DB1"/>
    <w:rsid w:val="0091309F"/>
    <w:rsid w:val="0091470B"/>
    <w:rsid w:val="00922B91"/>
    <w:rsid w:val="009230D0"/>
    <w:rsid w:val="00925A06"/>
    <w:rsid w:val="00926A00"/>
    <w:rsid w:val="0093132D"/>
    <w:rsid w:val="00931EC1"/>
    <w:rsid w:val="00934E13"/>
    <w:rsid w:val="009361DE"/>
    <w:rsid w:val="009370DE"/>
    <w:rsid w:val="009372E4"/>
    <w:rsid w:val="00937875"/>
    <w:rsid w:val="00940489"/>
    <w:rsid w:val="00940CD1"/>
    <w:rsid w:val="00943EA5"/>
    <w:rsid w:val="00943EE5"/>
    <w:rsid w:val="009453FA"/>
    <w:rsid w:val="009533A9"/>
    <w:rsid w:val="00955813"/>
    <w:rsid w:val="00955C58"/>
    <w:rsid w:val="00960DC6"/>
    <w:rsid w:val="00961FC6"/>
    <w:rsid w:val="00963138"/>
    <w:rsid w:val="00965670"/>
    <w:rsid w:val="00965CF2"/>
    <w:rsid w:val="00966EC0"/>
    <w:rsid w:val="00970C70"/>
    <w:rsid w:val="00971C6C"/>
    <w:rsid w:val="00974AAC"/>
    <w:rsid w:val="0097676C"/>
    <w:rsid w:val="00977CD2"/>
    <w:rsid w:val="00977CE1"/>
    <w:rsid w:val="009801E5"/>
    <w:rsid w:val="00982C4C"/>
    <w:rsid w:val="00987D62"/>
    <w:rsid w:val="00992BC0"/>
    <w:rsid w:val="009A020E"/>
    <w:rsid w:val="009A1A8B"/>
    <w:rsid w:val="009A691F"/>
    <w:rsid w:val="009A6BA2"/>
    <w:rsid w:val="009B2475"/>
    <w:rsid w:val="009B7E52"/>
    <w:rsid w:val="009C0725"/>
    <w:rsid w:val="009C2875"/>
    <w:rsid w:val="009C482C"/>
    <w:rsid w:val="009C553D"/>
    <w:rsid w:val="009C57D5"/>
    <w:rsid w:val="009C63B3"/>
    <w:rsid w:val="009C6926"/>
    <w:rsid w:val="009C6C29"/>
    <w:rsid w:val="009C7DBF"/>
    <w:rsid w:val="009D23CA"/>
    <w:rsid w:val="009D2D7B"/>
    <w:rsid w:val="009D798D"/>
    <w:rsid w:val="009D7C98"/>
    <w:rsid w:val="009E07FF"/>
    <w:rsid w:val="009E1F54"/>
    <w:rsid w:val="009E26F3"/>
    <w:rsid w:val="009F0824"/>
    <w:rsid w:val="009F1E6D"/>
    <w:rsid w:val="009F2091"/>
    <w:rsid w:val="009F2AAA"/>
    <w:rsid w:val="009F3E38"/>
    <w:rsid w:val="00A02B99"/>
    <w:rsid w:val="00A041D8"/>
    <w:rsid w:val="00A11F56"/>
    <w:rsid w:val="00A1310C"/>
    <w:rsid w:val="00A14E6B"/>
    <w:rsid w:val="00A2049F"/>
    <w:rsid w:val="00A2230C"/>
    <w:rsid w:val="00A26648"/>
    <w:rsid w:val="00A30DA9"/>
    <w:rsid w:val="00A315E2"/>
    <w:rsid w:val="00A32C59"/>
    <w:rsid w:val="00A34D05"/>
    <w:rsid w:val="00A405DE"/>
    <w:rsid w:val="00A421D8"/>
    <w:rsid w:val="00A42393"/>
    <w:rsid w:val="00A5075E"/>
    <w:rsid w:val="00A54D43"/>
    <w:rsid w:val="00A56BD9"/>
    <w:rsid w:val="00A63EFB"/>
    <w:rsid w:val="00A7338F"/>
    <w:rsid w:val="00A73CBB"/>
    <w:rsid w:val="00A76A4E"/>
    <w:rsid w:val="00A775BB"/>
    <w:rsid w:val="00A77A74"/>
    <w:rsid w:val="00A80E50"/>
    <w:rsid w:val="00A94F1C"/>
    <w:rsid w:val="00A976C5"/>
    <w:rsid w:val="00A97D45"/>
    <w:rsid w:val="00AA02B9"/>
    <w:rsid w:val="00AA2A5C"/>
    <w:rsid w:val="00AA2A7A"/>
    <w:rsid w:val="00AA45E8"/>
    <w:rsid w:val="00AA5A22"/>
    <w:rsid w:val="00AA6235"/>
    <w:rsid w:val="00AB0955"/>
    <w:rsid w:val="00AB09AC"/>
    <w:rsid w:val="00AB28D4"/>
    <w:rsid w:val="00AB3DE5"/>
    <w:rsid w:val="00AB3F39"/>
    <w:rsid w:val="00AC1671"/>
    <w:rsid w:val="00AC2673"/>
    <w:rsid w:val="00AD04E5"/>
    <w:rsid w:val="00AD288A"/>
    <w:rsid w:val="00AD3E0F"/>
    <w:rsid w:val="00AD541E"/>
    <w:rsid w:val="00AD697F"/>
    <w:rsid w:val="00AE0D79"/>
    <w:rsid w:val="00AE209E"/>
    <w:rsid w:val="00AE3E39"/>
    <w:rsid w:val="00AE4973"/>
    <w:rsid w:val="00AE5BC8"/>
    <w:rsid w:val="00AE6577"/>
    <w:rsid w:val="00AE6942"/>
    <w:rsid w:val="00AF357D"/>
    <w:rsid w:val="00AF499C"/>
    <w:rsid w:val="00AF6C2B"/>
    <w:rsid w:val="00AF6D22"/>
    <w:rsid w:val="00AF77A8"/>
    <w:rsid w:val="00B02C21"/>
    <w:rsid w:val="00B0511A"/>
    <w:rsid w:val="00B07434"/>
    <w:rsid w:val="00B10B46"/>
    <w:rsid w:val="00B12E91"/>
    <w:rsid w:val="00B14610"/>
    <w:rsid w:val="00B157BB"/>
    <w:rsid w:val="00B15CD5"/>
    <w:rsid w:val="00B20364"/>
    <w:rsid w:val="00B24E82"/>
    <w:rsid w:val="00B25172"/>
    <w:rsid w:val="00B25790"/>
    <w:rsid w:val="00B25A73"/>
    <w:rsid w:val="00B26C90"/>
    <w:rsid w:val="00B3205B"/>
    <w:rsid w:val="00B34479"/>
    <w:rsid w:val="00B35885"/>
    <w:rsid w:val="00B406AC"/>
    <w:rsid w:val="00B4294C"/>
    <w:rsid w:val="00B4387A"/>
    <w:rsid w:val="00B46D3F"/>
    <w:rsid w:val="00B5047A"/>
    <w:rsid w:val="00B51FB7"/>
    <w:rsid w:val="00B57791"/>
    <w:rsid w:val="00B61736"/>
    <w:rsid w:val="00B667F7"/>
    <w:rsid w:val="00B66C8C"/>
    <w:rsid w:val="00B70A3F"/>
    <w:rsid w:val="00B70C1B"/>
    <w:rsid w:val="00B745DD"/>
    <w:rsid w:val="00B762FF"/>
    <w:rsid w:val="00B81102"/>
    <w:rsid w:val="00B82A6E"/>
    <w:rsid w:val="00B86587"/>
    <w:rsid w:val="00B86AAD"/>
    <w:rsid w:val="00B86E26"/>
    <w:rsid w:val="00B87BC1"/>
    <w:rsid w:val="00B909C9"/>
    <w:rsid w:val="00B91386"/>
    <w:rsid w:val="00B95C25"/>
    <w:rsid w:val="00B9786A"/>
    <w:rsid w:val="00BA03C2"/>
    <w:rsid w:val="00BA07F2"/>
    <w:rsid w:val="00BA6E6B"/>
    <w:rsid w:val="00BB4C4B"/>
    <w:rsid w:val="00BB5DED"/>
    <w:rsid w:val="00BC37EA"/>
    <w:rsid w:val="00BC4622"/>
    <w:rsid w:val="00BC50E3"/>
    <w:rsid w:val="00BC5CC2"/>
    <w:rsid w:val="00BC5F4E"/>
    <w:rsid w:val="00BC7B67"/>
    <w:rsid w:val="00BD37AB"/>
    <w:rsid w:val="00BD4EB3"/>
    <w:rsid w:val="00BD501A"/>
    <w:rsid w:val="00BD743D"/>
    <w:rsid w:val="00BE2464"/>
    <w:rsid w:val="00BE253C"/>
    <w:rsid w:val="00BE3C62"/>
    <w:rsid w:val="00BE4AD7"/>
    <w:rsid w:val="00BE4B51"/>
    <w:rsid w:val="00BE60AB"/>
    <w:rsid w:val="00BE7F7B"/>
    <w:rsid w:val="00BF0B4E"/>
    <w:rsid w:val="00BF3E58"/>
    <w:rsid w:val="00BF5605"/>
    <w:rsid w:val="00BF7082"/>
    <w:rsid w:val="00C04334"/>
    <w:rsid w:val="00C0439D"/>
    <w:rsid w:val="00C0513F"/>
    <w:rsid w:val="00C071BA"/>
    <w:rsid w:val="00C11E91"/>
    <w:rsid w:val="00C13E8F"/>
    <w:rsid w:val="00C1414A"/>
    <w:rsid w:val="00C143B2"/>
    <w:rsid w:val="00C15B9D"/>
    <w:rsid w:val="00C15D60"/>
    <w:rsid w:val="00C16B18"/>
    <w:rsid w:val="00C26FE6"/>
    <w:rsid w:val="00C30033"/>
    <w:rsid w:val="00C3746F"/>
    <w:rsid w:val="00C37A53"/>
    <w:rsid w:val="00C44A0C"/>
    <w:rsid w:val="00C44A9A"/>
    <w:rsid w:val="00C44B4B"/>
    <w:rsid w:val="00C461FA"/>
    <w:rsid w:val="00C46219"/>
    <w:rsid w:val="00C463C4"/>
    <w:rsid w:val="00C4672B"/>
    <w:rsid w:val="00C46FE0"/>
    <w:rsid w:val="00C47C32"/>
    <w:rsid w:val="00C56626"/>
    <w:rsid w:val="00C61F3F"/>
    <w:rsid w:val="00C6276F"/>
    <w:rsid w:val="00C650EC"/>
    <w:rsid w:val="00C65B5D"/>
    <w:rsid w:val="00C67620"/>
    <w:rsid w:val="00C72ADD"/>
    <w:rsid w:val="00C75C05"/>
    <w:rsid w:val="00C77691"/>
    <w:rsid w:val="00C77E97"/>
    <w:rsid w:val="00C804C5"/>
    <w:rsid w:val="00C813D1"/>
    <w:rsid w:val="00C8633B"/>
    <w:rsid w:val="00C931FE"/>
    <w:rsid w:val="00C94306"/>
    <w:rsid w:val="00C95119"/>
    <w:rsid w:val="00C95694"/>
    <w:rsid w:val="00C97F3F"/>
    <w:rsid w:val="00CA5982"/>
    <w:rsid w:val="00CB25BD"/>
    <w:rsid w:val="00CB3829"/>
    <w:rsid w:val="00CB38D6"/>
    <w:rsid w:val="00CB38EC"/>
    <w:rsid w:val="00CB4523"/>
    <w:rsid w:val="00CC0264"/>
    <w:rsid w:val="00CC08C9"/>
    <w:rsid w:val="00CC1782"/>
    <w:rsid w:val="00CC6477"/>
    <w:rsid w:val="00CC66D6"/>
    <w:rsid w:val="00CC772B"/>
    <w:rsid w:val="00CD106A"/>
    <w:rsid w:val="00CD5BDB"/>
    <w:rsid w:val="00CE08B3"/>
    <w:rsid w:val="00CE3B02"/>
    <w:rsid w:val="00CE76BC"/>
    <w:rsid w:val="00CF22FC"/>
    <w:rsid w:val="00CF6146"/>
    <w:rsid w:val="00CF78F4"/>
    <w:rsid w:val="00D026AA"/>
    <w:rsid w:val="00D043DF"/>
    <w:rsid w:val="00D04921"/>
    <w:rsid w:val="00D04E0C"/>
    <w:rsid w:val="00D04FC8"/>
    <w:rsid w:val="00D06AC8"/>
    <w:rsid w:val="00D07F2F"/>
    <w:rsid w:val="00D10481"/>
    <w:rsid w:val="00D1119B"/>
    <w:rsid w:val="00D113B3"/>
    <w:rsid w:val="00D154C1"/>
    <w:rsid w:val="00D174C6"/>
    <w:rsid w:val="00D175BB"/>
    <w:rsid w:val="00D176A0"/>
    <w:rsid w:val="00D17B83"/>
    <w:rsid w:val="00D235FE"/>
    <w:rsid w:val="00D247E6"/>
    <w:rsid w:val="00D24864"/>
    <w:rsid w:val="00D24D5B"/>
    <w:rsid w:val="00D27EFC"/>
    <w:rsid w:val="00D3191F"/>
    <w:rsid w:val="00D358BD"/>
    <w:rsid w:val="00D358E6"/>
    <w:rsid w:val="00D36E61"/>
    <w:rsid w:val="00D370A9"/>
    <w:rsid w:val="00D37DD5"/>
    <w:rsid w:val="00D47C7E"/>
    <w:rsid w:val="00D505AC"/>
    <w:rsid w:val="00D51AE7"/>
    <w:rsid w:val="00D5595D"/>
    <w:rsid w:val="00D559EE"/>
    <w:rsid w:val="00D57605"/>
    <w:rsid w:val="00D61B0A"/>
    <w:rsid w:val="00D62928"/>
    <w:rsid w:val="00D64EB7"/>
    <w:rsid w:val="00D729E2"/>
    <w:rsid w:val="00D73241"/>
    <w:rsid w:val="00D74164"/>
    <w:rsid w:val="00D75410"/>
    <w:rsid w:val="00D7578E"/>
    <w:rsid w:val="00D774D0"/>
    <w:rsid w:val="00D81456"/>
    <w:rsid w:val="00D82416"/>
    <w:rsid w:val="00D83E9B"/>
    <w:rsid w:val="00D86391"/>
    <w:rsid w:val="00D8655F"/>
    <w:rsid w:val="00D87530"/>
    <w:rsid w:val="00D87E1D"/>
    <w:rsid w:val="00D91E65"/>
    <w:rsid w:val="00D93DB6"/>
    <w:rsid w:val="00D9486F"/>
    <w:rsid w:val="00DA0337"/>
    <w:rsid w:val="00DA0F1C"/>
    <w:rsid w:val="00DA569B"/>
    <w:rsid w:val="00DA64F9"/>
    <w:rsid w:val="00DA6E70"/>
    <w:rsid w:val="00DB4D26"/>
    <w:rsid w:val="00DB4DA5"/>
    <w:rsid w:val="00DB5207"/>
    <w:rsid w:val="00DB6FFE"/>
    <w:rsid w:val="00DC1528"/>
    <w:rsid w:val="00DC2F20"/>
    <w:rsid w:val="00DC32F3"/>
    <w:rsid w:val="00DC66D6"/>
    <w:rsid w:val="00DC787B"/>
    <w:rsid w:val="00DD03B8"/>
    <w:rsid w:val="00DD116B"/>
    <w:rsid w:val="00DD2B69"/>
    <w:rsid w:val="00DD2F64"/>
    <w:rsid w:val="00DD6A46"/>
    <w:rsid w:val="00DE24F5"/>
    <w:rsid w:val="00DE2919"/>
    <w:rsid w:val="00DE3063"/>
    <w:rsid w:val="00DE3E61"/>
    <w:rsid w:val="00DE77AB"/>
    <w:rsid w:val="00DF0292"/>
    <w:rsid w:val="00DF1BB4"/>
    <w:rsid w:val="00DF32DD"/>
    <w:rsid w:val="00DF35A6"/>
    <w:rsid w:val="00DF35FB"/>
    <w:rsid w:val="00DF3F73"/>
    <w:rsid w:val="00DF7787"/>
    <w:rsid w:val="00E014ED"/>
    <w:rsid w:val="00E07F73"/>
    <w:rsid w:val="00E10B30"/>
    <w:rsid w:val="00E13EB1"/>
    <w:rsid w:val="00E15431"/>
    <w:rsid w:val="00E17EF9"/>
    <w:rsid w:val="00E2308E"/>
    <w:rsid w:val="00E24DE9"/>
    <w:rsid w:val="00E263C6"/>
    <w:rsid w:val="00E309E5"/>
    <w:rsid w:val="00E309EA"/>
    <w:rsid w:val="00E30BA9"/>
    <w:rsid w:val="00E33789"/>
    <w:rsid w:val="00E3416C"/>
    <w:rsid w:val="00E36584"/>
    <w:rsid w:val="00E36C98"/>
    <w:rsid w:val="00E37D7F"/>
    <w:rsid w:val="00E41D5C"/>
    <w:rsid w:val="00E4258C"/>
    <w:rsid w:val="00E4514D"/>
    <w:rsid w:val="00E54135"/>
    <w:rsid w:val="00E57940"/>
    <w:rsid w:val="00E622B6"/>
    <w:rsid w:val="00E66B58"/>
    <w:rsid w:val="00E71F52"/>
    <w:rsid w:val="00E72EC6"/>
    <w:rsid w:val="00E747F2"/>
    <w:rsid w:val="00E75496"/>
    <w:rsid w:val="00E75A15"/>
    <w:rsid w:val="00E815F7"/>
    <w:rsid w:val="00E81639"/>
    <w:rsid w:val="00E86E7B"/>
    <w:rsid w:val="00E874F9"/>
    <w:rsid w:val="00E878B7"/>
    <w:rsid w:val="00E9592B"/>
    <w:rsid w:val="00EA0606"/>
    <w:rsid w:val="00EA0EE8"/>
    <w:rsid w:val="00EA20E1"/>
    <w:rsid w:val="00EA6032"/>
    <w:rsid w:val="00EB3B63"/>
    <w:rsid w:val="00EB5461"/>
    <w:rsid w:val="00EC2967"/>
    <w:rsid w:val="00EC429B"/>
    <w:rsid w:val="00EC6650"/>
    <w:rsid w:val="00EC681F"/>
    <w:rsid w:val="00ED2FF2"/>
    <w:rsid w:val="00ED3F65"/>
    <w:rsid w:val="00ED62A7"/>
    <w:rsid w:val="00ED6A9F"/>
    <w:rsid w:val="00ED6F35"/>
    <w:rsid w:val="00ED72D1"/>
    <w:rsid w:val="00EE2A89"/>
    <w:rsid w:val="00EE50C5"/>
    <w:rsid w:val="00EE5FCD"/>
    <w:rsid w:val="00EF1E7F"/>
    <w:rsid w:val="00EF2EBB"/>
    <w:rsid w:val="00EF3FD4"/>
    <w:rsid w:val="00EF5E06"/>
    <w:rsid w:val="00EF7C36"/>
    <w:rsid w:val="00F005A1"/>
    <w:rsid w:val="00F05CA2"/>
    <w:rsid w:val="00F07A62"/>
    <w:rsid w:val="00F105E7"/>
    <w:rsid w:val="00F109A5"/>
    <w:rsid w:val="00F162AC"/>
    <w:rsid w:val="00F20F01"/>
    <w:rsid w:val="00F24ABE"/>
    <w:rsid w:val="00F26516"/>
    <w:rsid w:val="00F26F86"/>
    <w:rsid w:val="00F2768D"/>
    <w:rsid w:val="00F402FA"/>
    <w:rsid w:val="00F41D5F"/>
    <w:rsid w:val="00F42AD6"/>
    <w:rsid w:val="00F434CC"/>
    <w:rsid w:val="00F4507E"/>
    <w:rsid w:val="00F50994"/>
    <w:rsid w:val="00F531D1"/>
    <w:rsid w:val="00F547C6"/>
    <w:rsid w:val="00F57C84"/>
    <w:rsid w:val="00F602E7"/>
    <w:rsid w:val="00F64563"/>
    <w:rsid w:val="00F65497"/>
    <w:rsid w:val="00F701CD"/>
    <w:rsid w:val="00F713A7"/>
    <w:rsid w:val="00F71DE6"/>
    <w:rsid w:val="00F77801"/>
    <w:rsid w:val="00F80D42"/>
    <w:rsid w:val="00F810C8"/>
    <w:rsid w:val="00F81B6F"/>
    <w:rsid w:val="00F86584"/>
    <w:rsid w:val="00F87222"/>
    <w:rsid w:val="00F9123D"/>
    <w:rsid w:val="00F91381"/>
    <w:rsid w:val="00F929E0"/>
    <w:rsid w:val="00F9741E"/>
    <w:rsid w:val="00FA0EC8"/>
    <w:rsid w:val="00FA3F41"/>
    <w:rsid w:val="00FA589E"/>
    <w:rsid w:val="00FA7F40"/>
    <w:rsid w:val="00FB0D00"/>
    <w:rsid w:val="00FB1F35"/>
    <w:rsid w:val="00FB2890"/>
    <w:rsid w:val="00FB743E"/>
    <w:rsid w:val="00FB7D22"/>
    <w:rsid w:val="00FC0D4C"/>
    <w:rsid w:val="00FC2325"/>
    <w:rsid w:val="00FC2C75"/>
    <w:rsid w:val="00FC459C"/>
    <w:rsid w:val="00FC52FC"/>
    <w:rsid w:val="00FC5CE9"/>
    <w:rsid w:val="00FC7928"/>
    <w:rsid w:val="00FD0128"/>
    <w:rsid w:val="00FD1567"/>
    <w:rsid w:val="00FD19B4"/>
    <w:rsid w:val="00FD3013"/>
    <w:rsid w:val="00FD49FD"/>
    <w:rsid w:val="00FD6976"/>
    <w:rsid w:val="00FD70DE"/>
    <w:rsid w:val="00FE6538"/>
    <w:rsid w:val="00FF40A9"/>
    <w:rsid w:val="00FF4C7A"/>
    <w:rsid w:val="00FF58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F6D09C"/>
  <w15:docId w15:val="{BB4CE2BE-563A-49EE-95FB-C631A5DDA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B22"/>
    <w:pPr>
      <w:spacing w:after="160" w:line="259" w:lineRule="auto"/>
    </w:pPr>
    <w:rPr>
      <w:sz w:val="22"/>
      <w:szCs w:val="22"/>
      <w:lang w:val="en-GB"/>
    </w:rPr>
  </w:style>
  <w:style w:type="paragraph" w:styleId="Heading1">
    <w:name w:val="heading 1"/>
    <w:basedOn w:val="Normal"/>
    <w:link w:val="Heading1Char"/>
    <w:uiPriority w:val="9"/>
    <w:qFormat/>
    <w:rsid w:val="00ED6A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link w:val="Bodytext20"/>
    <w:rsid w:val="000D3A22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D3A22"/>
    <w:pPr>
      <w:widowControl w:val="0"/>
      <w:shd w:val="clear" w:color="auto" w:fill="FFFFFF"/>
      <w:spacing w:before="420" w:after="840" w:line="0" w:lineRule="atLeast"/>
      <w:jc w:val="both"/>
    </w:pPr>
    <w:rPr>
      <w:rFonts w:ascii="Times New Roman" w:eastAsia="Times New Roman" w:hAnsi="Times New Roman"/>
      <w:sz w:val="30"/>
      <w:szCs w:val="30"/>
    </w:rPr>
  </w:style>
  <w:style w:type="character" w:customStyle="1" w:styleId="blk">
    <w:name w:val="blk"/>
    <w:basedOn w:val="DefaultParagraphFont"/>
    <w:rsid w:val="00BC7B67"/>
  </w:style>
  <w:style w:type="character" w:customStyle="1" w:styleId="Heading1Char">
    <w:name w:val="Heading 1 Char"/>
    <w:link w:val="Heading1"/>
    <w:uiPriority w:val="9"/>
    <w:rsid w:val="00ED6A9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ED6A9F"/>
    <w:pPr>
      <w:ind w:left="720"/>
      <w:contextualSpacing/>
    </w:pPr>
  </w:style>
  <w:style w:type="character" w:styleId="Hyperlink">
    <w:name w:val="Hyperlink"/>
    <w:uiPriority w:val="99"/>
    <w:semiHidden/>
    <w:unhideWhenUsed/>
    <w:rsid w:val="00ED6A9F"/>
    <w:rPr>
      <w:color w:val="0000FF"/>
      <w:u w:val="single"/>
    </w:rPr>
  </w:style>
  <w:style w:type="character" w:customStyle="1" w:styleId="5yl5">
    <w:name w:val="_5yl5"/>
    <w:basedOn w:val="DefaultParagraphFont"/>
    <w:rsid w:val="00857BC3"/>
  </w:style>
  <w:style w:type="paragraph" w:styleId="BalloonText">
    <w:name w:val="Balloon Text"/>
    <w:basedOn w:val="Normal"/>
    <w:link w:val="BalloonTextChar"/>
    <w:uiPriority w:val="99"/>
    <w:semiHidden/>
    <w:unhideWhenUsed/>
    <w:rsid w:val="006F7DB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F7DBC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BE25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25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E25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253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E253C"/>
    <w:rPr>
      <w:b/>
      <w:bCs/>
      <w:sz w:val="20"/>
      <w:szCs w:val="20"/>
    </w:rPr>
  </w:style>
  <w:style w:type="character" w:styleId="Strong">
    <w:name w:val="Strong"/>
    <w:uiPriority w:val="22"/>
    <w:qFormat/>
    <w:rsid w:val="00AE0D79"/>
    <w:rPr>
      <w:b/>
      <w:bCs/>
    </w:rPr>
  </w:style>
  <w:style w:type="paragraph" w:styleId="NormalWeb">
    <w:name w:val="Normal (Web)"/>
    <w:basedOn w:val="Normal"/>
    <w:uiPriority w:val="99"/>
    <w:unhideWhenUsed/>
    <w:rsid w:val="00350E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CC08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4507E"/>
    <w:rPr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F708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F7082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F708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F7082"/>
    <w:rPr>
      <w:sz w:val="22"/>
      <w:szCs w:val="22"/>
      <w:lang w:val="en-GB"/>
    </w:rPr>
  </w:style>
  <w:style w:type="character" w:styleId="Emphasis">
    <w:name w:val="Emphasis"/>
    <w:uiPriority w:val="20"/>
    <w:qFormat/>
    <w:rsid w:val="00B4294C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A80E50"/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8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8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3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9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0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0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7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6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2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9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8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52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3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1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3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9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11785-55BD-4DA2-8423-836ED6061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/>
  <cp:lastModifiedBy>Ruzanna Khachatryan</cp:lastModifiedBy>
  <cp:revision>14</cp:revision>
  <cp:lastPrinted>2019-07-23T18:05:00Z</cp:lastPrinted>
  <dcterms:created xsi:type="dcterms:W3CDTF">2023-10-25T12:11:00Z</dcterms:created>
  <dcterms:modified xsi:type="dcterms:W3CDTF">2023-12-20T07:03:00Z</dcterms:modified>
</cp:coreProperties>
</file>