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463" w:rsidRPr="003E6413" w:rsidRDefault="00944463" w:rsidP="00944463">
      <w:pPr>
        <w:shd w:val="clear" w:color="auto" w:fill="FFFFFF"/>
        <w:spacing w:line="360" w:lineRule="auto"/>
        <w:ind w:firstLine="375"/>
        <w:jc w:val="center"/>
        <w:rPr>
          <w:rFonts w:ascii="GHEA Grapalat" w:hAnsi="GHEA Grapalat"/>
          <w:b/>
          <w:shd w:val="clear" w:color="auto" w:fill="FFFFFF"/>
          <w:lang w:val="hy-AM"/>
        </w:rPr>
      </w:pPr>
      <w:r w:rsidRPr="003E6413">
        <w:rPr>
          <w:rFonts w:ascii="GHEA Grapalat" w:hAnsi="GHEA Grapalat"/>
          <w:b/>
          <w:shd w:val="clear" w:color="auto" w:fill="FFFFFF"/>
          <w:lang w:val="hy-AM"/>
        </w:rPr>
        <w:t>ԱՄՓՈՓԱԹԵՐԹ  </w:t>
      </w:r>
    </w:p>
    <w:p w:rsidR="00944463" w:rsidRPr="00237750" w:rsidRDefault="00237750" w:rsidP="00237750">
      <w:pPr>
        <w:pStyle w:val="mechtex"/>
        <w:spacing w:line="360" w:lineRule="auto"/>
        <w:rPr>
          <w:rFonts w:ascii="GHEA Grapalat" w:hAnsi="GHEA Grapalat"/>
          <w:b/>
          <w:sz w:val="24"/>
          <w:szCs w:val="24"/>
          <w:shd w:val="clear" w:color="auto" w:fill="FFFFFF"/>
          <w:lang w:val="hy-AM"/>
        </w:rPr>
      </w:pPr>
      <w:r w:rsidRPr="00237750">
        <w:rPr>
          <w:rFonts w:ascii="GHEA Grapalat" w:hAnsi="GHEA Grapalat"/>
          <w:b/>
          <w:sz w:val="24"/>
          <w:szCs w:val="24"/>
          <w:shd w:val="clear" w:color="auto" w:fill="FFFFFF"/>
          <w:lang w:val="hy-AM"/>
        </w:rPr>
        <w:t>««ԷԼԵԿՏՐԱԷՆԵՐԳԵՏԻԿԱԿԱՆ ՀԱՄԱԿԱՐԳԻ ՕՊԵՐԱՏՈՐ» ՓԱԿ ԲԱԺՆԵՏԻՐԱԿԱՆ ԸՆԿԵՐՈՒԹՅԱՆ ԿԱՆՈՆԱԴՐԱԿԱՆ ԿԱՊԻՏԱԼՆ ԱՎԵԼԱՑՆԵԼՈՒ ԵՎ 2021 ԹՎԱԿԱՆԻ ԳՈՐ</w:t>
      </w:r>
      <w:r w:rsidRPr="00237750">
        <w:rPr>
          <w:rFonts w:ascii="GHEA Grapalat" w:hAnsi="GHEA Grapalat"/>
          <w:b/>
          <w:sz w:val="24"/>
          <w:szCs w:val="24"/>
          <w:shd w:val="clear" w:color="auto" w:fill="FFFFFF"/>
          <w:lang w:val="hy-AM"/>
        </w:rPr>
        <w:softHyphen/>
        <w:t>ԾՈՒՆԵՈՒԹՅԱՆ ԱՐԴՅՈՒՆՔՆԵՐՈՎ  ՀԱՅԱՍՏԱՆԻ ՀԱՆՐԱՊԵՏՈՒԹՅԱՆ 2022 ԹՎԱԿԱՆԻ ՊԵՏԱԿԱՆ ԲՅՈՒՋԵ ՎՃԱՐՄԱՆ ԵՆԹԱԿԱ ՇԱՀՈՒԹԱԲԱԺՆԻ</w:t>
      </w:r>
      <w:r>
        <w:rPr>
          <w:rFonts w:ascii="GHEA Grapalat" w:hAnsi="GHEA Grapalat"/>
          <w:b/>
          <w:sz w:val="24"/>
          <w:szCs w:val="24"/>
          <w:shd w:val="clear" w:color="auto" w:fill="FFFFFF"/>
          <w:lang w:val="hy-AM"/>
        </w:rPr>
        <w:t xml:space="preserve"> </w:t>
      </w:r>
      <w:r w:rsidRPr="00237750">
        <w:rPr>
          <w:rFonts w:ascii="GHEA Grapalat" w:hAnsi="GHEA Grapalat"/>
          <w:b/>
          <w:sz w:val="24"/>
          <w:szCs w:val="24"/>
          <w:shd w:val="clear" w:color="auto" w:fill="FFFFFF"/>
          <w:lang w:val="hy-AM"/>
        </w:rPr>
        <w:t>ՉԱՓԸ ՆՎԱԶԵՑՆԵԼՈՒ ՄԱՍԻՆ</w:t>
      </w:r>
      <w:r w:rsidRPr="00237750">
        <w:rPr>
          <w:rFonts w:ascii="GHEA Grapalat" w:hAnsi="GHEA Grapalat"/>
          <w:b/>
          <w:shd w:val="clear" w:color="auto" w:fill="FFFFFF"/>
          <w:lang w:val="hy-AM"/>
        </w:rPr>
        <w:t>»</w:t>
      </w:r>
      <w:r w:rsidR="00E52A1D" w:rsidRPr="003E6413">
        <w:rPr>
          <w:rFonts w:ascii="GHEA Grapalat" w:hAnsi="GHEA Grapalat"/>
          <w:b/>
          <w:shd w:val="clear" w:color="auto" w:fill="FFFFFF"/>
          <w:lang w:val="hy-AM"/>
        </w:rPr>
        <w:t xml:space="preserve"> ՀՀ ԿԱՌԱՎԱՐՈՒԹՅԱՆ ՈՐՈՇՄԱՆ ՆԱԽԱԳԾԻ</w:t>
      </w:r>
    </w:p>
    <w:p w:rsidR="00944463" w:rsidRPr="003E6413" w:rsidRDefault="00944463" w:rsidP="00944463">
      <w:pPr>
        <w:shd w:val="clear" w:color="auto" w:fill="FFFFFF"/>
        <w:spacing w:line="360" w:lineRule="auto"/>
        <w:jc w:val="center"/>
        <w:rPr>
          <w:rFonts w:ascii="GHEA Grapalat" w:hAnsi="GHEA Grapalat"/>
          <w:bCs/>
          <w:lang w:val="hy-AM"/>
        </w:rPr>
      </w:pPr>
    </w:p>
    <w:tbl>
      <w:tblPr>
        <w:tblStyle w:val="TableGrid"/>
        <w:tblW w:w="15012" w:type="dxa"/>
        <w:tblInd w:w="-792" w:type="dxa"/>
        <w:tblLook w:val="04A0"/>
      </w:tblPr>
      <w:tblGrid>
        <w:gridCol w:w="7830"/>
        <w:gridCol w:w="7182"/>
      </w:tblGrid>
      <w:tr w:rsidR="003E6413" w:rsidRPr="003E6413" w:rsidTr="002363D3">
        <w:trPr>
          <w:trHeight w:val="573"/>
        </w:trPr>
        <w:tc>
          <w:tcPr>
            <w:tcW w:w="7830" w:type="dxa"/>
            <w:vMerge w:val="restart"/>
            <w:shd w:val="clear" w:color="auto" w:fill="D9D9D9" w:themeFill="background1" w:themeFillShade="D9"/>
            <w:vAlign w:val="center"/>
          </w:tcPr>
          <w:p w:rsidR="00944463" w:rsidRPr="00B231E2" w:rsidRDefault="00944463" w:rsidP="00DA5BC5">
            <w:pPr>
              <w:shd w:val="clear" w:color="auto" w:fill="D9D9D9" w:themeFill="background1" w:themeFillShade="D9"/>
              <w:spacing w:line="360" w:lineRule="auto"/>
              <w:jc w:val="center"/>
              <w:rPr>
                <w:b/>
                <w:sz w:val="24"/>
                <w:szCs w:val="24"/>
                <w:lang w:val="en-US"/>
              </w:rPr>
            </w:pPr>
            <w:r w:rsidRPr="00B231E2">
              <w:rPr>
                <w:rFonts w:ascii="GHEA Grapalat" w:hAnsi="GHEA Grapalat"/>
                <w:b/>
                <w:sz w:val="24"/>
                <w:szCs w:val="24"/>
                <w:lang w:val="hy-AM" w:eastAsia="en-US"/>
              </w:rPr>
              <w:t xml:space="preserve">1. </w:t>
            </w:r>
            <w:r w:rsidR="00E8371B" w:rsidRPr="00B231E2">
              <w:rPr>
                <w:rFonts w:ascii="GHEA Grapalat" w:hAnsi="GHEA Grapalat" w:cs="Sylfaen"/>
                <w:b/>
                <w:sz w:val="24"/>
                <w:szCs w:val="24"/>
              </w:rPr>
              <w:t xml:space="preserve">ՀՀ </w:t>
            </w:r>
            <w:r w:rsidR="00E8371B" w:rsidRPr="00B231E2">
              <w:rPr>
                <w:rFonts w:ascii="GHEA Grapalat" w:hAnsi="GHEA Grapalat" w:cs="Sylfaen"/>
                <w:b/>
                <w:sz w:val="24"/>
                <w:szCs w:val="24"/>
                <w:lang w:val="hy-AM"/>
              </w:rPr>
              <w:t>ֆինանսների</w:t>
            </w:r>
            <w:r w:rsidR="00E8371B" w:rsidRPr="00B231E2">
              <w:rPr>
                <w:rFonts w:ascii="GHEA Grapalat" w:hAnsi="GHEA Grapalat" w:cs="Sylfaen"/>
                <w:b/>
                <w:sz w:val="24"/>
                <w:szCs w:val="24"/>
              </w:rPr>
              <w:t xml:space="preserve"> նախարարություն</w:t>
            </w:r>
          </w:p>
        </w:tc>
        <w:tc>
          <w:tcPr>
            <w:tcW w:w="7182" w:type="dxa"/>
            <w:shd w:val="clear" w:color="auto" w:fill="D9D9D9" w:themeFill="background1" w:themeFillShade="D9"/>
          </w:tcPr>
          <w:p w:rsidR="00944463" w:rsidRPr="00B231E2" w:rsidRDefault="00E52A1D" w:rsidP="00944463">
            <w:pPr>
              <w:jc w:val="center"/>
              <w:rPr>
                <w:b/>
                <w:sz w:val="24"/>
                <w:szCs w:val="24"/>
                <w:lang w:val="hy-AM"/>
              </w:rPr>
            </w:pPr>
            <w:r w:rsidRPr="00B231E2">
              <w:rPr>
                <w:rFonts w:ascii="GHEA Grapalat" w:hAnsi="GHEA Grapalat" w:cs="Sylfaen"/>
                <w:b/>
                <w:sz w:val="24"/>
                <w:szCs w:val="24"/>
                <w:lang w:val="en-US"/>
              </w:rPr>
              <w:t>14</w:t>
            </w:r>
            <w:r w:rsidRPr="00B231E2">
              <w:rPr>
                <w:rFonts w:ascii="GHEA Grapalat" w:hAnsi="GHEA Grapalat" w:cs="Sylfaen"/>
                <w:b/>
                <w:sz w:val="24"/>
                <w:szCs w:val="24"/>
                <w:lang w:val="hy-AM"/>
              </w:rPr>
              <w:t>.0</w:t>
            </w:r>
            <w:r w:rsidRPr="00B231E2">
              <w:rPr>
                <w:rFonts w:ascii="GHEA Grapalat" w:hAnsi="GHEA Grapalat" w:cs="Sylfaen"/>
                <w:b/>
                <w:sz w:val="24"/>
                <w:szCs w:val="24"/>
                <w:lang w:val="en-US"/>
              </w:rPr>
              <w:t>9</w:t>
            </w:r>
            <w:r w:rsidR="001758E4" w:rsidRPr="00B231E2">
              <w:rPr>
                <w:rFonts w:ascii="GHEA Grapalat" w:hAnsi="GHEA Grapalat" w:cs="Sylfaen"/>
                <w:b/>
                <w:sz w:val="24"/>
                <w:szCs w:val="24"/>
                <w:lang w:val="hy-AM"/>
              </w:rPr>
              <w:t>.2022</w:t>
            </w:r>
            <w:r w:rsidR="00944463" w:rsidRPr="00B231E2">
              <w:rPr>
                <w:rFonts w:ascii="GHEA Grapalat" w:hAnsi="GHEA Grapalat" w:cs="Sylfaen"/>
                <w:b/>
                <w:sz w:val="24"/>
                <w:szCs w:val="24"/>
                <w:lang w:val="hy-AM"/>
              </w:rPr>
              <w:t>թ.</w:t>
            </w:r>
          </w:p>
        </w:tc>
      </w:tr>
      <w:tr w:rsidR="003E6413" w:rsidRPr="003E6413" w:rsidTr="002363D3">
        <w:trPr>
          <w:trHeight w:val="458"/>
        </w:trPr>
        <w:tc>
          <w:tcPr>
            <w:tcW w:w="7830" w:type="dxa"/>
            <w:vMerge/>
            <w:shd w:val="clear" w:color="auto" w:fill="D9D9D9" w:themeFill="background1" w:themeFillShade="D9"/>
          </w:tcPr>
          <w:p w:rsidR="00944463" w:rsidRPr="00B231E2" w:rsidRDefault="00944463" w:rsidP="00944463">
            <w:pPr>
              <w:jc w:val="center"/>
              <w:rPr>
                <w:b/>
                <w:sz w:val="24"/>
                <w:szCs w:val="24"/>
                <w:lang w:val="hy-AM"/>
              </w:rPr>
            </w:pPr>
          </w:p>
        </w:tc>
        <w:tc>
          <w:tcPr>
            <w:tcW w:w="7182" w:type="dxa"/>
            <w:shd w:val="clear" w:color="auto" w:fill="D9D9D9" w:themeFill="background1" w:themeFillShade="D9"/>
          </w:tcPr>
          <w:p w:rsidR="00944463" w:rsidRPr="00B231E2" w:rsidRDefault="00B231E2" w:rsidP="00944463">
            <w:pPr>
              <w:spacing w:line="360" w:lineRule="auto"/>
              <w:jc w:val="center"/>
              <w:rPr>
                <w:rFonts w:ascii="GHEA Grapalat" w:hAnsi="GHEA Grapalat" w:cs="Sylfaen"/>
                <w:b/>
                <w:sz w:val="24"/>
                <w:szCs w:val="24"/>
                <w:lang w:val="hy-AM"/>
              </w:rPr>
            </w:pPr>
            <w:r w:rsidRPr="00B231E2">
              <w:rPr>
                <w:rFonts w:ascii="GHEA Grapalat" w:hAnsi="GHEA Grapalat" w:cs="Sylfaen"/>
                <w:b/>
                <w:sz w:val="24"/>
                <w:szCs w:val="24"/>
                <w:lang w:val="en-US"/>
              </w:rPr>
              <w:t>N</w:t>
            </w:r>
            <w:r w:rsidR="00944463" w:rsidRPr="00B231E2">
              <w:rPr>
                <w:rFonts w:ascii="GHEA Grapalat" w:hAnsi="GHEA Grapalat" w:cs="Sylfaen"/>
                <w:b/>
                <w:sz w:val="24"/>
                <w:szCs w:val="24"/>
                <w:lang w:val="hy-AM"/>
              </w:rPr>
              <w:t xml:space="preserve">  </w:t>
            </w:r>
            <w:r w:rsidR="00E52A1D" w:rsidRPr="00B231E2">
              <w:rPr>
                <w:rFonts w:ascii="GHEA Grapalat" w:hAnsi="GHEA Grapalat" w:cs="Sylfaen"/>
                <w:b/>
                <w:sz w:val="24"/>
                <w:szCs w:val="24"/>
                <w:lang w:val="hy-AM"/>
              </w:rPr>
              <w:t>01/3-3/15945-2022</w:t>
            </w:r>
          </w:p>
        </w:tc>
      </w:tr>
      <w:tr w:rsidR="003E6413" w:rsidRPr="00237750" w:rsidTr="002363D3">
        <w:trPr>
          <w:trHeight w:val="609"/>
        </w:trPr>
        <w:tc>
          <w:tcPr>
            <w:tcW w:w="7830" w:type="dxa"/>
          </w:tcPr>
          <w:p w:rsidR="00E52A1D" w:rsidRPr="003E6413" w:rsidRDefault="00E52A1D" w:rsidP="00E52A1D">
            <w:pPr>
              <w:spacing w:line="360" w:lineRule="auto"/>
              <w:ind w:firstLine="567"/>
              <w:jc w:val="both"/>
              <w:rPr>
                <w:rFonts w:ascii="GHEA Grapalat" w:hAnsi="GHEA Grapalat"/>
                <w:lang w:val="hy-AM"/>
              </w:rPr>
            </w:pPr>
            <w:r w:rsidRPr="003E6413">
              <w:rPr>
                <w:rFonts w:ascii="GHEA Grapalat" w:hAnsi="GHEA Grapalat"/>
                <w:lang w:val="hy-AM"/>
              </w:rPr>
              <w:t>Նախագծով առաջարկվում է «Էլեկտրաէներ</w:t>
            </w:r>
            <w:r w:rsidRPr="003E6413">
              <w:rPr>
                <w:rFonts w:ascii="GHEA Grapalat" w:hAnsi="GHEA Grapalat"/>
                <w:lang w:val="hy-AM"/>
              </w:rPr>
              <w:softHyphen/>
              <w:t>գետիկական համակարգի օպերատոր» փակ բաժնետիրական ընկերության (այսուհետ՝ Ընկերություն) 2021թ. գործու</w:t>
            </w:r>
            <w:r w:rsidRPr="003E6413">
              <w:rPr>
                <w:rFonts w:ascii="GHEA Grapalat" w:hAnsi="GHEA Grapalat"/>
                <w:lang w:val="hy-AM"/>
              </w:rPr>
              <w:softHyphen/>
              <w:t>նեության արդ</w:t>
            </w:r>
            <w:r w:rsidRPr="003E6413">
              <w:rPr>
                <w:rFonts w:ascii="GHEA Grapalat" w:hAnsi="GHEA Grapalat"/>
                <w:lang w:val="hy-AM"/>
              </w:rPr>
              <w:softHyphen/>
              <w:t>յունք</w:t>
            </w:r>
            <w:r w:rsidRPr="003E6413">
              <w:rPr>
                <w:rFonts w:ascii="GHEA Grapalat" w:hAnsi="GHEA Grapalat"/>
                <w:lang w:val="hy-AM"/>
              </w:rPr>
              <w:softHyphen/>
              <w:t>նե</w:t>
            </w:r>
            <w:r w:rsidRPr="003E6413">
              <w:rPr>
                <w:rFonts w:ascii="GHEA Grapalat" w:hAnsi="GHEA Grapalat"/>
                <w:lang w:val="hy-AM"/>
              </w:rPr>
              <w:softHyphen/>
              <w:t xml:space="preserve">րով ՀՀ պետական բյուջեի նկատմամբ առաջացած </w:t>
            </w:r>
            <w:r w:rsidRPr="003E6413">
              <w:rPr>
                <w:rFonts w:ascii="GHEA Grapalat" w:eastAsia="Arial Unicode MS" w:hAnsi="GHEA Grapalat" w:cs="Arial Unicode MS"/>
                <w:lang w:val="hy-AM"/>
              </w:rPr>
              <w:t xml:space="preserve">624,303.5 </w:t>
            </w:r>
            <w:r w:rsidRPr="003E6413">
              <w:rPr>
                <w:rFonts w:ascii="GHEA Grapalat" w:eastAsia="Arial Unicode MS" w:hAnsi="GHEA Grapalat" w:cs="Tahoma"/>
                <w:lang w:val="hy-AM"/>
              </w:rPr>
              <w:t>հազ</w:t>
            </w:r>
            <w:r w:rsidRPr="003E6413">
              <w:rPr>
                <w:rFonts w:ascii="GHEA Grapalat" w:eastAsia="Arial Unicode MS" w:hAnsi="GHEA Grapalat"/>
                <w:lang w:val="hy-AM"/>
              </w:rPr>
              <w:t xml:space="preserve">. </w:t>
            </w:r>
            <w:r w:rsidRPr="003E6413">
              <w:rPr>
                <w:rFonts w:ascii="GHEA Grapalat" w:eastAsia="Arial Unicode MS" w:hAnsi="GHEA Grapalat" w:cs="Tahoma"/>
                <w:lang w:val="hy-AM"/>
              </w:rPr>
              <w:t>դրամ</w:t>
            </w:r>
            <w:r w:rsidRPr="003E6413">
              <w:rPr>
                <w:rFonts w:ascii="GHEA Grapalat" w:eastAsia="Arial Unicode MS" w:hAnsi="GHEA Grapalat" w:cs="Arial Unicode MS"/>
                <w:lang w:val="hy-AM"/>
              </w:rPr>
              <w:t xml:space="preserve"> </w:t>
            </w:r>
            <w:r w:rsidRPr="003E6413">
              <w:rPr>
                <w:rFonts w:ascii="GHEA Grapalat" w:eastAsia="Arial Unicode MS" w:hAnsi="GHEA Grapalat" w:cs="Tahoma"/>
                <w:lang w:val="hy-AM"/>
              </w:rPr>
              <w:t>շահութա</w:t>
            </w:r>
            <w:r w:rsidRPr="003E6413">
              <w:rPr>
                <w:rFonts w:ascii="GHEA Grapalat" w:eastAsia="Arial Unicode MS" w:hAnsi="GHEA Grapalat" w:cs="Tahoma"/>
                <w:lang w:val="hy-AM"/>
              </w:rPr>
              <w:softHyphen/>
              <w:t>բաժնի</w:t>
            </w:r>
            <w:r w:rsidRPr="003E6413">
              <w:rPr>
                <w:rFonts w:ascii="GHEA Grapalat" w:eastAsia="Arial Unicode MS" w:hAnsi="GHEA Grapalat" w:cs="Arial Unicode MS"/>
                <w:lang w:val="hy-AM"/>
              </w:rPr>
              <w:t xml:space="preserve"> </w:t>
            </w:r>
            <w:r w:rsidRPr="003E6413">
              <w:rPr>
                <w:rFonts w:ascii="GHEA Grapalat" w:eastAsia="Arial Unicode MS" w:hAnsi="GHEA Grapalat" w:cs="Tahoma"/>
                <w:lang w:val="hy-AM"/>
              </w:rPr>
              <w:t>պարտա</w:t>
            </w:r>
            <w:r w:rsidRPr="003E6413">
              <w:rPr>
                <w:rFonts w:ascii="GHEA Grapalat" w:eastAsia="Arial Unicode MS" w:hAnsi="GHEA Grapalat" w:cs="Tahoma"/>
                <w:lang w:val="hy-AM"/>
              </w:rPr>
              <w:softHyphen/>
              <w:t>վո</w:t>
            </w:r>
            <w:r w:rsidRPr="003E6413">
              <w:rPr>
                <w:rFonts w:ascii="GHEA Grapalat" w:eastAsia="Arial Unicode MS" w:hAnsi="GHEA Grapalat" w:cs="Tahoma"/>
                <w:lang w:val="hy-AM"/>
              </w:rPr>
              <w:softHyphen/>
              <w:t>րությունը</w:t>
            </w:r>
            <w:r w:rsidRPr="003E6413">
              <w:rPr>
                <w:rFonts w:ascii="GHEA Grapalat" w:eastAsia="Arial Unicode MS" w:hAnsi="GHEA Grapalat" w:cs="Arial Unicode MS"/>
                <w:lang w:val="hy-AM"/>
              </w:rPr>
              <w:t xml:space="preserve"> </w:t>
            </w:r>
            <w:r w:rsidRPr="003E6413">
              <w:rPr>
                <w:rFonts w:ascii="GHEA Grapalat" w:eastAsia="Arial Unicode MS" w:hAnsi="GHEA Grapalat" w:cs="Tahoma"/>
                <w:lang w:val="hy-AM"/>
              </w:rPr>
              <w:t>նվազեցնել</w:t>
            </w:r>
            <w:r w:rsidRPr="003E6413">
              <w:rPr>
                <w:rFonts w:ascii="GHEA Grapalat" w:eastAsia="Arial Unicode MS" w:hAnsi="GHEA Grapalat"/>
                <w:lang w:val="hy-AM"/>
              </w:rPr>
              <w:t xml:space="preserve"> </w:t>
            </w:r>
            <w:r w:rsidRPr="003E6413">
              <w:rPr>
                <w:rFonts w:ascii="GHEA Grapalat" w:hAnsi="GHEA Grapalat"/>
                <w:lang w:val="hy-AM"/>
              </w:rPr>
              <w:t xml:space="preserve">605,303.5 </w:t>
            </w:r>
            <w:r w:rsidRPr="003E6413">
              <w:rPr>
                <w:rFonts w:ascii="GHEA Grapalat" w:hAnsi="GHEA Grapalat" w:cs="Tahoma"/>
                <w:lang w:val="hy-AM"/>
              </w:rPr>
              <w:t>հազ</w:t>
            </w:r>
            <w:r w:rsidRPr="003E6413">
              <w:rPr>
                <w:rFonts w:ascii="GHEA Grapalat" w:hAnsi="GHEA Grapalat"/>
                <w:lang w:val="hy-AM"/>
              </w:rPr>
              <w:t xml:space="preserve">. </w:t>
            </w:r>
            <w:r w:rsidRPr="003E6413">
              <w:rPr>
                <w:rFonts w:ascii="GHEA Grapalat" w:hAnsi="GHEA Grapalat" w:cs="Tahoma"/>
                <w:lang w:val="hy-AM"/>
              </w:rPr>
              <w:t>դրամ</w:t>
            </w:r>
            <w:r w:rsidRPr="003E6413">
              <w:rPr>
                <w:rFonts w:ascii="GHEA Grapalat" w:hAnsi="GHEA Grapalat"/>
                <w:lang w:val="hy-AM"/>
              </w:rPr>
              <w:t xml:space="preserve"> </w:t>
            </w:r>
            <w:r w:rsidRPr="003E6413">
              <w:rPr>
                <w:rFonts w:ascii="GHEA Grapalat" w:hAnsi="GHEA Grapalat" w:cs="Tahoma"/>
                <w:lang w:val="hy-AM"/>
              </w:rPr>
              <w:t>գումարի</w:t>
            </w:r>
            <w:r w:rsidRPr="003E6413">
              <w:rPr>
                <w:rFonts w:ascii="GHEA Grapalat" w:hAnsi="GHEA Grapalat"/>
                <w:lang w:val="hy-AM"/>
              </w:rPr>
              <w:t xml:space="preserve"> </w:t>
            </w:r>
            <w:r w:rsidRPr="003E6413">
              <w:rPr>
                <w:rFonts w:ascii="GHEA Grapalat" w:hAnsi="GHEA Grapalat" w:cs="Tahoma"/>
                <w:lang w:val="hy-AM"/>
              </w:rPr>
              <w:t>չափով</w:t>
            </w:r>
            <w:r w:rsidRPr="003E6413">
              <w:rPr>
                <w:rFonts w:ascii="GHEA Grapalat" w:hAnsi="GHEA Grapalat"/>
                <w:lang w:val="hy-AM"/>
              </w:rPr>
              <w:t xml:space="preserve"> և այդ գումարի չափով ավելացնել Ընկերության կանո</w:t>
            </w:r>
            <w:r w:rsidRPr="003E6413">
              <w:rPr>
                <w:rFonts w:ascii="GHEA Grapalat" w:hAnsi="GHEA Grapalat"/>
                <w:lang w:val="hy-AM"/>
              </w:rPr>
              <w:softHyphen/>
              <w:t xml:space="preserve">նադրական կապիտալը։ </w:t>
            </w:r>
          </w:p>
          <w:p w:rsidR="00E52A1D" w:rsidRPr="003E6413" w:rsidRDefault="00E52A1D" w:rsidP="00E52A1D">
            <w:pPr>
              <w:shd w:val="clear" w:color="auto" w:fill="FFFFFF"/>
              <w:overflowPunct w:val="0"/>
              <w:autoSpaceDE w:val="0"/>
              <w:autoSpaceDN w:val="0"/>
              <w:adjustRightInd w:val="0"/>
              <w:spacing w:line="360" w:lineRule="auto"/>
              <w:ind w:firstLine="567"/>
              <w:jc w:val="both"/>
              <w:textAlignment w:val="baseline"/>
              <w:rPr>
                <w:rFonts w:ascii="GHEA Grapalat" w:hAnsi="GHEA Grapalat"/>
                <w:lang w:val="hy-AM"/>
              </w:rPr>
            </w:pPr>
            <w:r w:rsidRPr="003E6413">
              <w:rPr>
                <w:rFonts w:ascii="GHEA Grapalat" w:hAnsi="GHEA Grapalat" w:cs="Sylfaen"/>
                <w:lang w:val="hy-AM"/>
              </w:rPr>
              <w:t>Այդ առումով, հարկ է նշել,</w:t>
            </w:r>
            <w:r w:rsidRPr="003E6413">
              <w:rPr>
                <w:rFonts w:ascii="GHEA Grapalat" w:hAnsi="GHEA Grapalat"/>
                <w:lang w:val="af-ZA"/>
              </w:rPr>
              <w:t xml:space="preserve"> </w:t>
            </w:r>
            <w:r w:rsidRPr="003E6413">
              <w:rPr>
                <w:rFonts w:ascii="GHEA Grapalat" w:hAnsi="GHEA Grapalat"/>
                <w:lang w:val="hy-AM"/>
              </w:rPr>
              <w:t>որ</w:t>
            </w:r>
            <w:r w:rsidRPr="003E6413">
              <w:rPr>
                <w:rFonts w:ascii="GHEA Grapalat" w:hAnsi="GHEA Grapalat"/>
                <w:lang w:val="af-ZA"/>
              </w:rPr>
              <w:t xml:space="preserve"> Ընկե</w:t>
            </w:r>
            <w:r w:rsidRPr="003E6413">
              <w:rPr>
                <w:rFonts w:ascii="GHEA Grapalat" w:hAnsi="GHEA Grapalat"/>
                <w:lang w:val="af-ZA"/>
              </w:rPr>
              <w:softHyphen/>
              <w:t>րու</w:t>
            </w:r>
            <w:r w:rsidRPr="003E6413">
              <w:rPr>
                <w:rFonts w:ascii="GHEA Grapalat" w:hAnsi="GHEA Grapalat"/>
                <w:lang w:val="af-ZA"/>
              </w:rPr>
              <w:softHyphen/>
              <w:t xml:space="preserve">թյանը </w:t>
            </w:r>
            <w:r w:rsidRPr="003E6413">
              <w:rPr>
                <w:rFonts w:ascii="GHEA Grapalat" w:hAnsi="GHEA Grapalat"/>
                <w:bCs/>
                <w:iCs/>
                <w:lang w:val="af-ZA"/>
              </w:rPr>
              <w:t>2021</w:t>
            </w:r>
            <w:r w:rsidRPr="003E6413">
              <w:rPr>
                <w:rFonts w:ascii="GHEA Grapalat" w:hAnsi="GHEA Grapalat"/>
                <w:bCs/>
                <w:iCs/>
                <w:lang w:val="hy-AM"/>
              </w:rPr>
              <w:t>թ</w:t>
            </w:r>
            <w:r w:rsidRPr="003E6413">
              <w:rPr>
                <w:rFonts w:ascii="GHEA Grapalat" w:hAnsi="GHEA Grapalat"/>
                <w:bCs/>
                <w:iCs/>
                <w:lang w:val="af-ZA"/>
              </w:rPr>
              <w:t xml:space="preserve">. </w:t>
            </w:r>
            <w:r w:rsidRPr="003E6413">
              <w:rPr>
                <w:rFonts w:ascii="GHEA Grapalat" w:hAnsi="GHEA Grapalat"/>
                <w:bCs/>
                <w:iCs/>
                <w:lang w:val="hy-AM"/>
              </w:rPr>
              <w:t>գործու</w:t>
            </w:r>
            <w:r w:rsidRPr="003E6413">
              <w:rPr>
                <w:rFonts w:ascii="GHEA Grapalat" w:hAnsi="GHEA Grapalat"/>
                <w:bCs/>
                <w:iCs/>
                <w:lang w:val="af-ZA"/>
              </w:rPr>
              <w:softHyphen/>
            </w:r>
            <w:r w:rsidRPr="003E6413">
              <w:rPr>
                <w:rFonts w:ascii="GHEA Grapalat" w:hAnsi="GHEA Grapalat"/>
                <w:bCs/>
                <w:iCs/>
                <w:lang w:val="hy-AM"/>
              </w:rPr>
              <w:t>նեության</w:t>
            </w:r>
            <w:r w:rsidRPr="003E6413">
              <w:rPr>
                <w:rFonts w:ascii="GHEA Grapalat" w:hAnsi="GHEA Grapalat"/>
                <w:bCs/>
                <w:iCs/>
                <w:lang w:val="af-ZA"/>
              </w:rPr>
              <w:t xml:space="preserve"> </w:t>
            </w:r>
            <w:r w:rsidRPr="003E6413">
              <w:rPr>
                <w:rFonts w:ascii="GHEA Grapalat" w:hAnsi="GHEA Grapalat"/>
                <w:bCs/>
                <w:iCs/>
                <w:lang w:val="hy-AM"/>
              </w:rPr>
              <w:t>արդ</w:t>
            </w:r>
            <w:r w:rsidRPr="003E6413">
              <w:rPr>
                <w:rFonts w:ascii="GHEA Grapalat" w:hAnsi="GHEA Grapalat"/>
                <w:bCs/>
                <w:iCs/>
                <w:lang w:val="hy-AM"/>
              </w:rPr>
              <w:softHyphen/>
              <w:t>յունքում</w:t>
            </w:r>
            <w:r w:rsidRPr="003E6413">
              <w:rPr>
                <w:rFonts w:ascii="GHEA Grapalat" w:hAnsi="GHEA Grapalat"/>
                <w:bCs/>
                <w:iCs/>
                <w:lang w:val="af-ZA"/>
              </w:rPr>
              <w:t xml:space="preserve"> </w:t>
            </w:r>
            <w:r w:rsidRPr="003E6413">
              <w:rPr>
                <w:rFonts w:ascii="GHEA Grapalat" w:hAnsi="GHEA Grapalat"/>
                <w:bCs/>
                <w:iCs/>
                <w:lang w:val="hy-AM"/>
              </w:rPr>
              <w:t xml:space="preserve">առաջացած </w:t>
            </w:r>
            <w:r w:rsidRPr="003E6413">
              <w:rPr>
                <w:rFonts w:ascii="GHEA Grapalat" w:hAnsi="GHEA Grapalat"/>
                <w:lang w:val="af-ZA"/>
              </w:rPr>
              <w:t>շահութա</w:t>
            </w:r>
            <w:r w:rsidRPr="003E6413">
              <w:rPr>
                <w:rFonts w:ascii="GHEA Grapalat" w:hAnsi="GHEA Grapalat"/>
                <w:lang w:val="af-ZA"/>
              </w:rPr>
              <w:softHyphen/>
              <w:t>բաժնի վճարու</w:t>
            </w:r>
            <w:r w:rsidRPr="003E6413">
              <w:rPr>
                <w:rFonts w:ascii="GHEA Grapalat" w:hAnsi="GHEA Grapalat"/>
                <w:lang w:val="af-ZA"/>
              </w:rPr>
              <w:softHyphen/>
              <w:t>մից ազա</w:t>
            </w:r>
            <w:r w:rsidRPr="003E6413">
              <w:rPr>
                <w:rFonts w:ascii="GHEA Grapalat" w:hAnsi="GHEA Grapalat"/>
                <w:lang w:val="af-ZA"/>
              </w:rPr>
              <w:softHyphen/>
              <w:t>տելու համար ներկա</w:t>
            </w:r>
            <w:r w:rsidRPr="003E6413">
              <w:rPr>
                <w:rFonts w:ascii="GHEA Grapalat" w:hAnsi="GHEA Grapalat"/>
                <w:lang w:val="af-ZA"/>
              </w:rPr>
              <w:softHyphen/>
              <w:t>յացվել են նույն հիմ</w:t>
            </w:r>
            <w:r w:rsidRPr="003E6413">
              <w:rPr>
                <w:rFonts w:ascii="GHEA Grapalat" w:hAnsi="GHEA Grapalat"/>
                <w:lang w:val="af-ZA"/>
              </w:rPr>
              <w:softHyphen/>
              <w:t>նավո</w:t>
            </w:r>
            <w:r w:rsidRPr="003E6413">
              <w:rPr>
                <w:rFonts w:ascii="GHEA Grapalat" w:hAnsi="GHEA Grapalat"/>
                <w:lang w:val="af-ZA"/>
              </w:rPr>
              <w:softHyphen/>
              <w:t>րում</w:t>
            </w:r>
            <w:r w:rsidRPr="003E6413">
              <w:rPr>
                <w:rFonts w:ascii="GHEA Grapalat" w:hAnsi="GHEA Grapalat"/>
                <w:lang w:val="af-ZA"/>
              </w:rPr>
              <w:softHyphen/>
              <w:t xml:space="preserve">ները, ինչ </w:t>
            </w:r>
            <w:r w:rsidRPr="003E6413">
              <w:rPr>
                <w:rFonts w:ascii="GHEA Grapalat" w:hAnsi="GHEA Grapalat"/>
                <w:bCs/>
                <w:iCs/>
                <w:lang w:val="hy-AM"/>
              </w:rPr>
              <w:t xml:space="preserve">տարիներ շարունակ ներկայացվում են նույն համակարգի մեկ այլ առևտրային կազմակերպության պարագայում՝ </w:t>
            </w:r>
            <w:r w:rsidRPr="003E6413">
              <w:rPr>
                <w:rFonts w:ascii="GHEA Grapalat" w:hAnsi="GHEA Grapalat"/>
                <w:bCs/>
                <w:iCs/>
                <w:lang w:val="af-ZA"/>
              </w:rPr>
              <w:t xml:space="preserve">կապված </w:t>
            </w:r>
            <w:r w:rsidRPr="003E6413">
              <w:rPr>
                <w:rFonts w:ascii="GHEA Grapalat" w:hAnsi="GHEA Grapalat"/>
                <w:bCs/>
                <w:iCs/>
                <w:lang w:val="hy-AM"/>
              </w:rPr>
              <w:t>արտարժույթի</w:t>
            </w:r>
            <w:r w:rsidRPr="003E6413">
              <w:rPr>
                <w:rFonts w:ascii="GHEA Grapalat" w:hAnsi="GHEA Grapalat"/>
                <w:bCs/>
                <w:iCs/>
                <w:lang w:val="af-ZA"/>
              </w:rPr>
              <w:t xml:space="preserve"> փոխար</w:t>
            </w:r>
            <w:r w:rsidRPr="003E6413">
              <w:rPr>
                <w:rFonts w:ascii="GHEA Grapalat" w:hAnsi="GHEA Grapalat"/>
                <w:bCs/>
                <w:iCs/>
                <w:lang w:val="af-ZA"/>
              </w:rPr>
              <w:softHyphen/>
              <w:t>ժեքների դրական տարբե</w:t>
            </w:r>
            <w:r w:rsidRPr="003E6413">
              <w:rPr>
                <w:rFonts w:ascii="GHEA Grapalat" w:hAnsi="GHEA Grapalat"/>
                <w:bCs/>
                <w:iCs/>
                <w:lang w:val="af-ZA"/>
              </w:rPr>
              <w:softHyphen/>
              <w:t xml:space="preserve">րության, </w:t>
            </w:r>
            <w:r w:rsidRPr="003E6413">
              <w:rPr>
                <w:rFonts w:ascii="GHEA Grapalat" w:hAnsi="GHEA Grapalat" w:cs="Sylfaen"/>
                <w:lang w:val="hy-AM"/>
              </w:rPr>
              <w:t>ծառայությունների մատուց</w:t>
            </w:r>
            <w:r w:rsidRPr="003E6413">
              <w:rPr>
                <w:rFonts w:ascii="GHEA Grapalat" w:hAnsi="GHEA Grapalat" w:cs="Sylfaen"/>
                <w:lang w:val="hy-AM"/>
              </w:rPr>
              <w:softHyphen/>
              <w:t>ման սակագնի</w:t>
            </w:r>
            <w:r w:rsidRPr="003E6413">
              <w:rPr>
                <w:rFonts w:ascii="GHEA Grapalat" w:hAnsi="GHEA Grapalat" w:cs="Sylfaen"/>
                <w:lang w:val="af-ZA"/>
              </w:rPr>
              <w:t xml:space="preserve"> </w:t>
            </w:r>
            <w:r w:rsidRPr="003E6413">
              <w:rPr>
                <w:rFonts w:ascii="GHEA Grapalat" w:hAnsi="GHEA Grapalat"/>
                <w:bCs/>
                <w:iCs/>
                <w:lang w:val="af-ZA"/>
              </w:rPr>
              <w:t>և</w:t>
            </w:r>
            <w:r w:rsidRPr="003E6413">
              <w:rPr>
                <w:rFonts w:ascii="GHEA Grapalat" w:hAnsi="GHEA Grapalat" w:cs="Sylfaen"/>
                <w:lang w:val="hy-AM"/>
              </w:rPr>
              <w:t xml:space="preserve"> ներ</w:t>
            </w:r>
            <w:r w:rsidRPr="003E6413">
              <w:rPr>
                <w:rFonts w:ascii="GHEA Grapalat" w:hAnsi="GHEA Grapalat" w:cs="Sylfaen"/>
                <w:lang w:val="hy-AM"/>
              </w:rPr>
              <w:softHyphen/>
              <w:t>գրավված վար</w:t>
            </w:r>
            <w:r w:rsidRPr="003E6413">
              <w:rPr>
                <w:rFonts w:ascii="GHEA Grapalat" w:hAnsi="GHEA Grapalat" w:cs="Sylfaen"/>
                <w:lang w:val="hy-AM"/>
              </w:rPr>
              <w:softHyphen/>
              <w:t>կերի սպա</w:t>
            </w:r>
            <w:r w:rsidRPr="003E6413">
              <w:rPr>
                <w:rFonts w:ascii="GHEA Grapalat" w:hAnsi="GHEA Grapalat" w:cs="Sylfaen"/>
                <w:lang w:val="hy-AM"/>
              </w:rPr>
              <w:softHyphen/>
              <w:t xml:space="preserve">սարկման վճարների հետ։ Ըստ այդմ, այս </w:t>
            </w:r>
            <w:r w:rsidRPr="003E6413">
              <w:rPr>
                <w:rFonts w:ascii="GHEA Grapalat" w:hAnsi="GHEA Grapalat"/>
                <w:bCs/>
                <w:iCs/>
                <w:lang w:val="hy-AM"/>
              </w:rPr>
              <w:t>Ընկերության</w:t>
            </w:r>
            <w:r w:rsidRPr="003E6413">
              <w:rPr>
                <w:rFonts w:ascii="GHEA Grapalat" w:hAnsi="GHEA Grapalat"/>
                <w:bCs/>
                <w:iCs/>
                <w:lang w:val="af-ZA"/>
              </w:rPr>
              <w:t xml:space="preserve"> պարագայում ևս </w:t>
            </w:r>
            <w:r w:rsidRPr="003E6413">
              <w:rPr>
                <w:rFonts w:ascii="GHEA Grapalat" w:hAnsi="GHEA Grapalat" w:cs="Sylfaen"/>
                <w:bCs/>
                <w:iCs/>
                <w:lang w:val="hy-AM"/>
              </w:rPr>
              <w:t>շահութա</w:t>
            </w:r>
            <w:r w:rsidRPr="003E6413">
              <w:rPr>
                <w:rFonts w:ascii="GHEA Grapalat" w:hAnsi="GHEA Grapalat"/>
                <w:bCs/>
                <w:iCs/>
                <w:lang w:val="hy-AM"/>
              </w:rPr>
              <w:softHyphen/>
            </w:r>
            <w:r w:rsidRPr="003E6413">
              <w:rPr>
                <w:rFonts w:ascii="GHEA Grapalat" w:hAnsi="GHEA Grapalat" w:cs="Sylfaen"/>
                <w:bCs/>
                <w:iCs/>
                <w:lang w:val="hy-AM"/>
              </w:rPr>
              <w:t>բաժնի</w:t>
            </w:r>
            <w:r w:rsidRPr="003E6413">
              <w:rPr>
                <w:rFonts w:ascii="GHEA Grapalat" w:hAnsi="GHEA Grapalat"/>
                <w:bCs/>
                <w:iCs/>
                <w:lang w:val="af-ZA"/>
              </w:rPr>
              <w:t xml:space="preserve"> </w:t>
            </w:r>
            <w:r w:rsidRPr="003E6413">
              <w:rPr>
                <w:rFonts w:ascii="GHEA Grapalat" w:hAnsi="GHEA Grapalat"/>
                <w:bCs/>
                <w:iCs/>
                <w:lang w:val="hy-AM"/>
              </w:rPr>
              <w:t>պարտա</w:t>
            </w:r>
            <w:r w:rsidRPr="003E6413">
              <w:rPr>
                <w:rFonts w:ascii="GHEA Grapalat" w:hAnsi="GHEA Grapalat"/>
                <w:bCs/>
                <w:iCs/>
                <w:lang w:val="hy-AM"/>
              </w:rPr>
              <w:softHyphen/>
              <w:t>վո</w:t>
            </w:r>
            <w:r w:rsidRPr="003E6413">
              <w:rPr>
                <w:rFonts w:ascii="GHEA Grapalat" w:hAnsi="GHEA Grapalat"/>
                <w:bCs/>
                <w:iCs/>
                <w:lang w:val="hy-AM"/>
              </w:rPr>
              <w:softHyphen/>
              <w:t>րու</w:t>
            </w:r>
            <w:r w:rsidRPr="003E6413">
              <w:rPr>
                <w:rFonts w:ascii="GHEA Grapalat" w:hAnsi="GHEA Grapalat"/>
                <w:bCs/>
                <w:iCs/>
                <w:lang w:val="hy-AM"/>
              </w:rPr>
              <w:softHyphen/>
            </w:r>
            <w:r w:rsidRPr="003E6413">
              <w:rPr>
                <w:rFonts w:ascii="GHEA Grapalat" w:hAnsi="GHEA Grapalat"/>
                <w:bCs/>
                <w:iCs/>
                <w:lang w:val="hy-AM"/>
              </w:rPr>
              <w:lastRenderedPageBreak/>
              <w:t>թյան</w:t>
            </w:r>
            <w:r w:rsidRPr="003E6413">
              <w:rPr>
                <w:rFonts w:ascii="GHEA Grapalat" w:hAnsi="GHEA Grapalat"/>
                <w:bCs/>
                <w:iCs/>
                <w:lang w:val="af-ZA"/>
              </w:rPr>
              <w:t xml:space="preserve"> առաջացումը պայմանավորվում է արտար</w:t>
            </w:r>
            <w:r w:rsidRPr="003E6413">
              <w:rPr>
                <w:rFonts w:ascii="GHEA Grapalat" w:hAnsi="GHEA Grapalat"/>
                <w:bCs/>
                <w:iCs/>
                <w:lang w:val="af-ZA"/>
              </w:rPr>
              <w:softHyphen/>
              <w:t>ժույթի և արտար</w:t>
            </w:r>
            <w:r w:rsidRPr="003E6413">
              <w:rPr>
                <w:rFonts w:ascii="GHEA Grapalat" w:hAnsi="GHEA Grapalat"/>
                <w:bCs/>
                <w:iCs/>
                <w:lang w:val="af-ZA"/>
              </w:rPr>
              <w:softHyphen/>
              <w:t>ժույ</w:t>
            </w:r>
            <w:r w:rsidRPr="003E6413">
              <w:rPr>
                <w:rFonts w:ascii="GHEA Grapalat" w:hAnsi="GHEA Grapalat"/>
                <w:bCs/>
                <w:iCs/>
                <w:lang w:val="af-ZA"/>
              </w:rPr>
              <w:softHyphen/>
              <w:t xml:space="preserve">թով </w:t>
            </w:r>
            <w:r w:rsidRPr="003E6413">
              <w:rPr>
                <w:rFonts w:ascii="GHEA Grapalat" w:hAnsi="GHEA Grapalat" w:cs="Sylfaen"/>
                <w:bCs/>
                <w:iCs/>
                <w:lang w:val="hy-AM"/>
              </w:rPr>
              <w:t>արտա</w:t>
            </w:r>
            <w:r w:rsidRPr="003E6413">
              <w:rPr>
                <w:rFonts w:ascii="GHEA Grapalat" w:hAnsi="GHEA Grapalat" w:cs="Sylfaen"/>
                <w:bCs/>
                <w:iCs/>
                <w:lang w:val="hy-AM"/>
              </w:rPr>
              <w:softHyphen/>
              <w:t>հայտված այլ ակտիվների և պար</w:t>
            </w:r>
            <w:r w:rsidRPr="003E6413">
              <w:rPr>
                <w:rFonts w:ascii="GHEA Grapalat" w:hAnsi="GHEA Grapalat" w:cs="Sylfaen"/>
                <w:bCs/>
                <w:iCs/>
                <w:lang w:val="hy-AM"/>
              </w:rPr>
              <w:softHyphen/>
              <w:t>տավո</w:t>
            </w:r>
            <w:r w:rsidRPr="003E6413">
              <w:rPr>
                <w:rFonts w:ascii="GHEA Grapalat" w:hAnsi="GHEA Grapalat" w:cs="Sylfaen"/>
                <w:bCs/>
                <w:iCs/>
                <w:lang w:val="hy-AM"/>
              </w:rPr>
              <w:softHyphen/>
              <w:t>րությունների վերա</w:t>
            </w:r>
            <w:r w:rsidRPr="003E6413">
              <w:rPr>
                <w:rFonts w:ascii="GHEA Grapalat" w:hAnsi="GHEA Grapalat" w:cs="Sylfaen"/>
                <w:bCs/>
                <w:iCs/>
                <w:lang w:val="hy-AM"/>
              </w:rPr>
              <w:softHyphen/>
              <w:t>գնա</w:t>
            </w:r>
            <w:r w:rsidRPr="003E6413">
              <w:rPr>
                <w:rFonts w:ascii="GHEA Grapalat" w:hAnsi="GHEA Grapalat" w:cs="Sylfaen"/>
                <w:bCs/>
                <w:iCs/>
                <w:lang w:val="hy-AM"/>
              </w:rPr>
              <w:softHyphen/>
              <w:t>հատ</w:t>
            </w:r>
            <w:r w:rsidRPr="003E6413">
              <w:rPr>
                <w:rFonts w:ascii="GHEA Grapalat" w:hAnsi="GHEA Grapalat" w:cs="Sylfaen"/>
                <w:bCs/>
                <w:iCs/>
                <w:lang w:val="hy-AM"/>
              </w:rPr>
              <w:softHyphen/>
              <w:t>ման դրա</w:t>
            </w:r>
            <w:r w:rsidRPr="003E6413">
              <w:rPr>
                <w:rFonts w:ascii="GHEA Grapalat" w:hAnsi="GHEA Grapalat" w:cs="Sylfaen"/>
                <w:bCs/>
                <w:iCs/>
                <w:lang w:val="hy-AM"/>
              </w:rPr>
              <w:softHyphen/>
            </w:r>
            <w:r w:rsidRPr="003E6413">
              <w:rPr>
                <w:rFonts w:ascii="GHEA Grapalat" w:hAnsi="GHEA Grapalat" w:cs="Sylfaen"/>
                <w:bCs/>
                <w:iCs/>
                <w:lang w:val="hy-AM"/>
              </w:rPr>
              <w:softHyphen/>
              <w:t>կան արդյուն</w:t>
            </w:r>
            <w:r w:rsidRPr="003E6413">
              <w:rPr>
                <w:rFonts w:ascii="GHEA Grapalat" w:hAnsi="GHEA Grapalat" w:cs="Sylfaen"/>
                <w:bCs/>
                <w:iCs/>
                <w:lang w:val="hy-AM"/>
              </w:rPr>
              <w:softHyphen/>
              <w:t>քով՝ 1,094,705.0 հազ. դրամի փոխարեն այն ներկայացնելով 1,233,830.0 հազ. դրամ (Ընկե</w:t>
            </w:r>
            <w:r w:rsidRPr="003E6413">
              <w:rPr>
                <w:rFonts w:ascii="GHEA Grapalat" w:hAnsi="GHEA Grapalat" w:cs="Sylfaen"/>
                <w:bCs/>
                <w:iCs/>
                <w:lang w:val="hy-AM"/>
              </w:rPr>
              <w:softHyphen/>
              <w:t>րության զուտ շահույթը՝ նախքան շահութահարկի գծով ծախսի նվազեցումը)</w:t>
            </w:r>
            <w:r w:rsidRPr="003E6413">
              <w:rPr>
                <w:rFonts w:ascii="GHEA Grapalat" w:hAnsi="GHEA Grapalat"/>
                <w:lang w:val="af-ZA"/>
              </w:rPr>
              <w:t>։</w:t>
            </w:r>
          </w:p>
          <w:p w:rsidR="00E8371B" w:rsidRPr="003E6413" w:rsidRDefault="00E8371B" w:rsidP="00F4663B">
            <w:pPr>
              <w:tabs>
                <w:tab w:val="left" w:pos="851"/>
              </w:tabs>
              <w:spacing w:line="360" w:lineRule="auto"/>
              <w:jc w:val="both"/>
              <w:rPr>
                <w:rFonts w:ascii="GHEA Grapalat" w:hAnsi="GHEA Grapalat" w:cs="Sylfaen"/>
                <w:bCs/>
                <w:iCs/>
                <w:lang w:val="hy-AM"/>
              </w:rPr>
            </w:pPr>
          </w:p>
        </w:tc>
        <w:tc>
          <w:tcPr>
            <w:tcW w:w="7182" w:type="dxa"/>
          </w:tcPr>
          <w:p w:rsidR="00B24121" w:rsidRPr="003E6413" w:rsidRDefault="00B24121" w:rsidP="00E05B77">
            <w:pPr>
              <w:spacing w:line="360" w:lineRule="auto"/>
              <w:ind w:firstLine="567"/>
              <w:jc w:val="both"/>
              <w:rPr>
                <w:rFonts w:ascii="GHEA Grapalat" w:hAnsi="GHEA Grapalat"/>
                <w:lang w:val="hy-AM"/>
              </w:rPr>
            </w:pPr>
            <w:r w:rsidRPr="003E6413">
              <w:rPr>
                <w:rFonts w:ascii="GHEA Grapalat" w:hAnsi="GHEA Grapalat"/>
                <w:lang w:val="hy-AM"/>
              </w:rPr>
              <w:lastRenderedPageBreak/>
              <w:t>Չի ընդունվել:</w:t>
            </w:r>
          </w:p>
          <w:p w:rsidR="00E05B77" w:rsidRPr="003E6413" w:rsidRDefault="002E0A16" w:rsidP="00E05B77">
            <w:pPr>
              <w:spacing w:line="360" w:lineRule="auto"/>
              <w:ind w:firstLine="567"/>
              <w:jc w:val="both"/>
              <w:rPr>
                <w:rFonts w:ascii="GHEA Grapalat" w:hAnsi="GHEA Grapalat"/>
                <w:lang w:val="hy-AM"/>
              </w:rPr>
            </w:pPr>
            <w:r w:rsidRPr="003E6413">
              <w:rPr>
                <w:rFonts w:ascii="GHEA Grapalat" w:hAnsi="GHEA Grapalat"/>
                <w:lang w:val="hy-AM"/>
              </w:rPr>
              <w:t>Ը</w:t>
            </w:r>
            <w:r w:rsidR="00E05B77" w:rsidRPr="003E6413">
              <w:rPr>
                <w:rFonts w:ascii="GHEA Grapalat" w:hAnsi="GHEA Grapalat"/>
                <w:lang w:val="hy-AM"/>
              </w:rPr>
              <w:t xml:space="preserve">նկերության 2021թ. </w:t>
            </w:r>
            <w:r w:rsidRPr="003E6413">
              <w:rPr>
                <w:rFonts w:ascii="GHEA Grapalat" w:hAnsi="GHEA Grapalat"/>
                <w:lang w:val="hy-AM"/>
              </w:rPr>
              <w:t>ֆ</w:t>
            </w:r>
            <w:r w:rsidR="00E05B77" w:rsidRPr="003E6413">
              <w:rPr>
                <w:rFonts w:ascii="GHEA Grapalat" w:hAnsi="GHEA Grapalat"/>
                <w:lang w:val="hy-AM"/>
              </w:rPr>
              <w:t>ինանսատնտեսական գործունեության արդյունքներով առաջացած շահույթի մեծության՝ (1233830.0</w:t>
            </w:r>
            <w:r w:rsidRPr="003E6413">
              <w:rPr>
                <w:rFonts w:ascii="GHEA Grapalat" w:hAnsi="GHEA Grapalat"/>
                <w:lang w:val="hy-AM"/>
              </w:rPr>
              <w:t xml:space="preserve"> </w:t>
            </w:r>
            <w:r w:rsidR="00E05B77" w:rsidRPr="003E6413">
              <w:rPr>
                <w:rFonts w:ascii="GHEA Grapalat" w:hAnsi="GHEA Grapalat"/>
                <w:lang w:val="hy-AM"/>
              </w:rPr>
              <w:t>հազ.դրամ) հիմնավորումը ներկայացվել է համառոտ բովանդակությամբ, նշելով միայն փոխարժեքների տարբերությունից առաջացած շահույթը, որը կազմել է  1094705.0</w:t>
            </w:r>
            <w:r w:rsidRPr="003E6413">
              <w:rPr>
                <w:rFonts w:ascii="GHEA Grapalat" w:hAnsi="GHEA Grapalat"/>
                <w:lang w:val="hy-AM"/>
              </w:rPr>
              <w:t xml:space="preserve"> </w:t>
            </w:r>
            <w:r w:rsidR="00E05B77" w:rsidRPr="003E6413">
              <w:rPr>
                <w:rFonts w:ascii="GHEA Grapalat" w:hAnsi="GHEA Grapalat"/>
                <w:lang w:val="hy-AM"/>
              </w:rPr>
              <w:t xml:space="preserve">հազ.դրամ: </w:t>
            </w:r>
          </w:p>
          <w:p w:rsidR="00E05B77" w:rsidRPr="003E6413" w:rsidRDefault="00E05B77" w:rsidP="00E05B77">
            <w:pPr>
              <w:spacing w:line="360" w:lineRule="auto"/>
              <w:ind w:firstLine="567"/>
              <w:jc w:val="both"/>
              <w:rPr>
                <w:rFonts w:ascii="GHEA Grapalat" w:hAnsi="GHEA Grapalat"/>
                <w:lang w:val="hy-AM"/>
              </w:rPr>
            </w:pPr>
            <w:r w:rsidRPr="003E6413">
              <w:rPr>
                <w:rFonts w:ascii="GHEA Grapalat" w:hAnsi="GHEA Grapalat"/>
                <w:lang w:val="hy-AM"/>
              </w:rPr>
              <w:t>Մնացած 139125</w:t>
            </w:r>
            <w:r w:rsidR="002E0A16" w:rsidRPr="003E6413">
              <w:rPr>
                <w:rFonts w:ascii="GHEA Grapalat" w:hAnsi="GHEA Grapalat"/>
                <w:lang w:val="hy-AM"/>
              </w:rPr>
              <w:t xml:space="preserve"> </w:t>
            </w:r>
            <w:r w:rsidRPr="003E6413">
              <w:rPr>
                <w:rFonts w:ascii="GHEA Grapalat" w:hAnsi="GHEA Grapalat"/>
                <w:lang w:val="hy-AM"/>
              </w:rPr>
              <w:t xml:space="preserve">հազ.դրամ գումարը գոյացել է Ասիական Զարգացման Բանկի կողմից տրամադրված վարկի տոկոսների վճարման ենթակա գումարների չծախսագրման արդյունքում (Հաշվապահական հաշվառման միջազգային ստանդարտների պահանջ): Ընկերությունը այդ գումարը չէր կարող ծախսագրել, քանի որ ֆորս-մաժորային իրավիճակից ելնելով (Covid 19, 44-օրյա պատերազմ) երկար ժամանակ Հայաստան չէին ժամանում </w:t>
            </w:r>
            <w:r w:rsidR="006C3F52" w:rsidRPr="003E6413">
              <w:rPr>
                <w:rFonts w:ascii="GHEA Grapalat" w:hAnsi="GHEA Grapalat"/>
                <w:lang w:val="hy-AM"/>
              </w:rPr>
              <w:t>Siemens ը</w:t>
            </w:r>
            <w:r w:rsidRPr="003E6413">
              <w:rPr>
                <w:rFonts w:ascii="GHEA Grapalat" w:hAnsi="GHEA Grapalat"/>
                <w:lang w:val="hy-AM"/>
              </w:rPr>
              <w:t xml:space="preserve">նկերության ներկայացուցիչները, որի հետևանքով ԱԶԲ վարկային միջոցներով կառուցվող օբյեկտները շահագործման չեն հանձնվել: </w:t>
            </w:r>
            <w:r w:rsidRPr="003E6413">
              <w:rPr>
                <w:rFonts w:ascii="GHEA Grapalat" w:hAnsi="GHEA Grapalat"/>
                <w:lang w:val="hy-AM"/>
              </w:rPr>
              <w:lastRenderedPageBreak/>
              <w:t>Ստացված վարկային միջոցների տոկոսների վճարման ենթակա գումարը կապիտալիզացվել և արտացոլվել է հաշվապահական հաշվեկշռի 020 տողում՝ «Անավարտ ոչ ընթացիկ նյութական ակտիվներ»: Արդյունքում ձևավորվել է 139125</w:t>
            </w:r>
            <w:r w:rsidR="002E0A16" w:rsidRPr="003E6413">
              <w:rPr>
                <w:rFonts w:ascii="GHEA Grapalat" w:hAnsi="GHEA Grapalat"/>
                <w:lang w:val="hy-AM"/>
              </w:rPr>
              <w:t xml:space="preserve"> </w:t>
            </w:r>
            <w:r w:rsidRPr="003E6413">
              <w:rPr>
                <w:rFonts w:ascii="GHEA Grapalat" w:hAnsi="GHEA Grapalat"/>
                <w:lang w:val="hy-AM"/>
              </w:rPr>
              <w:t xml:space="preserve">հազ.դրամ եկամուտ, որը հետագայում վերածվել է </w:t>
            </w:r>
            <w:r w:rsidRPr="003E6413">
              <w:rPr>
                <w:rFonts w:ascii="Arial Armenian" w:hAnsi="Arial Armenian"/>
                <w:lang w:val="hy-AM"/>
              </w:rPr>
              <w:t>§</w:t>
            </w:r>
            <w:r w:rsidRPr="003E6413">
              <w:rPr>
                <w:rFonts w:ascii="GHEA Grapalat" w:hAnsi="GHEA Grapalat"/>
                <w:lang w:val="hy-AM"/>
              </w:rPr>
              <w:t>շահույթի</w:t>
            </w:r>
            <w:r w:rsidRPr="003E6413">
              <w:rPr>
                <w:rFonts w:ascii="Arial Armenian" w:hAnsi="Arial Armenian"/>
                <w:lang w:val="hy-AM"/>
              </w:rPr>
              <w:t>¦:</w:t>
            </w:r>
          </w:p>
          <w:p w:rsidR="00E8371B" w:rsidRDefault="00E05B77" w:rsidP="009B5C6D">
            <w:pPr>
              <w:spacing w:line="360" w:lineRule="auto"/>
              <w:ind w:firstLine="567"/>
              <w:jc w:val="both"/>
              <w:rPr>
                <w:rFonts w:ascii="GHEA Grapalat" w:hAnsi="GHEA Grapalat"/>
                <w:lang w:val="hy-AM"/>
              </w:rPr>
            </w:pPr>
            <w:r w:rsidRPr="003E6413">
              <w:rPr>
                <w:rFonts w:ascii="GHEA Grapalat" w:hAnsi="GHEA Grapalat"/>
                <w:lang w:val="hy-AM"/>
              </w:rPr>
              <w:t>Ինչպես արտարժույթի փոխարժեքների դրական տարբերության (1094705</w:t>
            </w:r>
            <w:r w:rsidR="002E0A16" w:rsidRPr="003E6413">
              <w:rPr>
                <w:rFonts w:ascii="GHEA Grapalat" w:hAnsi="GHEA Grapalat"/>
                <w:lang w:val="hy-AM"/>
              </w:rPr>
              <w:t xml:space="preserve"> </w:t>
            </w:r>
            <w:r w:rsidRPr="003E6413">
              <w:rPr>
                <w:rFonts w:ascii="GHEA Grapalat" w:hAnsi="GHEA Grapalat"/>
                <w:lang w:val="hy-AM"/>
              </w:rPr>
              <w:t>հազ.դրամ), այնպես էլ 139125</w:t>
            </w:r>
            <w:r w:rsidR="002E0A16" w:rsidRPr="003E6413">
              <w:rPr>
                <w:rFonts w:ascii="GHEA Grapalat" w:hAnsi="GHEA Grapalat"/>
                <w:lang w:val="hy-AM"/>
              </w:rPr>
              <w:t xml:space="preserve"> </w:t>
            </w:r>
            <w:r w:rsidRPr="003E6413">
              <w:rPr>
                <w:rFonts w:ascii="GHEA Grapalat" w:hAnsi="GHEA Grapalat"/>
                <w:lang w:val="hy-AM"/>
              </w:rPr>
              <w:t xml:space="preserve">հազ.դրամ գումարի չափով ձևավորված ընդհանուր շահույթի գումարը, չպետք է դիտարկվի որպես </w:t>
            </w:r>
            <w:r w:rsidRPr="003E6413">
              <w:rPr>
                <w:rFonts w:ascii="Arial Armenian" w:hAnsi="Arial Armenian"/>
                <w:lang w:val="hy-AM"/>
              </w:rPr>
              <w:t>§</w:t>
            </w:r>
            <w:r w:rsidRPr="003E6413">
              <w:rPr>
                <w:rFonts w:ascii="GHEA Grapalat" w:hAnsi="GHEA Grapalat"/>
                <w:lang w:val="hy-AM"/>
              </w:rPr>
              <w:t>մաքուր շահույթ</w:t>
            </w:r>
            <w:r w:rsidRPr="003E6413">
              <w:rPr>
                <w:rFonts w:ascii="Arial Armenian" w:hAnsi="Arial Armenian"/>
                <w:lang w:val="hy-AM"/>
              </w:rPr>
              <w:t xml:space="preserve">¦, </w:t>
            </w:r>
            <w:r w:rsidRPr="003E6413">
              <w:rPr>
                <w:rFonts w:ascii="GHEA Grapalat" w:hAnsi="GHEA Grapalat"/>
                <w:lang w:val="hy-AM"/>
              </w:rPr>
              <w:t xml:space="preserve">որից պետք է հաշվարկվի և վճարվի շահութաբաժին: </w:t>
            </w:r>
          </w:p>
          <w:p w:rsidR="009B5C6D" w:rsidRPr="009B5C6D" w:rsidRDefault="009B5C6D" w:rsidP="009B5C6D">
            <w:pPr>
              <w:spacing w:line="360" w:lineRule="auto"/>
              <w:ind w:firstLine="567"/>
              <w:jc w:val="both"/>
              <w:rPr>
                <w:rFonts w:ascii="GHEA Grapalat" w:hAnsi="GHEA Grapalat"/>
                <w:lang w:val="hy-AM"/>
              </w:rPr>
            </w:pPr>
          </w:p>
        </w:tc>
      </w:tr>
      <w:tr w:rsidR="003E6413" w:rsidRPr="00237750" w:rsidTr="002363D3">
        <w:trPr>
          <w:trHeight w:val="609"/>
        </w:trPr>
        <w:tc>
          <w:tcPr>
            <w:tcW w:w="7830" w:type="dxa"/>
          </w:tcPr>
          <w:p w:rsidR="00E52A1D" w:rsidRPr="003E6413" w:rsidRDefault="00E52A1D" w:rsidP="00E52A1D">
            <w:pPr>
              <w:spacing w:line="360" w:lineRule="auto"/>
              <w:ind w:firstLine="720"/>
              <w:jc w:val="both"/>
              <w:rPr>
                <w:rFonts w:ascii="GHEA Grapalat" w:hAnsi="GHEA Grapalat" w:cs="Sylfaen"/>
                <w:lang w:val="hy-AM"/>
              </w:rPr>
            </w:pPr>
            <w:r w:rsidRPr="003E6413">
              <w:rPr>
                <w:rFonts w:ascii="GHEA Grapalat" w:hAnsi="GHEA Grapalat" w:cs="Sylfaen"/>
                <w:lang w:val="hy-AM"/>
              </w:rPr>
              <w:lastRenderedPageBreak/>
              <w:t>Այդ կապակցությամբ էլ անհրաժեշտ է արձանագրել, որ արտարժույթի վերագնա</w:t>
            </w:r>
            <w:r w:rsidRPr="003E6413">
              <w:rPr>
                <w:rFonts w:ascii="GHEA Grapalat" w:hAnsi="GHEA Grapalat" w:cs="Sylfaen"/>
                <w:lang w:val="hy-AM"/>
              </w:rPr>
              <w:softHyphen/>
              <w:t>հա</w:t>
            </w:r>
            <w:r w:rsidRPr="003E6413">
              <w:rPr>
                <w:rFonts w:ascii="GHEA Grapalat" w:hAnsi="GHEA Grapalat" w:cs="Sylfaen"/>
                <w:lang w:val="hy-AM"/>
              </w:rPr>
              <w:softHyphen/>
              <w:t>տումից առա</w:t>
            </w:r>
            <w:r w:rsidRPr="003E6413">
              <w:rPr>
                <w:rFonts w:ascii="GHEA Grapalat" w:hAnsi="GHEA Grapalat" w:cs="Sylfaen"/>
                <w:lang w:val="hy-AM"/>
              </w:rPr>
              <w:softHyphen/>
              <w:t>ջացած արդյուն</w:t>
            </w:r>
            <w:r w:rsidRPr="003E6413">
              <w:rPr>
                <w:rFonts w:ascii="GHEA Grapalat" w:hAnsi="GHEA Grapalat" w:cs="Sylfaen"/>
                <w:lang w:val="hy-AM"/>
              </w:rPr>
              <w:softHyphen/>
              <w:t>քի (դրա</w:t>
            </w:r>
            <w:r w:rsidRPr="003E6413">
              <w:rPr>
                <w:rFonts w:ascii="GHEA Grapalat" w:hAnsi="GHEA Grapalat" w:cs="Sylfaen"/>
                <w:lang w:val="hy-AM"/>
              </w:rPr>
              <w:softHyphen/>
              <w:t>կան տարբե</w:t>
            </w:r>
            <w:r w:rsidRPr="003E6413">
              <w:rPr>
                <w:rFonts w:ascii="GHEA Grapalat" w:hAnsi="GHEA Grapalat" w:cs="Sylfaen"/>
                <w:lang w:val="hy-AM"/>
              </w:rPr>
              <w:softHyphen/>
              <w:t>րու</w:t>
            </w:r>
            <w:r w:rsidRPr="003E6413">
              <w:rPr>
                <w:rFonts w:ascii="GHEA Grapalat" w:hAnsi="GHEA Grapalat" w:cs="Sylfaen"/>
                <w:lang w:val="hy-AM"/>
              </w:rPr>
              <w:softHyphen/>
              <w:t>թյան) մասով ՀՀ պետական բյուջե վճար</w:t>
            </w:r>
            <w:r w:rsidRPr="003E6413">
              <w:rPr>
                <w:rFonts w:ascii="GHEA Grapalat" w:hAnsi="GHEA Grapalat" w:cs="Sylfaen"/>
                <w:lang w:val="hy-AM"/>
              </w:rPr>
              <w:softHyphen/>
              <w:t>ման ենթակա շահու</w:t>
            </w:r>
            <w:r w:rsidRPr="003E6413">
              <w:rPr>
                <w:rFonts w:ascii="GHEA Grapalat" w:hAnsi="GHEA Grapalat" w:cs="Sylfaen"/>
                <w:lang w:val="hy-AM"/>
              </w:rPr>
              <w:softHyphen/>
              <w:t>թաբաժնի չափը նվա</w:t>
            </w:r>
            <w:r w:rsidRPr="003E6413">
              <w:rPr>
                <w:rFonts w:ascii="GHEA Grapalat" w:hAnsi="GHEA Grapalat" w:cs="Sylfaen"/>
                <w:lang w:val="hy-AM"/>
              </w:rPr>
              <w:softHyphen/>
              <w:t>զեց</w:t>
            </w:r>
            <w:r w:rsidRPr="003E6413">
              <w:rPr>
                <w:rFonts w:ascii="GHEA Grapalat" w:hAnsi="GHEA Grapalat" w:cs="Sylfaen"/>
                <w:lang w:val="hy-AM"/>
              </w:rPr>
              <w:softHyphen/>
              <w:t>նելու առնչությամբ Նախագծին կից տեղեկանքում հիմնա</w:t>
            </w:r>
            <w:r w:rsidRPr="003E6413">
              <w:rPr>
                <w:rFonts w:ascii="GHEA Grapalat" w:hAnsi="GHEA Grapalat" w:cs="Sylfaen"/>
                <w:lang w:val="hy-AM"/>
              </w:rPr>
              <w:softHyphen/>
              <w:t>վոր փաստարկներ չեն բեր</w:t>
            </w:r>
            <w:r w:rsidRPr="003E6413">
              <w:rPr>
                <w:rFonts w:ascii="GHEA Grapalat" w:hAnsi="GHEA Grapalat" w:cs="Sylfaen"/>
                <w:lang w:val="hy-AM"/>
              </w:rPr>
              <w:softHyphen/>
              <w:t>վել, բացի այն հիշատակում</w:t>
            </w:r>
            <w:r w:rsidRPr="003E6413">
              <w:rPr>
                <w:rFonts w:ascii="GHEA Grapalat" w:hAnsi="GHEA Grapalat" w:cs="Sylfaen"/>
                <w:lang w:val="hy-AM"/>
              </w:rPr>
              <w:softHyphen/>
              <w:t>ը, որ արտ</w:t>
            </w:r>
            <w:r w:rsidRPr="003E6413">
              <w:rPr>
                <w:rFonts w:ascii="GHEA Grapalat" w:hAnsi="GHEA Grapalat" w:cs="Sylfaen"/>
                <w:lang w:val="hy-AM"/>
              </w:rPr>
              <w:softHyphen/>
              <w:t>ար</w:t>
            </w:r>
            <w:r w:rsidRPr="003E6413">
              <w:rPr>
                <w:rFonts w:ascii="GHEA Grapalat" w:hAnsi="GHEA Grapalat" w:cs="Sylfaen"/>
                <w:lang w:val="hy-AM"/>
              </w:rPr>
              <w:softHyphen/>
              <w:t>ժույթի վերա</w:t>
            </w:r>
            <w:r w:rsidRPr="003E6413">
              <w:rPr>
                <w:rFonts w:ascii="GHEA Grapalat" w:hAnsi="GHEA Grapalat" w:cs="Sylfaen"/>
                <w:lang w:val="hy-AM"/>
              </w:rPr>
              <w:softHyphen/>
              <w:t>գնա</w:t>
            </w:r>
            <w:r w:rsidRPr="003E6413">
              <w:rPr>
                <w:rFonts w:ascii="GHEA Grapalat" w:hAnsi="GHEA Grapalat" w:cs="Sylfaen"/>
                <w:lang w:val="hy-AM"/>
              </w:rPr>
              <w:softHyphen/>
              <w:t>հատ</w:t>
            </w:r>
            <w:r w:rsidRPr="003E6413">
              <w:rPr>
                <w:rFonts w:ascii="GHEA Grapalat" w:hAnsi="GHEA Grapalat" w:cs="Sylfaen"/>
                <w:lang w:val="hy-AM"/>
              </w:rPr>
              <w:softHyphen/>
              <w:t>ման դրա</w:t>
            </w:r>
            <w:r w:rsidRPr="003E6413">
              <w:rPr>
                <w:rFonts w:ascii="GHEA Grapalat" w:hAnsi="GHEA Grapalat" w:cs="Sylfaen"/>
                <w:lang w:val="hy-AM"/>
              </w:rPr>
              <w:softHyphen/>
              <w:t>կան և բացասական արդյունք</w:t>
            </w:r>
            <w:r w:rsidRPr="003E6413">
              <w:rPr>
                <w:rFonts w:ascii="GHEA Grapalat" w:hAnsi="GHEA Grapalat" w:cs="Sylfaen"/>
                <w:lang w:val="hy-AM"/>
              </w:rPr>
              <w:softHyphen/>
              <w:t>ները առևտրային կազմակեր</w:t>
            </w:r>
            <w:r w:rsidRPr="003E6413">
              <w:rPr>
                <w:rFonts w:ascii="GHEA Grapalat" w:hAnsi="GHEA Grapalat" w:cs="Sylfaen"/>
                <w:lang w:val="hy-AM"/>
              </w:rPr>
              <w:softHyphen/>
              <w:t>պությունների ֆինան</w:t>
            </w:r>
            <w:r w:rsidRPr="003E6413">
              <w:rPr>
                <w:rFonts w:ascii="GHEA Grapalat" w:hAnsi="GHEA Grapalat" w:cs="Sylfaen"/>
                <w:lang w:val="hy-AM"/>
              </w:rPr>
              <w:softHyphen/>
              <w:t>սական հաշվետվություններում արտացոլված հաշվետու տարվա զուտ շահույթի մեծությունը հաշ</w:t>
            </w:r>
            <w:r w:rsidRPr="003E6413">
              <w:rPr>
                <w:rFonts w:ascii="GHEA Grapalat" w:hAnsi="GHEA Grapalat" w:cs="Sylfaen"/>
                <w:lang w:val="hy-AM"/>
              </w:rPr>
              <w:softHyphen/>
              <w:t>վարկելիս հաշվի չեն առնվում շահութահարկի հաշվարկման տեսանկյունից։ Նշված դիտարկումն առնվազն տարօրինակ է, քանի որ այն, ըստ էության, չի առնչվում ֆինանսական հաշվառման հետ:</w:t>
            </w:r>
            <w:r w:rsidR="00C023A6" w:rsidRPr="003E6413">
              <w:rPr>
                <w:rFonts w:ascii="GHEA Grapalat" w:hAnsi="GHEA Grapalat" w:cs="Sylfaen"/>
                <w:lang w:val="hy-AM"/>
              </w:rPr>
              <w:t xml:space="preserve"> </w:t>
            </w:r>
          </w:p>
          <w:p w:rsidR="00E52A1D" w:rsidRPr="003E6413" w:rsidRDefault="00C023A6" w:rsidP="00C023A6">
            <w:pPr>
              <w:spacing w:line="360" w:lineRule="auto"/>
              <w:ind w:firstLine="567"/>
              <w:jc w:val="both"/>
              <w:rPr>
                <w:rFonts w:ascii="GHEA Grapalat" w:hAnsi="GHEA Grapalat" w:cs="Sylfaen"/>
                <w:lang w:val="hy-AM"/>
              </w:rPr>
            </w:pPr>
            <w:r w:rsidRPr="003E6413">
              <w:rPr>
                <w:rFonts w:ascii="GHEA Grapalat" w:hAnsi="GHEA Grapalat" w:cs="Sylfaen"/>
                <w:bCs/>
                <w:iCs/>
                <w:lang w:val="hy-AM"/>
              </w:rPr>
              <w:lastRenderedPageBreak/>
              <w:tab/>
            </w:r>
            <w:r w:rsidRPr="003E6413">
              <w:rPr>
                <w:rFonts w:ascii="GHEA Grapalat" w:hAnsi="GHEA Grapalat"/>
                <w:bCs/>
                <w:iCs/>
                <w:lang w:val="hy-AM"/>
              </w:rPr>
              <w:t>Միաժամանակ, ավելորդ չէ մեկ անգամ ևս նշել, որ Արտարժույթի փոխարժեքի փոփո</w:t>
            </w:r>
            <w:r w:rsidRPr="003E6413">
              <w:rPr>
                <w:rFonts w:ascii="GHEA Grapalat" w:hAnsi="GHEA Grapalat"/>
                <w:bCs/>
                <w:iCs/>
                <w:lang w:val="hy-AM"/>
              </w:rPr>
              <w:softHyphen/>
            </w:r>
            <w:r w:rsidRPr="003E6413">
              <w:rPr>
                <w:rFonts w:ascii="GHEA Grapalat" w:hAnsi="GHEA Grapalat"/>
                <w:bCs/>
                <w:iCs/>
                <w:lang w:val="hy-AM"/>
              </w:rPr>
              <w:softHyphen/>
            </w:r>
            <w:r w:rsidRPr="003E6413">
              <w:rPr>
                <w:rFonts w:ascii="GHEA Grapalat" w:hAnsi="GHEA Grapalat"/>
                <w:bCs/>
                <w:iCs/>
                <w:lang w:val="hy-AM"/>
              </w:rPr>
              <w:softHyphen/>
              <w:t>խու</w:t>
            </w:r>
            <w:r w:rsidRPr="003E6413">
              <w:rPr>
                <w:rFonts w:ascii="GHEA Grapalat" w:hAnsi="GHEA Grapalat"/>
                <w:bCs/>
                <w:iCs/>
                <w:lang w:val="hy-AM"/>
              </w:rPr>
              <w:softHyphen/>
              <w:t>թյունների հետևանքները ՀՀՄՍ 21-ի 28-րդ հոդ</w:t>
            </w:r>
            <w:r w:rsidRPr="003E6413">
              <w:rPr>
                <w:rFonts w:ascii="GHEA Grapalat" w:hAnsi="GHEA Grapalat"/>
                <w:bCs/>
                <w:iCs/>
                <w:lang w:val="hy-AM"/>
              </w:rPr>
              <w:softHyphen/>
              <w:t xml:space="preserve">վածի համաձայն` </w:t>
            </w:r>
            <w:r w:rsidRPr="003E6413">
              <w:rPr>
                <w:rFonts w:ascii="GHEA Grapalat" w:hAnsi="GHEA Grapalat" w:cs="Sylfaen"/>
                <w:lang w:val="hy-AM"/>
              </w:rPr>
              <w:t>արտարժույթի վերա</w:t>
            </w:r>
            <w:r w:rsidRPr="003E6413">
              <w:rPr>
                <w:rFonts w:ascii="GHEA Grapalat" w:hAnsi="GHEA Grapalat" w:cs="Sylfaen"/>
                <w:lang w:val="hy-AM"/>
              </w:rPr>
              <w:softHyphen/>
              <w:t>գնահա</w:t>
            </w:r>
            <w:r w:rsidRPr="003E6413">
              <w:rPr>
                <w:rFonts w:ascii="GHEA Grapalat" w:hAnsi="GHEA Grapalat" w:cs="Sylfaen"/>
                <w:lang w:val="hy-AM"/>
              </w:rPr>
              <w:softHyphen/>
              <w:t>տու</w:t>
            </w:r>
            <w:r w:rsidRPr="003E6413">
              <w:rPr>
                <w:rFonts w:ascii="GHEA Grapalat" w:hAnsi="GHEA Grapalat" w:cs="Sylfaen"/>
                <w:lang w:val="hy-AM"/>
              </w:rPr>
              <w:softHyphen/>
              <w:t xml:space="preserve">մից </w:t>
            </w:r>
            <w:r w:rsidRPr="003E6413">
              <w:rPr>
                <w:rFonts w:ascii="GHEA Grapalat" w:hAnsi="GHEA Grapalat"/>
                <w:bCs/>
                <w:iCs/>
                <w:lang w:val="hy-AM"/>
              </w:rPr>
              <w:t>փոխարժե</w:t>
            </w:r>
            <w:r w:rsidRPr="003E6413">
              <w:rPr>
                <w:rFonts w:ascii="GHEA Grapalat" w:hAnsi="GHEA Grapalat"/>
                <w:bCs/>
                <w:iCs/>
                <w:lang w:val="hy-AM"/>
              </w:rPr>
              <w:softHyphen/>
              <w:t>քա</w:t>
            </w:r>
            <w:r w:rsidRPr="003E6413">
              <w:rPr>
                <w:rFonts w:ascii="GHEA Grapalat" w:hAnsi="GHEA Grapalat"/>
                <w:bCs/>
                <w:iCs/>
                <w:lang w:val="hy-AM"/>
              </w:rPr>
              <w:softHyphen/>
              <w:t>յին տարբերությունները, որոնք առաջանում են դրա</w:t>
            </w:r>
            <w:r w:rsidRPr="003E6413">
              <w:rPr>
                <w:rFonts w:ascii="GHEA Grapalat" w:hAnsi="GHEA Grapalat"/>
                <w:bCs/>
                <w:iCs/>
                <w:lang w:val="hy-AM"/>
              </w:rPr>
              <w:softHyphen/>
              <w:t>մա</w:t>
            </w:r>
            <w:r w:rsidRPr="003E6413">
              <w:rPr>
                <w:rFonts w:ascii="GHEA Grapalat" w:hAnsi="GHEA Grapalat"/>
                <w:bCs/>
                <w:iCs/>
                <w:lang w:val="hy-AM"/>
              </w:rPr>
              <w:softHyphen/>
              <w:t>յին հոդ</w:t>
            </w:r>
            <w:r w:rsidRPr="003E6413">
              <w:rPr>
                <w:rFonts w:ascii="GHEA Grapalat" w:hAnsi="GHEA Grapalat"/>
                <w:bCs/>
                <w:iCs/>
                <w:lang w:val="hy-AM"/>
              </w:rPr>
              <w:softHyphen/>
              <w:t>ված</w:t>
            </w:r>
            <w:r w:rsidRPr="003E6413">
              <w:rPr>
                <w:rFonts w:ascii="GHEA Grapalat" w:hAnsi="GHEA Grapalat"/>
                <w:bCs/>
                <w:iCs/>
                <w:lang w:val="hy-AM"/>
              </w:rPr>
              <w:softHyphen/>
              <w:t>ների մարման արդյուն</w:t>
            </w:r>
            <w:r w:rsidRPr="003E6413">
              <w:rPr>
                <w:rFonts w:ascii="GHEA Grapalat" w:hAnsi="GHEA Grapalat"/>
                <w:bCs/>
                <w:iCs/>
                <w:lang w:val="hy-AM"/>
              </w:rPr>
              <w:softHyphen/>
              <w:t>քում, կամ երբ դրամային հոդվածները վերա</w:t>
            </w:r>
            <w:r w:rsidRPr="003E6413">
              <w:rPr>
                <w:rFonts w:ascii="GHEA Grapalat" w:hAnsi="GHEA Grapalat"/>
                <w:bCs/>
                <w:iCs/>
                <w:lang w:val="hy-AM"/>
              </w:rPr>
              <w:softHyphen/>
              <w:t>հաշվարկ</w:t>
            </w:r>
            <w:r w:rsidRPr="003E6413">
              <w:rPr>
                <w:rFonts w:ascii="GHEA Grapalat" w:hAnsi="GHEA Grapalat"/>
                <w:bCs/>
                <w:iCs/>
                <w:lang w:val="hy-AM"/>
              </w:rPr>
              <w:softHyphen/>
              <w:t>վում են մի փոխարժեքով, որը տար</w:t>
            </w:r>
            <w:r w:rsidRPr="003E6413">
              <w:rPr>
                <w:rFonts w:ascii="GHEA Grapalat" w:hAnsi="GHEA Grapalat"/>
                <w:bCs/>
                <w:iCs/>
                <w:lang w:val="hy-AM"/>
              </w:rPr>
              <w:softHyphen/>
              <w:t>բեր</w:t>
            </w:r>
            <w:r w:rsidRPr="003E6413">
              <w:rPr>
                <w:rFonts w:ascii="GHEA Grapalat" w:hAnsi="GHEA Grapalat"/>
                <w:bCs/>
                <w:iCs/>
                <w:lang w:val="hy-AM"/>
              </w:rPr>
              <w:softHyphen/>
              <w:t>վում է տվյալ հաշվետու ժամանակա</w:t>
            </w:r>
            <w:r w:rsidRPr="003E6413">
              <w:rPr>
                <w:rFonts w:ascii="GHEA Grapalat" w:hAnsi="GHEA Grapalat"/>
                <w:bCs/>
                <w:iCs/>
                <w:lang w:val="hy-AM"/>
              </w:rPr>
              <w:softHyphen/>
              <w:t>շրջանում դրանց սկզբնա</w:t>
            </w:r>
            <w:r w:rsidRPr="003E6413">
              <w:rPr>
                <w:rFonts w:ascii="GHEA Grapalat" w:hAnsi="GHEA Grapalat"/>
                <w:bCs/>
                <w:iCs/>
                <w:lang w:val="hy-AM"/>
              </w:rPr>
              <w:softHyphen/>
              <w:t>պես ճանաչման կամ նախորդ ֆինանսական հաշվետվություն</w:t>
            </w:r>
            <w:r w:rsidRPr="003E6413">
              <w:rPr>
                <w:rFonts w:ascii="GHEA Grapalat" w:hAnsi="GHEA Grapalat"/>
                <w:bCs/>
                <w:iCs/>
                <w:lang w:val="hy-AM"/>
              </w:rPr>
              <w:softHyphen/>
              <w:t>ներում վերա</w:t>
            </w:r>
            <w:r w:rsidRPr="003E6413">
              <w:rPr>
                <w:rFonts w:ascii="GHEA Grapalat" w:hAnsi="GHEA Grapalat"/>
                <w:bCs/>
                <w:iCs/>
                <w:lang w:val="hy-AM"/>
              </w:rPr>
              <w:softHyphen/>
              <w:t>հաշ</w:t>
            </w:r>
            <w:r w:rsidRPr="003E6413">
              <w:rPr>
                <w:rFonts w:ascii="GHEA Grapalat" w:hAnsi="GHEA Grapalat"/>
                <w:bCs/>
                <w:iCs/>
                <w:lang w:val="hy-AM"/>
              </w:rPr>
              <w:softHyphen/>
              <w:t>վարկման փոխարժե</w:t>
            </w:r>
            <w:r w:rsidRPr="003E6413">
              <w:rPr>
                <w:rFonts w:ascii="GHEA Grapalat" w:hAnsi="GHEA Grapalat"/>
                <w:bCs/>
                <w:iCs/>
                <w:lang w:val="hy-AM"/>
              </w:rPr>
              <w:softHyphen/>
              <w:t>քից, պետք է ճանաչվեն շահույթում կամ վնասում այն ժամանա</w:t>
            </w:r>
            <w:r w:rsidRPr="003E6413">
              <w:rPr>
                <w:rFonts w:ascii="GHEA Grapalat" w:hAnsi="GHEA Grapalat"/>
                <w:bCs/>
                <w:iCs/>
                <w:lang w:val="hy-AM"/>
              </w:rPr>
              <w:softHyphen/>
              <w:t>կա</w:t>
            </w:r>
            <w:r w:rsidRPr="003E6413">
              <w:rPr>
                <w:rFonts w:ascii="GHEA Grapalat" w:hAnsi="GHEA Grapalat"/>
                <w:bCs/>
                <w:iCs/>
                <w:lang w:val="hy-AM"/>
              </w:rPr>
              <w:softHyphen/>
              <w:t>շրջանում, որում դրանք առաջացել են: Հետևա</w:t>
            </w:r>
            <w:r w:rsidRPr="003E6413">
              <w:rPr>
                <w:rFonts w:ascii="GHEA Grapalat" w:hAnsi="GHEA Grapalat"/>
                <w:bCs/>
                <w:iCs/>
                <w:lang w:val="hy-AM"/>
              </w:rPr>
              <w:softHyphen/>
              <w:t>բար, նշված գումարները մաս</w:t>
            </w:r>
            <w:r w:rsidRPr="003E6413">
              <w:rPr>
                <w:rFonts w:ascii="GHEA Grapalat" w:hAnsi="GHEA Grapalat"/>
                <w:bCs/>
                <w:iCs/>
                <w:lang w:val="hy-AM"/>
              </w:rPr>
              <w:softHyphen/>
              <w:t>նակցում են շահութա</w:t>
            </w:r>
            <w:r w:rsidRPr="003E6413">
              <w:rPr>
                <w:rFonts w:ascii="GHEA Grapalat" w:hAnsi="GHEA Grapalat"/>
                <w:bCs/>
                <w:iCs/>
                <w:lang w:val="hy-AM"/>
              </w:rPr>
              <w:softHyphen/>
              <w:t>բաժինների հաշ</w:t>
            </w:r>
            <w:r w:rsidRPr="003E6413">
              <w:rPr>
                <w:rFonts w:ascii="GHEA Grapalat" w:hAnsi="GHEA Grapalat"/>
                <w:bCs/>
                <w:iCs/>
                <w:lang w:val="hy-AM"/>
              </w:rPr>
              <w:softHyphen/>
              <w:t>վարկին՝ եկամտի կամ ծախսի տեսքով, ինչից էլ հետևում է, որ</w:t>
            </w:r>
            <w:r w:rsidRPr="003E6413">
              <w:rPr>
                <w:rFonts w:ascii="GHEA Grapalat" w:hAnsi="GHEA Grapalat" w:cs="Sylfaen"/>
                <w:lang w:val="hy-AM"/>
              </w:rPr>
              <w:t xml:space="preserve"> այդ մասով առաջացած շահու</w:t>
            </w:r>
            <w:r w:rsidRPr="003E6413">
              <w:rPr>
                <w:rFonts w:ascii="GHEA Grapalat" w:hAnsi="GHEA Grapalat" w:cs="Sylfaen"/>
                <w:lang w:val="hy-AM"/>
              </w:rPr>
              <w:softHyphen/>
              <w:t>թաբաժնի գումարները ենթակա են վճար</w:t>
            </w:r>
            <w:r w:rsidRPr="003E6413">
              <w:rPr>
                <w:rFonts w:ascii="GHEA Grapalat" w:hAnsi="GHEA Grapalat" w:cs="Sylfaen"/>
                <w:lang w:val="hy-AM"/>
              </w:rPr>
              <w:softHyphen/>
              <w:t>ման ՀՀ պետական բյուջե:</w:t>
            </w:r>
          </w:p>
        </w:tc>
        <w:tc>
          <w:tcPr>
            <w:tcW w:w="7182" w:type="dxa"/>
          </w:tcPr>
          <w:p w:rsidR="00B24121" w:rsidRPr="003E6413" w:rsidRDefault="00B24121" w:rsidP="00B24121">
            <w:pPr>
              <w:spacing w:line="360" w:lineRule="auto"/>
              <w:ind w:firstLine="567"/>
              <w:jc w:val="both"/>
              <w:rPr>
                <w:rFonts w:ascii="GHEA Grapalat" w:hAnsi="GHEA Grapalat"/>
                <w:lang w:val="hy-AM"/>
              </w:rPr>
            </w:pPr>
            <w:r w:rsidRPr="003E6413">
              <w:rPr>
                <w:rFonts w:ascii="GHEA Grapalat" w:hAnsi="GHEA Grapalat"/>
                <w:lang w:val="hy-AM"/>
              </w:rPr>
              <w:lastRenderedPageBreak/>
              <w:t>Չի ընդունվել:</w:t>
            </w:r>
          </w:p>
          <w:p w:rsidR="00E05B77" w:rsidRPr="003E6413" w:rsidRDefault="002E0A16" w:rsidP="00B24121">
            <w:pPr>
              <w:spacing w:line="360" w:lineRule="auto"/>
              <w:ind w:firstLine="612"/>
              <w:jc w:val="both"/>
              <w:rPr>
                <w:rFonts w:ascii="GHEA Grapalat" w:hAnsi="GHEA Grapalat" w:cs="Sylfaen"/>
                <w:lang w:val="hy-AM"/>
              </w:rPr>
            </w:pPr>
            <w:r w:rsidRPr="003E6413">
              <w:rPr>
                <w:rFonts w:ascii="GHEA Grapalat" w:hAnsi="GHEA Grapalat" w:cs="Sylfaen"/>
                <w:lang w:val="hy-AM"/>
              </w:rPr>
              <w:t>Ընկերությունը</w:t>
            </w:r>
            <w:r w:rsidR="00E05B77" w:rsidRPr="003E6413">
              <w:rPr>
                <w:rFonts w:ascii="GHEA Grapalat" w:hAnsi="GHEA Grapalat" w:cs="Sylfaen"/>
                <w:lang w:val="hy-AM"/>
              </w:rPr>
              <w:t xml:space="preserve"> հաշվապահական հաշվառումը իրականացնում է միջազգային ստանդարտներին համապատասխան: Համաձայն լինելով ՀՀ ֆինանսների նախարարության հաշվարկների իրականացման ժամանակաշրջանի, շահութաբաժինների հաշվարկին գումարների մասնակցությունը, ինչպես նաև ՀՀ պետական բյուջե գումարների վճարման դիրքորոշման հետ, հարկ ենք համարում նշել, որ նշված շահույթը իրեն մեջ չի պարունակում դրամական միջոցներ, որից կարելի է կատարել շահութաբաժնի վճարումը ՀՀ պետական բյուջե: Լինելով կարգավորվող Ընկերություն, որի ծախսերը և եկամուտները հաշվարկվում և հաստատվում են Հ</w:t>
            </w:r>
            <w:r w:rsidRPr="003E6413">
              <w:rPr>
                <w:rFonts w:ascii="GHEA Grapalat" w:hAnsi="GHEA Grapalat" w:cs="Sylfaen"/>
                <w:lang w:val="hy-AM"/>
              </w:rPr>
              <w:t>Հ հանրային ծառայությունները կարգավորող</w:t>
            </w:r>
            <w:r w:rsidR="00E05B77" w:rsidRPr="003E6413">
              <w:rPr>
                <w:rFonts w:ascii="GHEA Grapalat" w:hAnsi="GHEA Grapalat" w:cs="Sylfaen"/>
                <w:lang w:val="hy-AM"/>
              </w:rPr>
              <w:t xml:space="preserve"> </w:t>
            </w:r>
            <w:r w:rsidR="00E05B77" w:rsidRPr="003E6413">
              <w:rPr>
                <w:rFonts w:ascii="GHEA Grapalat" w:hAnsi="GHEA Grapalat" w:cs="Sylfaen"/>
                <w:lang w:val="hy-AM"/>
              </w:rPr>
              <w:lastRenderedPageBreak/>
              <w:t>հանձնաժողովի</w:t>
            </w:r>
            <w:r w:rsidRPr="003E6413">
              <w:rPr>
                <w:rFonts w:ascii="GHEA Grapalat" w:hAnsi="GHEA Grapalat" w:cs="Sylfaen"/>
                <w:lang w:val="hy-AM"/>
              </w:rPr>
              <w:t xml:space="preserve"> (այսուհետ՝ Հանձնաժողով)</w:t>
            </w:r>
            <w:r w:rsidR="00E05B77" w:rsidRPr="003E6413">
              <w:rPr>
                <w:rFonts w:ascii="GHEA Grapalat" w:hAnsi="GHEA Grapalat" w:cs="Sylfaen"/>
                <w:lang w:val="hy-AM"/>
              </w:rPr>
              <w:t xml:space="preserve"> կողմից սակագնի տեսքով, հարկ ենք համարում նշել, որ 2021թ. սակագնի հաշվարկում չկա ներառված դրամական միջոցներ արտարժույթի փոփոխությունից առաջացած շահութաբաժնի վճարման համար:</w:t>
            </w:r>
          </w:p>
          <w:p w:rsidR="00E05B77" w:rsidRPr="003E6413" w:rsidRDefault="00E05B77" w:rsidP="00E05B77">
            <w:pPr>
              <w:spacing w:line="360" w:lineRule="auto"/>
              <w:ind w:firstLine="720"/>
              <w:jc w:val="both"/>
              <w:rPr>
                <w:rFonts w:ascii="GHEA Grapalat" w:hAnsi="GHEA Grapalat" w:cs="Sylfaen"/>
                <w:lang w:val="hy-AM"/>
              </w:rPr>
            </w:pPr>
            <w:r w:rsidRPr="003E6413">
              <w:rPr>
                <w:rFonts w:ascii="GHEA Grapalat" w:hAnsi="GHEA Grapalat" w:cs="Sylfaen"/>
                <w:lang w:val="hy-AM"/>
              </w:rPr>
              <w:t>Ելնելով վերոհիշյալից, Ըն</w:t>
            </w:r>
            <w:r w:rsidR="00F26508" w:rsidRPr="003E6413">
              <w:rPr>
                <w:rFonts w:ascii="GHEA Grapalat" w:hAnsi="GHEA Grapalat" w:cs="Sylfaen"/>
                <w:lang w:val="hy-AM"/>
              </w:rPr>
              <w:t>կերությունը դիմել է հիմնադրին, պ</w:t>
            </w:r>
            <w:r w:rsidRPr="003E6413">
              <w:rPr>
                <w:rFonts w:ascii="GHEA Grapalat" w:hAnsi="GHEA Grapalat" w:cs="Sylfaen"/>
                <w:lang w:val="hy-AM"/>
              </w:rPr>
              <w:t>ետական բյուջե վճարման ենթակա շահութաբաժնի չափը նվազեցնելու առաջարկով:</w:t>
            </w:r>
          </w:p>
          <w:p w:rsidR="00E05B77" w:rsidRPr="003E6413" w:rsidRDefault="00E05B77" w:rsidP="00E05B77">
            <w:pPr>
              <w:spacing w:line="360" w:lineRule="auto"/>
              <w:ind w:firstLine="720"/>
              <w:jc w:val="both"/>
              <w:rPr>
                <w:rFonts w:ascii="GHEA Grapalat" w:hAnsi="GHEA Grapalat" w:cs="Sylfaen"/>
                <w:lang w:val="hy-AM"/>
              </w:rPr>
            </w:pPr>
            <w:r w:rsidRPr="003E6413">
              <w:rPr>
                <w:rFonts w:ascii="GHEA Grapalat" w:hAnsi="GHEA Grapalat" w:cs="Sylfaen"/>
                <w:lang w:val="hy-AM"/>
              </w:rPr>
              <w:t xml:space="preserve">Միաժամանակ անհրաժեշտ ենք համարում նշել, որ Ճապոնական Բանկի և Ասիական Զարգացման Բանկերի կողմից տրամադրված վարկային միջոցների վերաբերյալ որոշումները կայացվել են </w:t>
            </w:r>
            <w:r w:rsidR="00F26508" w:rsidRPr="003E6413">
              <w:rPr>
                <w:rFonts w:ascii="GHEA Grapalat" w:hAnsi="GHEA Grapalat" w:cs="Sylfaen"/>
                <w:lang w:val="hy-AM"/>
              </w:rPr>
              <w:t>ՀՀ կ</w:t>
            </w:r>
            <w:r w:rsidRPr="003E6413">
              <w:rPr>
                <w:rFonts w:ascii="GHEA Grapalat" w:hAnsi="GHEA Grapalat" w:cs="Sylfaen"/>
                <w:lang w:val="hy-AM"/>
              </w:rPr>
              <w:t xml:space="preserve">առավարության կողմից, իսկ </w:t>
            </w:r>
            <w:r w:rsidR="000B1436" w:rsidRPr="003E6413">
              <w:rPr>
                <w:rFonts w:ascii="GHEA Grapalat" w:hAnsi="GHEA Grapalat" w:cs="Sylfaen"/>
                <w:lang w:val="hy-AM"/>
              </w:rPr>
              <w:t>Հանձնաժ</w:t>
            </w:r>
            <w:r w:rsidRPr="003E6413">
              <w:rPr>
                <w:rFonts w:ascii="GHEA Grapalat" w:hAnsi="GHEA Grapalat" w:cs="Sylfaen"/>
                <w:lang w:val="hy-AM"/>
              </w:rPr>
              <w:t>ողովը իր  որոշումներով պարտավորվել է, որ ձեռք բերված վարկային միջոցների և դրանց տոկոսների մարման համար անհրաժեշտ գումարները կներառի Ընկերության տարեկան սակագնի հաշվարկի մեջ՝ մինչև վարկային պարտավորությունների մարման ավարտը՝ 2040թ.:</w:t>
            </w:r>
          </w:p>
          <w:p w:rsidR="00E52A1D" w:rsidRDefault="00E05B77" w:rsidP="009B5C6D">
            <w:pPr>
              <w:spacing w:line="360" w:lineRule="auto"/>
              <w:ind w:firstLine="720"/>
              <w:jc w:val="both"/>
              <w:rPr>
                <w:rFonts w:ascii="GHEA Grapalat" w:hAnsi="GHEA Grapalat" w:cs="Sylfaen"/>
                <w:lang w:val="hy-AM"/>
              </w:rPr>
            </w:pPr>
            <w:r w:rsidRPr="003E6413">
              <w:rPr>
                <w:rFonts w:ascii="GHEA Grapalat" w:hAnsi="GHEA Grapalat" w:cs="Sylfaen"/>
                <w:lang w:val="hy-AM"/>
              </w:rPr>
              <w:t>Ինչ վերաբերվում է արտարժույթով տրամադրված վարկային միջոցների պարտավորությունների գծով հաշվապահական հաշվառման արդյունքում առաջացած դրական կամ բացասական արդյուն</w:t>
            </w:r>
            <w:r w:rsidR="00F73366" w:rsidRPr="003E6413">
              <w:rPr>
                <w:rFonts w:ascii="GHEA Grapalat" w:hAnsi="GHEA Grapalat" w:cs="Sylfaen"/>
                <w:lang w:val="hy-AM"/>
              </w:rPr>
              <w:t>քներին, գտնում ենք նպատակահարմար</w:t>
            </w:r>
            <w:r w:rsidRPr="003E6413">
              <w:rPr>
                <w:rFonts w:ascii="GHEA Grapalat" w:hAnsi="GHEA Grapalat" w:cs="Sylfaen"/>
                <w:lang w:val="hy-AM"/>
              </w:rPr>
              <w:t xml:space="preserve">՝ միջոցներ ձեռնարկել և կատարել համապատասխան փոփոխություններ հաշվապահական հաշվառման միջազգային ստանդարտներում, բացառելով արտարժույթի դրական կամ բացասական </w:t>
            </w:r>
            <w:r w:rsidRPr="003E6413">
              <w:rPr>
                <w:rFonts w:ascii="GHEA Grapalat" w:hAnsi="GHEA Grapalat" w:cs="Sylfaen"/>
                <w:lang w:val="hy-AM"/>
              </w:rPr>
              <w:lastRenderedPageBreak/>
              <w:t>արդյունքներով առաջացած շահույթը կամ վնասը՝  շահութաբաժնի հաշվարկի մեջ ներառելը:</w:t>
            </w:r>
          </w:p>
          <w:p w:rsidR="009B5C6D" w:rsidRPr="003E6413" w:rsidRDefault="009B5C6D" w:rsidP="009B5C6D">
            <w:pPr>
              <w:spacing w:line="360" w:lineRule="auto"/>
              <w:ind w:firstLine="720"/>
              <w:jc w:val="both"/>
              <w:rPr>
                <w:lang w:val="hy-AM"/>
              </w:rPr>
            </w:pPr>
          </w:p>
        </w:tc>
      </w:tr>
      <w:tr w:rsidR="003E6413" w:rsidRPr="00237750" w:rsidTr="002363D3">
        <w:trPr>
          <w:trHeight w:val="609"/>
        </w:trPr>
        <w:tc>
          <w:tcPr>
            <w:tcW w:w="7830" w:type="dxa"/>
          </w:tcPr>
          <w:p w:rsidR="00E52A1D" w:rsidRPr="009B5C6D" w:rsidRDefault="00E52A1D" w:rsidP="009B5C6D">
            <w:pPr>
              <w:spacing w:line="360" w:lineRule="auto"/>
              <w:ind w:firstLine="567"/>
              <w:jc w:val="both"/>
              <w:rPr>
                <w:rFonts w:ascii="GHEA Grapalat" w:hAnsi="GHEA Grapalat" w:cs="Sylfaen"/>
                <w:lang w:val="hy-AM"/>
              </w:rPr>
            </w:pPr>
            <w:r w:rsidRPr="003E6413">
              <w:rPr>
                <w:rFonts w:ascii="GHEA Grapalat" w:hAnsi="GHEA Grapalat" w:cs="Sylfaen"/>
                <w:bCs/>
                <w:iCs/>
                <w:lang w:val="hy-AM"/>
              </w:rPr>
              <w:lastRenderedPageBreak/>
              <w:tab/>
            </w:r>
            <w:r w:rsidRPr="003E6413">
              <w:rPr>
                <w:rFonts w:ascii="GHEA Grapalat" w:hAnsi="GHEA Grapalat" w:cs="Sylfaen"/>
                <w:lang w:val="hy-AM"/>
              </w:rPr>
              <w:t>Հարկ է նկատի ունենալ նաև, որ Ընկերության պարագայում նախորդ տարի (2020թ.) արտար</w:t>
            </w:r>
            <w:r w:rsidRPr="003E6413">
              <w:rPr>
                <w:rFonts w:ascii="GHEA Grapalat" w:hAnsi="GHEA Grapalat" w:cs="Sylfaen"/>
                <w:lang w:val="hy-AM"/>
              </w:rPr>
              <w:softHyphen/>
              <w:t>ժույթի վերա</w:t>
            </w:r>
            <w:r w:rsidRPr="003E6413">
              <w:rPr>
                <w:rFonts w:ascii="GHEA Grapalat" w:hAnsi="GHEA Grapalat" w:cs="Sylfaen"/>
                <w:lang w:val="hy-AM"/>
              </w:rPr>
              <w:softHyphen/>
              <w:t>գնահա</w:t>
            </w:r>
            <w:r w:rsidRPr="003E6413">
              <w:rPr>
                <w:rFonts w:ascii="GHEA Grapalat" w:hAnsi="GHEA Grapalat" w:cs="Sylfaen"/>
                <w:lang w:val="hy-AM"/>
              </w:rPr>
              <w:softHyphen/>
              <w:t>տու</w:t>
            </w:r>
            <w:r w:rsidRPr="003E6413">
              <w:rPr>
                <w:rFonts w:ascii="GHEA Grapalat" w:hAnsi="GHEA Grapalat" w:cs="Sylfaen"/>
                <w:lang w:val="hy-AM"/>
              </w:rPr>
              <w:softHyphen/>
              <w:t>մից առաջա</w:t>
            </w:r>
            <w:r w:rsidRPr="003E6413">
              <w:rPr>
                <w:rFonts w:ascii="GHEA Grapalat" w:hAnsi="GHEA Grapalat" w:cs="Sylfaen"/>
                <w:lang w:val="hy-AM"/>
              </w:rPr>
              <w:softHyphen/>
              <w:t>ցած արդյուն</w:t>
            </w:r>
            <w:r w:rsidRPr="003E6413">
              <w:rPr>
                <w:rFonts w:ascii="GHEA Grapalat" w:hAnsi="GHEA Grapalat" w:cs="Sylfaen"/>
                <w:lang w:val="hy-AM"/>
              </w:rPr>
              <w:softHyphen/>
              <w:t>քի (բացասական տարբերու</w:t>
            </w:r>
            <w:r w:rsidRPr="003E6413">
              <w:rPr>
                <w:rFonts w:ascii="GHEA Grapalat" w:hAnsi="GHEA Grapalat" w:cs="Sylfaen"/>
                <w:lang w:val="hy-AM"/>
              </w:rPr>
              <w:softHyphen/>
              <w:t>թյան) մասով որպես ծախս նվա</w:t>
            </w:r>
            <w:r w:rsidRPr="003E6413">
              <w:rPr>
                <w:rFonts w:ascii="GHEA Grapalat" w:hAnsi="GHEA Grapalat" w:cs="Sylfaen"/>
                <w:lang w:val="hy-AM"/>
              </w:rPr>
              <w:softHyphen/>
              <w:t xml:space="preserve">զեցվել է </w:t>
            </w:r>
            <w:r w:rsidRPr="003E6413">
              <w:rPr>
                <w:rFonts w:ascii="GHEA Grapalat" w:hAnsi="GHEA Grapalat"/>
                <w:lang w:val="af-ZA"/>
              </w:rPr>
              <w:t>1,009,785.0 հազ. դրամ</w:t>
            </w:r>
            <w:r w:rsidRPr="003E6413">
              <w:rPr>
                <w:rFonts w:ascii="GHEA Grapalat" w:hAnsi="GHEA Grapalat" w:cs="Sylfaen"/>
                <w:lang w:val="hy-AM"/>
              </w:rPr>
              <w:t>, սակայն Ընկերության և նրա կառա</w:t>
            </w:r>
            <w:r w:rsidRPr="003E6413">
              <w:rPr>
                <w:rFonts w:ascii="GHEA Grapalat" w:hAnsi="GHEA Grapalat" w:cs="Sylfaen"/>
                <w:lang w:val="hy-AM"/>
              </w:rPr>
              <w:softHyphen/>
              <w:t>վա</w:t>
            </w:r>
            <w:r w:rsidRPr="003E6413">
              <w:rPr>
                <w:rFonts w:ascii="GHEA Grapalat" w:hAnsi="GHEA Grapalat" w:cs="Sylfaen"/>
                <w:lang w:val="hy-AM"/>
              </w:rPr>
              <w:softHyphen/>
              <w:t>րումն իրակա</w:t>
            </w:r>
            <w:r w:rsidRPr="003E6413">
              <w:rPr>
                <w:rFonts w:ascii="GHEA Grapalat" w:hAnsi="GHEA Grapalat" w:cs="Sylfaen"/>
                <w:lang w:val="hy-AM"/>
              </w:rPr>
              <w:softHyphen/>
              <w:t>նաց</w:t>
            </w:r>
            <w:r w:rsidRPr="003E6413">
              <w:rPr>
                <w:rFonts w:ascii="GHEA Grapalat" w:hAnsi="GHEA Grapalat" w:cs="Sylfaen"/>
                <w:lang w:val="hy-AM"/>
              </w:rPr>
              <w:softHyphen/>
              <w:t>նող մարմնի կողմից դրա առնչությամբ համապատասխան արձանա</w:t>
            </w:r>
            <w:r w:rsidRPr="003E6413">
              <w:rPr>
                <w:rFonts w:ascii="GHEA Grapalat" w:hAnsi="GHEA Grapalat" w:cs="Sylfaen"/>
                <w:lang w:val="hy-AM"/>
              </w:rPr>
              <w:softHyphen/>
              <w:t>գրում</w:t>
            </w:r>
            <w:r w:rsidRPr="003E6413">
              <w:rPr>
                <w:rFonts w:ascii="GHEA Grapalat" w:hAnsi="GHEA Grapalat" w:cs="Sylfaen"/>
                <w:lang w:val="hy-AM"/>
              </w:rPr>
              <w:softHyphen/>
              <w:t>ներ չեն կատար</w:t>
            </w:r>
            <w:r w:rsidRPr="003E6413">
              <w:rPr>
                <w:rFonts w:ascii="GHEA Grapalat" w:hAnsi="GHEA Grapalat" w:cs="Sylfaen"/>
                <w:lang w:val="hy-AM"/>
              </w:rPr>
              <w:softHyphen/>
              <w:t>վել։ Հետևաբար, այս կապակցությամբ էլ, գործող կարգավո</w:t>
            </w:r>
            <w:r w:rsidRPr="003E6413">
              <w:rPr>
                <w:rFonts w:ascii="GHEA Grapalat" w:hAnsi="GHEA Grapalat" w:cs="Sylfaen"/>
                <w:lang w:val="hy-AM"/>
              </w:rPr>
              <w:softHyphen/>
              <w:t>րումների շրջանակ</w:t>
            </w:r>
            <w:r w:rsidRPr="003E6413">
              <w:rPr>
                <w:rFonts w:ascii="GHEA Grapalat" w:hAnsi="GHEA Grapalat" w:cs="Sylfaen"/>
                <w:lang w:val="hy-AM"/>
              </w:rPr>
              <w:softHyphen/>
              <w:t>ներում, պարզ չէ, թե ինչու պետք է այլ կազմակերպությունների համեմատու</w:t>
            </w:r>
            <w:r w:rsidRPr="003E6413">
              <w:rPr>
                <w:rFonts w:ascii="GHEA Grapalat" w:hAnsi="GHEA Grapalat" w:cs="Sylfaen"/>
                <w:lang w:val="hy-AM"/>
              </w:rPr>
              <w:softHyphen/>
              <w:t>թյամբ Ընկե</w:t>
            </w:r>
            <w:r w:rsidRPr="003E6413">
              <w:rPr>
                <w:rFonts w:ascii="GHEA Grapalat" w:hAnsi="GHEA Grapalat" w:cs="Sylfaen"/>
                <w:lang w:val="hy-AM"/>
              </w:rPr>
              <w:softHyphen/>
              <w:t>րու</w:t>
            </w:r>
            <w:r w:rsidRPr="003E6413">
              <w:rPr>
                <w:rFonts w:ascii="GHEA Grapalat" w:hAnsi="GHEA Grapalat" w:cs="Sylfaen"/>
                <w:lang w:val="hy-AM"/>
              </w:rPr>
              <w:softHyphen/>
              <w:t>թյան համար տարբե</w:t>
            </w:r>
            <w:r w:rsidRPr="003E6413">
              <w:rPr>
                <w:rFonts w:ascii="GHEA Grapalat" w:hAnsi="GHEA Grapalat" w:cs="Sylfaen"/>
                <w:lang w:val="hy-AM"/>
              </w:rPr>
              <w:softHyphen/>
              <w:t>րակված մոտեցում ցուցա</w:t>
            </w:r>
            <w:r w:rsidRPr="003E6413">
              <w:rPr>
                <w:rFonts w:ascii="GHEA Grapalat" w:hAnsi="GHEA Grapalat" w:cs="Sylfaen"/>
                <w:lang w:val="hy-AM"/>
              </w:rPr>
              <w:softHyphen/>
              <w:t>բերվի, և բացա</w:t>
            </w:r>
            <w:r w:rsidRPr="003E6413">
              <w:rPr>
                <w:rFonts w:ascii="GHEA Grapalat" w:hAnsi="GHEA Grapalat" w:cs="Sylfaen"/>
                <w:lang w:val="hy-AM"/>
              </w:rPr>
              <w:softHyphen/>
              <w:t>ռություններ կատար</w:t>
            </w:r>
            <w:r w:rsidRPr="003E6413">
              <w:rPr>
                <w:rFonts w:ascii="GHEA Grapalat" w:hAnsi="GHEA Grapalat" w:cs="Sylfaen"/>
                <w:lang w:val="hy-AM"/>
              </w:rPr>
              <w:softHyphen/>
              <w:t>վեն։ Բացի այդ, Ն</w:t>
            </w:r>
            <w:r w:rsidRPr="003E6413">
              <w:rPr>
                <w:rFonts w:ascii="GHEA Grapalat" w:hAnsi="GHEA Grapalat" w:cs="Arial Unicode"/>
                <w:bCs/>
                <w:lang w:val="hy-AM"/>
              </w:rPr>
              <w:t xml:space="preserve">ախագծի </w:t>
            </w:r>
            <w:r w:rsidRPr="003E6413">
              <w:rPr>
                <w:rFonts w:ascii="GHEA Grapalat" w:hAnsi="GHEA Grapalat" w:cs="Sylfaen"/>
                <w:lang w:val="hy-AM"/>
              </w:rPr>
              <w:t>ընդու</w:t>
            </w:r>
            <w:r w:rsidRPr="003E6413">
              <w:rPr>
                <w:rFonts w:ascii="GHEA Grapalat" w:hAnsi="GHEA Grapalat" w:cs="Sylfaen"/>
                <w:lang w:val="hy-AM"/>
              </w:rPr>
              <w:softHyphen/>
              <w:t>նումը ֆինանսական կարգապա</w:t>
            </w:r>
            <w:r w:rsidRPr="003E6413">
              <w:rPr>
                <w:rFonts w:ascii="GHEA Grapalat" w:hAnsi="GHEA Grapalat" w:cs="Sylfaen"/>
                <w:lang w:val="hy-AM"/>
              </w:rPr>
              <w:softHyphen/>
              <w:t>հության տեսան</w:t>
            </w:r>
            <w:r w:rsidRPr="003E6413">
              <w:rPr>
                <w:rFonts w:ascii="GHEA Grapalat" w:hAnsi="GHEA Grapalat" w:cs="Sylfaen"/>
                <w:lang w:val="hy-AM"/>
              </w:rPr>
              <w:softHyphen/>
              <w:t>կյունից ևս նպատա</w:t>
            </w:r>
            <w:r w:rsidRPr="003E6413">
              <w:rPr>
                <w:rFonts w:ascii="GHEA Grapalat" w:hAnsi="GHEA Grapalat" w:cs="Sylfaen"/>
                <w:lang w:val="hy-AM"/>
              </w:rPr>
              <w:softHyphen/>
            </w:r>
            <w:r w:rsidRPr="003E6413">
              <w:rPr>
                <w:rFonts w:ascii="GHEA Grapalat" w:hAnsi="GHEA Grapalat" w:cs="Sylfaen"/>
                <w:lang w:val="hy-AM"/>
              </w:rPr>
              <w:softHyphen/>
              <w:t>կա</w:t>
            </w:r>
            <w:r w:rsidRPr="003E6413">
              <w:rPr>
                <w:rFonts w:ascii="GHEA Grapalat" w:hAnsi="GHEA Grapalat" w:cs="Sylfaen"/>
                <w:lang w:val="hy-AM"/>
              </w:rPr>
              <w:softHyphen/>
              <w:t>հարմար չէ, քանի որ այսօրինակ նախագծերը կարող են ձևավորել չհիմնավորված սպա</w:t>
            </w:r>
            <w:r w:rsidRPr="003E6413">
              <w:rPr>
                <w:rFonts w:ascii="GHEA Grapalat" w:hAnsi="GHEA Grapalat" w:cs="Sylfaen"/>
                <w:lang w:val="hy-AM"/>
              </w:rPr>
              <w:softHyphen/>
              <w:t>սումներ համանման իրավիճակնե</w:t>
            </w:r>
            <w:r w:rsidRPr="003E6413">
              <w:rPr>
                <w:rFonts w:ascii="GHEA Grapalat" w:hAnsi="GHEA Grapalat" w:cs="Sylfaen"/>
                <w:lang w:val="hy-AM"/>
              </w:rPr>
              <w:softHyphen/>
              <w:t>րում գտնվող մյուս առև</w:t>
            </w:r>
            <w:r w:rsidRPr="003E6413">
              <w:rPr>
                <w:rFonts w:ascii="GHEA Grapalat" w:hAnsi="GHEA Grapalat" w:cs="Sylfaen"/>
                <w:lang w:val="hy-AM"/>
              </w:rPr>
              <w:softHyphen/>
              <w:t>տրային կազ</w:t>
            </w:r>
            <w:r w:rsidRPr="003E6413">
              <w:rPr>
                <w:rFonts w:ascii="GHEA Grapalat" w:hAnsi="GHEA Grapalat" w:cs="Sylfaen"/>
                <w:lang w:val="hy-AM"/>
              </w:rPr>
              <w:softHyphen/>
              <w:t>մա</w:t>
            </w:r>
            <w:r w:rsidRPr="003E6413">
              <w:rPr>
                <w:rFonts w:ascii="GHEA Grapalat" w:hAnsi="GHEA Grapalat" w:cs="Sylfaen"/>
                <w:lang w:val="hy-AM"/>
              </w:rPr>
              <w:softHyphen/>
              <w:t>կերպություն</w:t>
            </w:r>
            <w:r w:rsidRPr="003E6413">
              <w:rPr>
                <w:rFonts w:ascii="GHEA Grapalat" w:hAnsi="GHEA Grapalat" w:cs="Sylfaen"/>
                <w:lang w:val="hy-AM"/>
              </w:rPr>
              <w:softHyphen/>
              <w:t>ների մոտ:</w:t>
            </w:r>
          </w:p>
        </w:tc>
        <w:tc>
          <w:tcPr>
            <w:tcW w:w="7182" w:type="dxa"/>
          </w:tcPr>
          <w:p w:rsidR="00B24121" w:rsidRPr="003E6413" w:rsidRDefault="00B24121" w:rsidP="00B24121">
            <w:pPr>
              <w:spacing w:line="360" w:lineRule="auto"/>
              <w:ind w:firstLine="567"/>
              <w:jc w:val="both"/>
              <w:rPr>
                <w:rFonts w:ascii="GHEA Grapalat" w:hAnsi="GHEA Grapalat"/>
                <w:lang w:val="hy-AM"/>
              </w:rPr>
            </w:pPr>
            <w:r w:rsidRPr="003E6413">
              <w:rPr>
                <w:rFonts w:ascii="GHEA Grapalat" w:hAnsi="GHEA Grapalat"/>
                <w:lang w:val="hy-AM"/>
              </w:rPr>
              <w:t>Չի ընդունվել:</w:t>
            </w:r>
          </w:p>
          <w:p w:rsidR="00E05B77" w:rsidRPr="003E6413" w:rsidRDefault="00A56B80" w:rsidP="0054715B">
            <w:pPr>
              <w:spacing w:line="360" w:lineRule="auto"/>
              <w:ind w:firstLine="567"/>
              <w:jc w:val="both"/>
              <w:rPr>
                <w:rFonts w:ascii="GHEA Grapalat" w:hAnsi="GHEA Grapalat" w:cs="Sylfaen"/>
                <w:lang w:val="hy-AM"/>
              </w:rPr>
            </w:pPr>
            <w:r w:rsidRPr="003E6413">
              <w:rPr>
                <w:rFonts w:ascii="GHEA Grapalat" w:hAnsi="GHEA Grapalat" w:cs="Sylfaen"/>
                <w:lang w:val="hy-AM"/>
              </w:rPr>
              <w:t>Ընկերության 2021թ. տ</w:t>
            </w:r>
            <w:r w:rsidR="00E05B77" w:rsidRPr="003E6413">
              <w:rPr>
                <w:rFonts w:ascii="GHEA Grapalat" w:hAnsi="GHEA Grapalat" w:cs="Sylfaen"/>
                <w:lang w:val="hy-AM"/>
              </w:rPr>
              <w:t>արեկան ժողովում հաստատվել է 2020</w:t>
            </w:r>
            <w:r w:rsidR="000B1436" w:rsidRPr="003E6413">
              <w:rPr>
                <w:rFonts w:ascii="GHEA Grapalat" w:hAnsi="GHEA Grapalat" w:cs="Sylfaen"/>
                <w:lang w:val="hy-AM"/>
              </w:rPr>
              <w:t>թ. ֆ</w:t>
            </w:r>
            <w:r w:rsidR="00E05B77" w:rsidRPr="003E6413">
              <w:rPr>
                <w:rFonts w:ascii="GHEA Grapalat" w:hAnsi="GHEA Grapalat" w:cs="Sylfaen"/>
                <w:lang w:val="hy-AM"/>
              </w:rPr>
              <w:t>ինանսատնտեսական գործունեության արդյունքները, ինչպես նաև հաստատվել է ձևավորված վնասը 839413</w:t>
            </w:r>
            <w:r w:rsidR="000B1436" w:rsidRPr="003E6413">
              <w:rPr>
                <w:rFonts w:ascii="GHEA Grapalat" w:hAnsi="GHEA Grapalat" w:cs="Sylfaen"/>
                <w:lang w:val="hy-AM"/>
              </w:rPr>
              <w:t xml:space="preserve"> </w:t>
            </w:r>
            <w:r w:rsidR="00E05B77" w:rsidRPr="003E6413">
              <w:rPr>
                <w:rFonts w:ascii="GHEA Grapalat" w:hAnsi="GHEA Grapalat" w:cs="Sylfaen"/>
                <w:lang w:val="hy-AM"/>
              </w:rPr>
              <w:t>հազ.դրամ:</w:t>
            </w:r>
          </w:p>
          <w:p w:rsidR="00E52A1D" w:rsidRDefault="00E05B77" w:rsidP="000B1436">
            <w:pPr>
              <w:spacing w:line="360" w:lineRule="auto"/>
              <w:jc w:val="both"/>
              <w:rPr>
                <w:rFonts w:ascii="GHEA Grapalat" w:hAnsi="GHEA Grapalat" w:cs="Sylfaen"/>
                <w:lang w:val="hy-AM"/>
              </w:rPr>
            </w:pPr>
            <w:r w:rsidRPr="003E6413">
              <w:rPr>
                <w:rFonts w:ascii="GHEA Grapalat" w:hAnsi="GHEA Grapalat" w:cs="Sylfaen"/>
                <w:lang w:val="hy-AM"/>
              </w:rPr>
              <w:t xml:space="preserve">Ընկերությունը գտնում է, որ այլ կազմակերպությունների համեմատությամբ պետք է Ընկերության համար տարբերակված մոտեցում ցուցաբերվի, որովհետև հանդիսանալով փակ բաժնետիրական ընկերություն և ունենալով գործունեության բացառիկ լիցենզիա, իր ծախսերը սահմանափակված են, քանի որ </w:t>
            </w:r>
            <w:r w:rsidR="000B1436" w:rsidRPr="003E6413">
              <w:rPr>
                <w:rFonts w:ascii="GHEA Grapalat" w:hAnsi="GHEA Grapalat" w:cs="Sylfaen"/>
                <w:lang w:val="hy-AM"/>
              </w:rPr>
              <w:t>Հ</w:t>
            </w:r>
            <w:r w:rsidRPr="003E6413">
              <w:rPr>
                <w:rFonts w:ascii="GHEA Grapalat" w:hAnsi="GHEA Grapalat" w:cs="Sylfaen"/>
                <w:lang w:val="hy-AM"/>
              </w:rPr>
              <w:t xml:space="preserve">անձնաժողովը, յուրաքանչյուր տարի սահմանում է Ընկերության տարեկան ծախսերը և եկամուտները՝ սակագնի տեսքով, որում հաշվի չի առնված այն ռիսկերը, որոնք կարող են առաջանալ տարադրամի տատանումներից:  </w:t>
            </w:r>
          </w:p>
          <w:p w:rsidR="009B5C6D" w:rsidRPr="003E6413" w:rsidRDefault="009B5C6D" w:rsidP="000B1436">
            <w:pPr>
              <w:spacing w:line="360" w:lineRule="auto"/>
              <w:jc w:val="both"/>
              <w:rPr>
                <w:lang w:val="hy-AM"/>
              </w:rPr>
            </w:pPr>
          </w:p>
        </w:tc>
      </w:tr>
      <w:tr w:rsidR="003E6413" w:rsidRPr="00237750" w:rsidTr="002363D3">
        <w:trPr>
          <w:trHeight w:val="609"/>
        </w:trPr>
        <w:tc>
          <w:tcPr>
            <w:tcW w:w="7830" w:type="dxa"/>
          </w:tcPr>
          <w:p w:rsidR="00E52A1D" w:rsidRPr="003E6413" w:rsidRDefault="00E52A1D" w:rsidP="00E52A1D">
            <w:pPr>
              <w:spacing w:line="360" w:lineRule="auto"/>
              <w:ind w:firstLine="720"/>
              <w:jc w:val="both"/>
              <w:rPr>
                <w:rFonts w:ascii="GHEA Grapalat" w:hAnsi="GHEA Grapalat" w:cs="Sylfaen"/>
                <w:bCs/>
                <w:iCs/>
                <w:lang w:val="hy-AM"/>
              </w:rPr>
            </w:pPr>
            <w:r w:rsidRPr="003E6413">
              <w:rPr>
                <w:rFonts w:ascii="GHEA Grapalat" w:hAnsi="GHEA Grapalat" w:cs="Sylfaen"/>
                <w:lang w:val="hy-AM"/>
              </w:rPr>
              <w:t>Մյուս կողմից, տեղին չեն համարում ՀՀ 2022թ. պետական բյուջեի մուտքերի ծրա</w:t>
            </w:r>
            <w:r w:rsidRPr="003E6413">
              <w:rPr>
                <w:rFonts w:ascii="GHEA Grapalat" w:hAnsi="GHEA Grapalat" w:cs="Sylfaen"/>
                <w:lang w:val="hy-AM"/>
              </w:rPr>
              <w:softHyphen/>
              <w:t>գրա</w:t>
            </w:r>
            <w:r w:rsidRPr="003E6413">
              <w:rPr>
                <w:rFonts w:ascii="GHEA Grapalat" w:hAnsi="GHEA Grapalat" w:cs="Sylfaen"/>
                <w:lang w:val="hy-AM"/>
              </w:rPr>
              <w:softHyphen/>
              <w:t>վոր</w:t>
            </w:r>
            <w:r w:rsidRPr="003E6413">
              <w:rPr>
                <w:rFonts w:ascii="GHEA Grapalat" w:hAnsi="GHEA Grapalat" w:cs="Sylfaen"/>
                <w:lang w:val="hy-AM"/>
              </w:rPr>
              <w:softHyphen/>
              <w:t>ման շրջանակնե</w:t>
            </w:r>
            <w:r w:rsidRPr="003E6413">
              <w:rPr>
                <w:rFonts w:ascii="GHEA Grapalat" w:hAnsi="GHEA Grapalat" w:cs="Sylfaen"/>
                <w:lang w:val="hy-AM"/>
              </w:rPr>
              <w:softHyphen/>
              <w:t>րում ՀՀ տարածքային կառավարման և ենթակառուցվածք</w:t>
            </w:r>
            <w:r w:rsidRPr="003E6413">
              <w:rPr>
                <w:rFonts w:ascii="GHEA Grapalat" w:hAnsi="GHEA Grapalat" w:cs="Sylfaen"/>
                <w:lang w:val="hy-AM"/>
              </w:rPr>
              <w:softHyphen/>
              <w:t>ների նախարա</w:t>
            </w:r>
            <w:r w:rsidRPr="003E6413">
              <w:rPr>
                <w:rFonts w:ascii="GHEA Grapalat" w:hAnsi="GHEA Grapalat" w:cs="Sylfaen"/>
                <w:lang w:val="hy-AM"/>
              </w:rPr>
              <w:softHyphen/>
              <w:t>րու</w:t>
            </w:r>
            <w:r w:rsidRPr="003E6413">
              <w:rPr>
                <w:rFonts w:ascii="GHEA Grapalat" w:hAnsi="GHEA Grapalat" w:cs="Sylfaen"/>
                <w:lang w:val="hy-AM"/>
              </w:rPr>
              <w:softHyphen/>
              <w:t>թյան կողմից 17.06.2021թ. NՍՊ/27.3/15428-2021 գրությամբ ՀՀ ֆինանս</w:t>
            </w:r>
            <w:r w:rsidRPr="003E6413">
              <w:rPr>
                <w:rFonts w:ascii="GHEA Grapalat" w:hAnsi="GHEA Grapalat" w:cs="Sylfaen"/>
                <w:lang w:val="hy-AM"/>
              </w:rPr>
              <w:softHyphen/>
              <w:t>ների նախարարու</w:t>
            </w:r>
            <w:r w:rsidRPr="003E6413">
              <w:rPr>
                <w:rFonts w:ascii="GHEA Grapalat" w:hAnsi="GHEA Grapalat" w:cs="Sylfaen"/>
                <w:lang w:val="hy-AM"/>
              </w:rPr>
              <w:softHyphen/>
              <w:t>թյուն ներկայացված տվյալների վկայակոչումը, ըստ որի՝ Ընկերության կողմից ՀՀ 2022թ. պետական բյուջե վճարման ենթակա շահութաբաժնի ճշգրտված մեծու</w:t>
            </w:r>
            <w:r w:rsidRPr="003E6413">
              <w:rPr>
                <w:rFonts w:ascii="GHEA Grapalat" w:hAnsi="GHEA Grapalat" w:cs="Sylfaen"/>
                <w:lang w:val="hy-AM"/>
              </w:rPr>
              <w:softHyphen/>
              <w:t>թյունը նախա</w:t>
            </w:r>
            <w:r w:rsidRPr="003E6413">
              <w:rPr>
                <w:rFonts w:ascii="GHEA Grapalat" w:hAnsi="GHEA Grapalat" w:cs="Sylfaen"/>
                <w:lang w:val="hy-AM"/>
              </w:rPr>
              <w:softHyphen/>
              <w:t xml:space="preserve">տեսվել է 19,000.0 հազ. </w:t>
            </w:r>
            <w:r w:rsidRPr="003E6413">
              <w:rPr>
                <w:rFonts w:ascii="GHEA Grapalat" w:hAnsi="GHEA Grapalat" w:cs="Sylfaen"/>
                <w:lang w:val="hy-AM"/>
              </w:rPr>
              <w:lastRenderedPageBreak/>
              <w:t xml:space="preserve">դրամի չափով, որն էլ արդեն իսկ ներառվել և ամրագրվել է ՀՀ 2022թ. պետական բյուջեում: Այս կապակցությամբ էլ հարկ է նշել, որ </w:t>
            </w:r>
            <w:r w:rsidRPr="003E6413">
              <w:rPr>
                <w:rFonts w:ascii="GHEA Grapalat" w:hAnsi="GHEA Grapalat"/>
                <w:lang w:val="hy-AM"/>
              </w:rPr>
              <w:t>ՀՀ կառավա</w:t>
            </w:r>
            <w:r w:rsidRPr="003E6413">
              <w:rPr>
                <w:rFonts w:ascii="GHEA Grapalat" w:hAnsi="GHEA Grapalat"/>
                <w:lang w:val="hy-AM"/>
              </w:rPr>
              <w:softHyphen/>
              <w:t>րու</w:t>
            </w:r>
            <w:r w:rsidRPr="003E6413">
              <w:rPr>
                <w:rFonts w:ascii="GHEA Grapalat" w:hAnsi="GHEA Grapalat"/>
                <w:lang w:val="hy-AM"/>
              </w:rPr>
              <w:softHyphen/>
              <w:t>թյան 2012թ. հուլիսի 19-ի Բյուջետային գործընթացի շրջանակնե</w:t>
            </w:r>
            <w:r w:rsidRPr="003E6413">
              <w:rPr>
                <w:rFonts w:ascii="GHEA Grapalat" w:hAnsi="GHEA Grapalat"/>
                <w:lang w:val="hy-AM"/>
              </w:rPr>
              <w:softHyphen/>
              <w:t>րում շահու</w:t>
            </w:r>
            <w:r w:rsidRPr="003E6413">
              <w:rPr>
                <w:rFonts w:ascii="GHEA Grapalat" w:hAnsi="GHEA Grapalat"/>
                <w:lang w:val="hy-AM"/>
              </w:rPr>
              <w:softHyphen/>
              <w:t>թաբաժինների գծով Հայաս</w:t>
            </w:r>
            <w:r w:rsidRPr="003E6413">
              <w:rPr>
                <w:rFonts w:ascii="GHEA Grapalat" w:hAnsi="GHEA Grapalat"/>
                <w:lang w:val="hy-AM"/>
              </w:rPr>
              <w:softHyphen/>
              <w:t>տանի Հանրապետության պետական բյուջեի մուտքերի և դրանց եռամսյա</w:t>
            </w:r>
            <w:r w:rsidRPr="003E6413">
              <w:rPr>
                <w:rFonts w:ascii="GHEA Grapalat" w:hAnsi="GHEA Grapalat"/>
                <w:lang w:val="hy-AM"/>
              </w:rPr>
              <w:softHyphen/>
              <w:t>կա</w:t>
            </w:r>
            <w:r w:rsidRPr="003E6413">
              <w:rPr>
                <w:rFonts w:ascii="GHEA Grapalat" w:hAnsi="GHEA Grapalat"/>
                <w:lang w:val="hy-AM"/>
              </w:rPr>
              <w:softHyphen/>
              <w:t>յին համամասնու</w:t>
            </w:r>
            <w:r w:rsidRPr="003E6413">
              <w:rPr>
                <w:rFonts w:ascii="GHEA Grapalat" w:hAnsi="GHEA Grapalat"/>
                <w:lang w:val="hy-AM"/>
              </w:rPr>
              <w:softHyphen/>
              <w:t>թյունների ծրագրավորման կարգը հաստատելու մասին N899-Ն որոշման պահանջների կատարման շրջանակնե</w:t>
            </w:r>
            <w:r w:rsidRPr="003E6413">
              <w:rPr>
                <w:rFonts w:ascii="GHEA Grapalat" w:hAnsi="GHEA Grapalat"/>
                <w:lang w:val="hy-AM"/>
              </w:rPr>
              <w:softHyphen/>
              <w:t>րում Ընկերության և դրա կառավա</w:t>
            </w:r>
            <w:r w:rsidRPr="003E6413">
              <w:rPr>
                <w:rFonts w:ascii="GHEA Grapalat" w:hAnsi="GHEA Grapalat"/>
                <w:lang w:val="hy-AM"/>
              </w:rPr>
              <w:softHyphen/>
              <w:t>րումն իրականաց</w:t>
            </w:r>
            <w:r w:rsidRPr="003E6413">
              <w:rPr>
                <w:rFonts w:ascii="GHEA Grapalat" w:hAnsi="GHEA Grapalat"/>
                <w:lang w:val="hy-AM"/>
              </w:rPr>
              <w:softHyphen/>
              <w:t>նող լիազոր</w:t>
            </w:r>
            <w:r w:rsidRPr="003E6413">
              <w:rPr>
                <w:rFonts w:ascii="GHEA Grapalat" w:hAnsi="GHEA Grapalat"/>
                <w:lang w:val="hy-AM"/>
              </w:rPr>
              <w:softHyphen/>
              <w:t>ված մարմնի կող</w:t>
            </w:r>
            <w:r w:rsidRPr="003E6413">
              <w:rPr>
                <w:rFonts w:ascii="GHEA Grapalat" w:hAnsi="GHEA Grapalat"/>
                <w:lang w:val="hy-AM"/>
              </w:rPr>
              <w:softHyphen/>
              <w:t>մից, ըստ էության, անհրա</w:t>
            </w:r>
            <w:r w:rsidRPr="003E6413">
              <w:rPr>
                <w:rFonts w:ascii="GHEA Grapalat" w:hAnsi="GHEA Grapalat"/>
                <w:lang w:val="hy-AM"/>
              </w:rPr>
              <w:softHyphen/>
              <w:t>ժեշտ չափով չեն վերլուծվել ու գնա</w:t>
            </w:r>
            <w:r w:rsidRPr="003E6413">
              <w:rPr>
                <w:rFonts w:ascii="GHEA Grapalat" w:hAnsi="GHEA Grapalat"/>
                <w:lang w:val="hy-AM"/>
              </w:rPr>
              <w:softHyphen/>
              <w:t>հատվել շահութա</w:t>
            </w:r>
            <w:r w:rsidRPr="003E6413">
              <w:rPr>
                <w:rFonts w:ascii="GHEA Grapalat" w:hAnsi="GHEA Grapalat"/>
                <w:lang w:val="hy-AM"/>
              </w:rPr>
              <w:softHyphen/>
              <w:t>բա</w:t>
            </w:r>
            <w:r w:rsidRPr="003E6413">
              <w:rPr>
                <w:rFonts w:ascii="GHEA Grapalat" w:hAnsi="GHEA Grapalat"/>
                <w:lang w:val="hy-AM"/>
              </w:rPr>
              <w:softHyphen/>
              <w:t>ժին</w:t>
            </w:r>
            <w:r w:rsidRPr="003E6413">
              <w:rPr>
                <w:rFonts w:ascii="GHEA Grapalat" w:hAnsi="GHEA Grapalat"/>
                <w:lang w:val="hy-AM"/>
              </w:rPr>
              <w:softHyphen/>
              <w:t>ների հաշվարկման բազայի բաղա</w:t>
            </w:r>
            <w:r w:rsidRPr="003E6413">
              <w:rPr>
                <w:rFonts w:ascii="GHEA Grapalat" w:hAnsi="GHEA Grapalat"/>
                <w:lang w:val="hy-AM"/>
              </w:rPr>
              <w:softHyphen/>
              <w:t>դրիչների վրա ազդող գոր</w:t>
            </w:r>
            <w:r w:rsidRPr="003E6413">
              <w:rPr>
                <w:rFonts w:ascii="GHEA Grapalat" w:hAnsi="GHEA Grapalat"/>
                <w:lang w:val="hy-AM"/>
              </w:rPr>
              <w:softHyphen/>
              <w:t>ծոն</w:t>
            </w:r>
            <w:r w:rsidRPr="003E6413">
              <w:rPr>
                <w:rFonts w:ascii="GHEA Grapalat" w:hAnsi="GHEA Grapalat"/>
                <w:lang w:val="hy-AM"/>
              </w:rPr>
              <w:softHyphen/>
              <w:t>ները, այդ վերլու</w:t>
            </w:r>
            <w:r w:rsidRPr="003E6413">
              <w:rPr>
                <w:rFonts w:ascii="GHEA Grapalat" w:hAnsi="GHEA Grapalat"/>
                <w:lang w:val="hy-AM"/>
              </w:rPr>
              <w:softHyphen/>
              <w:t>ծության ու գնահատումների ար</w:t>
            </w:r>
            <w:r w:rsidRPr="003E6413">
              <w:rPr>
                <w:rFonts w:ascii="GHEA Grapalat" w:hAnsi="GHEA Grapalat"/>
                <w:lang w:val="hy-AM"/>
              </w:rPr>
              <w:softHyphen/>
              <w:t>դյունքներով բավարար չափով չեն վերհան</w:t>
            </w:r>
            <w:r w:rsidRPr="003E6413">
              <w:rPr>
                <w:rFonts w:ascii="GHEA Grapalat" w:hAnsi="GHEA Grapalat"/>
                <w:lang w:val="hy-AM"/>
              </w:rPr>
              <w:softHyphen/>
              <w:t>վել կանխատե</w:t>
            </w:r>
            <w:r w:rsidRPr="003E6413">
              <w:rPr>
                <w:rFonts w:ascii="GHEA Grapalat" w:hAnsi="GHEA Grapalat"/>
                <w:lang w:val="hy-AM"/>
              </w:rPr>
              <w:softHyphen/>
              <w:t>սումային ցուցա</w:t>
            </w:r>
            <w:r w:rsidRPr="003E6413">
              <w:rPr>
                <w:rFonts w:ascii="GHEA Grapalat" w:hAnsi="GHEA Grapalat"/>
                <w:lang w:val="hy-AM"/>
              </w:rPr>
              <w:softHyphen/>
              <w:t>նիշների դինամիկայի էական (կտրուկ) փոփոխու</w:t>
            </w:r>
            <w:r w:rsidRPr="003E6413">
              <w:rPr>
                <w:rFonts w:ascii="GHEA Grapalat" w:hAnsi="GHEA Grapalat"/>
                <w:lang w:val="hy-AM"/>
              </w:rPr>
              <w:softHyphen/>
              <w:t>թյունների հիմ</w:t>
            </w:r>
            <w:r w:rsidRPr="003E6413">
              <w:rPr>
                <w:rFonts w:ascii="GHEA Grapalat" w:hAnsi="GHEA Grapalat"/>
                <w:lang w:val="hy-AM"/>
              </w:rPr>
              <w:softHyphen/>
              <w:t>նական պատ</w:t>
            </w:r>
            <w:r w:rsidRPr="003E6413">
              <w:rPr>
                <w:rFonts w:ascii="GHEA Grapalat" w:hAnsi="GHEA Grapalat"/>
                <w:lang w:val="hy-AM"/>
              </w:rPr>
              <w:softHyphen/>
              <w:t>ճառ</w:t>
            </w:r>
            <w:r w:rsidRPr="003E6413">
              <w:rPr>
                <w:rFonts w:ascii="GHEA Grapalat" w:hAnsi="GHEA Grapalat"/>
                <w:lang w:val="hy-AM"/>
              </w:rPr>
              <w:softHyphen/>
              <w:t>ները։ Արդ</w:t>
            </w:r>
            <w:r w:rsidRPr="003E6413">
              <w:rPr>
                <w:rFonts w:ascii="GHEA Grapalat" w:hAnsi="GHEA Grapalat"/>
                <w:lang w:val="hy-AM"/>
              </w:rPr>
              <w:softHyphen/>
              <w:t>յունքում՝ ՀՀ ֆինանսների նախարարություն ներկայացված կանխա</w:t>
            </w:r>
            <w:r w:rsidRPr="003E6413">
              <w:rPr>
                <w:rFonts w:ascii="GHEA Grapalat" w:hAnsi="GHEA Grapalat"/>
                <w:lang w:val="hy-AM"/>
              </w:rPr>
              <w:softHyphen/>
              <w:t>տեսումային ցուցանիշ</w:t>
            </w:r>
            <w:r w:rsidRPr="003E6413">
              <w:rPr>
                <w:rFonts w:ascii="GHEA Grapalat" w:hAnsi="GHEA Grapalat"/>
                <w:lang w:val="hy-AM"/>
              </w:rPr>
              <w:softHyphen/>
              <w:t>ներն իրատեսական չեն ու չեն արտացոլում իրա</w:t>
            </w:r>
            <w:r w:rsidRPr="003E6413">
              <w:rPr>
                <w:rFonts w:ascii="GHEA Grapalat" w:hAnsi="GHEA Grapalat"/>
                <w:lang w:val="hy-AM"/>
              </w:rPr>
              <w:softHyphen/>
              <w:t>կան վիճակը։</w:t>
            </w:r>
          </w:p>
        </w:tc>
        <w:tc>
          <w:tcPr>
            <w:tcW w:w="7182" w:type="dxa"/>
          </w:tcPr>
          <w:p w:rsidR="001C5AFB" w:rsidRPr="003E6413" w:rsidRDefault="001C5AFB" w:rsidP="001C5AFB">
            <w:pPr>
              <w:spacing w:line="360" w:lineRule="auto"/>
              <w:ind w:firstLine="567"/>
              <w:jc w:val="both"/>
              <w:rPr>
                <w:rFonts w:ascii="GHEA Grapalat" w:hAnsi="GHEA Grapalat"/>
                <w:lang w:val="hy-AM"/>
              </w:rPr>
            </w:pPr>
            <w:r w:rsidRPr="003E6413">
              <w:rPr>
                <w:rFonts w:ascii="GHEA Grapalat" w:hAnsi="GHEA Grapalat"/>
                <w:lang w:val="hy-AM"/>
              </w:rPr>
              <w:lastRenderedPageBreak/>
              <w:t>Չի ընդունվել:</w:t>
            </w:r>
          </w:p>
          <w:p w:rsidR="00E05B77" w:rsidRPr="003E6413" w:rsidRDefault="000B1436" w:rsidP="00E05B77">
            <w:pPr>
              <w:spacing w:line="360" w:lineRule="auto"/>
              <w:ind w:firstLine="567"/>
              <w:jc w:val="both"/>
              <w:rPr>
                <w:rFonts w:ascii="GHEA Grapalat" w:hAnsi="GHEA Grapalat"/>
                <w:lang w:val="hy-AM"/>
              </w:rPr>
            </w:pPr>
            <w:r w:rsidRPr="003E6413">
              <w:rPr>
                <w:rFonts w:ascii="GHEA Grapalat" w:hAnsi="GHEA Grapalat"/>
                <w:sz w:val="23"/>
                <w:szCs w:val="23"/>
                <w:lang w:val="hy-AM"/>
              </w:rPr>
              <w:t>Ընկերության գործունեությունը</w:t>
            </w:r>
            <w:r w:rsidRPr="003E6413">
              <w:rPr>
                <w:rFonts w:ascii="GHEA Grapalat" w:hAnsi="GHEA Grapalat"/>
                <w:lang w:val="hy-AM"/>
              </w:rPr>
              <w:t xml:space="preserve"> </w:t>
            </w:r>
            <w:r w:rsidR="00E05B77" w:rsidRPr="003E6413">
              <w:rPr>
                <w:rFonts w:ascii="GHEA Grapalat" w:hAnsi="GHEA Grapalat"/>
                <w:lang w:val="hy-AM"/>
              </w:rPr>
              <w:t>կարգավորվող</w:t>
            </w:r>
            <w:r w:rsidRPr="003E6413">
              <w:rPr>
                <w:rFonts w:ascii="GHEA Grapalat" w:hAnsi="GHEA Grapalat"/>
                <w:lang w:val="hy-AM"/>
              </w:rPr>
              <w:t xml:space="preserve"> է</w:t>
            </w:r>
            <w:r w:rsidR="00E05B77" w:rsidRPr="003E6413">
              <w:rPr>
                <w:rFonts w:ascii="GHEA Grapalat" w:hAnsi="GHEA Grapalat"/>
                <w:lang w:val="hy-AM"/>
              </w:rPr>
              <w:t xml:space="preserve">, որի տարեկան եկամուտների, ծախսերի և շահույթի մեծությունները հաշվարկվում և Ընկերության համար սակագնի տեսքով հաստատվում են </w:t>
            </w:r>
            <w:r w:rsidRPr="003E6413">
              <w:rPr>
                <w:rFonts w:ascii="GHEA Grapalat" w:hAnsi="GHEA Grapalat"/>
                <w:lang w:val="hy-AM"/>
              </w:rPr>
              <w:t>Հ</w:t>
            </w:r>
            <w:r w:rsidR="00E05B77" w:rsidRPr="003E6413">
              <w:rPr>
                <w:rFonts w:ascii="GHEA Grapalat" w:hAnsi="GHEA Grapalat"/>
                <w:lang w:val="hy-AM"/>
              </w:rPr>
              <w:t>անձնաժողովի կողմից: Համաձայն այդ հաշվարկի Ընկերության 2021թ. hամար որպես շահույթի մեծություն նախատեսվել է  33.72</w:t>
            </w:r>
            <w:r w:rsidRPr="003E6413">
              <w:rPr>
                <w:rFonts w:ascii="GHEA Grapalat" w:hAnsi="GHEA Grapalat"/>
                <w:lang w:val="hy-AM"/>
              </w:rPr>
              <w:t xml:space="preserve"> </w:t>
            </w:r>
            <w:r w:rsidR="00E05B77" w:rsidRPr="003E6413">
              <w:rPr>
                <w:rFonts w:ascii="GHEA Grapalat" w:hAnsi="GHEA Grapalat"/>
                <w:lang w:val="hy-AM"/>
              </w:rPr>
              <w:t xml:space="preserve">մլն դրամ, համաձայն որի հաշվարկվել է </w:t>
            </w:r>
            <w:r w:rsidR="00E05B77" w:rsidRPr="003E6413">
              <w:rPr>
                <w:rFonts w:ascii="GHEA Grapalat" w:hAnsi="GHEA Grapalat"/>
                <w:lang w:val="hy-AM"/>
              </w:rPr>
              <w:lastRenderedPageBreak/>
              <w:t xml:space="preserve">Ընկերության շահութաբաժնի չափը, այն է՝ </w:t>
            </w:r>
          </w:p>
          <w:p w:rsidR="00E05B77" w:rsidRPr="003E6413" w:rsidRDefault="00E05B77" w:rsidP="00E05B77">
            <w:pPr>
              <w:spacing w:line="360" w:lineRule="auto"/>
              <w:ind w:firstLine="567"/>
              <w:jc w:val="both"/>
              <w:rPr>
                <w:rFonts w:ascii="GHEA Grapalat" w:hAnsi="GHEA Grapalat"/>
                <w:lang w:val="hy-AM"/>
              </w:rPr>
            </w:pPr>
            <w:r w:rsidRPr="003E6413">
              <w:rPr>
                <w:rFonts w:ascii="GHEA Grapalat" w:hAnsi="GHEA Grapalat"/>
                <w:lang w:val="hy-AM"/>
              </w:rPr>
              <w:t>33.72</w:t>
            </w:r>
            <w:r w:rsidR="000B1436" w:rsidRPr="003E6413">
              <w:rPr>
                <w:rFonts w:ascii="GHEA Grapalat" w:hAnsi="GHEA Grapalat"/>
                <w:lang w:val="hy-AM"/>
              </w:rPr>
              <w:t xml:space="preserve"> </w:t>
            </w:r>
            <w:r w:rsidRPr="003E6413">
              <w:rPr>
                <w:rFonts w:ascii="GHEA Grapalat" w:hAnsi="GHEA Grapalat"/>
                <w:lang w:val="hy-AM"/>
              </w:rPr>
              <w:t>մլն դրամ – 6.075</w:t>
            </w:r>
            <w:r w:rsidR="000B1436" w:rsidRPr="003E6413">
              <w:rPr>
                <w:rFonts w:ascii="GHEA Grapalat" w:hAnsi="GHEA Grapalat"/>
                <w:lang w:val="hy-AM"/>
              </w:rPr>
              <w:t xml:space="preserve"> </w:t>
            </w:r>
            <w:r w:rsidRPr="003E6413">
              <w:rPr>
                <w:rFonts w:ascii="GHEA Grapalat" w:hAnsi="GHEA Grapalat"/>
                <w:lang w:val="hy-AM"/>
              </w:rPr>
              <w:t>մլն դրամ (շահութահարկի մեծություն՝ հաշվարկված շահույթի 18%-ի չափով) + 10.35</w:t>
            </w:r>
            <w:r w:rsidR="000B1436" w:rsidRPr="003E6413">
              <w:rPr>
                <w:rFonts w:ascii="GHEA Grapalat" w:hAnsi="GHEA Grapalat"/>
                <w:lang w:val="hy-AM"/>
              </w:rPr>
              <w:t xml:space="preserve"> </w:t>
            </w:r>
            <w:r w:rsidRPr="003E6413">
              <w:rPr>
                <w:rFonts w:ascii="GHEA Grapalat" w:hAnsi="GHEA Grapalat"/>
                <w:lang w:val="hy-AM"/>
              </w:rPr>
              <w:t>մլն դրամ  (50 տոկոսից ավելի պետության սեփականություն հանդիսացող բաժնեմաս  ունեցող     ընկերությունների  շահութաբաժինների  հաշվարկման բազան    որոշելիս զուտ շահույթը (վնասը) շահաթահարկի գծով ծախսերի նվազեցումից հետո ենթակա է ավելացման ՀՀ կառավարության 2006թ հունիսի 22-ի թիվ 1238-Ն որոշման 6-րդ կետով սահմանված այն ծախսերի չափով որոնք պետք Է իրականացվեն շահութաբաժնի հաշվարկումից հետո ընկերության տրամադրության տակ մնացող զուտ շահույթի հաշվին), որը հաշվարկվում է վերջին տարիների արդյունքներից ելնելով: Ստացված գումարից հաշվարկվել է 50% շահաբաժին՝</w:t>
            </w:r>
          </w:p>
          <w:p w:rsidR="00E05B77" w:rsidRPr="003E6413" w:rsidRDefault="00E05B77" w:rsidP="00E05B77">
            <w:pPr>
              <w:spacing w:line="360" w:lineRule="auto"/>
              <w:ind w:firstLine="567"/>
              <w:jc w:val="both"/>
              <w:rPr>
                <w:rFonts w:ascii="GHEA Grapalat" w:hAnsi="GHEA Grapalat"/>
                <w:lang w:val="hy-AM"/>
              </w:rPr>
            </w:pPr>
            <w:r w:rsidRPr="003E6413">
              <w:rPr>
                <w:rFonts w:ascii="GHEA Grapalat" w:hAnsi="GHEA Grapalat"/>
                <w:lang w:val="hy-AM"/>
              </w:rPr>
              <w:t>33.72 – 6.075 + 10.35 = 38.0 մլն դրամ</w:t>
            </w:r>
          </w:p>
          <w:p w:rsidR="00E05B77" w:rsidRPr="003E6413" w:rsidRDefault="00E05B77" w:rsidP="00E05B77">
            <w:pPr>
              <w:spacing w:line="360" w:lineRule="auto"/>
              <w:ind w:firstLine="567"/>
              <w:jc w:val="both"/>
              <w:rPr>
                <w:rFonts w:ascii="GHEA Grapalat" w:hAnsi="GHEA Grapalat"/>
                <w:lang w:val="hy-AM"/>
              </w:rPr>
            </w:pPr>
            <w:r w:rsidRPr="003E6413">
              <w:rPr>
                <w:rFonts w:ascii="GHEA Grapalat" w:hAnsi="GHEA Grapalat"/>
                <w:lang w:val="hy-AM"/>
              </w:rPr>
              <w:t>38.0</w:t>
            </w:r>
            <w:r w:rsidR="009E5545" w:rsidRPr="003E6413">
              <w:rPr>
                <w:rFonts w:ascii="GHEA Grapalat" w:hAnsi="GHEA Grapalat"/>
                <w:lang w:val="hy-AM"/>
              </w:rPr>
              <w:t xml:space="preserve"> </w:t>
            </w:r>
            <w:r w:rsidRPr="003E6413">
              <w:rPr>
                <w:rFonts w:ascii="GHEA Grapalat" w:hAnsi="GHEA Grapalat"/>
                <w:lang w:val="hy-AM"/>
              </w:rPr>
              <w:t>մլն դրամ x 50% = 19.0 մլն դրամ:</w:t>
            </w:r>
          </w:p>
          <w:p w:rsidR="00E52A1D" w:rsidRDefault="00E05B77" w:rsidP="009B5C6D">
            <w:pPr>
              <w:spacing w:line="360" w:lineRule="auto"/>
              <w:rPr>
                <w:rFonts w:ascii="GHEA Grapalat" w:hAnsi="GHEA Grapalat"/>
                <w:lang w:val="hy-AM"/>
              </w:rPr>
            </w:pPr>
            <w:r w:rsidRPr="003E6413">
              <w:rPr>
                <w:rFonts w:ascii="GHEA Grapalat" w:hAnsi="GHEA Grapalat"/>
                <w:lang w:val="hy-AM"/>
              </w:rPr>
              <w:t>Այլ կանխատեսումներ, վերլուծություններ և գնահատումներ Ընկերությունը չի իրականացրել:</w:t>
            </w:r>
          </w:p>
          <w:p w:rsidR="009B5C6D" w:rsidRPr="003E6413" w:rsidRDefault="009B5C6D" w:rsidP="009B5C6D">
            <w:pPr>
              <w:spacing w:line="360" w:lineRule="auto"/>
              <w:rPr>
                <w:lang w:val="hy-AM"/>
              </w:rPr>
            </w:pPr>
          </w:p>
        </w:tc>
      </w:tr>
      <w:tr w:rsidR="003E6413" w:rsidRPr="00237750" w:rsidTr="002363D3">
        <w:trPr>
          <w:trHeight w:val="609"/>
        </w:trPr>
        <w:tc>
          <w:tcPr>
            <w:tcW w:w="7830" w:type="dxa"/>
          </w:tcPr>
          <w:p w:rsidR="00E52A1D" w:rsidRPr="003E6413" w:rsidRDefault="00E52A1D" w:rsidP="00E52A1D">
            <w:pPr>
              <w:spacing w:line="360" w:lineRule="auto"/>
              <w:ind w:firstLine="567"/>
              <w:jc w:val="both"/>
              <w:rPr>
                <w:rFonts w:ascii="GHEA Grapalat" w:hAnsi="GHEA Grapalat" w:cs="Sylfaen"/>
                <w:bCs/>
                <w:iCs/>
                <w:lang w:val="hy-AM"/>
              </w:rPr>
            </w:pPr>
            <w:r w:rsidRPr="003E6413">
              <w:rPr>
                <w:rFonts w:ascii="GHEA Grapalat" w:hAnsi="GHEA Grapalat" w:cs="Sylfaen"/>
                <w:lang w:val="af-ZA"/>
              </w:rPr>
              <w:lastRenderedPageBreak/>
              <w:t>Ելնելով վերոգրյալից</w:t>
            </w:r>
            <w:r w:rsidRPr="003E6413">
              <w:rPr>
                <w:rFonts w:ascii="GHEA Grapalat" w:hAnsi="GHEA Grapalat" w:cs="Sylfaen"/>
                <w:lang w:val="hy-AM"/>
              </w:rPr>
              <w:t>՝ առաջարկում են ձեռնպահ մնալ Նախա</w:t>
            </w:r>
            <w:r w:rsidRPr="003E6413">
              <w:rPr>
                <w:rFonts w:ascii="GHEA Grapalat" w:hAnsi="GHEA Grapalat" w:cs="Sylfaen"/>
                <w:lang w:val="hy-AM"/>
              </w:rPr>
              <w:softHyphen/>
              <w:t>գծի հետագա քննարկու</w:t>
            </w:r>
            <w:r w:rsidRPr="003E6413">
              <w:rPr>
                <w:rFonts w:ascii="GHEA Grapalat" w:hAnsi="GHEA Grapalat" w:cs="Sylfaen"/>
                <w:lang w:val="hy-AM"/>
              </w:rPr>
              <w:softHyphen/>
              <w:t>մից։</w:t>
            </w:r>
          </w:p>
        </w:tc>
        <w:tc>
          <w:tcPr>
            <w:tcW w:w="7182" w:type="dxa"/>
          </w:tcPr>
          <w:p w:rsidR="00206703" w:rsidRPr="003E6413" w:rsidRDefault="00206703" w:rsidP="00206703">
            <w:pPr>
              <w:spacing w:line="360" w:lineRule="auto"/>
              <w:ind w:firstLine="567"/>
              <w:jc w:val="both"/>
              <w:rPr>
                <w:rFonts w:ascii="GHEA Grapalat" w:hAnsi="GHEA Grapalat"/>
                <w:lang w:val="hy-AM"/>
              </w:rPr>
            </w:pPr>
            <w:r w:rsidRPr="003E6413">
              <w:rPr>
                <w:rFonts w:ascii="GHEA Grapalat" w:hAnsi="GHEA Grapalat"/>
                <w:lang w:val="hy-AM"/>
              </w:rPr>
              <w:t>Չի ընդունվել:</w:t>
            </w:r>
          </w:p>
          <w:p w:rsidR="009B5C6D" w:rsidRPr="003E6413" w:rsidRDefault="00E05B77" w:rsidP="009B5C6D">
            <w:pPr>
              <w:spacing w:line="360" w:lineRule="auto"/>
              <w:ind w:firstLine="567"/>
              <w:jc w:val="both"/>
              <w:rPr>
                <w:rFonts w:ascii="GHEA Grapalat" w:hAnsi="GHEA Grapalat" w:cs="Sylfaen"/>
                <w:lang w:val="af-ZA"/>
              </w:rPr>
            </w:pPr>
            <w:r w:rsidRPr="003E6413">
              <w:rPr>
                <w:rFonts w:ascii="GHEA Grapalat" w:hAnsi="GHEA Grapalat" w:cs="Sylfaen"/>
                <w:lang w:val="af-ZA"/>
              </w:rPr>
              <w:t xml:space="preserve">Նախագծի հետագա քննարկումից ձեռնպահ մնալու վերաբերյալ </w:t>
            </w:r>
            <w:r w:rsidR="000B1436" w:rsidRPr="003E6413">
              <w:rPr>
                <w:rFonts w:ascii="GHEA Grapalat" w:hAnsi="GHEA Grapalat" w:cs="Sylfaen"/>
                <w:lang w:val="hy-AM"/>
              </w:rPr>
              <w:t>ՀՀ ֆ</w:t>
            </w:r>
            <w:r w:rsidRPr="003E6413">
              <w:rPr>
                <w:rFonts w:ascii="GHEA Grapalat" w:hAnsi="GHEA Grapalat" w:cs="Sylfaen"/>
                <w:lang w:val="af-ZA"/>
              </w:rPr>
              <w:t>ինանսների նախարարության դիրքորոշ</w:t>
            </w:r>
            <w:r w:rsidRPr="003E6413">
              <w:rPr>
                <w:rFonts w:ascii="GHEA Grapalat" w:hAnsi="GHEA Grapalat" w:cs="Sylfaen"/>
                <w:lang w:val="hy-AM"/>
              </w:rPr>
              <w:t>ումը</w:t>
            </w:r>
            <w:r w:rsidR="001E5CB2" w:rsidRPr="003E6413">
              <w:rPr>
                <w:rFonts w:ascii="GHEA Grapalat" w:hAnsi="GHEA Grapalat" w:cs="Sylfaen"/>
                <w:lang w:val="hy-AM"/>
              </w:rPr>
              <w:t>՝</w:t>
            </w:r>
            <w:r w:rsidR="001E5CB2" w:rsidRPr="003E6413">
              <w:rPr>
                <w:rFonts w:ascii="GHEA Grapalat" w:hAnsi="GHEA Grapalat" w:cs="Sylfaen"/>
                <w:lang w:val="af-ZA"/>
              </w:rPr>
              <w:t xml:space="preserve"> Ընկերությ</w:t>
            </w:r>
            <w:r w:rsidR="001E5CB2" w:rsidRPr="003E6413">
              <w:rPr>
                <w:rFonts w:ascii="GHEA Grapalat" w:hAnsi="GHEA Grapalat" w:cs="Sylfaen"/>
                <w:lang w:val="hy-AM"/>
              </w:rPr>
              <w:t>ան հետ քննարկման արդյունքներով</w:t>
            </w:r>
            <w:r w:rsidRPr="003E6413">
              <w:rPr>
                <w:rFonts w:ascii="GHEA Grapalat" w:hAnsi="GHEA Grapalat" w:cs="Sylfaen"/>
                <w:lang w:val="af-ZA"/>
              </w:rPr>
              <w:t xml:space="preserve"> </w:t>
            </w:r>
            <w:r w:rsidR="001E5CB2" w:rsidRPr="003E6413">
              <w:rPr>
                <w:rFonts w:ascii="GHEA Grapalat" w:hAnsi="GHEA Grapalat" w:cs="Sylfaen"/>
                <w:lang w:val="hy-AM"/>
              </w:rPr>
              <w:t>գտնում ենք</w:t>
            </w:r>
            <w:r w:rsidRPr="003E6413">
              <w:rPr>
                <w:rFonts w:ascii="GHEA Grapalat" w:hAnsi="GHEA Grapalat" w:cs="Sylfaen"/>
                <w:lang w:val="hy-AM"/>
              </w:rPr>
              <w:t xml:space="preserve"> անընդունելի, </w:t>
            </w:r>
            <w:r w:rsidRPr="003E6413">
              <w:rPr>
                <w:rFonts w:ascii="GHEA Grapalat" w:hAnsi="GHEA Grapalat" w:cs="Sylfaen"/>
                <w:lang w:val="af-ZA"/>
              </w:rPr>
              <w:t xml:space="preserve">քանի որ հակառակ պարագայում Ընկերությունը ստիպված կլինի ձեռք բերել չնախատեսված վարկային միջոցներ, </w:t>
            </w:r>
            <w:r w:rsidRPr="003E6413">
              <w:rPr>
                <w:rFonts w:ascii="GHEA Grapalat" w:hAnsi="GHEA Grapalat" w:cs="Sylfaen"/>
                <w:lang w:val="af-ZA"/>
              </w:rPr>
              <w:lastRenderedPageBreak/>
              <w:t xml:space="preserve">որը կբերի էլեկտրաէներգիայի սակագնի բարձրացմանը կամ կնպաստի Ընկերության լուծարմանը:  </w:t>
            </w:r>
          </w:p>
        </w:tc>
      </w:tr>
      <w:tr w:rsidR="003E6413" w:rsidRPr="003E6413" w:rsidTr="002363D3">
        <w:trPr>
          <w:trHeight w:val="315"/>
        </w:trPr>
        <w:tc>
          <w:tcPr>
            <w:tcW w:w="7830" w:type="dxa"/>
            <w:vMerge w:val="restart"/>
            <w:shd w:val="clear" w:color="auto" w:fill="D9D9D9" w:themeFill="background1" w:themeFillShade="D9"/>
            <w:vAlign w:val="center"/>
          </w:tcPr>
          <w:p w:rsidR="0059268F" w:rsidRPr="003904EF" w:rsidRDefault="00C2112B" w:rsidP="0059268F">
            <w:pPr>
              <w:spacing w:line="360" w:lineRule="auto"/>
              <w:ind w:firstLine="567"/>
              <w:jc w:val="center"/>
              <w:rPr>
                <w:rFonts w:ascii="GHEA Grapalat" w:hAnsi="GHEA Grapalat" w:cs="Sylfaen"/>
                <w:b/>
                <w:lang w:val="af-ZA"/>
              </w:rPr>
            </w:pPr>
            <w:r w:rsidRPr="003904EF">
              <w:rPr>
                <w:rFonts w:ascii="GHEA Grapalat" w:hAnsi="GHEA Grapalat"/>
                <w:b/>
                <w:sz w:val="24"/>
                <w:szCs w:val="24"/>
                <w:lang w:val="en-US" w:eastAsia="en-US"/>
              </w:rPr>
              <w:lastRenderedPageBreak/>
              <w:t>2</w:t>
            </w:r>
            <w:r w:rsidR="0059268F" w:rsidRPr="003904EF">
              <w:rPr>
                <w:rFonts w:ascii="GHEA Grapalat" w:hAnsi="GHEA Grapalat"/>
                <w:b/>
                <w:sz w:val="24"/>
                <w:szCs w:val="24"/>
                <w:lang w:val="hy-AM" w:eastAsia="en-US"/>
              </w:rPr>
              <w:t xml:space="preserve">. </w:t>
            </w:r>
            <w:r w:rsidR="0059268F" w:rsidRPr="003904EF">
              <w:rPr>
                <w:rFonts w:ascii="GHEA Grapalat" w:hAnsi="GHEA Grapalat" w:cs="Sylfaen"/>
                <w:b/>
                <w:sz w:val="24"/>
                <w:szCs w:val="24"/>
              </w:rPr>
              <w:t>ՀՀ արդարադատության նախարարություն</w:t>
            </w:r>
          </w:p>
        </w:tc>
        <w:tc>
          <w:tcPr>
            <w:tcW w:w="7182" w:type="dxa"/>
            <w:shd w:val="clear" w:color="auto" w:fill="D9D9D9" w:themeFill="background1" w:themeFillShade="D9"/>
            <w:vAlign w:val="center"/>
          </w:tcPr>
          <w:p w:rsidR="0059268F" w:rsidRPr="003904EF" w:rsidRDefault="0059268F" w:rsidP="0059268F">
            <w:pPr>
              <w:spacing w:line="360" w:lineRule="auto"/>
              <w:ind w:firstLine="567"/>
              <w:jc w:val="center"/>
              <w:rPr>
                <w:rFonts w:ascii="GHEA Grapalat" w:hAnsi="GHEA Grapalat" w:cs="Sylfaen"/>
                <w:b/>
                <w:lang w:val="af-ZA"/>
              </w:rPr>
            </w:pPr>
            <w:r w:rsidRPr="003904EF">
              <w:rPr>
                <w:rFonts w:ascii="GHEA Grapalat" w:hAnsi="GHEA Grapalat" w:cs="Sylfaen"/>
                <w:b/>
                <w:sz w:val="24"/>
                <w:szCs w:val="24"/>
                <w:lang w:val="en-US"/>
              </w:rPr>
              <w:t>06</w:t>
            </w:r>
            <w:r w:rsidRPr="003904EF">
              <w:rPr>
                <w:rFonts w:ascii="GHEA Grapalat" w:hAnsi="GHEA Grapalat" w:cs="Sylfaen"/>
                <w:b/>
                <w:sz w:val="24"/>
                <w:szCs w:val="24"/>
                <w:lang w:val="hy-AM"/>
              </w:rPr>
              <w:t>.</w:t>
            </w:r>
            <w:r w:rsidRPr="003904EF">
              <w:rPr>
                <w:rFonts w:ascii="GHEA Grapalat" w:hAnsi="GHEA Grapalat" w:cs="Sylfaen"/>
                <w:b/>
                <w:sz w:val="24"/>
                <w:szCs w:val="24"/>
                <w:lang w:val="en-US"/>
              </w:rPr>
              <w:t>10</w:t>
            </w:r>
            <w:r w:rsidRPr="003904EF">
              <w:rPr>
                <w:rFonts w:ascii="GHEA Grapalat" w:hAnsi="GHEA Grapalat" w:cs="Sylfaen"/>
                <w:b/>
                <w:sz w:val="24"/>
                <w:szCs w:val="24"/>
                <w:lang w:val="hy-AM"/>
              </w:rPr>
              <w:t>.2022թ.</w:t>
            </w:r>
            <w:bookmarkStart w:id="0" w:name="_GoBack"/>
            <w:bookmarkEnd w:id="0"/>
          </w:p>
        </w:tc>
      </w:tr>
      <w:tr w:rsidR="003E6413" w:rsidRPr="003E6413" w:rsidTr="002363D3">
        <w:trPr>
          <w:trHeight w:val="279"/>
        </w:trPr>
        <w:tc>
          <w:tcPr>
            <w:tcW w:w="7830" w:type="dxa"/>
            <w:vMerge/>
            <w:shd w:val="clear" w:color="auto" w:fill="D9D9D9" w:themeFill="background1" w:themeFillShade="D9"/>
            <w:vAlign w:val="center"/>
          </w:tcPr>
          <w:p w:rsidR="0059268F" w:rsidRPr="003904EF" w:rsidRDefault="0059268F" w:rsidP="0059268F">
            <w:pPr>
              <w:spacing w:line="360" w:lineRule="auto"/>
              <w:ind w:firstLine="567"/>
              <w:jc w:val="center"/>
              <w:rPr>
                <w:rFonts w:ascii="GHEA Grapalat" w:hAnsi="GHEA Grapalat" w:cs="Sylfaen"/>
                <w:b/>
                <w:lang w:val="af-ZA"/>
              </w:rPr>
            </w:pPr>
          </w:p>
        </w:tc>
        <w:tc>
          <w:tcPr>
            <w:tcW w:w="7182" w:type="dxa"/>
            <w:shd w:val="clear" w:color="auto" w:fill="D9D9D9" w:themeFill="background1" w:themeFillShade="D9"/>
            <w:vAlign w:val="center"/>
          </w:tcPr>
          <w:p w:rsidR="0059268F" w:rsidRPr="003904EF" w:rsidRDefault="00B231E2" w:rsidP="0059268F">
            <w:pPr>
              <w:spacing w:line="360" w:lineRule="auto"/>
              <w:ind w:firstLine="567"/>
              <w:jc w:val="center"/>
              <w:rPr>
                <w:rFonts w:ascii="GHEA Grapalat" w:hAnsi="GHEA Grapalat" w:cs="Sylfaen"/>
                <w:b/>
                <w:lang w:val="af-ZA"/>
              </w:rPr>
            </w:pPr>
            <w:r w:rsidRPr="003904EF">
              <w:rPr>
                <w:rFonts w:ascii="GHEA Grapalat" w:hAnsi="GHEA Grapalat" w:cs="Sylfaen"/>
                <w:b/>
                <w:sz w:val="24"/>
                <w:szCs w:val="24"/>
                <w:lang w:val="en-US"/>
              </w:rPr>
              <w:t>N</w:t>
            </w:r>
            <w:r w:rsidR="007C2471">
              <w:rPr>
                <w:rFonts w:ascii="GHEA Grapalat" w:hAnsi="GHEA Grapalat" w:cs="Sylfaen"/>
                <w:b/>
                <w:sz w:val="24"/>
                <w:szCs w:val="24"/>
                <w:lang w:val="en-US"/>
              </w:rPr>
              <w:t xml:space="preserve"> </w:t>
            </w:r>
            <w:r w:rsidR="001D22F9" w:rsidRPr="003904EF">
              <w:rPr>
                <w:rFonts w:ascii="GHEA Grapalat" w:hAnsi="GHEA Grapalat" w:cs="Sylfaen"/>
                <w:b/>
                <w:sz w:val="24"/>
                <w:szCs w:val="24"/>
                <w:lang w:val="en-US"/>
              </w:rPr>
              <w:t>/27.3/44220-2022</w:t>
            </w:r>
          </w:p>
        </w:tc>
      </w:tr>
      <w:tr w:rsidR="003E6413" w:rsidRPr="003E6413" w:rsidTr="002363D3">
        <w:trPr>
          <w:trHeight w:val="609"/>
        </w:trPr>
        <w:tc>
          <w:tcPr>
            <w:tcW w:w="7830" w:type="dxa"/>
          </w:tcPr>
          <w:p w:rsidR="0059268F" w:rsidRPr="003E6413" w:rsidRDefault="0059268F" w:rsidP="0059268F">
            <w:pPr>
              <w:spacing w:line="360" w:lineRule="auto"/>
              <w:ind w:firstLine="567"/>
              <w:jc w:val="both"/>
              <w:rPr>
                <w:rFonts w:ascii="GHEA Grapalat" w:hAnsi="GHEA Grapalat" w:cs="Sylfaen"/>
                <w:lang w:val="af-ZA"/>
              </w:rPr>
            </w:pPr>
            <w:r w:rsidRPr="003E6413">
              <w:rPr>
                <w:rFonts w:ascii="GHEA Grapalat" w:hAnsi="GHEA Grapalat" w:cs="Sylfaen"/>
                <w:lang w:val="af-ZA"/>
              </w:rPr>
              <w:t>Որոշման նախագծի վերաբերյալ առաջարկություններ չունեն:</w:t>
            </w:r>
          </w:p>
        </w:tc>
        <w:tc>
          <w:tcPr>
            <w:tcW w:w="7182" w:type="dxa"/>
          </w:tcPr>
          <w:p w:rsidR="0059268F" w:rsidRPr="003E6413" w:rsidRDefault="0059268F" w:rsidP="00E05B77">
            <w:pPr>
              <w:spacing w:line="360" w:lineRule="auto"/>
              <w:ind w:firstLine="567"/>
              <w:jc w:val="both"/>
              <w:rPr>
                <w:rFonts w:ascii="GHEA Grapalat" w:hAnsi="GHEA Grapalat" w:cs="Sylfaen"/>
                <w:lang w:val="af-ZA"/>
              </w:rPr>
            </w:pPr>
            <w:r w:rsidRPr="003E6413">
              <w:rPr>
                <w:rFonts w:ascii="GHEA Grapalat" w:hAnsi="GHEA Grapalat" w:cs="Sylfaen"/>
                <w:lang w:val="af-ZA"/>
              </w:rPr>
              <w:t>Ընդունվել է ի գիտություն:</w:t>
            </w:r>
          </w:p>
        </w:tc>
      </w:tr>
      <w:tr w:rsidR="003E6413" w:rsidRPr="003E6413" w:rsidTr="002363D3">
        <w:trPr>
          <w:trHeight w:val="530"/>
        </w:trPr>
        <w:tc>
          <w:tcPr>
            <w:tcW w:w="7830" w:type="dxa"/>
            <w:vMerge w:val="restart"/>
            <w:shd w:val="clear" w:color="auto" w:fill="D9D9D9" w:themeFill="background1" w:themeFillShade="D9"/>
            <w:vAlign w:val="center"/>
          </w:tcPr>
          <w:p w:rsidR="002363D3" w:rsidRPr="003904EF" w:rsidRDefault="002363D3" w:rsidP="002363D3">
            <w:pPr>
              <w:shd w:val="clear" w:color="auto" w:fill="D9D9D9" w:themeFill="background1" w:themeFillShade="D9"/>
              <w:spacing w:line="360" w:lineRule="auto"/>
              <w:jc w:val="center"/>
              <w:rPr>
                <w:b/>
                <w:sz w:val="24"/>
                <w:szCs w:val="24"/>
                <w:lang w:val="en-US"/>
              </w:rPr>
            </w:pPr>
            <w:r w:rsidRPr="003904EF">
              <w:rPr>
                <w:rFonts w:ascii="GHEA Grapalat" w:hAnsi="GHEA Grapalat"/>
                <w:b/>
                <w:sz w:val="24"/>
                <w:szCs w:val="24"/>
                <w:lang w:val="hy-AM" w:eastAsia="en-US"/>
              </w:rPr>
              <w:t xml:space="preserve">3. </w:t>
            </w:r>
            <w:r w:rsidRPr="003904EF">
              <w:rPr>
                <w:rFonts w:ascii="GHEA Grapalat" w:hAnsi="GHEA Grapalat" w:cs="Sylfaen"/>
                <w:b/>
                <w:sz w:val="24"/>
                <w:szCs w:val="24"/>
              </w:rPr>
              <w:t xml:space="preserve">ՀՀ </w:t>
            </w:r>
            <w:r w:rsidRPr="003904EF">
              <w:rPr>
                <w:rFonts w:ascii="GHEA Grapalat" w:hAnsi="GHEA Grapalat" w:cs="Sylfaen"/>
                <w:b/>
                <w:sz w:val="24"/>
                <w:szCs w:val="24"/>
                <w:lang w:val="hy-AM"/>
              </w:rPr>
              <w:t>ֆինանսների</w:t>
            </w:r>
            <w:r w:rsidRPr="003904EF">
              <w:rPr>
                <w:rFonts w:ascii="GHEA Grapalat" w:hAnsi="GHEA Grapalat" w:cs="Sylfaen"/>
                <w:b/>
                <w:sz w:val="24"/>
                <w:szCs w:val="24"/>
              </w:rPr>
              <w:t xml:space="preserve"> նախարարություն</w:t>
            </w:r>
          </w:p>
        </w:tc>
        <w:tc>
          <w:tcPr>
            <w:tcW w:w="7182" w:type="dxa"/>
            <w:shd w:val="clear" w:color="auto" w:fill="D9D9D9" w:themeFill="background1" w:themeFillShade="D9"/>
          </w:tcPr>
          <w:p w:rsidR="002363D3" w:rsidRPr="003904EF" w:rsidRDefault="00B526BE" w:rsidP="002363D3">
            <w:pPr>
              <w:spacing w:line="360" w:lineRule="auto"/>
              <w:ind w:firstLine="567"/>
              <w:jc w:val="center"/>
              <w:rPr>
                <w:b/>
                <w:sz w:val="24"/>
                <w:szCs w:val="24"/>
                <w:lang w:val="en-US"/>
              </w:rPr>
            </w:pPr>
            <w:r w:rsidRPr="003904EF">
              <w:rPr>
                <w:rFonts w:ascii="GHEA Grapalat" w:hAnsi="GHEA Grapalat" w:cs="Sylfaen"/>
                <w:b/>
                <w:lang w:val="hy-AM"/>
              </w:rPr>
              <w:t>08.11.</w:t>
            </w:r>
            <w:r w:rsidR="002363D3" w:rsidRPr="003904EF">
              <w:rPr>
                <w:rFonts w:ascii="GHEA Grapalat" w:hAnsi="GHEA Grapalat" w:cs="Sylfaen"/>
                <w:b/>
                <w:lang w:val="af-ZA"/>
              </w:rPr>
              <w:t>2022թ.</w:t>
            </w:r>
          </w:p>
        </w:tc>
      </w:tr>
      <w:tr w:rsidR="003E6413" w:rsidRPr="003E6413" w:rsidTr="002363D3">
        <w:trPr>
          <w:trHeight w:val="279"/>
        </w:trPr>
        <w:tc>
          <w:tcPr>
            <w:tcW w:w="7830" w:type="dxa"/>
            <w:vMerge/>
            <w:shd w:val="clear" w:color="auto" w:fill="D9D9D9" w:themeFill="background1" w:themeFillShade="D9"/>
          </w:tcPr>
          <w:p w:rsidR="002363D3" w:rsidRPr="003904EF" w:rsidRDefault="002363D3" w:rsidP="002363D3">
            <w:pPr>
              <w:spacing w:line="360" w:lineRule="auto"/>
              <w:ind w:firstLine="567"/>
              <w:jc w:val="center"/>
              <w:rPr>
                <w:rFonts w:ascii="GHEA Grapalat" w:hAnsi="GHEA Grapalat" w:cs="Sylfaen"/>
                <w:b/>
                <w:lang w:val="af-ZA"/>
              </w:rPr>
            </w:pPr>
          </w:p>
        </w:tc>
        <w:tc>
          <w:tcPr>
            <w:tcW w:w="7182" w:type="dxa"/>
            <w:shd w:val="clear" w:color="auto" w:fill="D9D9D9" w:themeFill="background1" w:themeFillShade="D9"/>
          </w:tcPr>
          <w:p w:rsidR="002363D3" w:rsidRPr="003904EF" w:rsidRDefault="00B231E2" w:rsidP="002363D3">
            <w:pPr>
              <w:spacing w:line="360" w:lineRule="auto"/>
              <w:ind w:firstLine="567"/>
              <w:jc w:val="center"/>
              <w:rPr>
                <w:rFonts w:ascii="GHEA Grapalat" w:hAnsi="GHEA Grapalat" w:cs="Sylfaen"/>
                <w:b/>
                <w:lang w:val="af-ZA"/>
              </w:rPr>
            </w:pPr>
            <w:r w:rsidRPr="003904EF">
              <w:rPr>
                <w:rFonts w:ascii="GHEA Grapalat" w:hAnsi="GHEA Grapalat" w:cs="Sylfaen"/>
                <w:b/>
                <w:sz w:val="24"/>
                <w:szCs w:val="24"/>
                <w:lang w:val="en-US"/>
              </w:rPr>
              <w:t>N</w:t>
            </w:r>
            <w:r w:rsidR="007C2471">
              <w:rPr>
                <w:rFonts w:ascii="GHEA Grapalat" w:hAnsi="GHEA Grapalat" w:cs="Sylfaen"/>
                <w:b/>
                <w:sz w:val="24"/>
                <w:szCs w:val="24"/>
                <w:lang w:val="en-US"/>
              </w:rPr>
              <w:t xml:space="preserve"> </w:t>
            </w:r>
            <w:r w:rsidR="002363D3" w:rsidRPr="003904EF">
              <w:rPr>
                <w:rFonts w:ascii="GHEA Grapalat" w:hAnsi="GHEA Grapalat"/>
                <w:b/>
                <w:sz w:val="24"/>
                <w:szCs w:val="24"/>
                <w:lang w:val="hy-AM"/>
              </w:rPr>
              <w:t>01/3-3/19366-2022</w:t>
            </w:r>
          </w:p>
        </w:tc>
      </w:tr>
      <w:tr w:rsidR="003E6413" w:rsidRPr="00237750" w:rsidTr="002363D3">
        <w:trPr>
          <w:trHeight w:val="609"/>
        </w:trPr>
        <w:tc>
          <w:tcPr>
            <w:tcW w:w="7830" w:type="dxa"/>
          </w:tcPr>
          <w:p w:rsidR="002363D3" w:rsidRPr="003E6413" w:rsidRDefault="000E09EE" w:rsidP="000E09EE">
            <w:pPr>
              <w:spacing w:line="360" w:lineRule="auto"/>
              <w:ind w:firstLine="720"/>
              <w:jc w:val="both"/>
              <w:rPr>
                <w:rFonts w:ascii="GHEA Grapalat" w:hAnsi="GHEA Grapalat"/>
                <w:lang w:val="hy-AM"/>
              </w:rPr>
            </w:pPr>
            <w:r w:rsidRPr="003E6413">
              <w:rPr>
                <w:rFonts w:ascii="GHEA Grapalat" w:hAnsi="GHEA Grapalat"/>
                <w:lang w:val="hy-AM"/>
              </w:rPr>
              <w:t xml:space="preserve"> ««Էլեկտրաէներ</w:t>
            </w:r>
            <w:r w:rsidRPr="003E6413">
              <w:rPr>
                <w:rFonts w:ascii="GHEA Grapalat" w:hAnsi="GHEA Grapalat"/>
                <w:lang w:val="hy-AM"/>
              </w:rPr>
              <w:softHyphen/>
              <w:t>գետի</w:t>
            </w:r>
            <w:r w:rsidRPr="003E6413">
              <w:rPr>
                <w:rFonts w:ascii="GHEA Grapalat" w:hAnsi="GHEA Grapalat"/>
                <w:lang w:val="hy-AM"/>
              </w:rPr>
              <w:softHyphen/>
              <w:t>կա</w:t>
            </w:r>
            <w:r w:rsidRPr="003E6413">
              <w:rPr>
                <w:rFonts w:ascii="GHEA Grapalat" w:hAnsi="GHEA Grapalat"/>
                <w:lang w:val="hy-AM"/>
              </w:rPr>
              <w:softHyphen/>
              <w:t>կան համակարգի օպերատոր» փակ բաժնետիրական ընկերության կանոնա</w:t>
            </w:r>
            <w:r w:rsidRPr="003E6413">
              <w:rPr>
                <w:rFonts w:ascii="GHEA Grapalat" w:hAnsi="GHEA Grapalat"/>
                <w:lang w:val="hy-AM"/>
              </w:rPr>
              <w:softHyphen/>
              <w:t>դրա</w:t>
            </w:r>
            <w:r w:rsidRPr="003E6413">
              <w:rPr>
                <w:rFonts w:ascii="GHEA Grapalat" w:hAnsi="GHEA Grapalat"/>
                <w:lang w:val="hy-AM"/>
              </w:rPr>
              <w:softHyphen/>
              <w:t>կան կապիտալն ավելաց</w:t>
            </w:r>
            <w:r w:rsidRPr="003E6413">
              <w:rPr>
                <w:rFonts w:ascii="GHEA Grapalat" w:hAnsi="GHEA Grapalat"/>
                <w:lang w:val="hy-AM"/>
              </w:rPr>
              <w:softHyphen/>
              <w:t>նելու և 2021 թվականի գործունեության արդյունքներով Հայաս</w:t>
            </w:r>
            <w:r w:rsidRPr="003E6413">
              <w:rPr>
                <w:rFonts w:ascii="GHEA Grapalat" w:hAnsi="GHEA Grapalat"/>
                <w:lang w:val="hy-AM"/>
              </w:rPr>
              <w:softHyphen/>
              <w:t>տանի Հանրապետության 2022 թվա</w:t>
            </w:r>
            <w:r w:rsidRPr="003E6413">
              <w:rPr>
                <w:rFonts w:ascii="GHEA Grapalat" w:hAnsi="GHEA Grapalat"/>
                <w:lang w:val="hy-AM"/>
              </w:rPr>
              <w:softHyphen/>
              <w:t>կանի պետական բյուջե վճարման ենթակա շահու</w:t>
            </w:r>
            <w:r w:rsidRPr="003E6413">
              <w:rPr>
                <w:rFonts w:ascii="GHEA Grapalat" w:hAnsi="GHEA Grapalat"/>
                <w:lang w:val="hy-AM"/>
              </w:rPr>
              <w:softHyphen/>
              <w:t>թա</w:t>
            </w:r>
            <w:r w:rsidRPr="003E6413">
              <w:rPr>
                <w:rFonts w:ascii="GHEA Grapalat" w:hAnsi="GHEA Grapalat"/>
                <w:lang w:val="hy-AM"/>
              </w:rPr>
              <w:softHyphen/>
              <w:t>բաժնի չափը նվազեցնելու մասին» ՀՀ կառավարության որոշման նախագծի (այսուհետ՝ Նախագիծ) վերա</w:t>
            </w:r>
            <w:r w:rsidRPr="003E6413">
              <w:rPr>
                <w:rFonts w:ascii="GHEA Grapalat" w:hAnsi="GHEA Grapalat"/>
                <w:lang w:val="hy-AM"/>
              </w:rPr>
              <w:softHyphen/>
              <w:t>բերյալ հայտնում են, որ այդ նույն Նախագծի վերաբերյալ դիրքորոշումը ներ</w:t>
            </w:r>
            <w:r w:rsidRPr="003E6413">
              <w:rPr>
                <w:rFonts w:ascii="GHEA Grapalat" w:hAnsi="GHEA Grapalat"/>
                <w:lang w:val="hy-AM"/>
              </w:rPr>
              <w:softHyphen/>
              <w:t>կա</w:t>
            </w:r>
            <w:r w:rsidRPr="003E6413">
              <w:rPr>
                <w:rFonts w:ascii="GHEA Grapalat" w:hAnsi="GHEA Grapalat"/>
                <w:lang w:val="hy-AM"/>
              </w:rPr>
              <w:softHyphen/>
              <w:t>յացրել</w:t>
            </w:r>
            <w:r w:rsidRPr="003E6413">
              <w:rPr>
                <w:rFonts w:ascii="GHEA Grapalat" w:hAnsi="GHEA Grapalat"/>
                <w:lang w:val="af-ZA"/>
              </w:rPr>
              <w:t xml:space="preserve"> </w:t>
            </w:r>
            <w:r w:rsidRPr="003E6413">
              <w:rPr>
                <w:rFonts w:ascii="GHEA Grapalat" w:hAnsi="GHEA Grapalat"/>
                <w:lang w:val="hy-AM"/>
              </w:rPr>
              <w:t>են 14.09.2022թ.   N01/3-3/15945-2022 գրությամբ, որը մնում է անփոփոխ: Մասնա</w:t>
            </w:r>
            <w:r w:rsidRPr="003E6413">
              <w:rPr>
                <w:rFonts w:ascii="GHEA Grapalat" w:hAnsi="GHEA Grapalat"/>
                <w:lang w:val="hy-AM"/>
              </w:rPr>
              <w:softHyphen/>
              <w:t>վորապես, այս Նախագծով ևս, ինչպես և նախորդ անգամ, առաջարկվում է «Էլեկտրաէներ</w:t>
            </w:r>
            <w:r w:rsidRPr="003E6413">
              <w:rPr>
                <w:rFonts w:ascii="GHEA Grapalat" w:hAnsi="GHEA Grapalat"/>
                <w:lang w:val="hy-AM"/>
              </w:rPr>
              <w:softHyphen/>
              <w:t>գետիկական համակարգի օպերա</w:t>
            </w:r>
            <w:r w:rsidRPr="003E6413">
              <w:rPr>
                <w:rFonts w:ascii="GHEA Grapalat" w:hAnsi="GHEA Grapalat"/>
                <w:lang w:val="hy-AM"/>
              </w:rPr>
              <w:softHyphen/>
              <w:t>տոր» փակ բաժնետիրական ընկերության (այսուհետ՝ Ընկե</w:t>
            </w:r>
            <w:r w:rsidRPr="003E6413">
              <w:rPr>
                <w:rFonts w:ascii="GHEA Grapalat" w:hAnsi="GHEA Grapalat"/>
                <w:lang w:val="hy-AM"/>
              </w:rPr>
              <w:softHyphen/>
            </w:r>
            <w:r w:rsidRPr="003E6413">
              <w:rPr>
                <w:rFonts w:ascii="GHEA Grapalat" w:hAnsi="GHEA Grapalat"/>
                <w:lang w:val="hy-AM"/>
              </w:rPr>
              <w:softHyphen/>
              <w:t>րություն) 2021թ. գործու</w:t>
            </w:r>
            <w:r w:rsidRPr="003E6413">
              <w:rPr>
                <w:rFonts w:ascii="GHEA Grapalat" w:hAnsi="GHEA Grapalat"/>
                <w:lang w:val="hy-AM"/>
              </w:rPr>
              <w:softHyphen/>
              <w:t>նեության արդ</w:t>
            </w:r>
            <w:r w:rsidRPr="003E6413">
              <w:rPr>
                <w:rFonts w:ascii="GHEA Grapalat" w:hAnsi="GHEA Grapalat"/>
                <w:lang w:val="hy-AM"/>
              </w:rPr>
              <w:softHyphen/>
              <w:t>յունք</w:t>
            </w:r>
            <w:r w:rsidRPr="003E6413">
              <w:rPr>
                <w:rFonts w:ascii="GHEA Grapalat" w:hAnsi="GHEA Grapalat"/>
                <w:lang w:val="hy-AM"/>
              </w:rPr>
              <w:softHyphen/>
              <w:t>նե</w:t>
            </w:r>
            <w:r w:rsidRPr="003E6413">
              <w:rPr>
                <w:rFonts w:ascii="GHEA Grapalat" w:hAnsi="GHEA Grapalat"/>
                <w:lang w:val="hy-AM"/>
              </w:rPr>
              <w:softHyphen/>
              <w:t>րով ՀՀ պետական բյուջեի նկատմամբ առաջա</w:t>
            </w:r>
            <w:r w:rsidRPr="003E6413">
              <w:rPr>
                <w:rFonts w:ascii="GHEA Grapalat" w:hAnsi="GHEA Grapalat"/>
                <w:lang w:val="hy-AM"/>
              </w:rPr>
              <w:softHyphen/>
              <w:t>ցած 624,303.5 հազ. դրամ շահու</w:t>
            </w:r>
            <w:r w:rsidRPr="003E6413">
              <w:rPr>
                <w:rFonts w:ascii="GHEA Grapalat" w:hAnsi="GHEA Grapalat"/>
                <w:lang w:val="hy-AM"/>
              </w:rPr>
              <w:softHyphen/>
              <w:t>թա</w:t>
            </w:r>
            <w:r w:rsidRPr="003E6413">
              <w:rPr>
                <w:rFonts w:ascii="GHEA Grapalat" w:hAnsi="GHEA Grapalat"/>
                <w:lang w:val="hy-AM"/>
              </w:rPr>
              <w:softHyphen/>
              <w:t>բաժնի պարտա</w:t>
            </w:r>
            <w:r w:rsidRPr="003E6413">
              <w:rPr>
                <w:rFonts w:ascii="GHEA Grapalat" w:hAnsi="GHEA Grapalat"/>
                <w:lang w:val="hy-AM"/>
              </w:rPr>
              <w:softHyphen/>
              <w:t>վո</w:t>
            </w:r>
            <w:r w:rsidRPr="003E6413">
              <w:rPr>
                <w:rFonts w:ascii="GHEA Grapalat" w:hAnsi="GHEA Grapalat"/>
                <w:lang w:val="hy-AM"/>
              </w:rPr>
              <w:softHyphen/>
              <w:t>րությունը նվազեցնել 605,303.5 հազ. դրամ գումարի չափով և նույն չափով ավելացնել Ընկերության կանո</w:t>
            </w:r>
            <w:r w:rsidRPr="003E6413">
              <w:rPr>
                <w:rFonts w:ascii="GHEA Grapalat" w:hAnsi="GHEA Grapalat"/>
                <w:lang w:val="hy-AM"/>
              </w:rPr>
              <w:softHyphen/>
              <w:t xml:space="preserve">նադրական կապիտալը։ </w:t>
            </w:r>
          </w:p>
          <w:p w:rsidR="00A2108F" w:rsidRPr="003E6413" w:rsidRDefault="00A2108F" w:rsidP="000E09EE">
            <w:pPr>
              <w:spacing w:line="360" w:lineRule="auto"/>
              <w:ind w:firstLine="720"/>
              <w:jc w:val="both"/>
              <w:rPr>
                <w:rFonts w:ascii="GHEA Grapalat" w:hAnsi="GHEA Grapalat"/>
                <w:lang w:val="hy-AM"/>
              </w:rPr>
            </w:pPr>
            <w:r w:rsidRPr="003E6413">
              <w:rPr>
                <w:rFonts w:ascii="GHEA Grapalat" w:hAnsi="GHEA Grapalat"/>
                <w:lang w:val="hy-AM"/>
              </w:rPr>
              <w:lastRenderedPageBreak/>
              <w:t>Այդ առումով, հարկ է նշել, որ 2021թ. գործու</w:t>
            </w:r>
            <w:r w:rsidRPr="003E6413">
              <w:rPr>
                <w:rFonts w:ascii="GHEA Grapalat" w:hAnsi="GHEA Grapalat"/>
                <w:lang w:val="hy-AM"/>
              </w:rPr>
              <w:softHyphen/>
              <w:t>նեության արդ</w:t>
            </w:r>
            <w:r w:rsidRPr="003E6413">
              <w:rPr>
                <w:rFonts w:ascii="GHEA Grapalat" w:hAnsi="GHEA Grapalat"/>
                <w:lang w:val="hy-AM"/>
              </w:rPr>
              <w:softHyphen/>
              <w:t>յունքում առաջացած շահութա</w:t>
            </w:r>
            <w:r w:rsidRPr="003E6413">
              <w:rPr>
                <w:rFonts w:ascii="GHEA Grapalat" w:hAnsi="GHEA Grapalat"/>
                <w:lang w:val="hy-AM"/>
              </w:rPr>
              <w:softHyphen/>
              <w:t>բաժնի վճարու</w:t>
            </w:r>
            <w:r w:rsidRPr="003E6413">
              <w:rPr>
                <w:rFonts w:ascii="GHEA Grapalat" w:hAnsi="GHEA Grapalat"/>
                <w:lang w:val="hy-AM"/>
              </w:rPr>
              <w:softHyphen/>
              <w:t>մից այս Ընկե</w:t>
            </w:r>
            <w:r w:rsidRPr="003E6413">
              <w:rPr>
                <w:rFonts w:ascii="GHEA Grapalat" w:hAnsi="GHEA Grapalat"/>
                <w:lang w:val="hy-AM"/>
              </w:rPr>
              <w:softHyphen/>
              <w:t>րու</w:t>
            </w:r>
            <w:r w:rsidRPr="003E6413">
              <w:rPr>
                <w:rFonts w:ascii="GHEA Grapalat" w:hAnsi="GHEA Grapalat"/>
                <w:lang w:val="hy-AM"/>
              </w:rPr>
              <w:softHyphen/>
              <w:t>թյանը ևս ազա</w:t>
            </w:r>
            <w:r w:rsidRPr="003E6413">
              <w:rPr>
                <w:rFonts w:ascii="GHEA Grapalat" w:hAnsi="GHEA Grapalat"/>
                <w:lang w:val="hy-AM"/>
              </w:rPr>
              <w:softHyphen/>
              <w:t>տելու համար ներկա</w:t>
            </w:r>
            <w:r w:rsidRPr="003E6413">
              <w:rPr>
                <w:rFonts w:ascii="GHEA Grapalat" w:hAnsi="GHEA Grapalat"/>
                <w:lang w:val="hy-AM"/>
              </w:rPr>
              <w:softHyphen/>
              <w:t>յացվել են նույն հիմ</w:t>
            </w:r>
            <w:r w:rsidRPr="003E6413">
              <w:rPr>
                <w:rFonts w:ascii="GHEA Grapalat" w:hAnsi="GHEA Grapalat"/>
                <w:lang w:val="hy-AM"/>
              </w:rPr>
              <w:softHyphen/>
              <w:t>նավո</w:t>
            </w:r>
            <w:r w:rsidRPr="003E6413">
              <w:rPr>
                <w:rFonts w:ascii="GHEA Grapalat" w:hAnsi="GHEA Grapalat"/>
                <w:lang w:val="hy-AM"/>
              </w:rPr>
              <w:softHyphen/>
              <w:t>րում</w:t>
            </w:r>
            <w:r w:rsidRPr="003E6413">
              <w:rPr>
                <w:rFonts w:ascii="GHEA Grapalat" w:hAnsi="GHEA Grapalat"/>
                <w:lang w:val="hy-AM"/>
              </w:rPr>
              <w:softHyphen/>
              <w:t>ները, ինչ տարիներ շարունակ ներկայացվում են նույն համակարգի մեկ այլ առևտրային կազմակերպության պարագայում (ԲԷՑ)՝ կապված արտարժույթի փոխար</w:t>
            </w:r>
            <w:r w:rsidRPr="003E6413">
              <w:rPr>
                <w:rFonts w:ascii="GHEA Grapalat" w:hAnsi="GHEA Grapalat"/>
                <w:lang w:val="hy-AM"/>
              </w:rPr>
              <w:softHyphen/>
              <w:t>ժեքների դրական տարբե</w:t>
            </w:r>
            <w:r w:rsidRPr="003E6413">
              <w:rPr>
                <w:rFonts w:ascii="GHEA Grapalat" w:hAnsi="GHEA Grapalat"/>
                <w:lang w:val="hy-AM"/>
              </w:rPr>
              <w:softHyphen/>
              <w:t>րության, ծառայությունների մատուց</w:t>
            </w:r>
            <w:r w:rsidRPr="003E6413">
              <w:rPr>
                <w:rFonts w:ascii="GHEA Grapalat" w:hAnsi="GHEA Grapalat"/>
                <w:lang w:val="hy-AM"/>
              </w:rPr>
              <w:softHyphen/>
              <w:t>ման սակագնի և ներ</w:t>
            </w:r>
            <w:r w:rsidRPr="003E6413">
              <w:rPr>
                <w:rFonts w:ascii="GHEA Grapalat" w:hAnsi="GHEA Grapalat"/>
                <w:lang w:val="hy-AM"/>
              </w:rPr>
              <w:softHyphen/>
              <w:t>գրավված վար</w:t>
            </w:r>
            <w:r w:rsidRPr="003E6413">
              <w:rPr>
                <w:rFonts w:ascii="GHEA Grapalat" w:hAnsi="GHEA Grapalat"/>
                <w:lang w:val="hy-AM"/>
              </w:rPr>
              <w:softHyphen/>
              <w:t>կերի սպա</w:t>
            </w:r>
            <w:r w:rsidRPr="003E6413">
              <w:rPr>
                <w:rFonts w:ascii="GHEA Grapalat" w:hAnsi="GHEA Grapalat"/>
                <w:lang w:val="hy-AM"/>
              </w:rPr>
              <w:softHyphen/>
              <w:t>սարկ</w:t>
            </w:r>
            <w:r w:rsidRPr="003E6413">
              <w:rPr>
                <w:rFonts w:ascii="GHEA Grapalat" w:hAnsi="GHEA Grapalat"/>
                <w:lang w:val="hy-AM"/>
              </w:rPr>
              <w:softHyphen/>
              <w:t>ման վճարների հետ։ Ըստ այդմ, այս Ընկերության պարագայում ևս շահութա</w:t>
            </w:r>
            <w:r w:rsidRPr="003E6413">
              <w:rPr>
                <w:rFonts w:ascii="GHEA Grapalat" w:hAnsi="GHEA Grapalat"/>
                <w:lang w:val="hy-AM"/>
              </w:rPr>
              <w:softHyphen/>
              <w:t>բաժնի պարտա</w:t>
            </w:r>
            <w:r w:rsidRPr="003E6413">
              <w:rPr>
                <w:rFonts w:ascii="GHEA Grapalat" w:hAnsi="GHEA Grapalat"/>
                <w:lang w:val="hy-AM"/>
              </w:rPr>
              <w:softHyphen/>
              <w:t>վո</w:t>
            </w:r>
            <w:r w:rsidRPr="003E6413">
              <w:rPr>
                <w:rFonts w:ascii="GHEA Grapalat" w:hAnsi="GHEA Grapalat"/>
                <w:lang w:val="hy-AM"/>
              </w:rPr>
              <w:softHyphen/>
              <w:t>րու</w:t>
            </w:r>
            <w:r w:rsidRPr="003E6413">
              <w:rPr>
                <w:rFonts w:ascii="GHEA Grapalat" w:hAnsi="GHEA Grapalat"/>
                <w:lang w:val="hy-AM"/>
              </w:rPr>
              <w:softHyphen/>
              <w:t>թյան առաջացումը պայմանավորվում է արտար</w:t>
            </w:r>
            <w:r w:rsidRPr="003E6413">
              <w:rPr>
                <w:rFonts w:ascii="GHEA Grapalat" w:hAnsi="GHEA Grapalat"/>
                <w:lang w:val="hy-AM"/>
              </w:rPr>
              <w:softHyphen/>
              <w:t>ժույթի և արտար</w:t>
            </w:r>
            <w:r w:rsidRPr="003E6413">
              <w:rPr>
                <w:rFonts w:ascii="GHEA Grapalat" w:hAnsi="GHEA Grapalat"/>
                <w:lang w:val="hy-AM"/>
              </w:rPr>
              <w:softHyphen/>
              <w:t>ժույ</w:t>
            </w:r>
            <w:r w:rsidRPr="003E6413">
              <w:rPr>
                <w:rFonts w:ascii="GHEA Grapalat" w:hAnsi="GHEA Grapalat"/>
                <w:lang w:val="hy-AM"/>
              </w:rPr>
              <w:softHyphen/>
              <w:t>թով արտա</w:t>
            </w:r>
            <w:r w:rsidRPr="003E6413">
              <w:rPr>
                <w:rFonts w:ascii="GHEA Grapalat" w:hAnsi="GHEA Grapalat"/>
                <w:lang w:val="hy-AM"/>
              </w:rPr>
              <w:softHyphen/>
              <w:t>հայտված այլ ակտիվների և պար</w:t>
            </w:r>
            <w:r w:rsidRPr="003E6413">
              <w:rPr>
                <w:rFonts w:ascii="GHEA Grapalat" w:hAnsi="GHEA Grapalat"/>
                <w:lang w:val="hy-AM"/>
              </w:rPr>
              <w:softHyphen/>
              <w:t>տավո</w:t>
            </w:r>
            <w:r w:rsidRPr="003E6413">
              <w:rPr>
                <w:rFonts w:ascii="GHEA Grapalat" w:hAnsi="GHEA Grapalat"/>
                <w:lang w:val="hy-AM"/>
              </w:rPr>
              <w:softHyphen/>
              <w:t>րությունների վերա</w:t>
            </w:r>
            <w:r w:rsidRPr="003E6413">
              <w:rPr>
                <w:rFonts w:ascii="GHEA Grapalat" w:hAnsi="GHEA Grapalat"/>
                <w:lang w:val="hy-AM"/>
              </w:rPr>
              <w:softHyphen/>
              <w:t>գնա</w:t>
            </w:r>
            <w:r w:rsidRPr="003E6413">
              <w:rPr>
                <w:rFonts w:ascii="GHEA Grapalat" w:hAnsi="GHEA Grapalat"/>
                <w:lang w:val="hy-AM"/>
              </w:rPr>
              <w:softHyphen/>
              <w:t>հատ</w:t>
            </w:r>
            <w:r w:rsidRPr="003E6413">
              <w:rPr>
                <w:rFonts w:ascii="GHEA Grapalat" w:hAnsi="GHEA Grapalat"/>
                <w:lang w:val="hy-AM"/>
              </w:rPr>
              <w:softHyphen/>
              <w:t>ման դրա</w:t>
            </w:r>
            <w:r w:rsidRPr="003E6413">
              <w:rPr>
                <w:rFonts w:ascii="GHEA Grapalat" w:hAnsi="GHEA Grapalat"/>
                <w:lang w:val="hy-AM"/>
              </w:rPr>
              <w:softHyphen/>
            </w:r>
            <w:r w:rsidRPr="003E6413">
              <w:rPr>
                <w:rFonts w:ascii="GHEA Grapalat" w:hAnsi="GHEA Grapalat"/>
                <w:lang w:val="hy-AM"/>
              </w:rPr>
              <w:softHyphen/>
              <w:t>կան արդյուն</w:t>
            </w:r>
            <w:r w:rsidRPr="003E6413">
              <w:rPr>
                <w:rFonts w:ascii="GHEA Grapalat" w:hAnsi="GHEA Grapalat"/>
                <w:lang w:val="hy-AM"/>
              </w:rPr>
              <w:softHyphen/>
              <w:t>քով՝ այն 1,094,705.0 հազ. դրամի փոխարեն ներկայացնելով 1,233,830.0 հազ. դրամ (Ընկե</w:t>
            </w:r>
            <w:r w:rsidRPr="003E6413">
              <w:rPr>
                <w:rFonts w:ascii="GHEA Grapalat" w:hAnsi="GHEA Grapalat"/>
                <w:lang w:val="hy-AM"/>
              </w:rPr>
              <w:softHyphen/>
              <w:t>րության զուտ շահույթը՝ նախքան շահութահարկի գծով ծախսի նվազեցումը)։ Այդու</w:t>
            </w:r>
            <w:r w:rsidRPr="003E6413">
              <w:rPr>
                <w:rFonts w:ascii="GHEA Grapalat" w:hAnsi="GHEA Grapalat"/>
                <w:lang w:val="hy-AM"/>
              </w:rPr>
              <w:softHyphen/>
              <w:t>հետ, Նախագծին կից լրամշակված հիմնավորման մեջ և ամփոփաթերթում կատարվել է ճշգրտում և ներկայաց</w:t>
            </w:r>
            <w:r w:rsidRPr="003E6413">
              <w:rPr>
                <w:rFonts w:ascii="GHEA Grapalat" w:hAnsi="GHEA Grapalat"/>
                <w:lang w:val="hy-AM"/>
              </w:rPr>
              <w:softHyphen/>
              <w:t>վել, որ տարբերությունը (139,125.0 հազ. դրամ գումարի չափով) գոյացել է Ասիական Զար</w:t>
            </w:r>
            <w:r w:rsidRPr="003E6413">
              <w:rPr>
                <w:rFonts w:ascii="GHEA Grapalat" w:hAnsi="GHEA Grapalat"/>
                <w:lang w:val="hy-AM"/>
              </w:rPr>
              <w:softHyphen/>
              <w:t>գաց</w:t>
            </w:r>
            <w:r w:rsidRPr="003E6413">
              <w:rPr>
                <w:rFonts w:ascii="GHEA Grapalat" w:hAnsi="GHEA Grapalat"/>
                <w:lang w:val="hy-AM"/>
              </w:rPr>
              <w:softHyphen/>
              <w:t>ման Բանկի կողմից տրամադրված վարկի տոկոսների վճար</w:t>
            </w:r>
            <w:r w:rsidRPr="003E6413">
              <w:rPr>
                <w:rFonts w:ascii="GHEA Grapalat" w:hAnsi="GHEA Grapalat"/>
                <w:lang w:val="hy-AM"/>
              </w:rPr>
              <w:softHyphen/>
              <w:t>ման ենթակա գումարների չծախ</w:t>
            </w:r>
            <w:r w:rsidRPr="003E6413">
              <w:rPr>
                <w:rFonts w:ascii="GHEA Grapalat" w:hAnsi="GHEA Grapalat"/>
                <w:lang w:val="hy-AM"/>
              </w:rPr>
              <w:softHyphen/>
              <w:t>սա</w:t>
            </w:r>
            <w:r w:rsidRPr="003E6413">
              <w:rPr>
                <w:rFonts w:ascii="GHEA Grapalat" w:hAnsi="GHEA Grapalat"/>
                <w:lang w:val="hy-AM"/>
              </w:rPr>
              <w:softHyphen/>
              <w:t>գրման արդյունքում, դա վերագրելով Հաշվապահական հաշվառման միջազգային ստան</w:t>
            </w:r>
            <w:r w:rsidRPr="003E6413">
              <w:rPr>
                <w:rFonts w:ascii="GHEA Grapalat" w:hAnsi="GHEA Grapalat"/>
                <w:lang w:val="hy-AM"/>
              </w:rPr>
              <w:softHyphen/>
              <w:t>դարտների պահանջին, և եզրակացրել, որ ինչպես արտար</w:t>
            </w:r>
            <w:r w:rsidRPr="003E6413">
              <w:rPr>
                <w:rFonts w:ascii="GHEA Grapalat" w:hAnsi="GHEA Grapalat"/>
                <w:lang w:val="hy-AM"/>
              </w:rPr>
              <w:softHyphen/>
              <w:t>ժույթի փոխարժեքների 1,094,705.0 հազ. դրամ դրական տարբերության, այնպես էլ 139,125.0 հազ. դրամ գումարի չափով ձևա</w:t>
            </w:r>
            <w:r w:rsidRPr="003E6413">
              <w:rPr>
                <w:rFonts w:ascii="GHEA Grapalat" w:hAnsi="GHEA Grapalat"/>
                <w:lang w:val="hy-AM"/>
              </w:rPr>
              <w:softHyphen/>
              <w:t>վորված ընդհանուր շահույթի գումարը, չպետք է դիտարկվի որպես «մաքուր շահույթ», որից պետք է հաշվարկվի և վճարվի շահութաբաժին:</w:t>
            </w:r>
          </w:p>
        </w:tc>
        <w:tc>
          <w:tcPr>
            <w:tcW w:w="7182" w:type="dxa"/>
          </w:tcPr>
          <w:p w:rsidR="009B5C6D" w:rsidRPr="003E6413" w:rsidRDefault="009B5C6D" w:rsidP="009B5C6D">
            <w:pPr>
              <w:spacing w:line="360" w:lineRule="auto"/>
              <w:ind w:firstLine="567"/>
              <w:jc w:val="both"/>
              <w:rPr>
                <w:rFonts w:ascii="GHEA Grapalat" w:hAnsi="GHEA Grapalat"/>
                <w:lang w:val="hy-AM"/>
              </w:rPr>
            </w:pPr>
            <w:r w:rsidRPr="003E6413">
              <w:rPr>
                <w:rFonts w:ascii="GHEA Grapalat" w:hAnsi="GHEA Grapalat"/>
                <w:lang w:val="hy-AM"/>
              </w:rPr>
              <w:lastRenderedPageBreak/>
              <w:t>Չի ընդունվել:</w:t>
            </w:r>
          </w:p>
          <w:p w:rsidR="00A2108F" w:rsidRPr="003E6413" w:rsidRDefault="00A2108F" w:rsidP="00A2108F">
            <w:pPr>
              <w:spacing w:line="360" w:lineRule="auto"/>
              <w:ind w:firstLine="567"/>
              <w:jc w:val="both"/>
              <w:rPr>
                <w:rFonts w:ascii="GHEA Grapalat" w:hAnsi="GHEA Grapalat" w:cs="Sylfaen"/>
                <w:lang w:val="hy-AM"/>
              </w:rPr>
            </w:pPr>
            <w:r w:rsidRPr="003E6413">
              <w:rPr>
                <w:rFonts w:ascii="GHEA Grapalat" w:hAnsi="GHEA Grapalat" w:cs="Sylfaen"/>
                <w:lang w:val="hy-AM"/>
              </w:rPr>
              <w:t xml:space="preserve">Կրկին անգամ տեղեկացնում ենք, ինչպես արտարժույթի փոխարժեքների դրական տարբերության (1094705 հազ.դրամ), այնպես էլ 139125 հազ.դրամ գումարի չափով ձևավորված ընդհանուր շահույթի գումարը, չպետք է դիտարկվի որպես </w:t>
            </w:r>
            <w:r w:rsidR="000475EF">
              <w:rPr>
                <w:rFonts w:ascii="GHEA Grapalat" w:hAnsi="GHEA Grapalat" w:cs="Sylfaen"/>
                <w:lang w:val="hy-AM"/>
              </w:rPr>
              <w:t>«</w:t>
            </w:r>
            <w:r w:rsidRPr="003E6413">
              <w:rPr>
                <w:rFonts w:ascii="GHEA Grapalat" w:hAnsi="GHEA Grapalat" w:cs="Sylfaen"/>
                <w:lang w:val="hy-AM"/>
              </w:rPr>
              <w:t>մաքուր շահույթ</w:t>
            </w:r>
            <w:r w:rsidR="000475EF">
              <w:rPr>
                <w:rFonts w:ascii="GHEA Grapalat" w:hAnsi="GHEA Grapalat" w:cs="Sylfaen"/>
                <w:lang w:val="hy-AM"/>
              </w:rPr>
              <w:t>»</w:t>
            </w:r>
            <w:r w:rsidRPr="003E6413">
              <w:rPr>
                <w:rFonts w:ascii="GHEA Grapalat" w:hAnsi="GHEA Grapalat" w:cs="Sylfaen"/>
                <w:lang w:val="hy-AM"/>
              </w:rPr>
              <w:t xml:space="preserve">, կամ տնտեսական գործունեության արդյունքում ստացված շահույթ, որից պետք է հաշվարկվի և վճարվի շահութաբաժին: </w:t>
            </w:r>
          </w:p>
          <w:p w:rsidR="002363D3" w:rsidRPr="003E6413" w:rsidRDefault="002363D3" w:rsidP="00F1322F">
            <w:pPr>
              <w:spacing w:line="360" w:lineRule="auto"/>
              <w:ind w:firstLine="567"/>
              <w:jc w:val="both"/>
              <w:rPr>
                <w:rFonts w:ascii="GHEA Grapalat" w:hAnsi="GHEA Grapalat" w:cs="Sylfaen"/>
                <w:lang w:val="hy-AM"/>
              </w:rPr>
            </w:pPr>
          </w:p>
        </w:tc>
      </w:tr>
      <w:tr w:rsidR="003E6413" w:rsidRPr="00237750" w:rsidTr="002363D3">
        <w:trPr>
          <w:trHeight w:val="609"/>
        </w:trPr>
        <w:tc>
          <w:tcPr>
            <w:tcW w:w="7830" w:type="dxa"/>
          </w:tcPr>
          <w:p w:rsidR="000E09EE" w:rsidRPr="003E6413" w:rsidRDefault="000E09EE" w:rsidP="000E09EE">
            <w:pPr>
              <w:spacing w:line="360" w:lineRule="auto"/>
              <w:ind w:firstLine="567"/>
              <w:jc w:val="both"/>
              <w:rPr>
                <w:rFonts w:ascii="GHEA Grapalat" w:hAnsi="GHEA Grapalat" w:cs="Sylfaen"/>
                <w:lang w:val="hy-AM"/>
              </w:rPr>
            </w:pPr>
            <w:r w:rsidRPr="003E6413">
              <w:rPr>
                <w:rFonts w:ascii="GHEA Grapalat" w:hAnsi="GHEA Grapalat" w:cs="Sylfaen"/>
                <w:lang w:val="hy-AM"/>
              </w:rPr>
              <w:lastRenderedPageBreak/>
              <w:t>Այդ կապակցությամբ, հարկ է արձանագրել, որ, մասնավորապես, արտարժույթի վերա</w:t>
            </w:r>
            <w:r w:rsidRPr="003E6413">
              <w:rPr>
                <w:rFonts w:ascii="GHEA Grapalat" w:hAnsi="GHEA Grapalat" w:cs="Sylfaen"/>
                <w:lang w:val="hy-AM"/>
              </w:rPr>
              <w:softHyphen/>
              <w:t>գնա</w:t>
            </w:r>
            <w:r w:rsidRPr="003E6413">
              <w:rPr>
                <w:rFonts w:ascii="GHEA Grapalat" w:hAnsi="GHEA Grapalat" w:cs="Sylfaen"/>
                <w:lang w:val="hy-AM"/>
              </w:rPr>
              <w:softHyphen/>
              <w:t>հա</w:t>
            </w:r>
            <w:r w:rsidRPr="003E6413">
              <w:rPr>
                <w:rFonts w:ascii="GHEA Grapalat" w:hAnsi="GHEA Grapalat" w:cs="Sylfaen"/>
                <w:lang w:val="hy-AM"/>
              </w:rPr>
              <w:softHyphen/>
              <w:t>տումից առա</w:t>
            </w:r>
            <w:r w:rsidRPr="003E6413">
              <w:rPr>
                <w:rFonts w:ascii="GHEA Grapalat" w:hAnsi="GHEA Grapalat" w:cs="Sylfaen"/>
                <w:lang w:val="hy-AM"/>
              </w:rPr>
              <w:softHyphen/>
              <w:t>ջացած արդյուն</w:t>
            </w:r>
            <w:r w:rsidRPr="003E6413">
              <w:rPr>
                <w:rFonts w:ascii="GHEA Grapalat" w:hAnsi="GHEA Grapalat" w:cs="Sylfaen"/>
                <w:lang w:val="hy-AM"/>
              </w:rPr>
              <w:softHyphen/>
              <w:t>քի (դրա</w:t>
            </w:r>
            <w:r w:rsidRPr="003E6413">
              <w:rPr>
                <w:rFonts w:ascii="GHEA Grapalat" w:hAnsi="GHEA Grapalat" w:cs="Sylfaen"/>
                <w:lang w:val="hy-AM"/>
              </w:rPr>
              <w:softHyphen/>
              <w:t>կան տարբե</w:t>
            </w:r>
            <w:r w:rsidRPr="003E6413">
              <w:rPr>
                <w:rFonts w:ascii="GHEA Grapalat" w:hAnsi="GHEA Grapalat" w:cs="Sylfaen"/>
                <w:lang w:val="hy-AM"/>
              </w:rPr>
              <w:softHyphen/>
              <w:t>րու</w:t>
            </w:r>
            <w:r w:rsidRPr="003E6413">
              <w:rPr>
                <w:rFonts w:ascii="GHEA Grapalat" w:hAnsi="GHEA Grapalat" w:cs="Sylfaen"/>
                <w:lang w:val="hy-AM"/>
              </w:rPr>
              <w:softHyphen/>
              <w:t>թյան) մասով ՀՀ պետական բյուջե վճար</w:t>
            </w:r>
            <w:r w:rsidRPr="003E6413">
              <w:rPr>
                <w:rFonts w:ascii="GHEA Grapalat" w:hAnsi="GHEA Grapalat" w:cs="Sylfaen"/>
                <w:lang w:val="hy-AM"/>
              </w:rPr>
              <w:softHyphen/>
              <w:t>ման ենթակա շահու</w:t>
            </w:r>
            <w:r w:rsidRPr="003E6413">
              <w:rPr>
                <w:rFonts w:ascii="GHEA Grapalat" w:hAnsi="GHEA Grapalat" w:cs="Sylfaen"/>
                <w:lang w:val="hy-AM"/>
              </w:rPr>
              <w:softHyphen/>
              <w:t>թաբաժնի չափը նվա</w:t>
            </w:r>
            <w:r w:rsidRPr="003E6413">
              <w:rPr>
                <w:rFonts w:ascii="GHEA Grapalat" w:hAnsi="GHEA Grapalat" w:cs="Sylfaen"/>
                <w:lang w:val="hy-AM"/>
              </w:rPr>
              <w:softHyphen/>
              <w:t>զեց</w:t>
            </w:r>
            <w:r w:rsidRPr="003E6413">
              <w:rPr>
                <w:rFonts w:ascii="GHEA Grapalat" w:hAnsi="GHEA Grapalat" w:cs="Sylfaen"/>
                <w:lang w:val="hy-AM"/>
              </w:rPr>
              <w:softHyphen/>
              <w:t>նելու առնչությամբ Նախագծին կից տեղե</w:t>
            </w:r>
            <w:r w:rsidRPr="003E6413">
              <w:rPr>
                <w:rFonts w:ascii="GHEA Grapalat" w:hAnsi="GHEA Grapalat" w:cs="Sylfaen"/>
                <w:lang w:val="hy-AM"/>
              </w:rPr>
              <w:softHyphen/>
              <w:t>կանքում հիմնա</w:t>
            </w:r>
            <w:r w:rsidRPr="003E6413">
              <w:rPr>
                <w:rFonts w:ascii="GHEA Grapalat" w:hAnsi="GHEA Grapalat" w:cs="Sylfaen"/>
                <w:lang w:val="hy-AM"/>
              </w:rPr>
              <w:softHyphen/>
              <w:t>վոր փաստարկներ չեն բեր</w:t>
            </w:r>
            <w:r w:rsidRPr="003E6413">
              <w:rPr>
                <w:rFonts w:ascii="GHEA Grapalat" w:hAnsi="GHEA Grapalat" w:cs="Sylfaen"/>
                <w:lang w:val="hy-AM"/>
              </w:rPr>
              <w:softHyphen/>
              <w:t>վել, բացի այն հիշատակում</w:t>
            </w:r>
            <w:r w:rsidRPr="003E6413">
              <w:rPr>
                <w:rFonts w:ascii="GHEA Grapalat" w:hAnsi="GHEA Grapalat" w:cs="Sylfaen"/>
                <w:lang w:val="hy-AM"/>
              </w:rPr>
              <w:softHyphen/>
              <w:t>ը, որ արտ</w:t>
            </w:r>
            <w:r w:rsidRPr="003E6413">
              <w:rPr>
                <w:rFonts w:ascii="GHEA Grapalat" w:hAnsi="GHEA Grapalat" w:cs="Sylfaen"/>
                <w:lang w:val="hy-AM"/>
              </w:rPr>
              <w:softHyphen/>
              <w:t>ար</w:t>
            </w:r>
            <w:r w:rsidRPr="003E6413">
              <w:rPr>
                <w:rFonts w:ascii="GHEA Grapalat" w:hAnsi="GHEA Grapalat" w:cs="Sylfaen"/>
                <w:lang w:val="hy-AM"/>
              </w:rPr>
              <w:softHyphen/>
              <w:t>ժույթի վերա</w:t>
            </w:r>
            <w:r w:rsidRPr="003E6413">
              <w:rPr>
                <w:rFonts w:ascii="GHEA Grapalat" w:hAnsi="GHEA Grapalat" w:cs="Sylfaen"/>
                <w:lang w:val="hy-AM"/>
              </w:rPr>
              <w:softHyphen/>
              <w:t>գնա</w:t>
            </w:r>
            <w:r w:rsidRPr="003E6413">
              <w:rPr>
                <w:rFonts w:ascii="GHEA Grapalat" w:hAnsi="GHEA Grapalat" w:cs="Sylfaen"/>
                <w:lang w:val="hy-AM"/>
              </w:rPr>
              <w:softHyphen/>
              <w:t>հատ</w:t>
            </w:r>
            <w:r w:rsidRPr="003E6413">
              <w:rPr>
                <w:rFonts w:ascii="GHEA Grapalat" w:hAnsi="GHEA Grapalat" w:cs="Sylfaen"/>
                <w:lang w:val="hy-AM"/>
              </w:rPr>
              <w:softHyphen/>
              <w:t>ման դրա</w:t>
            </w:r>
            <w:r w:rsidRPr="003E6413">
              <w:rPr>
                <w:rFonts w:ascii="GHEA Grapalat" w:hAnsi="GHEA Grapalat" w:cs="Sylfaen"/>
                <w:lang w:val="hy-AM"/>
              </w:rPr>
              <w:softHyphen/>
              <w:t>կան և բացասական արդյունք</w:t>
            </w:r>
            <w:r w:rsidRPr="003E6413">
              <w:rPr>
                <w:rFonts w:ascii="GHEA Grapalat" w:hAnsi="GHEA Grapalat" w:cs="Sylfaen"/>
                <w:lang w:val="hy-AM"/>
              </w:rPr>
              <w:softHyphen/>
              <w:t>ները առևտրային կազմակեր</w:t>
            </w:r>
            <w:r w:rsidRPr="003E6413">
              <w:rPr>
                <w:rFonts w:ascii="GHEA Grapalat" w:hAnsi="GHEA Grapalat" w:cs="Sylfaen"/>
                <w:lang w:val="hy-AM"/>
              </w:rPr>
              <w:softHyphen/>
              <w:t>պություն</w:t>
            </w:r>
            <w:r w:rsidRPr="003E6413">
              <w:rPr>
                <w:rFonts w:ascii="GHEA Grapalat" w:hAnsi="GHEA Grapalat" w:cs="Sylfaen"/>
                <w:lang w:val="hy-AM"/>
              </w:rPr>
              <w:softHyphen/>
              <w:t>ների ֆինան</w:t>
            </w:r>
            <w:r w:rsidRPr="003E6413">
              <w:rPr>
                <w:rFonts w:ascii="GHEA Grapalat" w:hAnsi="GHEA Grapalat" w:cs="Sylfaen"/>
                <w:lang w:val="hy-AM"/>
              </w:rPr>
              <w:softHyphen/>
              <w:t>սական հաշվետվություններում արտացոլված հաշվետու տարվա զուտ շահույթի մեծությունը հաշ</w:t>
            </w:r>
            <w:r w:rsidRPr="003E6413">
              <w:rPr>
                <w:rFonts w:ascii="GHEA Grapalat" w:hAnsi="GHEA Grapalat" w:cs="Sylfaen"/>
                <w:lang w:val="hy-AM"/>
              </w:rPr>
              <w:softHyphen/>
              <w:t>վարկելիս հաշվի չեն առնվում շահութահարկի հաշվարկման տեսանկյունից։ Նշված դիտարկումն առնվազն հարցեր է առաջացնում, քանի որ այն, ըստ էության, չի առնչվում ֆինանսական հաշվառման, և, հետևաբար, պետական մասնակցությամբ բաժնետի</w:t>
            </w:r>
            <w:r w:rsidRPr="003E6413">
              <w:rPr>
                <w:rFonts w:ascii="GHEA Grapalat" w:hAnsi="GHEA Grapalat" w:cs="Sylfaen"/>
                <w:lang w:val="hy-AM"/>
              </w:rPr>
              <w:softHyphen/>
              <w:t>րա</w:t>
            </w:r>
            <w:r w:rsidRPr="003E6413">
              <w:rPr>
                <w:rFonts w:ascii="GHEA Grapalat" w:hAnsi="GHEA Grapalat" w:cs="Sylfaen"/>
                <w:lang w:val="hy-AM"/>
              </w:rPr>
              <w:softHyphen/>
              <w:t>կան ընկերությունների կողմից շահութաբաժինների վճարման կարգավորումների հետ:</w:t>
            </w:r>
          </w:p>
          <w:p w:rsidR="00A2108F" w:rsidRPr="003E6413" w:rsidRDefault="00A2108F" w:rsidP="000E09EE">
            <w:pPr>
              <w:spacing w:line="360" w:lineRule="auto"/>
              <w:ind w:firstLine="567"/>
              <w:jc w:val="both"/>
              <w:rPr>
                <w:rFonts w:ascii="GHEA Grapalat" w:hAnsi="GHEA Grapalat" w:cs="Sylfaen"/>
                <w:lang w:val="hy-AM"/>
              </w:rPr>
            </w:pPr>
            <w:r w:rsidRPr="003E6413">
              <w:rPr>
                <w:rFonts w:ascii="GHEA Grapalat" w:hAnsi="GHEA Grapalat" w:cs="Sylfaen"/>
                <w:lang w:val="hy-AM"/>
              </w:rPr>
              <w:t>Միաժամանակ, ավելորդ չէ մեկ անգամ ևս նշել (ինչին ամփոփաթերթում համաձայ</w:t>
            </w:r>
            <w:r w:rsidRPr="003E6413">
              <w:rPr>
                <w:rFonts w:ascii="GHEA Grapalat" w:hAnsi="GHEA Grapalat" w:cs="Sylfaen"/>
                <w:lang w:val="hy-AM"/>
              </w:rPr>
              <w:softHyphen/>
              <w:t>նու</w:t>
            </w:r>
            <w:r w:rsidRPr="003E6413">
              <w:rPr>
                <w:rFonts w:ascii="GHEA Grapalat" w:hAnsi="GHEA Grapalat" w:cs="Sylfaen"/>
                <w:lang w:val="hy-AM"/>
              </w:rPr>
              <w:softHyphen/>
              <w:t>թյուն է հայտնվել՝ հիշատակելով, թե Ընկերությունը հաշվապահական հաշվառումը իրակա</w:t>
            </w:r>
            <w:r w:rsidRPr="003E6413">
              <w:rPr>
                <w:rFonts w:ascii="GHEA Grapalat" w:hAnsi="GHEA Grapalat" w:cs="Sylfaen"/>
                <w:lang w:val="hy-AM"/>
              </w:rPr>
              <w:softHyphen/>
              <w:t>նաց</w:t>
            </w:r>
            <w:r w:rsidRPr="003E6413">
              <w:rPr>
                <w:rFonts w:ascii="GHEA Grapalat" w:hAnsi="GHEA Grapalat" w:cs="Sylfaen"/>
                <w:lang w:val="hy-AM"/>
              </w:rPr>
              <w:softHyphen/>
              <w:t>նում է միջազգային ստանդարտներին համապա</w:t>
            </w:r>
            <w:r w:rsidRPr="003E6413">
              <w:rPr>
                <w:rFonts w:ascii="GHEA Grapalat" w:hAnsi="GHEA Grapalat" w:cs="Sylfaen"/>
                <w:lang w:val="hy-AM"/>
              </w:rPr>
              <w:softHyphen/>
              <w:t>տասխան, համաձայնելով նաև ՀՀ ֆինանսների նախարարության՝ հաշվարկների իրակա</w:t>
            </w:r>
            <w:r w:rsidRPr="003E6413">
              <w:rPr>
                <w:rFonts w:ascii="GHEA Grapalat" w:hAnsi="GHEA Grapalat" w:cs="Sylfaen"/>
                <w:lang w:val="hy-AM"/>
              </w:rPr>
              <w:softHyphen/>
              <w:t>նացման ժամանակաշրջանի, շահութա</w:t>
            </w:r>
            <w:r w:rsidRPr="003E6413">
              <w:rPr>
                <w:rFonts w:ascii="GHEA Grapalat" w:hAnsi="GHEA Grapalat" w:cs="Sylfaen"/>
                <w:lang w:val="hy-AM"/>
              </w:rPr>
              <w:softHyphen/>
              <w:t>բաժինների հաշվարկին գումարների մասնակցու</w:t>
            </w:r>
            <w:r w:rsidRPr="003E6413">
              <w:rPr>
                <w:rFonts w:ascii="GHEA Grapalat" w:hAnsi="GHEA Grapalat" w:cs="Sylfaen"/>
                <w:lang w:val="hy-AM"/>
              </w:rPr>
              <w:softHyphen/>
              <w:t>թյան, ինչպես նաև ՀՀ պետական բյուջե գումարների վճարման դիրքորոշման հետ), որ Արտար</w:t>
            </w:r>
            <w:r w:rsidRPr="003E6413">
              <w:rPr>
                <w:rFonts w:ascii="GHEA Grapalat" w:hAnsi="GHEA Grapalat" w:cs="Sylfaen"/>
                <w:lang w:val="hy-AM"/>
              </w:rPr>
              <w:softHyphen/>
              <w:t>ժույթի փոխարժեքի փոփո</w:t>
            </w:r>
            <w:r w:rsidRPr="003E6413">
              <w:rPr>
                <w:rFonts w:ascii="GHEA Grapalat" w:hAnsi="GHEA Grapalat" w:cs="Sylfaen"/>
                <w:lang w:val="hy-AM"/>
              </w:rPr>
              <w:softHyphen/>
            </w:r>
            <w:r w:rsidRPr="003E6413">
              <w:rPr>
                <w:rFonts w:ascii="GHEA Grapalat" w:hAnsi="GHEA Grapalat" w:cs="Sylfaen"/>
                <w:lang w:val="hy-AM"/>
              </w:rPr>
              <w:softHyphen/>
            </w:r>
            <w:r w:rsidRPr="003E6413">
              <w:rPr>
                <w:rFonts w:ascii="GHEA Grapalat" w:hAnsi="GHEA Grapalat" w:cs="Sylfaen"/>
                <w:lang w:val="hy-AM"/>
              </w:rPr>
              <w:softHyphen/>
              <w:t>խու</w:t>
            </w:r>
            <w:r w:rsidRPr="003E6413">
              <w:rPr>
                <w:rFonts w:ascii="GHEA Grapalat" w:hAnsi="GHEA Grapalat" w:cs="Sylfaen"/>
                <w:lang w:val="hy-AM"/>
              </w:rPr>
              <w:softHyphen/>
              <w:t>թյուն</w:t>
            </w:r>
            <w:r w:rsidRPr="003E6413">
              <w:rPr>
                <w:rFonts w:ascii="GHEA Grapalat" w:hAnsi="GHEA Grapalat" w:cs="Sylfaen"/>
                <w:lang w:val="hy-AM"/>
              </w:rPr>
              <w:softHyphen/>
              <w:t>ների հետևանքները ՀՀՄՍ 21-ի 28-րդ հոդ</w:t>
            </w:r>
            <w:r w:rsidRPr="003E6413">
              <w:rPr>
                <w:rFonts w:ascii="GHEA Grapalat" w:hAnsi="GHEA Grapalat" w:cs="Sylfaen"/>
                <w:lang w:val="hy-AM"/>
              </w:rPr>
              <w:softHyphen/>
              <w:t>վածի համա</w:t>
            </w:r>
            <w:r w:rsidRPr="003E6413">
              <w:rPr>
                <w:rFonts w:ascii="GHEA Grapalat" w:hAnsi="GHEA Grapalat" w:cs="Sylfaen"/>
                <w:lang w:val="hy-AM"/>
              </w:rPr>
              <w:softHyphen/>
              <w:t xml:space="preserve">ձայն` արտարժույթի </w:t>
            </w:r>
            <w:r w:rsidRPr="003E6413">
              <w:rPr>
                <w:rFonts w:ascii="GHEA Grapalat" w:hAnsi="GHEA Grapalat" w:cs="Sylfaen"/>
                <w:lang w:val="hy-AM"/>
              </w:rPr>
              <w:lastRenderedPageBreak/>
              <w:t>վերա</w:t>
            </w:r>
            <w:r w:rsidRPr="003E6413">
              <w:rPr>
                <w:rFonts w:ascii="GHEA Grapalat" w:hAnsi="GHEA Grapalat" w:cs="Sylfaen"/>
                <w:lang w:val="hy-AM"/>
              </w:rPr>
              <w:softHyphen/>
              <w:t>գնահա</w:t>
            </w:r>
            <w:r w:rsidRPr="003E6413">
              <w:rPr>
                <w:rFonts w:ascii="GHEA Grapalat" w:hAnsi="GHEA Grapalat" w:cs="Sylfaen"/>
                <w:lang w:val="hy-AM"/>
              </w:rPr>
              <w:softHyphen/>
              <w:t>տու</w:t>
            </w:r>
            <w:r w:rsidRPr="003E6413">
              <w:rPr>
                <w:rFonts w:ascii="GHEA Grapalat" w:hAnsi="GHEA Grapalat" w:cs="Sylfaen"/>
                <w:lang w:val="hy-AM"/>
              </w:rPr>
              <w:softHyphen/>
              <w:t>մից փոխարժե</w:t>
            </w:r>
            <w:r w:rsidRPr="003E6413">
              <w:rPr>
                <w:rFonts w:ascii="GHEA Grapalat" w:hAnsi="GHEA Grapalat" w:cs="Sylfaen"/>
                <w:lang w:val="hy-AM"/>
              </w:rPr>
              <w:softHyphen/>
              <w:t>քա</w:t>
            </w:r>
            <w:r w:rsidRPr="003E6413">
              <w:rPr>
                <w:rFonts w:ascii="GHEA Grapalat" w:hAnsi="GHEA Grapalat" w:cs="Sylfaen"/>
                <w:lang w:val="hy-AM"/>
              </w:rPr>
              <w:softHyphen/>
              <w:t>յին տարբերու</w:t>
            </w:r>
            <w:r w:rsidRPr="003E6413">
              <w:rPr>
                <w:rFonts w:ascii="GHEA Grapalat" w:hAnsi="GHEA Grapalat" w:cs="Sylfaen"/>
                <w:lang w:val="hy-AM"/>
              </w:rPr>
              <w:softHyphen/>
              <w:t>թյունները, որոնք առա</w:t>
            </w:r>
            <w:r w:rsidRPr="003E6413">
              <w:rPr>
                <w:rFonts w:ascii="GHEA Grapalat" w:hAnsi="GHEA Grapalat" w:cs="Sylfaen"/>
                <w:lang w:val="hy-AM"/>
              </w:rPr>
              <w:softHyphen/>
              <w:t>ջանում են դրա</w:t>
            </w:r>
            <w:r w:rsidRPr="003E6413">
              <w:rPr>
                <w:rFonts w:ascii="GHEA Grapalat" w:hAnsi="GHEA Grapalat" w:cs="Sylfaen"/>
                <w:lang w:val="hy-AM"/>
              </w:rPr>
              <w:softHyphen/>
              <w:t>մա</w:t>
            </w:r>
            <w:r w:rsidRPr="003E6413">
              <w:rPr>
                <w:rFonts w:ascii="GHEA Grapalat" w:hAnsi="GHEA Grapalat" w:cs="Sylfaen"/>
                <w:lang w:val="hy-AM"/>
              </w:rPr>
              <w:softHyphen/>
              <w:t>յին հոդ</w:t>
            </w:r>
            <w:r w:rsidRPr="003E6413">
              <w:rPr>
                <w:rFonts w:ascii="GHEA Grapalat" w:hAnsi="GHEA Grapalat" w:cs="Sylfaen"/>
                <w:lang w:val="hy-AM"/>
              </w:rPr>
              <w:softHyphen/>
              <w:t>ված</w:t>
            </w:r>
            <w:r w:rsidRPr="003E6413">
              <w:rPr>
                <w:rFonts w:ascii="GHEA Grapalat" w:hAnsi="GHEA Grapalat" w:cs="Sylfaen"/>
                <w:lang w:val="hy-AM"/>
              </w:rPr>
              <w:softHyphen/>
              <w:t>ների մար</w:t>
            </w:r>
            <w:r w:rsidRPr="003E6413">
              <w:rPr>
                <w:rFonts w:ascii="GHEA Grapalat" w:hAnsi="GHEA Grapalat" w:cs="Sylfaen"/>
                <w:lang w:val="hy-AM"/>
              </w:rPr>
              <w:softHyphen/>
              <w:t>ման արդյուն</w:t>
            </w:r>
            <w:r w:rsidRPr="003E6413">
              <w:rPr>
                <w:rFonts w:ascii="GHEA Grapalat" w:hAnsi="GHEA Grapalat" w:cs="Sylfaen"/>
                <w:lang w:val="hy-AM"/>
              </w:rPr>
              <w:softHyphen/>
              <w:t>քում, կամ երբ դրամային հոդված</w:t>
            </w:r>
            <w:r w:rsidRPr="003E6413">
              <w:rPr>
                <w:rFonts w:ascii="GHEA Grapalat" w:hAnsi="GHEA Grapalat" w:cs="Sylfaen"/>
                <w:lang w:val="hy-AM"/>
              </w:rPr>
              <w:softHyphen/>
              <w:t>ները վերա</w:t>
            </w:r>
            <w:r w:rsidRPr="003E6413">
              <w:rPr>
                <w:rFonts w:ascii="GHEA Grapalat" w:hAnsi="GHEA Grapalat" w:cs="Sylfaen"/>
                <w:lang w:val="hy-AM"/>
              </w:rPr>
              <w:softHyphen/>
              <w:t>հաշվարկ</w:t>
            </w:r>
            <w:r w:rsidRPr="003E6413">
              <w:rPr>
                <w:rFonts w:ascii="GHEA Grapalat" w:hAnsi="GHEA Grapalat" w:cs="Sylfaen"/>
                <w:lang w:val="hy-AM"/>
              </w:rPr>
              <w:softHyphen/>
              <w:t>վում են մի փոխարժեքով, որը տար</w:t>
            </w:r>
            <w:r w:rsidRPr="003E6413">
              <w:rPr>
                <w:rFonts w:ascii="GHEA Grapalat" w:hAnsi="GHEA Grapalat" w:cs="Sylfaen"/>
                <w:lang w:val="hy-AM"/>
              </w:rPr>
              <w:softHyphen/>
              <w:t>բեր</w:t>
            </w:r>
            <w:r w:rsidRPr="003E6413">
              <w:rPr>
                <w:rFonts w:ascii="GHEA Grapalat" w:hAnsi="GHEA Grapalat" w:cs="Sylfaen"/>
                <w:lang w:val="hy-AM"/>
              </w:rPr>
              <w:softHyphen/>
              <w:t>վում է տվյալ հաշվետու ժամանա</w:t>
            </w:r>
            <w:r w:rsidRPr="003E6413">
              <w:rPr>
                <w:rFonts w:ascii="GHEA Grapalat" w:hAnsi="GHEA Grapalat" w:cs="Sylfaen"/>
                <w:lang w:val="hy-AM"/>
              </w:rPr>
              <w:softHyphen/>
              <w:t>կա</w:t>
            </w:r>
            <w:r w:rsidRPr="003E6413">
              <w:rPr>
                <w:rFonts w:ascii="GHEA Grapalat" w:hAnsi="GHEA Grapalat" w:cs="Sylfaen"/>
                <w:lang w:val="hy-AM"/>
              </w:rPr>
              <w:softHyphen/>
              <w:t>շրջանում դրանց սկզբնա</w:t>
            </w:r>
            <w:r w:rsidRPr="003E6413">
              <w:rPr>
                <w:rFonts w:ascii="GHEA Grapalat" w:hAnsi="GHEA Grapalat" w:cs="Sylfaen"/>
                <w:lang w:val="hy-AM"/>
              </w:rPr>
              <w:softHyphen/>
              <w:t>պես ճանաչման կամ նախորդ ֆինանսական հաշվետվություն</w:t>
            </w:r>
            <w:r w:rsidRPr="003E6413">
              <w:rPr>
                <w:rFonts w:ascii="GHEA Grapalat" w:hAnsi="GHEA Grapalat" w:cs="Sylfaen"/>
                <w:lang w:val="hy-AM"/>
              </w:rPr>
              <w:softHyphen/>
              <w:t>ներում վերա</w:t>
            </w:r>
            <w:r w:rsidRPr="003E6413">
              <w:rPr>
                <w:rFonts w:ascii="GHEA Grapalat" w:hAnsi="GHEA Grapalat" w:cs="Sylfaen"/>
                <w:lang w:val="hy-AM"/>
              </w:rPr>
              <w:softHyphen/>
              <w:t>հաշ</w:t>
            </w:r>
            <w:r w:rsidRPr="003E6413">
              <w:rPr>
                <w:rFonts w:ascii="GHEA Grapalat" w:hAnsi="GHEA Grapalat" w:cs="Sylfaen"/>
                <w:lang w:val="hy-AM"/>
              </w:rPr>
              <w:softHyphen/>
              <w:t>վարկման փոխարժե</w:t>
            </w:r>
            <w:r w:rsidRPr="003E6413">
              <w:rPr>
                <w:rFonts w:ascii="GHEA Grapalat" w:hAnsi="GHEA Grapalat" w:cs="Sylfaen"/>
                <w:lang w:val="hy-AM"/>
              </w:rPr>
              <w:softHyphen/>
              <w:t>քից, պետք է ճանաչվեն շահույթում կամ վնասում այն ժամանա</w:t>
            </w:r>
            <w:r w:rsidRPr="003E6413">
              <w:rPr>
                <w:rFonts w:ascii="GHEA Grapalat" w:hAnsi="GHEA Grapalat" w:cs="Sylfaen"/>
                <w:lang w:val="hy-AM"/>
              </w:rPr>
              <w:softHyphen/>
              <w:t>կա</w:t>
            </w:r>
            <w:r w:rsidRPr="003E6413">
              <w:rPr>
                <w:rFonts w:ascii="GHEA Grapalat" w:hAnsi="GHEA Grapalat" w:cs="Sylfaen"/>
                <w:lang w:val="hy-AM"/>
              </w:rPr>
              <w:softHyphen/>
              <w:t>շրջանում, որում դրանք առաջացել են: Հետևա</w:t>
            </w:r>
            <w:r w:rsidRPr="003E6413">
              <w:rPr>
                <w:rFonts w:ascii="GHEA Grapalat" w:hAnsi="GHEA Grapalat" w:cs="Sylfaen"/>
                <w:lang w:val="hy-AM"/>
              </w:rPr>
              <w:softHyphen/>
              <w:t>բար, նշված գումարները մաս</w:t>
            </w:r>
            <w:r w:rsidRPr="003E6413">
              <w:rPr>
                <w:rFonts w:ascii="GHEA Grapalat" w:hAnsi="GHEA Grapalat" w:cs="Sylfaen"/>
                <w:lang w:val="hy-AM"/>
              </w:rPr>
              <w:softHyphen/>
              <w:t>նակ</w:t>
            </w:r>
            <w:r w:rsidRPr="003E6413">
              <w:rPr>
                <w:rFonts w:ascii="GHEA Grapalat" w:hAnsi="GHEA Grapalat" w:cs="Sylfaen"/>
                <w:lang w:val="hy-AM"/>
              </w:rPr>
              <w:softHyphen/>
              <w:t>ցում են շահութա</w:t>
            </w:r>
            <w:r w:rsidRPr="003E6413">
              <w:rPr>
                <w:rFonts w:ascii="GHEA Grapalat" w:hAnsi="GHEA Grapalat" w:cs="Sylfaen"/>
                <w:lang w:val="hy-AM"/>
              </w:rPr>
              <w:softHyphen/>
              <w:t>բաժինների հաշ</w:t>
            </w:r>
            <w:r w:rsidRPr="003E6413">
              <w:rPr>
                <w:rFonts w:ascii="GHEA Grapalat" w:hAnsi="GHEA Grapalat" w:cs="Sylfaen"/>
                <w:lang w:val="hy-AM"/>
              </w:rPr>
              <w:softHyphen/>
              <w:t>վարկին՝ եկամտի կամ ծախսի տեսքով, ինչից էլ հետևում է, որ այդ մասով առաջացած շահու</w:t>
            </w:r>
            <w:r w:rsidRPr="003E6413">
              <w:rPr>
                <w:rFonts w:ascii="GHEA Grapalat" w:hAnsi="GHEA Grapalat" w:cs="Sylfaen"/>
                <w:lang w:val="hy-AM"/>
              </w:rPr>
              <w:softHyphen/>
              <w:t>թաբաժնի գումար</w:t>
            </w:r>
            <w:r w:rsidRPr="003E6413">
              <w:rPr>
                <w:rFonts w:ascii="GHEA Grapalat" w:hAnsi="GHEA Grapalat" w:cs="Sylfaen"/>
                <w:lang w:val="hy-AM"/>
              </w:rPr>
              <w:softHyphen/>
              <w:t>ները ենթակա են վճար</w:t>
            </w:r>
            <w:r w:rsidRPr="003E6413">
              <w:rPr>
                <w:rFonts w:ascii="GHEA Grapalat" w:hAnsi="GHEA Grapalat" w:cs="Sylfaen"/>
                <w:lang w:val="hy-AM"/>
              </w:rPr>
              <w:softHyphen/>
              <w:t>ման ՀՀ պետական բյուջե:</w:t>
            </w:r>
          </w:p>
        </w:tc>
        <w:tc>
          <w:tcPr>
            <w:tcW w:w="7182" w:type="dxa"/>
          </w:tcPr>
          <w:p w:rsidR="001E5933" w:rsidRPr="003E6413" w:rsidRDefault="001E5933" w:rsidP="001E5933">
            <w:pPr>
              <w:spacing w:line="360" w:lineRule="auto"/>
              <w:ind w:firstLine="567"/>
              <w:jc w:val="both"/>
              <w:rPr>
                <w:rFonts w:ascii="GHEA Grapalat" w:hAnsi="GHEA Grapalat"/>
                <w:lang w:val="hy-AM"/>
              </w:rPr>
            </w:pPr>
            <w:r w:rsidRPr="003E6413">
              <w:rPr>
                <w:rFonts w:ascii="GHEA Grapalat" w:hAnsi="GHEA Grapalat"/>
                <w:lang w:val="hy-AM"/>
              </w:rPr>
              <w:lastRenderedPageBreak/>
              <w:t>Չի ընդունվել:</w:t>
            </w:r>
          </w:p>
          <w:p w:rsidR="00A2108F" w:rsidRPr="003E6413" w:rsidRDefault="00A2108F" w:rsidP="003E6413">
            <w:pPr>
              <w:spacing w:line="360" w:lineRule="auto"/>
              <w:ind w:firstLine="567"/>
              <w:jc w:val="both"/>
              <w:rPr>
                <w:rFonts w:ascii="GHEA Grapalat" w:hAnsi="GHEA Grapalat" w:cs="Sylfaen"/>
                <w:lang w:val="hy-AM"/>
              </w:rPr>
            </w:pPr>
            <w:r w:rsidRPr="003E6413">
              <w:rPr>
                <w:rFonts w:ascii="GHEA Grapalat" w:hAnsi="GHEA Grapalat" w:cs="Sylfaen"/>
                <w:lang w:val="hy-AM"/>
              </w:rPr>
              <w:t>Համաձայն լինելով ՀՀ ֆինանսների նախարարության հաշվարկների իրականացման ժամանակաշրջանի, շահութաբաժինների հաշվարկին գումարների մասնակցությունը, ինչպես նաև ՀՀ պետական բյուջե գումարների վճարման դիրքորոշման հետ, հարկ ենք համարում նշել, որ նշված շահույթը իրեն մեջ չի պարունակում դրամական միջոցներ, որից կարելի է կատարել շահութաբաժնի վճարումը ՀՀ պետական բյուջե: Լինելով կարգավորվող Ընկերություն, որի ծախսերը և եկամուտները հաշվարկվում և հաստատվում են Հանձնաժողով</w:t>
            </w:r>
            <w:r w:rsidR="000475EF" w:rsidRPr="003C4999">
              <w:rPr>
                <w:rFonts w:ascii="GHEA Grapalat" w:hAnsi="GHEA Grapalat" w:cs="Sylfaen"/>
                <w:lang w:val="hy-AM"/>
              </w:rPr>
              <w:t>i</w:t>
            </w:r>
            <w:r w:rsidRPr="003E6413">
              <w:rPr>
                <w:rFonts w:ascii="GHEA Grapalat" w:hAnsi="GHEA Grapalat" w:cs="Sylfaen"/>
                <w:lang w:val="hy-AM"/>
              </w:rPr>
              <w:t xml:space="preserve"> կողմից սակագնի տեսքով, հարկ ենք համարում նշել նաև, որ 2021թ. սակագնի հաշվարկում չկա ներառված դրամական միջոցներ արտարժույթի փոփոխությունից առաջացած շահութաբաժնի վճարման համար:</w:t>
            </w:r>
          </w:p>
          <w:p w:rsidR="00A2108F" w:rsidRPr="003E6413" w:rsidRDefault="00A2108F" w:rsidP="003E6413">
            <w:pPr>
              <w:spacing w:line="360" w:lineRule="auto"/>
              <w:ind w:firstLine="567"/>
              <w:jc w:val="both"/>
              <w:rPr>
                <w:rFonts w:ascii="GHEA Grapalat" w:hAnsi="GHEA Grapalat" w:cs="Sylfaen"/>
                <w:lang w:val="hy-AM"/>
              </w:rPr>
            </w:pPr>
            <w:r w:rsidRPr="003E6413">
              <w:rPr>
                <w:rFonts w:ascii="GHEA Grapalat" w:hAnsi="GHEA Grapalat" w:cs="Sylfaen"/>
                <w:lang w:val="hy-AM"/>
              </w:rPr>
              <w:t>Ելնելով վերոհիշյալից, Ընկերությունը դիմել է հիմնադրին, պետական բյուջե վճարման ենթակա շահութաբաժնի չափը նվազեցնելու առաջարկով:</w:t>
            </w:r>
          </w:p>
          <w:p w:rsidR="00A2108F" w:rsidRPr="003E6413" w:rsidRDefault="00A2108F" w:rsidP="003E6413">
            <w:pPr>
              <w:spacing w:line="360" w:lineRule="auto"/>
              <w:ind w:firstLine="567"/>
              <w:jc w:val="both"/>
              <w:rPr>
                <w:rFonts w:ascii="GHEA Grapalat" w:hAnsi="GHEA Grapalat" w:cs="Sylfaen"/>
                <w:lang w:val="hy-AM"/>
              </w:rPr>
            </w:pPr>
            <w:r w:rsidRPr="003E6413">
              <w:rPr>
                <w:rFonts w:ascii="GHEA Grapalat" w:hAnsi="GHEA Grapalat" w:cs="Sylfaen"/>
                <w:lang w:val="hy-AM"/>
              </w:rPr>
              <w:t xml:space="preserve">Միաժամանակ անհրաժեշտ ենք համարում նշել, որ Ճապոնական Բանկի և Ասիական Զարգացման Բանկերի կողմից տրամադրված վարկային միջոցների վերաբերյալ որոշումները կայացվել են ՀՀ կառավարության կողմից, իսկ Հանձնաժողովը իր  որոշումներով պարտավորվել է, որ ձեռք բերված վարկային միջոցների և դրանց տոկոսների մարման համար անհրաժեշտ գումարները կներառի Ընկերության տարեկան սակագնի հաշվարկի </w:t>
            </w:r>
            <w:r w:rsidRPr="003E6413">
              <w:rPr>
                <w:rFonts w:ascii="GHEA Grapalat" w:hAnsi="GHEA Grapalat" w:cs="Sylfaen"/>
                <w:lang w:val="hy-AM"/>
              </w:rPr>
              <w:lastRenderedPageBreak/>
              <w:t>մեջ՝ մինչև վարկային պարտավորությունների մարման ավարտը՝ 2040թ.:</w:t>
            </w:r>
          </w:p>
          <w:p w:rsidR="000E09EE" w:rsidRPr="003E6413" w:rsidRDefault="00A2108F" w:rsidP="003E6413">
            <w:pPr>
              <w:spacing w:line="360" w:lineRule="auto"/>
              <w:ind w:firstLine="567"/>
              <w:jc w:val="both"/>
              <w:rPr>
                <w:rFonts w:ascii="GHEA Grapalat" w:hAnsi="GHEA Grapalat" w:cs="Sylfaen"/>
                <w:lang w:val="hy-AM"/>
              </w:rPr>
            </w:pPr>
            <w:r w:rsidRPr="003E6413">
              <w:rPr>
                <w:rFonts w:ascii="GHEA Grapalat" w:hAnsi="GHEA Grapalat" w:cs="Sylfaen"/>
                <w:lang w:val="hy-AM"/>
              </w:rPr>
              <w:t>Ինչ վերաբերվում է արտարժույթով տրամադրված վարկային միջոցների պարտավորությունների գծով հաշվապահական հաշվառման արդյունքում առաջացած դրական կամ բացասական արդյունքներին, մեկ անգամ ևս տեղեկացնում ենք, որ գտնում ենք նպատակահարմար՝ միջոցներ ձեռնարկել և կատարել համապատասխան փոփոխություններ հաշվապահական հաշվառման միջազգային ստանդարտներում, բացառելով արտարժույթի դրական կամ բացասական արդյունքներով առաջացած շահույթը կամ վնասը՝  շահութաբաժնի հաշվարկի մեջ ներառելը:</w:t>
            </w:r>
          </w:p>
        </w:tc>
      </w:tr>
      <w:tr w:rsidR="003E6413" w:rsidRPr="00237750" w:rsidTr="002363D3">
        <w:trPr>
          <w:trHeight w:val="609"/>
        </w:trPr>
        <w:tc>
          <w:tcPr>
            <w:tcW w:w="7830" w:type="dxa"/>
          </w:tcPr>
          <w:p w:rsidR="000E09EE" w:rsidRPr="003E6413" w:rsidRDefault="000E09EE" w:rsidP="000E09EE">
            <w:pPr>
              <w:spacing w:line="360" w:lineRule="auto"/>
              <w:ind w:firstLine="567"/>
              <w:jc w:val="both"/>
              <w:rPr>
                <w:rFonts w:ascii="GHEA Grapalat" w:hAnsi="GHEA Grapalat" w:cs="Sylfaen"/>
                <w:lang w:val="hy-AM"/>
              </w:rPr>
            </w:pPr>
            <w:r w:rsidRPr="003E6413">
              <w:rPr>
                <w:rFonts w:ascii="GHEA Grapalat" w:hAnsi="GHEA Grapalat" w:cs="Sylfaen"/>
                <w:lang w:val="hy-AM"/>
              </w:rPr>
              <w:lastRenderedPageBreak/>
              <w:t>Հարկ է նկատի ունենալ նաև, որ Ընկերության պարագայում նախորդ տարի (2020թ.) արտար</w:t>
            </w:r>
            <w:r w:rsidRPr="003E6413">
              <w:rPr>
                <w:rFonts w:ascii="GHEA Grapalat" w:hAnsi="GHEA Grapalat" w:cs="Sylfaen"/>
                <w:lang w:val="hy-AM"/>
              </w:rPr>
              <w:softHyphen/>
              <w:t>ժույթի վերա</w:t>
            </w:r>
            <w:r w:rsidRPr="003E6413">
              <w:rPr>
                <w:rFonts w:ascii="GHEA Grapalat" w:hAnsi="GHEA Grapalat" w:cs="Sylfaen"/>
                <w:lang w:val="hy-AM"/>
              </w:rPr>
              <w:softHyphen/>
              <w:t>գնահա</w:t>
            </w:r>
            <w:r w:rsidRPr="003E6413">
              <w:rPr>
                <w:rFonts w:ascii="GHEA Grapalat" w:hAnsi="GHEA Grapalat" w:cs="Sylfaen"/>
                <w:lang w:val="hy-AM"/>
              </w:rPr>
              <w:softHyphen/>
              <w:t>տու</w:t>
            </w:r>
            <w:r w:rsidRPr="003E6413">
              <w:rPr>
                <w:rFonts w:ascii="GHEA Grapalat" w:hAnsi="GHEA Grapalat" w:cs="Sylfaen"/>
                <w:lang w:val="hy-AM"/>
              </w:rPr>
              <w:softHyphen/>
              <w:t>մից առաջա</w:t>
            </w:r>
            <w:r w:rsidRPr="003E6413">
              <w:rPr>
                <w:rFonts w:ascii="GHEA Grapalat" w:hAnsi="GHEA Grapalat" w:cs="Sylfaen"/>
                <w:lang w:val="hy-AM"/>
              </w:rPr>
              <w:softHyphen/>
              <w:t>ցած արդյուն</w:t>
            </w:r>
            <w:r w:rsidRPr="003E6413">
              <w:rPr>
                <w:rFonts w:ascii="GHEA Grapalat" w:hAnsi="GHEA Grapalat" w:cs="Sylfaen"/>
                <w:lang w:val="hy-AM"/>
              </w:rPr>
              <w:softHyphen/>
              <w:t>քի (բացասական տարբերու</w:t>
            </w:r>
            <w:r w:rsidRPr="003E6413">
              <w:rPr>
                <w:rFonts w:ascii="GHEA Grapalat" w:hAnsi="GHEA Grapalat" w:cs="Sylfaen"/>
                <w:lang w:val="hy-AM"/>
              </w:rPr>
              <w:softHyphen/>
              <w:t>թյան) մասով որպես ծախս նվա</w:t>
            </w:r>
            <w:r w:rsidRPr="003E6413">
              <w:rPr>
                <w:rFonts w:ascii="GHEA Grapalat" w:hAnsi="GHEA Grapalat" w:cs="Sylfaen"/>
                <w:lang w:val="hy-AM"/>
              </w:rPr>
              <w:softHyphen/>
              <w:t>զեցվել է 1,009,785.0 հազ. դրամ, ինչի արդյունքում Ընկերությունը չի հանդիսացել շահութաբաժին վճա</w:t>
            </w:r>
            <w:r w:rsidRPr="003E6413">
              <w:rPr>
                <w:rFonts w:ascii="GHEA Grapalat" w:hAnsi="GHEA Grapalat" w:cs="Sylfaen"/>
                <w:lang w:val="hy-AM"/>
              </w:rPr>
              <w:softHyphen/>
              <w:t>րող նախորդ հաշվետու ժամանակաշրջանում (2020թ. արդ</w:t>
            </w:r>
            <w:r w:rsidRPr="003E6413">
              <w:rPr>
                <w:rFonts w:ascii="GHEA Grapalat" w:hAnsi="GHEA Grapalat" w:cs="Sylfaen"/>
                <w:lang w:val="hy-AM"/>
              </w:rPr>
              <w:softHyphen/>
              <w:t>յունքներով): Հատկանշական է, որ Ընկերության և նրա կառա</w:t>
            </w:r>
            <w:r w:rsidRPr="003E6413">
              <w:rPr>
                <w:rFonts w:ascii="GHEA Grapalat" w:hAnsi="GHEA Grapalat" w:cs="Sylfaen"/>
                <w:lang w:val="hy-AM"/>
              </w:rPr>
              <w:softHyphen/>
              <w:t>վա</w:t>
            </w:r>
            <w:r w:rsidRPr="003E6413">
              <w:rPr>
                <w:rFonts w:ascii="GHEA Grapalat" w:hAnsi="GHEA Grapalat" w:cs="Sylfaen"/>
                <w:lang w:val="hy-AM"/>
              </w:rPr>
              <w:softHyphen/>
              <w:t>րումն իրակա</w:t>
            </w:r>
            <w:r w:rsidRPr="003E6413">
              <w:rPr>
                <w:rFonts w:ascii="GHEA Grapalat" w:hAnsi="GHEA Grapalat" w:cs="Sylfaen"/>
                <w:lang w:val="hy-AM"/>
              </w:rPr>
              <w:softHyphen/>
              <w:t>նաց</w:t>
            </w:r>
            <w:r w:rsidRPr="003E6413">
              <w:rPr>
                <w:rFonts w:ascii="GHEA Grapalat" w:hAnsi="GHEA Grapalat" w:cs="Sylfaen"/>
                <w:lang w:val="hy-AM"/>
              </w:rPr>
              <w:softHyphen/>
              <w:t>նող մարմնի կողմից վերը նշվածի առնչությամբ արձա</w:t>
            </w:r>
            <w:r w:rsidRPr="003E6413">
              <w:rPr>
                <w:rFonts w:ascii="GHEA Grapalat" w:hAnsi="GHEA Grapalat" w:cs="Sylfaen"/>
                <w:lang w:val="hy-AM"/>
              </w:rPr>
              <w:softHyphen/>
              <w:t>նա</w:t>
            </w:r>
            <w:r w:rsidRPr="003E6413">
              <w:rPr>
                <w:rFonts w:ascii="GHEA Grapalat" w:hAnsi="GHEA Grapalat" w:cs="Sylfaen"/>
                <w:lang w:val="hy-AM"/>
              </w:rPr>
              <w:softHyphen/>
              <w:t>գրում</w:t>
            </w:r>
            <w:r w:rsidRPr="003E6413">
              <w:rPr>
                <w:rFonts w:ascii="GHEA Grapalat" w:hAnsi="GHEA Grapalat" w:cs="Sylfaen"/>
                <w:lang w:val="hy-AM"/>
              </w:rPr>
              <w:softHyphen/>
              <w:t>ներ չեն կատար</w:t>
            </w:r>
            <w:r w:rsidRPr="003E6413">
              <w:rPr>
                <w:rFonts w:ascii="GHEA Grapalat" w:hAnsi="GHEA Grapalat" w:cs="Sylfaen"/>
                <w:lang w:val="hy-AM"/>
              </w:rPr>
              <w:softHyphen/>
              <w:t>վել և շահութաբաժին վճա</w:t>
            </w:r>
            <w:r w:rsidRPr="003E6413">
              <w:rPr>
                <w:rFonts w:ascii="GHEA Grapalat" w:hAnsi="GHEA Grapalat" w:cs="Sylfaen"/>
                <w:lang w:val="hy-AM"/>
              </w:rPr>
              <w:softHyphen/>
              <w:t>րելու առաջարկ չի ներկայացվել:</w:t>
            </w:r>
          </w:p>
          <w:p w:rsidR="00A2108F" w:rsidRDefault="00A2108F" w:rsidP="000E09EE">
            <w:pPr>
              <w:spacing w:line="360" w:lineRule="auto"/>
              <w:ind w:firstLine="567"/>
              <w:jc w:val="both"/>
              <w:rPr>
                <w:rFonts w:ascii="GHEA Grapalat" w:hAnsi="GHEA Grapalat" w:cs="Sylfaen"/>
                <w:lang w:val="hy-AM"/>
              </w:rPr>
            </w:pPr>
            <w:r w:rsidRPr="003E6413">
              <w:rPr>
                <w:rFonts w:ascii="GHEA Grapalat" w:hAnsi="GHEA Grapalat" w:cs="Sylfaen"/>
                <w:lang w:val="hy-AM"/>
              </w:rPr>
              <w:t>Բացի այդ, այդքան էլ պարզ չէ, թե ինչու պետք է այլ կազմակերպությունների համե</w:t>
            </w:r>
            <w:r w:rsidRPr="003E6413">
              <w:rPr>
                <w:rFonts w:ascii="GHEA Grapalat" w:hAnsi="GHEA Grapalat" w:cs="Sylfaen"/>
                <w:lang w:val="hy-AM"/>
              </w:rPr>
              <w:softHyphen/>
              <w:t>մատու</w:t>
            </w:r>
            <w:r w:rsidRPr="003E6413">
              <w:rPr>
                <w:rFonts w:ascii="GHEA Grapalat" w:hAnsi="GHEA Grapalat" w:cs="Sylfaen"/>
                <w:lang w:val="hy-AM"/>
              </w:rPr>
              <w:softHyphen/>
              <w:t>թյամբ Ընկե</w:t>
            </w:r>
            <w:r w:rsidRPr="003E6413">
              <w:rPr>
                <w:rFonts w:ascii="GHEA Grapalat" w:hAnsi="GHEA Grapalat" w:cs="Sylfaen"/>
                <w:lang w:val="hy-AM"/>
              </w:rPr>
              <w:softHyphen/>
              <w:t>րու</w:t>
            </w:r>
            <w:r w:rsidRPr="003E6413">
              <w:rPr>
                <w:rFonts w:ascii="GHEA Grapalat" w:hAnsi="GHEA Grapalat" w:cs="Sylfaen"/>
                <w:lang w:val="hy-AM"/>
              </w:rPr>
              <w:softHyphen/>
              <w:t>թյան համար տարբե</w:t>
            </w:r>
            <w:r w:rsidRPr="003E6413">
              <w:rPr>
                <w:rFonts w:ascii="GHEA Grapalat" w:hAnsi="GHEA Grapalat" w:cs="Sylfaen"/>
                <w:lang w:val="hy-AM"/>
              </w:rPr>
              <w:softHyphen/>
              <w:t>րակված մոտեցում ցուցա</w:t>
            </w:r>
            <w:r w:rsidRPr="003E6413">
              <w:rPr>
                <w:rFonts w:ascii="GHEA Grapalat" w:hAnsi="GHEA Grapalat" w:cs="Sylfaen"/>
                <w:lang w:val="hy-AM"/>
              </w:rPr>
              <w:softHyphen/>
              <w:t>բերվի, և բացա</w:t>
            </w:r>
            <w:r w:rsidRPr="003E6413">
              <w:rPr>
                <w:rFonts w:ascii="GHEA Grapalat" w:hAnsi="GHEA Grapalat" w:cs="Sylfaen"/>
                <w:lang w:val="hy-AM"/>
              </w:rPr>
              <w:softHyphen/>
              <w:t>ռություն</w:t>
            </w:r>
            <w:r w:rsidRPr="003E6413">
              <w:rPr>
                <w:rFonts w:ascii="GHEA Grapalat" w:hAnsi="GHEA Grapalat" w:cs="Sylfaen"/>
                <w:lang w:val="hy-AM"/>
              </w:rPr>
              <w:softHyphen/>
              <w:t>ներ կատար</w:t>
            </w:r>
            <w:r w:rsidRPr="003E6413">
              <w:rPr>
                <w:rFonts w:ascii="GHEA Grapalat" w:hAnsi="GHEA Grapalat" w:cs="Sylfaen"/>
                <w:lang w:val="hy-AM"/>
              </w:rPr>
              <w:softHyphen/>
              <w:t xml:space="preserve">վեն։ </w:t>
            </w:r>
            <w:r w:rsidRPr="003E6413">
              <w:rPr>
                <w:rFonts w:ascii="GHEA Grapalat" w:hAnsi="GHEA Grapalat" w:cs="Sylfaen"/>
                <w:lang w:val="hy-AM"/>
              </w:rPr>
              <w:lastRenderedPageBreak/>
              <w:t>Միաժամանակ, պնդում են նաև, որ Նախագծի ընդու</w:t>
            </w:r>
            <w:r w:rsidRPr="003E6413">
              <w:rPr>
                <w:rFonts w:ascii="GHEA Grapalat" w:hAnsi="GHEA Grapalat" w:cs="Sylfaen"/>
                <w:lang w:val="hy-AM"/>
              </w:rPr>
              <w:softHyphen/>
              <w:t>նումը ֆինանսական կար</w:t>
            </w:r>
            <w:r w:rsidRPr="003E6413">
              <w:rPr>
                <w:rFonts w:ascii="GHEA Grapalat" w:hAnsi="GHEA Grapalat" w:cs="Sylfaen"/>
                <w:lang w:val="hy-AM"/>
              </w:rPr>
              <w:softHyphen/>
              <w:t>գապա</w:t>
            </w:r>
            <w:r w:rsidRPr="003E6413">
              <w:rPr>
                <w:rFonts w:ascii="GHEA Grapalat" w:hAnsi="GHEA Grapalat" w:cs="Sylfaen"/>
                <w:lang w:val="hy-AM"/>
              </w:rPr>
              <w:softHyphen/>
              <w:t>հության տեսան</w:t>
            </w:r>
            <w:r w:rsidRPr="003E6413">
              <w:rPr>
                <w:rFonts w:ascii="GHEA Grapalat" w:hAnsi="GHEA Grapalat" w:cs="Sylfaen"/>
                <w:lang w:val="hy-AM"/>
              </w:rPr>
              <w:softHyphen/>
              <w:t>կյունից ևս նպատա</w:t>
            </w:r>
            <w:r w:rsidRPr="003E6413">
              <w:rPr>
                <w:rFonts w:ascii="GHEA Grapalat" w:hAnsi="GHEA Grapalat" w:cs="Sylfaen"/>
                <w:lang w:val="hy-AM"/>
              </w:rPr>
              <w:softHyphen/>
            </w:r>
            <w:r w:rsidRPr="003E6413">
              <w:rPr>
                <w:rFonts w:ascii="GHEA Grapalat" w:hAnsi="GHEA Grapalat" w:cs="Sylfaen"/>
                <w:lang w:val="hy-AM"/>
              </w:rPr>
              <w:softHyphen/>
              <w:t>կա</w:t>
            </w:r>
            <w:r w:rsidRPr="003E6413">
              <w:rPr>
                <w:rFonts w:ascii="GHEA Grapalat" w:hAnsi="GHEA Grapalat" w:cs="Sylfaen"/>
                <w:lang w:val="hy-AM"/>
              </w:rPr>
              <w:softHyphen/>
              <w:t>հար</w:t>
            </w:r>
            <w:r w:rsidRPr="003E6413">
              <w:rPr>
                <w:rFonts w:ascii="GHEA Grapalat" w:hAnsi="GHEA Grapalat" w:cs="Sylfaen"/>
                <w:lang w:val="hy-AM"/>
              </w:rPr>
              <w:softHyphen/>
              <w:t>մար չէ, քանի որ այսօրինակ նախագծերը կարող են ձևավորել չհիմնա</w:t>
            </w:r>
            <w:r w:rsidRPr="003E6413">
              <w:rPr>
                <w:rFonts w:ascii="GHEA Grapalat" w:hAnsi="GHEA Grapalat" w:cs="Sylfaen"/>
                <w:lang w:val="hy-AM"/>
              </w:rPr>
              <w:softHyphen/>
              <w:t>վորված սպա</w:t>
            </w:r>
            <w:r w:rsidRPr="003E6413">
              <w:rPr>
                <w:rFonts w:ascii="GHEA Grapalat" w:hAnsi="GHEA Grapalat" w:cs="Sylfaen"/>
                <w:lang w:val="hy-AM"/>
              </w:rPr>
              <w:softHyphen/>
              <w:t>սումներ համանման իրավիճակնե</w:t>
            </w:r>
            <w:r w:rsidRPr="003E6413">
              <w:rPr>
                <w:rFonts w:ascii="GHEA Grapalat" w:hAnsi="GHEA Grapalat" w:cs="Sylfaen"/>
                <w:lang w:val="hy-AM"/>
              </w:rPr>
              <w:softHyphen/>
              <w:t>րում գտնվող մյուս առև</w:t>
            </w:r>
            <w:r w:rsidRPr="003E6413">
              <w:rPr>
                <w:rFonts w:ascii="GHEA Grapalat" w:hAnsi="GHEA Grapalat" w:cs="Sylfaen"/>
                <w:lang w:val="hy-AM"/>
              </w:rPr>
              <w:softHyphen/>
              <w:t>տրային կազ</w:t>
            </w:r>
            <w:r w:rsidRPr="003E6413">
              <w:rPr>
                <w:rFonts w:ascii="GHEA Grapalat" w:hAnsi="GHEA Grapalat" w:cs="Sylfaen"/>
                <w:lang w:val="hy-AM"/>
              </w:rPr>
              <w:softHyphen/>
              <w:t>մա</w:t>
            </w:r>
            <w:r w:rsidRPr="003E6413">
              <w:rPr>
                <w:rFonts w:ascii="GHEA Grapalat" w:hAnsi="GHEA Grapalat" w:cs="Sylfaen"/>
                <w:lang w:val="hy-AM"/>
              </w:rPr>
              <w:softHyphen/>
              <w:t>կեր</w:t>
            </w:r>
            <w:r w:rsidRPr="003E6413">
              <w:rPr>
                <w:rFonts w:ascii="GHEA Grapalat" w:hAnsi="GHEA Grapalat" w:cs="Sylfaen"/>
                <w:lang w:val="hy-AM"/>
              </w:rPr>
              <w:softHyphen/>
              <w:t>պություն</w:t>
            </w:r>
            <w:r w:rsidRPr="003E6413">
              <w:rPr>
                <w:rFonts w:ascii="GHEA Grapalat" w:hAnsi="GHEA Grapalat" w:cs="Sylfaen"/>
                <w:lang w:val="hy-AM"/>
              </w:rPr>
              <w:softHyphen/>
              <w:t>ների մոտ, որոնց գործունեության նպատակը շահույթի հետա</w:t>
            </w:r>
            <w:r w:rsidRPr="003E6413">
              <w:rPr>
                <w:rFonts w:ascii="GHEA Grapalat" w:hAnsi="GHEA Grapalat" w:cs="Sylfaen"/>
                <w:lang w:val="hy-AM"/>
              </w:rPr>
              <w:softHyphen/>
              <w:t>պնդումն է, այլ ոչ թե բոլոր հնարավոր տարբերակներով դրանից խուսափումը: Ավելորդ չէ նշել, որ ցանկացած կազմակերպության շահութաբերության հիմնական ցուցանիշը ֆինան</w:t>
            </w:r>
            <w:r w:rsidRPr="003E6413">
              <w:rPr>
                <w:rFonts w:ascii="GHEA Grapalat" w:hAnsi="GHEA Grapalat" w:cs="Sylfaen"/>
                <w:lang w:val="hy-AM"/>
              </w:rPr>
              <w:softHyphen/>
              <w:t>սական հաշվառման արդյունքում ձևավորված զուտ շահույթի և հասույթի հարաբերակ</w:t>
            </w:r>
            <w:r w:rsidRPr="003E6413">
              <w:rPr>
                <w:rFonts w:ascii="GHEA Grapalat" w:hAnsi="GHEA Grapalat" w:cs="Sylfaen"/>
                <w:lang w:val="hy-AM"/>
              </w:rPr>
              <w:softHyphen/>
              <w:t>ցու</w:t>
            </w:r>
            <w:r w:rsidRPr="003E6413">
              <w:rPr>
                <w:rFonts w:ascii="GHEA Grapalat" w:hAnsi="GHEA Grapalat" w:cs="Sylfaen"/>
                <w:lang w:val="hy-AM"/>
              </w:rPr>
              <w:softHyphen/>
              <w:t>թյունն է, հետևաբար, զուտ շահույթը հաշվարկելիս որևէ ծախսի կամ եկամտի բացառումը հակասում է հաշվապահական հաշվառման վարման միջազգային սկզբունքներին:</w:t>
            </w:r>
          </w:p>
          <w:p w:rsidR="009B5C6D" w:rsidRPr="003E6413" w:rsidRDefault="009B5C6D" w:rsidP="000E09EE">
            <w:pPr>
              <w:spacing w:line="360" w:lineRule="auto"/>
              <w:ind w:firstLine="567"/>
              <w:jc w:val="both"/>
              <w:rPr>
                <w:rFonts w:ascii="GHEA Grapalat" w:hAnsi="GHEA Grapalat" w:cs="Sylfaen"/>
                <w:lang w:val="hy-AM"/>
              </w:rPr>
            </w:pPr>
          </w:p>
        </w:tc>
        <w:tc>
          <w:tcPr>
            <w:tcW w:w="7182" w:type="dxa"/>
          </w:tcPr>
          <w:p w:rsidR="009B5C6D" w:rsidRPr="003E6413" w:rsidRDefault="009B5C6D" w:rsidP="009B5C6D">
            <w:pPr>
              <w:spacing w:line="360" w:lineRule="auto"/>
              <w:ind w:firstLine="567"/>
              <w:jc w:val="both"/>
              <w:rPr>
                <w:rFonts w:ascii="GHEA Grapalat" w:hAnsi="GHEA Grapalat"/>
                <w:lang w:val="hy-AM"/>
              </w:rPr>
            </w:pPr>
            <w:r w:rsidRPr="003E6413">
              <w:rPr>
                <w:rFonts w:ascii="GHEA Grapalat" w:hAnsi="GHEA Grapalat"/>
                <w:lang w:val="hy-AM"/>
              </w:rPr>
              <w:lastRenderedPageBreak/>
              <w:t>Չի ընդունվել:</w:t>
            </w:r>
          </w:p>
          <w:p w:rsidR="00A2108F" w:rsidRPr="003E6413" w:rsidRDefault="00A2108F" w:rsidP="00A2108F">
            <w:pPr>
              <w:spacing w:line="360" w:lineRule="auto"/>
              <w:ind w:firstLine="567"/>
              <w:jc w:val="both"/>
              <w:rPr>
                <w:rFonts w:ascii="GHEA Grapalat" w:hAnsi="GHEA Grapalat" w:cs="Sylfaen"/>
                <w:lang w:val="hy-AM"/>
              </w:rPr>
            </w:pPr>
            <w:r w:rsidRPr="003E6413">
              <w:rPr>
                <w:rFonts w:ascii="GHEA Grapalat" w:hAnsi="GHEA Grapalat" w:cs="Sylfaen"/>
                <w:lang w:val="hy-AM"/>
              </w:rPr>
              <w:t>Ընկերության 2021թ. տարեկան ժողովում հաստատվել է 2020թ. ֆինանսատնտեսական գործունեության արդյունքները, ինչպես նաև հաստատվել է ձևավորված վնասը 839413 հազ.դրամ:</w:t>
            </w:r>
          </w:p>
          <w:p w:rsidR="000E09EE" w:rsidRPr="003E6413" w:rsidRDefault="00A2108F" w:rsidP="00A2108F">
            <w:pPr>
              <w:spacing w:line="360" w:lineRule="auto"/>
              <w:ind w:firstLine="567"/>
              <w:jc w:val="both"/>
              <w:rPr>
                <w:rFonts w:ascii="GHEA Grapalat" w:hAnsi="GHEA Grapalat" w:cs="Sylfaen"/>
                <w:lang w:val="hy-AM"/>
              </w:rPr>
            </w:pPr>
            <w:r w:rsidRPr="003E6413">
              <w:rPr>
                <w:rFonts w:ascii="GHEA Grapalat" w:hAnsi="GHEA Grapalat" w:cs="Sylfaen"/>
                <w:lang w:val="hy-AM"/>
              </w:rPr>
              <w:t xml:space="preserve">Մեկ անգամ ևս նշում ենք, որ Ընկերությունը գտնում է, որ այլ կազմակերպությունների համեմատությամբ պետք է Ընկերության համար տարբերակված մոտեցում ցուցաբերվի, որովհետև հանդիսանալով փակ բաժնետիրական ընկերություն և ունենալով գործունեության բացառիկ լիցենզիա, իր ծախսերը սահմանափակված են, քանի որ Հանձնաժողովը, յուրաքանչյուր տարի սահմանում է Ընկերության տարեկան ծախսերը և </w:t>
            </w:r>
            <w:r w:rsidRPr="003E6413">
              <w:rPr>
                <w:rFonts w:ascii="GHEA Grapalat" w:hAnsi="GHEA Grapalat" w:cs="Sylfaen"/>
                <w:lang w:val="hy-AM"/>
              </w:rPr>
              <w:lastRenderedPageBreak/>
              <w:t>եկամուտները՝ սակագնի տեսքով, որում հաշվի չի առնված այն ռիսկերը, որոնք կարող են առաջանալ տարադրամի տատանումներից:</w:t>
            </w:r>
          </w:p>
        </w:tc>
      </w:tr>
      <w:tr w:rsidR="003E6413" w:rsidRPr="00237750" w:rsidTr="002363D3">
        <w:trPr>
          <w:trHeight w:val="609"/>
        </w:trPr>
        <w:tc>
          <w:tcPr>
            <w:tcW w:w="7830" w:type="dxa"/>
          </w:tcPr>
          <w:p w:rsidR="000E09EE" w:rsidRPr="003E6413" w:rsidRDefault="000E09EE" w:rsidP="000E09EE">
            <w:pPr>
              <w:spacing w:line="360" w:lineRule="auto"/>
              <w:ind w:firstLine="567"/>
              <w:jc w:val="both"/>
              <w:rPr>
                <w:rFonts w:ascii="GHEA Grapalat" w:hAnsi="GHEA Grapalat" w:cs="Sylfaen"/>
                <w:lang w:val="hy-AM"/>
              </w:rPr>
            </w:pPr>
            <w:r w:rsidRPr="003E6413">
              <w:rPr>
                <w:rFonts w:ascii="GHEA Grapalat" w:hAnsi="GHEA Grapalat" w:cs="Sylfaen"/>
                <w:lang w:val="hy-AM"/>
              </w:rPr>
              <w:lastRenderedPageBreak/>
              <w:t>Մյուս կողմից, քանի որ լրացուցիչ հիմնավորում չի ներկայացվել, բացի այն, որ Ընկե</w:t>
            </w:r>
            <w:r w:rsidRPr="003E6413">
              <w:rPr>
                <w:rFonts w:ascii="GHEA Grapalat" w:hAnsi="GHEA Grapalat" w:cs="Sylfaen"/>
                <w:lang w:val="hy-AM"/>
              </w:rPr>
              <w:softHyphen/>
              <w:t>րու</w:t>
            </w:r>
            <w:r w:rsidRPr="003E6413">
              <w:rPr>
                <w:rFonts w:ascii="GHEA Grapalat" w:hAnsi="GHEA Grapalat" w:cs="Sylfaen"/>
                <w:lang w:val="hy-AM"/>
              </w:rPr>
              <w:softHyphen/>
              <w:t>թյան գործունեությունը կարգավորվող է, որի տարեկան եկամուտների, ծախսերի և շահույթի մեծությունները հաշվարկվում և Ընկերության համար սակագնի տեսքով հաստատ</w:t>
            </w:r>
            <w:r w:rsidRPr="003E6413">
              <w:rPr>
                <w:rFonts w:ascii="GHEA Grapalat" w:hAnsi="GHEA Grapalat" w:cs="Sylfaen"/>
                <w:lang w:val="hy-AM"/>
              </w:rPr>
              <w:softHyphen/>
              <w:t>վում են ՀՀ հանրային ծառայությունները կարգավորող հանձն</w:t>
            </w:r>
            <w:r w:rsidR="00821A7F" w:rsidRPr="003E6413">
              <w:rPr>
                <w:rFonts w:ascii="GHEA Grapalat" w:hAnsi="GHEA Grapalat" w:cs="Sylfaen"/>
                <w:lang w:val="hy-AM"/>
              </w:rPr>
              <w:t>աժողովի կողմից, կրկին տեղին չեն</w:t>
            </w:r>
            <w:r w:rsidRPr="003E6413">
              <w:rPr>
                <w:rFonts w:ascii="GHEA Grapalat" w:hAnsi="GHEA Grapalat" w:cs="Sylfaen"/>
                <w:lang w:val="hy-AM"/>
              </w:rPr>
              <w:t xml:space="preserve"> համա</w:t>
            </w:r>
            <w:r w:rsidRPr="003E6413">
              <w:rPr>
                <w:rFonts w:ascii="GHEA Grapalat" w:hAnsi="GHEA Grapalat" w:cs="Sylfaen"/>
                <w:lang w:val="hy-AM"/>
              </w:rPr>
              <w:softHyphen/>
              <w:t>րում ՀՀ 2022թ. պետական բյուջեի մուտքերի ծրա</w:t>
            </w:r>
            <w:r w:rsidRPr="003E6413">
              <w:rPr>
                <w:rFonts w:ascii="GHEA Grapalat" w:hAnsi="GHEA Grapalat" w:cs="Sylfaen"/>
                <w:lang w:val="hy-AM"/>
              </w:rPr>
              <w:softHyphen/>
              <w:t>գրա</w:t>
            </w:r>
            <w:r w:rsidRPr="003E6413">
              <w:rPr>
                <w:rFonts w:ascii="GHEA Grapalat" w:hAnsi="GHEA Grapalat" w:cs="Sylfaen"/>
                <w:lang w:val="hy-AM"/>
              </w:rPr>
              <w:softHyphen/>
              <w:t>վոր</w:t>
            </w:r>
            <w:r w:rsidRPr="003E6413">
              <w:rPr>
                <w:rFonts w:ascii="GHEA Grapalat" w:hAnsi="GHEA Grapalat" w:cs="Sylfaen"/>
                <w:lang w:val="hy-AM"/>
              </w:rPr>
              <w:softHyphen/>
              <w:t>ման շրջանակնե</w:t>
            </w:r>
            <w:r w:rsidRPr="003E6413">
              <w:rPr>
                <w:rFonts w:ascii="GHEA Grapalat" w:hAnsi="GHEA Grapalat" w:cs="Sylfaen"/>
                <w:lang w:val="hy-AM"/>
              </w:rPr>
              <w:softHyphen/>
              <w:t>րում ՀՀ տարած</w:t>
            </w:r>
            <w:r w:rsidRPr="003E6413">
              <w:rPr>
                <w:rFonts w:ascii="GHEA Grapalat" w:hAnsi="GHEA Grapalat" w:cs="Sylfaen"/>
                <w:lang w:val="hy-AM"/>
              </w:rPr>
              <w:softHyphen/>
              <w:t>քա</w:t>
            </w:r>
            <w:r w:rsidRPr="003E6413">
              <w:rPr>
                <w:rFonts w:ascii="GHEA Grapalat" w:hAnsi="GHEA Grapalat" w:cs="Sylfaen"/>
                <w:lang w:val="hy-AM"/>
              </w:rPr>
              <w:softHyphen/>
              <w:t>յին կառավարման և ենթակառուցվածք</w:t>
            </w:r>
            <w:r w:rsidRPr="003E6413">
              <w:rPr>
                <w:rFonts w:ascii="GHEA Grapalat" w:hAnsi="GHEA Grapalat" w:cs="Sylfaen"/>
                <w:lang w:val="hy-AM"/>
              </w:rPr>
              <w:softHyphen/>
              <w:t>ների նախարա</w:t>
            </w:r>
            <w:r w:rsidRPr="003E6413">
              <w:rPr>
                <w:rFonts w:ascii="GHEA Grapalat" w:hAnsi="GHEA Grapalat" w:cs="Sylfaen"/>
                <w:lang w:val="hy-AM"/>
              </w:rPr>
              <w:softHyphen/>
              <w:t>րու</w:t>
            </w:r>
            <w:r w:rsidRPr="003E6413">
              <w:rPr>
                <w:rFonts w:ascii="GHEA Grapalat" w:hAnsi="GHEA Grapalat" w:cs="Sylfaen"/>
                <w:lang w:val="hy-AM"/>
              </w:rPr>
              <w:softHyphen/>
              <w:t>թյան 17.06.2021թ. NՍՊ/27.3/15428-2021 գրությամբ ՀՀ ֆինանս</w:t>
            </w:r>
            <w:r w:rsidRPr="003E6413">
              <w:rPr>
                <w:rFonts w:ascii="GHEA Grapalat" w:hAnsi="GHEA Grapalat" w:cs="Sylfaen"/>
                <w:lang w:val="hy-AM"/>
              </w:rPr>
              <w:softHyphen/>
              <w:t>ների նախարարու</w:t>
            </w:r>
            <w:r w:rsidRPr="003E6413">
              <w:rPr>
                <w:rFonts w:ascii="GHEA Grapalat" w:hAnsi="GHEA Grapalat" w:cs="Sylfaen"/>
                <w:lang w:val="hy-AM"/>
              </w:rPr>
              <w:softHyphen/>
              <w:t>թյուն ներկայացված տվյալ</w:t>
            </w:r>
            <w:r w:rsidRPr="003E6413">
              <w:rPr>
                <w:rFonts w:ascii="GHEA Grapalat" w:hAnsi="GHEA Grapalat" w:cs="Sylfaen"/>
                <w:lang w:val="hy-AM"/>
              </w:rPr>
              <w:softHyphen/>
              <w:t xml:space="preserve">ների վկայակոչումը (ի հավելումն՝ ամփոփաթերթում ինչ-որ լրացուցիչ </w:t>
            </w:r>
            <w:r w:rsidRPr="003E6413">
              <w:rPr>
                <w:rFonts w:ascii="GHEA Grapalat" w:hAnsi="GHEA Grapalat" w:cs="Sylfaen"/>
                <w:lang w:val="hy-AM"/>
              </w:rPr>
              <w:lastRenderedPageBreak/>
              <w:t>հաշվարկը), ըստ որոնց՝ Ընկերության կող</w:t>
            </w:r>
            <w:r w:rsidRPr="003E6413">
              <w:rPr>
                <w:rFonts w:ascii="GHEA Grapalat" w:hAnsi="GHEA Grapalat" w:cs="Sylfaen"/>
                <w:lang w:val="hy-AM"/>
              </w:rPr>
              <w:softHyphen/>
              <w:t>մից ՀՀ 2022թ. պետական բյուջե վճարման ենթակա շահութաբաժնի ճշգրտված մեծու</w:t>
            </w:r>
            <w:r w:rsidRPr="003E6413">
              <w:rPr>
                <w:rFonts w:ascii="GHEA Grapalat" w:hAnsi="GHEA Grapalat" w:cs="Sylfaen"/>
                <w:lang w:val="hy-AM"/>
              </w:rPr>
              <w:softHyphen/>
              <w:t>թյունը նախա</w:t>
            </w:r>
            <w:r w:rsidRPr="003E6413">
              <w:rPr>
                <w:rFonts w:ascii="GHEA Grapalat" w:hAnsi="GHEA Grapalat" w:cs="Sylfaen"/>
                <w:lang w:val="hy-AM"/>
              </w:rPr>
              <w:softHyphen/>
              <w:t>տեսվել է 19,000.0 հազ. դրամի չափով, որն էլ արդեն իսկ ներառվել և ամրագրվել է ՀՀ 2022թ. պետական բյուջեում: Այս կապակցությամբ էլ հարկ է մեկ անգամ ևս նշել, որ ՀՀ կառա</w:t>
            </w:r>
            <w:r w:rsidRPr="003E6413">
              <w:rPr>
                <w:rFonts w:ascii="GHEA Grapalat" w:hAnsi="GHEA Grapalat" w:cs="Sylfaen"/>
                <w:lang w:val="hy-AM"/>
              </w:rPr>
              <w:softHyphen/>
              <w:t>վա</w:t>
            </w:r>
            <w:r w:rsidRPr="003E6413">
              <w:rPr>
                <w:rFonts w:ascii="GHEA Grapalat" w:hAnsi="GHEA Grapalat" w:cs="Sylfaen"/>
                <w:lang w:val="hy-AM"/>
              </w:rPr>
              <w:softHyphen/>
              <w:t>րու</w:t>
            </w:r>
            <w:r w:rsidRPr="003E6413">
              <w:rPr>
                <w:rFonts w:ascii="GHEA Grapalat" w:hAnsi="GHEA Grapalat" w:cs="Sylfaen"/>
                <w:lang w:val="hy-AM"/>
              </w:rPr>
              <w:softHyphen/>
              <w:t>թյան 2012թ. հուլիսի 19-ի Բյուջետային գործընթացի շրջանակնե</w:t>
            </w:r>
            <w:r w:rsidRPr="003E6413">
              <w:rPr>
                <w:rFonts w:ascii="GHEA Grapalat" w:hAnsi="GHEA Grapalat" w:cs="Sylfaen"/>
                <w:lang w:val="hy-AM"/>
              </w:rPr>
              <w:softHyphen/>
              <w:t>րում շահու</w:t>
            </w:r>
            <w:r w:rsidRPr="003E6413">
              <w:rPr>
                <w:rFonts w:ascii="GHEA Grapalat" w:hAnsi="GHEA Grapalat" w:cs="Sylfaen"/>
                <w:lang w:val="hy-AM"/>
              </w:rPr>
              <w:softHyphen/>
              <w:t>թաբա</w:t>
            </w:r>
            <w:r w:rsidRPr="003E6413">
              <w:rPr>
                <w:rFonts w:ascii="GHEA Grapalat" w:hAnsi="GHEA Grapalat" w:cs="Sylfaen"/>
                <w:lang w:val="hy-AM"/>
              </w:rPr>
              <w:softHyphen/>
              <w:t>ժին</w:t>
            </w:r>
            <w:r w:rsidRPr="003E6413">
              <w:rPr>
                <w:rFonts w:ascii="GHEA Grapalat" w:hAnsi="GHEA Grapalat" w:cs="Sylfaen"/>
                <w:lang w:val="hy-AM"/>
              </w:rPr>
              <w:softHyphen/>
              <w:t>ների գծով Հայաս</w:t>
            </w:r>
            <w:r w:rsidRPr="003E6413">
              <w:rPr>
                <w:rFonts w:ascii="GHEA Grapalat" w:hAnsi="GHEA Grapalat" w:cs="Sylfaen"/>
                <w:lang w:val="hy-AM"/>
              </w:rPr>
              <w:softHyphen/>
              <w:t>տանի Հանրա</w:t>
            </w:r>
            <w:r w:rsidRPr="003E6413">
              <w:rPr>
                <w:rFonts w:ascii="GHEA Grapalat" w:hAnsi="GHEA Grapalat" w:cs="Sylfaen"/>
                <w:lang w:val="hy-AM"/>
              </w:rPr>
              <w:softHyphen/>
              <w:t>պետության պետական բյու</w:t>
            </w:r>
            <w:r w:rsidRPr="003E6413">
              <w:rPr>
                <w:rFonts w:ascii="GHEA Grapalat" w:hAnsi="GHEA Grapalat" w:cs="Sylfaen"/>
                <w:lang w:val="hy-AM"/>
              </w:rPr>
              <w:softHyphen/>
              <w:t>ջեի մուտքերի և դրանց եռամսյա</w:t>
            </w:r>
            <w:r w:rsidRPr="003E6413">
              <w:rPr>
                <w:rFonts w:ascii="GHEA Grapalat" w:hAnsi="GHEA Grapalat" w:cs="Sylfaen"/>
                <w:lang w:val="hy-AM"/>
              </w:rPr>
              <w:softHyphen/>
              <w:t>կա</w:t>
            </w:r>
            <w:r w:rsidRPr="003E6413">
              <w:rPr>
                <w:rFonts w:ascii="GHEA Grapalat" w:hAnsi="GHEA Grapalat" w:cs="Sylfaen"/>
                <w:lang w:val="hy-AM"/>
              </w:rPr>
              <w:softHyphen/>
              <w:t>յին համամասնու</w:t>
            </w:r>
            <w:r w:rsidRPr="003E6413">
              <w:rPr>
                <w:rFonts w:ascii="GHEA Grapalat" w:hAnsi="GHEA Grapalat" w:cs="Sylfaen"/>
                <w:lang w:val="hy-AM"/>
              </w:rPr>
              <w:softHyphen/>
              <w:t>թյունների ծրագրավոր</w:t>
            </w:r>
            <w:r w:rsidRPr="003E6413">
              <w:rPr>
                <w:rFonts w:ascii="GHEA Grapalat" w:hAnsi="GHEA Grapalat" w:cs="Sylfaen"/>
                <w:lang w:val="hy-AM"/>
              </w:rPr>
              <w:softHyphen/>
              <w:t>ման կարգը հաս</w:t>
            </w:r>
            <w:r w:rsidRPr="003E6413">
              <w:rPr>
                <w:rFonts w:ascii="GHEA Grapalat" w:hAnsi="GHEA Grapalat" w:cs="Sylfaen"/>
                <w:lang w:val="hy-AM"/>
              </w:rPr>
              <w:softHyphen/>
              <w:t>տատելու մասին N899-Ն որոշման պահանջների կատարման շրջանակնե</w:t>
            </w:r>
            <w:r w:rsidRPr="003E6413">
              <w:rPr>
                <w:rFonts w:ascii="GHEA Grapalat" w:hAnsi="GHEA Grapalat" w:cs="Sylfaen"/>
                <w:lang w:val="hy-AM"/>
              </w:rPr>
              <w:softHyphen/>
              <w:t>րում Ընկերության և դրա կառավա</w:t>
            </w:r>
            <w:r w:rsidRPr="003E6413">
              <w:rPr>
                <w:rFonts w:ascii="GHEA Grapalat" w:hAnsi="GHEA Grapalat" w:cs="Sylfaen"/>
                <w:lang w:val="hy-AM"/>
              </w:rPr>
              <w:softHyphen/>
              <w:t>րումն իրականաց</w:t>
            </w:r>
            <w:r w:rsidRPr="003E6413">
              <w:rPr>
                <w:rFonts w:ascii="GHEA Grapalat" w:hAnsi="GHEA Grapalat" w:cs="Sylfaen"/>
                <w:lang w:val="hy-AM"/>
              </w:rPr>
              <w:softHyphen/>
              <w:t>նող լիազոր</w:t>
            </w:r>
            <w:r w:rsidRPr="003E6413">
              <w:rPr>
                <w:rFonts w:ascii="GHEA Grapalat" w:hAnsi="GHEA Grapalat" w:cs="Sylfaen"/>
                <w:lang w:val="hy-AM"/>
              </w:rPr>
              <w:softHyphen/>
              <w:t>ված մարմնի կող</w:t>
            </w:r>
            <w:r w:rsidRPr="003E6413">
              <w:rPr>
                <w:rFonts w:ascii="GHEA Grapalat" w:hAnsi="GHEA Grapalat" w:cs="Sylfaen"/>
                <w:lang w:val="hy-AM"/>
              </w:rPr>
              <w:softHyphen/>
              <w:t>մից, ըստ էության, անհրա</w:t>
            </w:r>
            <w:r w:rsidRPr="003E6413">
              <w:rPr>
                <w:rFonts w:ascii="GHEA Grapalat" w:hAnsi="GHEA Grapalat" w:cs="Sylfaen"/>
                <w:lang w:val="hy-AM"/>
              </w:rPr>
              <w:softHyphen/>
              <w:t>ժեշտ չափով չեն վերլուծվել ու գնա</w:t>
            </w:r>
            <w:r w:rsidRPr="003E6413">
              <w:rPr>
                <w:rFonts w:ascii="GHEA Grapalat" w:hAnsi="GHEA Grapalat" w:cs="Sylfaen"/>
                <w:lang w:val="hy-AM"/>
              </w:rPr>
              <w:softHyphen/>
              <w:t>հատվել շահութա</w:t>
            </w:r>
            <w:r w:rsidRPr="003E6413">
              <w:rPr>
                <w:rFonts w:ascii="GHEA Grapalat" w:hAnsi="GHEA Grapalat" w:cs="Sylfaen"/>
                <w:lang w:val="hy-AM"/>
              </w:rPr>
              <w:softHyphen/>
              <w:t>բա</w:t>
            </w:r>
            <w:r w:rsidRPr="003E6413">
              <w:rPr>
                <w:rFonts w:ascii="GHEA Grapalat" w:hAnsi="GHEA Grapalat" w:cs="Sylfaen"/>
                <w:lang w:val="hy-AM"/>
              </w:rPr>
              <w:softHyphen/>
              <w:t>ժին</w:t>
            </w:r>
            <w:r w:rsidRPr="003E6413">
              <w:rPr>
                <w:rFonts w:ascii="GHEA Grapalat" w:hAnsi="GHEA Grapalat" w:cs="Sylfaen"/>
                <w:lang w:val="hy-AM"/>
              </w:rPr>
              <w:softHyphen/>
              <w:t>ների հաշվարկման բազայի բաղա</w:t>
            </w:r>
            <w:r w:rsidRPr="003E6413">
              <w:rPr>
                <w:rFonts w:ascii="GHEA Grapalat" w:hAnsi="GHEA Grapalat" w:cs="Sylfaen"/>
                <w:lang w:val="hy-AM"/>
              </w:rPr>
              <w:softHyphen/>
              <w:t>դրիչների վրա ազդող գոր</w:t>
            </w:r>
            <w:r w:rsidRPr="003E6413">
              <w:rPr>
                <w:rFonts w:ascii="GHEA Grapalat" w:hAnsi="GHEA Grapalat" w:cs="Sylfaen"/>
                <w:lang w:val="hy-AM"/>
              </w:rPr>
              <w:softHyphen/>
              <w:t>ծոն</w:t>
            </w:r>
            <w:r w:rsidRPr="003E6413">
              <w:rPr>
                <w:rFonts w:ascii="GHEA Grapalat" w:hAnsi="GHEA Grapalat" w:cs="Sylfaen"/>
                <w:lang w:val="hy-AM"/>
              </w:rPr>
              <w:softHyphen/>
              <w:t>ները, այդ վեր</w:t>
            </w:r>
            <w:r w:rsidRPr="003E6413">
              <w:rPr>
                <w:rFonts w:ascii="GHEA Grapalat" w:hAnsi="GHEA Grapalat" w:cs="Sylfaen"/>
                <w:lang w:val="hy-AM"/>
              </w:rPr>
              <w:softHyphen/>
              <w:t>լու</w:t>
            </w:r>
            <w:r w:rsidRPr="003E6413">
              <w:rPr>
                <w:rFonts w:ascii="GHEA Grapalat" w:hAnsi="GHEA Grapalat" w:cs="Sylfaen"/>
                <w:lang w:val="hy-AM"/>
              </w:rPr>
              <w:softHyphen/>
            </w:r>
            <w:r w:rsidRPr="003E6413">
              <w:rPr>
                <w:rFonts w:ascii="GHEA Grapalat" w:hAnsi="GHEA Grapalat" w:cs="Sylfaen"/>
                <w:lang w:val="hy-AM"/>
              </w:rPr>
              <w:softHyphen/>
              <w:t>ծության ու գնա</w:t>
            </w:r>
            <w:r w:rsidRPr="003E6413">
              <w:rPr>
                <w:rFonts w:ascii="GHEA Grapalat" w:hAnsi="GHEA Grapalat" w:cs="Sylfaen"/>
                <w:lang w:val="hy-AM"/>
              </w:rPr>
              <w:softHyphen/>
              <w:t>հատումների ար</w:t>
            </w:r>
            <w:r w:rsidRPr="003E6413">
              <w:rPr>
                <w:rFonts w:ascii="GHEA Grapalat" w:hAnsi="GHEA Grapalat" w:cs="Sylfaen"/>
                <w:lang w:val="hy-AM"/>
              </w:rPr>
              <w:softHyphen/>
              <w:t>դյունքներով բավարար չափով չեն վերհան</w:t>
            </w:r>
            <w:r w:rsidRPr="003E6413">
              <w:rPr>
                <w:rFonts w:ascii="GHEA Grapalat" w:hAnsi="GHEA Grapalat" w:cs="Sylfaen"/>
                <w:lang w:val="hy-AM"/>
              </w:rPr>
              <w:softHyphen/>
              <w:t>վել կանխա</w:t>
            </w:r>
            <w:r w:rsidRPr="003E6413">
              <w:rPr>
                <w:rFonts w:ascii="GHEA Grapalat" w:hAnsi="GHEA Grapalat" w:cs="Sylfaen"/>
                <w:lang w:val="hy-AM"/>
              </w:rPr>
              <w:softHyphen/>
              <w:t>տե</w:t>
            </w:r>
            <w:r w:rsidRPr="003E6413">
              <w:rPr>
                <w:rFonts w:ascii="GHEA Grapalat" w:hAnsi="GHEA Grapalat" w:cs="Sylfaen"/>
                <w:lang w:val="hy-AM"/>
              </w:rPr>
              <w:softHyphen/>
              <w:t>սումային ցուցա</w:t>
            </w:r>
            <w:r w:rsidRPr="003E6413">
              <w:rPr>
                <w:rFonts w:ascii="GHEA Grapalat" w:hAnsi="GHEA Grapalat" w:cs="Sylfaen"/>
                <w:lang w:val="hy-AM"/>
              </w:rPr>
              <w:softHyphen/>
              <w:t>նիշների դինամիկայի էական փոփոխու</w:t>
            </w:r>
            <w:r w:rsidRPr="003E6413">
              <w:rPr>
                <w:rFonts w:ascii="GHEA Grapalat" w:hAnsi="GHEA Grapalat" w:cs="Sylfaen"/>
                <w:lang w:val="hy-AM"/>
              </w:rPr>
              <w:softHyphen/>
              <w:t>թյունների հիմ</w:t>
            </w:r>
            <w:r w:rsidRPr="003E6413">
              <w:rPr>
                <w:rFonts w:ascii="GHEA Grapalat" w:hAnsi="GHEA Grapalat" w:cs="Sylfaen"/>
                <w:lang w:val="hy-AM"/>
              </w:rPr>
              <w:softHyphen/>
              <w:t>նական պատ</w:t>
            </w:r>
            <w:r w:rsidRPr="003E6413">
              <w:rPr>
                <w:rFonts w:ascii="GHEA Grapalat" w:hAnsi="GHEA Grapalat" w:cs="Sylfaen"/>
                <w:lang w:val="hy-AM"/>
              </w:rPr>
              <w:softHyphen/>
              <w:t>ճառ</w:t>
            </w:r>
            <w:r w:rsidRPr="003E6413">
              <w:rPr>
                <w:rFonts w:ascii="GHEA Grapalat" w:hAnsi="GHEA Grapalat" w:cs="Sylfaen"/>
                <w:lang w:val="hy-AM"/>
              </w:rPr>
              <w:softHyphen/>
              <w:t>ները։ Արդ</w:t>
            </w:r>
            <w:r w:rsidRPr="003E6413">
              <w:rPr>
                <w:rFonts w:ascii="GHEA Grapalat" w:hAnsi="GHEA Grapalat" w:cs="Sylfaen"/>
                <w:lang w:val="hy-AM"/>
              </w:rPr>
              <w:softHyphen/>
              <w:t>յունքում՝ ՀՀ ֆինանսների նախարա</w:t>
            </w:r>
            <w:r w:rsidRPr="003E6413">
              <w:rPr>
                <w:rFonts w:ascii="GHEA Grapalat" w:hAnsi="GHEA Grapalat" w:cs="Sylfaen"/>
                <w:lang w:val="hy-AM"/>
              </w:rPr>
              <w:softHyphen/>
              <w:t>րու</w:t>
            </w:r>
            <w:r w:rsidRPr="003E6413">
              <w:rPr>
                <w:rFonts w:ascii="GHEA Grapalat" w:hAnsi="GHEA Grapalat" w:cs="Sylfaen"/>
                <w:lang w:val="hy-AM"/>
              </w:rPr>
              <w:softHyphen/>
              <w:t>թյուն ներկայացված կանխա</w:t>
            </w:r>
            <w:r w:rsidRPr="003E6413">
              <w:rPr>
                <w:rFonts w:ascii="GHEA Grapalat" w:hAnsi="GHEA Grapalat" w:cs="Sylfaen"/>
                <w:lang w:val="hy-AM"/>
              </w:rPr>
              <w:softHyphen/>
              <w:t>տեսումային ցուցանիշ</w:t>
            </w:r>
            <w:r w:rsidRPr="003E6413">
              <w:rPr>
                <w:rFonts w:ascii="GHEA Grapalat" w:hAnsi="GHEA Grapalat" w:cs="Sylfaen"/>
                <w:lang w:val="hy-AM"/>
              </w:rPr>
              <w:softHyphen/>
              <w:t>ներն իրատեսական չեն ու չեն արտացո</w:t>
            </w:r>
            <w:r w:rsidRPr="003E6413">
              <w:rPr>
                <w:rFonts w:ascii="GHEA Grapalat" w:hAnsi="GHEA Grapalat" w:cs="Sylfaen"/>
                <w:lang w:val="hy-AM"/>
              </w:rPr>
              <w:softHyphen/>
              <w:t>լում իրա</w:t>
            </w:r>
            <w:r w:rsidRPr="003E6413">
              <w:rPr>
                <w:rFonts w:ascii="GHEA Grapalat" w:hAnsi="GHEA Grapalat" w:cs="Sylfaen"/>
                <w:lang w:val="hy-AM"/>
              </w:rPr>
              <w:softHyphen/>
              <w:t>կան վիճակը։</w:t>
            </w:r>
          </w:p>
        </w:tc>
        <w:tc>
          <w:tcPr>
            <w:tcW w:w="7182" w:type="dxa"/>
          </w:tcPr>
          <w:p w:rsidR="009B5C6D" w:rsidRPr="003E6413" w:rsidRDefault="009B5C6D" w:rsidP="009B5C6D">
            <w:pPr>
              <w:spacing w:line="360" w:lineRule="auto"/>
              <w:ind w:firstLine="567"/>
              <w:jc w:val="both"/>
              <w:rPr>
                <w:rFonts w:ascii="GHEA Grapalat" w:hAnsi="GHEA Grapalat"/>
                <w:lang w:val="hy-AM"/>
              </w:rPr>
            </w:pPr>
            <w:r w:rsidRPr="003E6413">
              <w:rPr>
                <w:rFonts w:ascii="GHEA Grapalat" w:hAnsi="GHEA Grapalat"/>
                <w:lang w:val="hy-AM"/>
              </w:rPr>
              <w:lastRenderedPageBreak/>
              <w:t>Չի ընդունվել:</w:t>
            </w:r>
          </w:p>
          <w:p w:rsidR="00A2108F" w:rsidRPr="003E6413" w:rsidRDefault="00A2108F" w:rsidP="00A2108F">
            <w:pPr>
              <w:spacing w:line="360" w:lineRule="auto"/>
              <w:ind w:firstLine="567"/>
              <w:jc w:val="both"/>
              <w:rPr>
                <w:rFonts w:ascii="GHEA Grapalat" w:hAnsi="GHEA Grapalat" w:cs="Sylfaen"/>
                <w:lang w:val="hy-AM"/>
              </w:rPr>
            </w:pPr>
            <w:r w:rsidRPr="003E6413">
              <w:rPr>
                <w:rFonts w:ascii="GHEA Grapalat" w:hAnsi="GHEA Grapalat" w:cs="Sylfaen"/>
                <w:lang w:val="hy-AM"/>
              </w:rPr>
              <w:t xml:space="preserve">Հարկ ենք համարում մեկ անգամ ևս ընդգծել, որ Ընկերության գործունեությունը կարգավորվող է, որի տարեկան եկամուտների, ծախսերի և շահույթի մեծությունները հաշվարկվում և Ընկերության համար սակագնի տեսքով հաստատվում են Հանձնաժողովի կողմից: Համաձայն այդ հաշվարկի Ընկերության 2021թ. hամար որպես շահույթի մեծություն նախատեսվել է  33.72 մլն դրամ, համաձայն որի հաշվարկվել է Ընկերության շահութաբաժնի չափը, այն է՝ </w:t>
            </w:r>
          </w:p>
          <w:p w:rsidR="00A2108F" w:rsidRPr="003E6413" w:rsidRDefault="00A2108F" w:rsidP="00A2108F">
            <w:pPr>
              <w:spacing w:line="360" w:lineRule="auto"/>
              <w:ind w:firstLine="567"/>
              <w:jc w:val="both"/>
              <w:rPr>
                <w:rFonts w:ascii="GHEA Grapalat" w:hAnsi="GHEA Grapalat" w:cs="Sylfaen"/>
                <w:lang w:val="hy-AM"/>
              </w:rPr>
            </w:pPr>
            <w:r w:rsidRPr="003E6413">
              <w:rPr>
                <w:rFonts w:ascii="GHEA Grapalat" w:hAnsi="GHEA Grapalat" w:cs="Sylfaen"/>
                <w:lang w:val="hy-AM"/>
              </w:rPr>
              <w:t xml:space="preserve">33.72 մլն դրամ – 6.075 մլն դրամ (շահութահարկի մեծություն՝ </w:t>
            </w:r>
            <w:r w:rsidRPr="003E6413">
              <w:rPr>
                <w:rFonts w:ascii="GHEA Grapalat" w:hAnsi="GHEA Grapalat" w:cs="Sylfaen"/>
                <w:lang w:val="hy-AM"/>
              </w:rPr>
              <w:lastRenderedPageBreak/>
              <w:t>հաշվարկված շահույթի 18%-ի չափով) + 10.35 մլն դրամ  (50 տոկոսից ավելի պետության սեփականություն հանդիսացող բաժնեմաս  ունեցող     ընկերությունների  շահութաբաժինների  հաշվարկման բազան    որոշելիս զուտ շահույթը (վնասը) շահաթահարկի գծով ծախսերի նվազեցումից հետո ենթակա է ավելացման ՀՀ կառավարության 2006թ հունիսի 22-ի թիվ 1238-Ն որոշման 6-րդ կետով սահմանված այն ծախսերի չափով որոնք պետք Է իրականացվեն շահութաբաժնի հաշվարկումից հետո ընկերության տրամադրության տակ մնացող զուտ շահույթի հաշվին), որը հաշվարկվում է վերջին տարիների արդյունքներից ելնելով: Ստացված գումարից հաշվարկվել է 50% շահաբաժին՝</w:t>
            </w:r>
          </w:p>
          <w:p w:rsidR="00A2108F" w:rsidRPr="003E6413" w:rsidRDefault="00A2108F" w:rsidP="00A2108F">
            <w:pPr>
              <w:spacing w:line="360" w:lineRule="auto"/>
              <w:ind w:firstLine="567"/>
              <w:jc w:val="both"/>
              <w:rPr>
                <w:rFonts w:ascii="GHEA Grapalat" w:hAnsi="GHEA Grapalat" w:cs="Sylfaen"/>
                <w:lang w:val="hy-AM"/>
              </w:rPr>
            </w:pPr>
            <w:r w:rsidRPr="003E6413">
              <w:rPr>
                <w:rFonts w:ascii="GHEA Grapalat" w:hAnsi="GHEA Grapalat" w:cs="Sylfaen"/>
                <w:lang w:val="hy-AM"/>
              </w:rPr>
              <w:t>33.72 – 6.075 + 10.35 = 38.0 մլն դրամ</w:t>
            </w:r>
          </w:p>
          <w:p w:rsidR="00A2108F" w:rsidRPr="003E6413" w:rsidRDefault="00A2108F" w:rsidP="00A2108F">
            <w:pPr>
              <w:spacing w:line="360" w:lineRule="auto"/>
              <w:ind w:firstLine="567"/>
              <w:jc w:val="both"/>
              <w:rPr>
                <w:rFonts w:ascii="GHEA Grapalat" w:hAnsi="GHEA Grapalat" w:cs="Sylfaen"/>
                <w:lang w:val="hy-AM"/>
              </w:rPr>
            </w:pPr>
            <w:r w:rsidRPr="003E6413">
              <w:rPr>
                <w:rFonts w:ascii="GHEA Grapalat" w:hAnsi="GHEA Grapalat" w:cs="Sylfaen"/>
                <w:lang w:val="hy-AM"/>
              </w:rPr>
              <w:t>38.0 մլն դրամ x 50% = 19.0 մլն դրամ:</w:t>
            </w:r>
          </w:p>
          <w:p w:rsidR="00A2108F" w:rsidRPr="003E6413" w:rsidRDefault="00963D35" w:rsidP="00963D35">
            <w:pPr>
              <w:spacing w:line="360" w:lineRule="auto"/>
              <w:jc w:val="both"/>
              <w:rPr>
                <w:rFonts w:ascii="GHEA Grapalat" w:hAnsi="GHEA Grapalat" w:cs="Sylfaen"/>
                <w:lang w:val="hy-AM"/>
              </w:rPr>
            </w:pPr>
            <w:r w:rsidRPr="00963D35">
              <w:rPr>
                <w:rFonts w:ascii="GHEA Grapalat" w:hAnsi="GHEA Grapalat" w:cs="Sylfaen"/>
                <w:lang w:val="hy-AM"/>
              </w:rPr>
              <w:t xml:space="preserve">         </w:t>
            </w:r>
            <w:r w:rsidR="00A2108F" w:rsidRPr="003E6413">
              <w:rPr>
                <w:rFonts w:ascii="GHEA Grapalat" w:hAnsi="GHEA Grapalat" w:cs="Sylfaen"/>
                <w:lang w:val="hy-AM"/>
              </w:rPr>
              <w:t>Այլ կանխատեսումներ, վերլուծություններ և գնահատումներ Ընկերությունը չի իրականացրել և չէր կարող իրականացնել, քանի որ երբեք հայտնի չէ, որ մեկ տարի հետո որ արժույթը ինչ մեծություն կունենա:</w:t>
            </w:r>
          </w:p>
          <w:p w:rsidR="000E09EE" w:rsidRPr="003E6413" w:rsidRDefault="000E09EE" w:rsidP="000E09EE">
            <w:pPr>
              <w:spacing w:line="360" w:lineRule="auto"/>
              <w:ind w:firstLine="567"/>
              <w:jc w:val="both"/>
              <w:rPr>
                <w:rFonts w:ascii="GHEA Grapalat" w:hAnsi="GHEA Grapalat" w:cs="Sylfaen"/>
                <w:lang w:val="hy-AM"/>
              </w:rPr>
            </w:pPr>
          </w:p>
        </w:tc>
      </w:tr>
      <w:tr w:rsidR="003E6413" w:rsidRPr="00237750" w:rsidTr="002363D3">
        <w:trPr>
          <w:trHeight w:val="609"/>
        </w:trPr>
        <w:tc>
          <w:tcPr>
            <w:tcW w:w="7830" w:type="dxa"/>
          </w:tcPr>
          <w:p w:rsidR="000E09EE" w:rsidRPr="003E6413" w:rsidRDefault="000E09EE" w:rsidP="000E09EE">
            <w:pPr>
              <w:spacing w:line="360" w:lineRule="auto"/>
              <w:ind w:firstLine="567"/>
              <w:jc w:val="both"/>
              <w:rPr>
                <w:rFonts w:ascii="GHEA Grapalat" w:hAnsi="GHEA Grapalat" w:cs="Sylfaen"/>
                <w:lang w:val="hy-AM"/>
              </w:rPr>
            </w:pPr>
            <w:r w:rsidRPr="003E6413">
              <w:rPr>
                <w:rFonts w:ascii="GHEA Grapalat" w:hAnsi="GHEA Grapalat" w:cs="Sylfaen"/>
                <w:lang w:val="hy-AM"/>
              </w:rPr>
              <w:lastRenderedPageBreak/>
              <w:t>Ելնելով վերոգրյալից՝ կրկին առաջարկում են ձեռնպահ մնալ Նախա</w:t>
            </w:r>
            <w:r w:rsidRPr="003E6413">
              <w:rPr>
                <w:rFonts w:ascii="GHEA Grapalat" w:hAnsi="GHEA Grapalat" w:cs="Sylfaen"/>
                <w:lang w:val="hy-AM"/>
              </w:rPr>
              <w:softHyphen/>
              <w:t>գծի հետագա քննարկու</w:t>
            </w:r>
            <w:r w:rsidRPr="003E6413">
              <w:rPr>
                <w:rFonts w:ascii="GHEA Grapalat" w:hAnsi="GHEA Grapalat" w:cs="Sylfaen"/>
                <w:lang w:val="hy-AM"/>
              </w:rPr>
              <w:softHyphen/>
              <w:t>մից։</w:t>
            </w:r>
          </w:p>
        </w:tc>
        <w:tc>
          <w:tcPr>
            <w:tcW w:w="7182" w:type="dxa"/>
          </w:tcPr>
          <w:p w:rsidR="009B5C6D" w:rsidRPr="003E6413" w:rsidRDefault="009B5C6D" w:rsidP="009B5C6D">
            <w:pPr>
              <w:spacing w:line="360" w:lineRule="auto"/>
              <w:ind w:firstLine="567"/>
              <w:jc w:val="both"/>
              <w:rPr>
                <w:rFonts w:ascii="GHEA Grapalat" w:hAnsi="GHEA Grapalat"/>
                <w:lang w:val="hy-AM"/>
              </w:rPr>
            </w:pPr>
            <w:r w:rsidRPr="003E6413">
              <w:rPr>
                <w:rFonts w:ascii="GHEA Grapalat" w:hAnsi="GHEA Grapalat"/>
                <w:lang w:val="hy-AM"/>
              </w:rPr>
              <w:t>Չի ընդունվել:</w:t>
            </w:r>
          </w:p>
          <w:p w:rsidR="000E09EE" w:rsidRPr="003E6413" w:rsidRDefault="00A2108F" w:rsidP="000E09EE">
            <w:pPr>
              <w:spacing w:line="360" w:lineRule="auto"/>
              <w:ind w:firstLine="567"/>
              <w:jc w:val="both"/>
              <w:rPr>
                <w:rFonts w:ascii="GHEA Grapalat" w:hAnsi="GHEA Grapalat" w:cs="Sylfaen"/>
                <w:lang w:val="hy-AM"/>
              </w:rPr>
            </w:pPr>
            <w:r w:rsidRPr="003E6413">
              <w:rPr>
                <w:rFonts w:ascii="GHEA Grapalat" w:hAnsi="GHEA Grapalat" w:cs="Sylfaen"/>
                <w:lang w:val="hy-AM"/>
              </w:rPr>
              <w:t xml:space="preserve">Նախագծի հետագա քննարկումից ձեռնպահ մնալու վերաբերյալ ՀՀ ֆինանսների նախարարության դիրքորոշումը՝ Ընկերության հետ քննարկման արդյունքներով մեկ անգամ ևս գտնում ենք անընդունելի, քանի որ հակառակ պարագայում </w:t>
            </w:r>
            <w:r w:rsidRPr="003E6413">
              <w:rPr>
                <w:rFonts w:ascii="GHEA Grapalat" w:hAnsi="GHEA Grapalat" w:cs="Sylfaen"/>
                <w:lang w:val="hy-AM"/>
              </w:rPr>
              <w:lastRenderedPageBreak/>
              <w:t xml:space="preserve">Ընկերությունը ստիպված կլինի շահութաբաժին վճարելու նպատակով ձեռք բերել չնախատեսված վարկային միջոցներ՝ որի մարման նպատակով անհրաժեշտ կլինի այդ գումարները ներառել Ընկերության սակագնում, որը մեխանիկորեն կբերի էլեկտրաէներգիայի սակագնի բարձրացմանը կամ կնպաստի Ընկերության լուծարմանը:  </w:t>
            </w:r>
          </w:p>
        </w:tc>
      </w:tr>
      <w:tr w:rsidR="00873C4E" w:rsidRPr="00873C4E" w:rsidTr="00016A98">
        <w:trPr>
          <w:trHeight w:val="450"/>
        </w:trPr>
        <w:tc>
          <w:tcPr>
            <w:tcW w:w="7830" w:type="dxa"/>
            <w:vMerge w:val="restart"/>
            <w:shd w:val="clear" w:color="auto" w:fill="D9D9D9" w:themeFill="background1" w:themeFillShade="D9"/>
            <w:vAlign w:val="center"/>
          </w:tcPr>
          <w:p w:rsidR="00873C4E" w:rsidRPr="00FC33CD" w:rsidRDefault="00873C4E" w:rsidP="00016A98">
            <w:pPr>
              <w:spacing w:line="360" w:lineRule="auto"/>
              <w:ind w:firstLine="567"/>
              <w:jc w:val="center"/>
              <w:rPr>
                <w:rFonts w:ascii="GHEA Grapalat" w:hAnsi="GHEA Grapalat" w:cs="Sylfaen"/>
                <w:b/>
                <w:sz w:val="24"/>
                <w:szCs w:val="24"/>
                <w:lang w:val="hy-AM"/>
              </w:rPr>
            </w:pPr>
            <w:r w:rsidRPr="00FC33CD">
              <w:rPr>
                <w:rFonts w:ascii="GHEA Grapalat" w:hAnsi="GHEA Grapalat" w:cs="Sylfaen"/>
                <w:b/>
                <w:sz w:val="24"/>
                <w:szCs w:val="24"/>
                <w:lang w:val="hy-AM"/>
              </w:rPr>
              <w:lastRenderedPageBreak/>
              <w:t>4.Ֆինանսատնտեսական նախարարական կոմիտեի նիստի արձանագրություն</w:t>
            </w:r>
          </w:p>
        </w:tc>
        <w:tc>
          <w:tcPr>
            <w:tcW w:w="7182" w:type="dxa"/>
            <w:shd w:val="clear" w:color="auto" w:fill="D9D9D9" w:themeFill="background1" w:themeFillShade="D9"/>
            <w:vAlign w:val="center"/>
          </w:tcPr>
          <w:p w:rsidR="00873C4E" w:rsidRPr="00FC33CD" w:rsidRDefault="00BA5D03" w:rsidP="00016A98">
            <w:pPr>
              <w:spacing w:line="360" w:lineRule="auto"/>
              <w:ind w:firstLine="567"/>
              <w:jc w:val="center"/>
              <w:rPr>
                <w:rFonts w:ascii="GHEA Grapalat" w:hAnsi="GHEA Grapalat"/>
                <w:b/>
                <w:sz w:val="24"/>
                <w:szCs w:val="24"/>
                <w:lang w:val="hy-AM"/>
              </w:rPr>
            </w:pPr>
            <w:r w:rsidRPr="00FC33CD">
              <w:rPr>
                <w:rFonts w:ascii="GHEA Grapalat" w:hAnsi="GHEA Grapalat" w:cs="Sylfaen"/>
                <w:b/>
                <w:sz w:val="24"/>
                <w:szCs w:val="24"/>
                <w:lang w:val="hy-AM"/>
              </w:rPr>
              <w:t>29.11.2022թ.</w:t>
            </w:r>
          </w:p>
        </w:tc>
      </w:tr>
      <w:tr w:rsidR="00873C4E" w:rsidRPr="00873C4E" w:rsidTr="00016A98">
        <w:trPr>
          <w:trHeight w:val="421"/>
        </w:trPr>
        <w:tc>
          <w:tcPr>
            <w:tcW w:w="7830" w:type="dxa"/>
            <w:vMerge/>
            <w:shd w:val="clear" w:color="auto" w:fill="D9D9D9" w:themeFill="background1" w:themeFillShade="D9"/>
            <w:vAlign w:val="center"/>
          </w:tcPr>
          <w:p w:rsidR="00873C4E" w:rsidRPr="00FC33CD" w:rsidRDefault="00873C4E" w:rsidP="00016A98">
            <w:pPr>
              <w:spacing w:line="360" w:lineRule="auto"/>
              <w:ind w:firstLine="567"/>
              <w:jc w:val="center"/>
              <w:rPr>
                <w:rFonts w:ascii="GHEA Grapalat" w:hAnsi="GHEA Grapalat" w:cs="Sylfaen"/>
                <w:b/>
                <w:sz w:val="24"/>
                <w:szCs w:val="24"/>
                <w:lang w:val="hy-AM"/>
              </w:rPr>
            </w:pPr>
          </w:p>
        </w:tc>
        <w:tc>
          <w:tcPr>
            <w:tcW w:w="7182" w:type="dxa"/>
            <w:shd w:val="clear" w:color="auto" w:fill="D9D9D9" w:themeFill="background1" w:themeFillShade="D9"/>
            <w:vAlign w:val="center"/>
          </w:tcPr>
          <w:p w:rsidR="00873C4E" w:rsidRPr="00FC33CD" w:rsidRDefault="00B231E2" w:rsidP="00016A98">
            <w:pPr>
              <w:spacing w:line="360" w:lineRule="auto"/>
              <w:ind w:firstLine="567"/>
              <w:jc w:val="center"/>
              <w:rPr>
                <w:rFonts w:ascii="GHEA Grapalat" w:hAnsi="GHEA Grapalat"/>
                <w:b/>
                <w:sz w:val="24"/>
                <w:szCs w:val="24"/>
                <w:lang w:val="hy-AM"/>
              </w:rPr>
            </w:pPr>
            <w:r w:rsidRPr="00FC33CD">
              <w:rPr>
                <w:rFonts w:ascii="GHEA Grapalat" w:hAnsi="GHEA Grapalat" w:cs="Sylfaen"/>
                <w:b/>
                <w:sz w:val="24"/>
                <w:szCs w:val="24"/>
                <w:lang w:val="en-US"/>
              </w:rPr>
              <w:t>N</w:t>
            </w:r>
            <w:r w:rsidR="00BA5D03" w:rsidRPr="00FC33CD">
              <w:rPr>
                <w:rFonts w:ascii="GHEA Grapalat" w:hAnsi="GHEA Grapalat" w:cs="Sylfaen"/>
                <w:b/>
                <w:sz w:val="24"/>
                <w:szCs w:val="24"/>
                <w:lang w:val="hy-AM"/>
              </w:rPr>
              <w:t xml:space="preserve"> ԿԱ/353-2022</w:t>
            </w:r>
          </w:p>
        </w:tc>
      </w:tr>
      <w:tr w:rsidR="00873C4E" w:rsidRPr="00237750" w:rsidTr="002363D3">
        <w:trPr>
          <w:trHeight w:val="609"/>
        </w:trPr>
        <w:tc>
          <w:tcPr>
            <w:tcW w:w="7830" w:type="dxa"/>
          </w:tcPr>
          <w:p w:rsidR="008A7E85" w:rsidRPr="008A7E85" w:rsidRDefault="008A7E85" w:rsidP="008A7E85">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both"/>
              <w:rPr>
                <w:rFonts w:ascii="GHEA Grapalat" w:hAnsi="GHEA Grapalat"/>
                <w:color w:val="000000"/>
                <w:shd w:val="clear" w:color="auto" w:fill="FFFFFF"/>
                <w:lang w:val="hy-AM"/>
              </w:rPr>
            </w:pPr>
            <w:r w:rsidRPr="008A7E85">
              <w:rPr>
                <w:rFonts w:ascii="GHEA Grapalat" w:hAnsi="GHEA Grapalat"/>
                <w:color w:val="000000"/>
                <w:shd w:val="clear" w:color="auto" w:fill="FFFFFF"/>
                <w:lang w:val="hy-AM"/>
              </w:rPr>
              <w:t>Առաջարկել Տարածքային կառավարման և ենթակառուցվածքների նախարար Գնել Սանոսյանին Ֆինանսների  նախարար  Տիգրան  Խաչատրյանի  առաջարկությամբ՝</w:t>
            </w:r>
            <w:r w:rsidRPr="008A7E85">
              <w:rPr>
                <w:rFonts w:ascii="GHEA Grapalat" w:hAnsi="GHEA Grapalat"/>
                <w:color w:val="000000"/>
                <w:shd w:val="clear" w:color="auto" w:fill="FFFFFF"/>
                <w:lang w:val="hy-AM"/>
              </w:rPr>
              <w:tab/>
              <w:t>10-օրյա ժամկետում որոշման նախագիծ</w:t>
            </w:r>
            <w:r>
              <w:rPr>
                <w:rFonts w:ascii="GHEA Grapalat" w:hAnsi="GHEA Grapalat"/>
                <w:color w:val="000000"/>
                <w:shd w:val="clear" w:color="auto" w:fill="FFFFFF"/>
                <w:lang w:val="hy-AM"/>
              </w:rPr>
              <w:t>ը</w:t>
            </w:r>
            <w:r>
              <w:rPr>
                <w:rFonts w:ascii="GHEA Grapalat" w:hAnsi="GHEA Grapalat"/>
                <w:color w:val="000000"/>
                <w:shd w:val="clear" w:color="auto" w:fill="FFFFFF"/>
                <w:lang w:val="hy-AM"/>
              </w:rPr>
              <w:tab/>
              <w:t>մեկ</w:t>
            </w:r>
            <w:r>
              <w:rPr>
                <w:rFonts w:ascii="GHEA Grapalat" w:hAnsi="GHEA Grapalat"/>
                <w:color w:val="000000"/>
                <w:shd w:val="clear" w:color="auto" w:fill="FFFFFF"/>
                <w:lang w:val="hy-AM"/>
              </w:rPr>
              <w:tab/>
              <w:t>անգամ</w:t>
            </w:r>
            <w:r>
              <w:rPr>
                <w:rFonts w:ascii="GHEA Grapalat" w:hAnsi="GHEA Grapalat"/>
                <w:color w:val="000000"/>
                <w:shd w:val="clear" w:color="auto" w:fill="FFFFFF"/>
                <w:lang w:val="hy-AM"/>
              </w:rPr>
              <w:tab/>
              <w:t>ևս</w:t>
            </w:r>
            <w:r>
              <w:rPr>
                <w:rFonts w:ascii="GHEA Grapalat" w:hAnsi="GHEA Grapalat"/>
                <w:color w:val="000000"/>
                <w:shd w:val="clear" w:color="auto" w:fill="FFFFFF"/>
                <w:lang w:val="hy-AM"/>
              </w:rPr>
              <w:tab/>
              <w:t>համատեղ</w:t>
            </w:r>
            <w:r>
              <w:rPr>
                <w:rFonts w:ascii="GHEA Grapalat" w:hAnsi="GHEA Grapalat"/>
                <w:color w:val="000000"/>
                <w:shd w:val="clear" w:color="auto" w:fill="FFFFFF"/>
                <w:lang w:val="hy-AM"/>
              </w:rPr>
              <w:tab/>
              <w:t xml:space="preserve">քննարկել </w:t>
            </w:r>
            <w:r w:rsidRPr="008A7E85">
              <w:rPr>
                <w:rFonts w:ascii="GHEA Grapalat" w:hAnsi="GHEA Grapalat"/>
                <w:color w:val="000000"/>
                <w:shd w:val="clear" w:color="auto" w:fill="FFFFFF"/>
                <w:lang w:val="hy-AM"/>
              </w:rPr>
              <w:t>շահաբաժնի</w:t>
            </w:r>
            <w:r w:rsidRPr="008A7E85">
              <w:rPr>
                <w:rFonts w:ascii="GHEA Grapalat" w:hAnsi="GHEA Grapalat"/>
                <w:color w:val="000000"/>
                <w:shd w:val="clear" w:color="auto" w:fill="FFFFFF"/>
                <w:lang w:val="hy-AM"/>
              </w:rPr>
              <w:tab/>
            </w:r>
            <w:r>
              <w:rPr>
                <w:rFonts w:ascii="GHEA Grapalat" w:hAnsi="GHEA Grapalat"/>
                <w:color w:val="000000"/>
                <w:shd w:val="clear" w:color="auto" w:fill="FFFFFF"/>
                <w:lang w:val="hy-AM"/>
              </w:rPr>
              <w:br/>
            </w:r>
            <w:r w:rsidRPr="008A7E85">
              <w:rPr>
                <w:rFonts w:ascii="GHEA Grapalat" w:hAnsi="GHEA Grapalat"/>
                <w:color w:val="000000"/>
                <w:shd w:val="clear" w:color="auto" w:fill="FFFFFF"/>
                <w:lang w:val="hy-AM"/>
              </w:rPr>
              <w:t>հաշվարկման</w:t>
            </w:r>
            <w:r w:rsidRPr="008A7E85">
              <w:rPr>
                <w:rFonts w:ascii="GHEA Grapalat" w:hAnsi="GHEA Grapalat"/>
                <w:color w:val="000000"/>
                <w:shd w:val="clear" w:color="auto" w:fill="FFFFFF"/>
                <w:lang w:val="hy-AM"/>
              </w:rPr>
              <w:tab/>
              <w:t>կարգում համապատասխան փոփոխություն կատարելու տեսանկյունից, իսկ լուծում չունենալու դեպքում որոշման նախագիծը ներկայացնել Կառավարության նիստի քննարկմանը:</w:t>
            </w:r>
          </w:p>
          <w:p w:rsidR="00873C4E" w:rsidRPr="003E6413" w:rsidRDefault="00873C4E" w:rsidP="000E09EE">
            <w:pPr>
              <w:spacing w:line="360" w:lineRule="auto"/>
              <w:ind w:firstLine="567"/>
              <w:jc w:val="both"/>
              <w:rPr>
                <w:rFonts w:ascii="GHEA Grapalat" w:hAnsi="GHEA Grapalat" w:cs="Sylfaen"/>
                <w:lang w:val="hy-AM"/>
              </w:rPr>
            </w:pPr>
          </w:p>
        </w:tc>
        <w:tc>
          <w:tcPr>
            <w:tcW w:w="7182" w:type="dxa"/>
          </w:tcPr>
          <w:p w:rsidR="00873C4E" w:rsidRPr="007C2471" w:rsidRDefault="00873C4E" w:rsidP="00873C4E">
            <w:pPr>
              <w:tabs>
                <w:tab w:val="left" w:pos="630"/>
                <w:tab w:val="left" w:pos="720"/>
              </w:tabs>
              <w:spacing w:line="360" w:lineRule="auto"/>
              <w:ind w:firstLine="567"/>
              <w:jc w:val="both"/>
              <w:rPr>
                <w:rFonts w:ascii="GHEA Grapalat" w:hAnsi="GHEA Grapalat"/>
                <w:lang w:val="hy-AM"/>
              </w:rPr>
            </w:pPr>
            <w:r>
              <w:rPr>
                <w:rFonts w:ascii="GHEA Grapalat" w:hAnsi="GHEA Grapalat"/>
                <w:color w:val="000000"/>
                <w:shd w:val="clear" w:color="auto" w:fill="FFFFFF"/>
                <w:lang w:val="hy-AM"/>
              </w:rPr>
              <w:t xml:space="preserve">Ս.թ. դեկտեմբերի 27-ին ՀՀ ֆինանսների նախարարությունում ՀՀ ֆինանսների նախարարի տեղակալ Ա. Պողոսյանի և </w:t>
            </w:r>
            <w:r>
              <w:rPr>
                <w:rFonts w:ascii="GHEA Grapalat" w:hAnsi="GHEA Grapalat"/>
                <w:lang w:val="hy-AM"/>
              </w:rPr>
              <w:t xml:space="preserve">ՀՀ տարածքային կառավարման և ենթակառուցվածքների  նախարարի տեղակալ Հ. Վարդանյանի մասնակցությամբ տեղի է ունեցել քննարկում՝ </w:t>
            </w:r>
            <w:r w:rsidRPr="00637B64">
              <w:rPr>
                <w:rFonts w:ascii="GHEA Grapalat" w:hAnsi="GHEA Grapalat"/>
                <w:lang w:val="hy-AM"/>
              </w:rPr>
              <w:t>«Էլեկտրաէներգետիկական համակարգի օպերատոր</w:t>
            </w:r>
            <w:r w:rsidRPr="00F357D5">
              <w:rPr>
                <w:rFonts w:ascii="GHEA Grapalat" w:hAnsi="GHEA Grapalat" w:cs="Arial"/>
                <w:color w:val="000000"/>
                <w:lang w:val="hy-AM"/>
              </w:rPr>
              <w:t xml:space="preserve">» փակ բաժնետիրական ընկերության կանոնադրական կապիտալն ավելացնելու և 2021 թվականի գործունեության արդյունքներով  Հայաստանի Հանրապետության 2022 թվականի պետական բյուջե վճարման ենթակա շահութաբաժնի չափը նվազեցնելու մասին» </w:t>
            </w:r>
            <w:r>
              <w:rPr>
                <w:rFonts w:ascii="GHEA Grapalat" w:hAnsi="GHEA Grapalat" w:cs="Arial"/>
                <w:color w:val="000000"/>
                <w:lang w:val="hy-AM"/>
              </w:rPr>
              <w:t xml:space="preserve">և </w:t>
            </w:r>
            <w:r>
              <w:rPr>
                <w:rFonts w:ascii="GHEA Grapalat" w:hAnsi="GHEA Grapalat"/>
                <w:lang w:val="hy-AM"/>
              </w:rPr>
              <w:t>«</w:t>
            </w:r>
            <w:r>
              <w:rPr>
                <w:rFonts w:ascii="GHEA Grapalat" w:eastAsia="Arial Unicode MS" w:hAnsi="GHEA Grapalat" w:cs="Arial Unicode MS"/>
                <w:lang w:val="hy-AM"/>
              </w:rPr>
              <w:t xml:space="preserve">Բարձրավոլտ էլեկտրացանցեր» </w:t>
            </w:r>
            <w:r>
              <w:rPr>
                <w:rFonts w:ascii="GHEA Grapalat" w:eastAsia="Arial Unicode MS" w:hAnsi="GHEA Grapalat" w:cs="Sylfaen"/>
                <w:lang w:val="hy-AM"/>
              </w:rPr>
              <w:t>փակ</w:t>
            </w:r>
            <w:r>
              <w:rPr>
                <w:rFonts w:ascii="GHEA Grapalat" w:eastAsia="Arial Unicode MS" w:hAnsi="GHEA Grapalat" w:cs="Arial Unicode MS"/>
                <w:lang w:val="hy-AM"/>
              </w:rPr>
              <w:t xml:space="preserve"> </w:t>
            </w:r>
            <w:r>
              <w:rPr>
                <w:rFonts w:ascii="GHEA Grapalat" w:eastAsia="Arial Unicode MS" w:hAnsi="GHEA Grapalat" w:cs="Sylfaen"/>
                <w:lang w:val="hy-AM"/>
              </w:rPr>
              <w:t>բաժնետիրական</w:t>
            </w:r>
            <w:r>
              <w:rPr>
                <w:rFonts w:ascii="GHEA Grapalat" w:eastAsia="Arial Unicode MS" w:hAnsi="GHEA Grapalat" w:cs="Arial Unicode MS"/>
                <w:lang w:val="hy-AM"/>
              </w:rPr>
              <w:t xml:space="preserve"> </w:t>
            </w:r>
            <w:r>
              <w:rPr>
                <w:rFonts w:ascii="GHEA Grapalat" w:eastAsia="Arial Unicode MS" w:hAnsi="GHEA Grapalat" w:cs="Sylfaen"/>
                <w:lang w:val="hy-AM"/>
              </w:rPr>
              <w:t>ընկերության կանոնադրական</w:t>
            </w:r>
            <w:r>
              <w:rPr>
                <w:rFonts w:ascii="GHEA Grapalat" w:eastAsia="Arial Unicode MS" w:hAnsi="GHEA Grapalat" w:cs="Arial Unicode MS"/>
                <w:lang w:val="hy-AM"/>
              </w:rPr>
              <w:t xml:space="preserve"> </w:t>
            </w:r>
            <w:r>
              <w:rPr>
                <w:rFonts w:ascii="GHEA Grapalat" w:eastAsia="Arial Unicode MS" w:hAnsi="GHEA Grapalat" w:cs="Sylfaen"/>
                <w:lang w:val="hy-AM"/>
              </w:rPr>
              <w:t>կապիտալն</w:t>
            </w:r>
            <w:r>
              <w:rPr>
                <w:rFonts w:ascii="GHEA Grapalat" w:eastAsia="Arial Unicode MS" w:hAnsi="GHEA Grapalat" w:cs="Arial Unicode MS"/>
                <w:lang w:val="hy-AM"/>
              </w:rPr>
              <w:t xml:space="preserve"> </w:t>
            </w:r>
            <w:r>
              <w:rPr>
                <w:rFonts w:ascii="GHEA Grapalat" w:eastAsia="Arial Unicode MS" w:hAnsi="GHEA Grapalat" w:cs="Sylfaen"/>
                <w:lang w:val="hy-AM"/>
              </w:rPr>
              <w:t>ավելացնելու</w:t>
            </w:r>
            <w:r>
              <w:rPr>
                <w:rFonts w:ascii="GHEA Grapalat" w:eastAsia="Arial Unicode MS" w:hAnsi="GHEA Grapalat" w:cs="Arial Unicode MS"/>
                <w:lang w:val="hy-AM"/>
              </w:rPr>
              <w:t xml:space="preserve"> </w:t>
            </w:r>
            <w:r>
              <w:rPr>
                <w:rFonts w:ascii="GHEA Grapalat" w:eastAsia="Arial Unicode MS" w:hAnsi="GHEA Grapalat" w:cs="Sylfaen"/>
                <w:lang w:val="hy-AM"/>
              </w:rPr>
              <w:t>և</w:t>
            </w:r>
            <w:r>
              <w:rPr>
                <w:rFonts w:ascii="GHEA Grapalat" w:eastAsia="Arial Unicode MS" w:hAnsi="GHEA Grapalat" w:cs="Arial Unicode MS"/>
                <w:lang w:val="hy-AM"/>
              </w:rPr>
              <w:t xml:space="preserve"> 2021 </w:t>
            </w:r>
            <w:r>
              <w:rPr>
                <w:rFonts w:ascii="GHEA Grapalat" w:eastAsia="Arial Unicode MS" w:hAnsi="GHEA Grapalat" w:cs="Sylfaen"/>
                <w:lang w:val="hy-AM"/>
              </w:rPr>
              <w:t>թվականի</w:t>
            </w:r>
            <w:r>
              <w:rPr>
                <w:rFonts w:ascii="GHEA Grapalat" w:eastAsia="Arial Unicode MS" w:hAnsi="GHEA Grapalat" w:cs="Arial Unicode MS"/>
                <w:lang w:val="hy-AM"/>
              </w:rPr>
              <w:t xml:space="preserve"> </w:t>
            </w:r>
            <w:r>
              <w:rPr>
                <w:rFonts w:ascii="GHEA Grapalat" w:eastAsia="Arial Unicode MS" w:hAnsi="GHEA Grapalat" w:cs="Sylfaen"/>
                <w:lang w:val="hy-AM"/>
              </w:rPr>
              <w:t>գործունեության արդյունքներով</w:t>
            </w:r>
            <w:r>
              <w:rPr>
                <w:rFonts w:ascii="GHEA Grapalat" w:eastAsia="Arial Unicode MS" w:hAnsi="GHEA Grapalat" w:cs="Arial Unicode MS"/>
                <w:lang w:val="hy-AM"/>
              </w:rPr>
              <w:t xml:space="preserve"> </w:t>
            </w:r>
            <w:r>
              <w:rPr>
                <w:rFonts w:ascii="GHEA Grapalat" w:eastAsia="Arial Unicode MS" w:hAnsi="GHEA Grapalat" w:cs="Sylfaen"/>
                <w:lang w:val="hy-AM"/>
              </w:rPr>
              <w:t>Հայաստանի</w:t>
            </w:r>
            <w:r>
              <w:rPr>
                <w:rFonts w:ascii="GHEA Grapalat" w:eastAsia="Arial Unicode MS" w:hAnsi="GHEA Grapalat" w:cs="Arial Unicode MS"/>
                <w:lang w:val="hy-AM"/>
              </w:rPr>
              <w:t xml:space="preserve"> </w:t>
            </w:r>
            <w:r>
              <w:rPr>
                <w:rFonts w:ascii="GHEA Grapalat" w:eastAsia="Arial Unicode MS" w:hAnsi="GHEA Grapalat" w:cs="Sylfaen"/>
                <w:lang w:val="hy-AM"/>
              </w:rPr>
              <w:t>Հանրապետության պետական</w:t>
            </w:r>
            <w:r>
              <w:rPr>
                <w:rFonts w:ascii="GHEA Grapalat" w:eastAsia="Arial Unicode MS" w:hAnsi="GHEA Grapalat" w:cs="Arial Unicode MS"/>
                <w:lang w:val="hy-AM"/>
              </w:rPr>
              <w:t xml:space="preserve"> </w:t>
            </w:r>
            <w:r>
              <w:rPr>
                <w:rFonts w:ascii="GHEA Grapalat" w:eastAsia="Arial Unicode MS" w:hAnsi="GHEA Grapalat" w:cs="Sylfaen"/>
                <w:lang w:val="hy-AM"/>
              </w:rPr>
              <w:t>բյուջե</w:t>
            </w:r>
            <w:r>
              <w:rPr>
                <w:rFonts w:ascii="GHEA Grapalat" w:eastAsia="Arial Unicode MS" w:hAnsi="GHEA Grapalat" w:cs="Arial Unicode MS"/>
                <w:lang w:val="hy-AM"/>
              </w:rPr>
              <w:t xml:space="preserve"> </w:t>
            </w:r>
            <w:r>
              <w:rPr>
                <w:rFonts w:ascii="GHEA Grapalat" w:eastAsia="Arial Unicode MS" w:hAnsi="GHEA Grapalat" w:cs="Sylfaen"/>
                <w:lang w:val="hy-AM"/>
              </w:rPr>
              <w:t>վճարման</w:t>
            </w:r>
            <w:r>
              <w:rPr>
                <w:rFonts w:ascii="GHEA Grapalat" w:eastAsia="Arial Unicode MS" w:hAnsi="GHEA Grapalat" w:cs="Arial Unicode MS"/>
                <w:lang w:val="hy-AM"/>
              </w:rPr>
              <w:t xml:space="preserve"> </w:t>
            </w:r>
            <w:r>
              <w:rPr>
                <w:rFonts w:ascii="GHEA Grapalat" w:eastAsia="Arial Unicode MS" w:hAnsi="GHEA Grapalat" w:cs="Sylfaen"/>
                <w:lang w:val="hy-AM"/>
              </w:rPr>
              <w:t>ենթակա</w:t>
            </w:r>
            <w:r>
              <w:rPr>
                <w:rFonts w:ascii="GHEA Grapalat" w:eastAsia="Arial Unicode MS" w:hAnsi="GHEA Grapalat" w:cs="Arial Unicode MS"/>
                <w:lang w:val="hy-AM"/>
              </w:rPr>
              <w:t xml:space="preserve"> </w:t>
            </w:r>
            <w:r>
              <w:rPr>
                <w:rFonts w:ascii="GHEA Grapalat" w:eastAsia="Arial Unicode MS" w:hAnsi="GHEA Grapalat" w:cs="Sylfaen"/>
                <w:lang w:val="hy-AM"/>
              </w:rPr>
              <w:t>շահութաբաժնի</w:t>
            </w:r>
            <w:r>
              <w:rPr>
                <w:rFonts w:ascii="GHEA Grapalat" w:eastAsia="Arial Unicode MS" w:hAnsi="GHEA Grapalat" w:cs="Arial Unicode MS"/>
                <w:lang w:val="hy-AM"/>
              </w:rPr>
              <w:t xml:space="preserve"> </w:t>
            </w:r>
            <w:r>
              <w:rPr>
                <w:rFonts w:ascii="GHEA Grapalat" w:eastAsia="Arial Unicode MS" w:hAnsi="GHEA Grapalat" w:cs="Sylfaen"/>
                <w:lang w:val="hy-AM"/>
              </w:rPr>
              <w:t>վճարումից ազատելու</w:t>
            </w:r>
            <w:r>
              <w:rPr>
                <w:rFonts w:ascii="GHEA Grapalat" w:eastAsia="Arial Unicode MS" w:hAnsi="GHEA Grapalat" w:cs="Arial Unicode MS"/>
                <w:lang w:val="hy-AM"/>
              </w:rPr>
              <w:t xml:space="preserve"> </w:t>
            </w:r>
            <w:r>
              <w:rPr>
                <w:rFonts w:ascii="GHEA Grapalat" w:eastAsia="Arial Unicode MS" w:hAnsi="GHEA Grapalat" w:cs="Sylfaen"/>
                <w:lang w:val="hy-AM"/>
              </w:rPr>
              <w:t>մասին</w:t>
            </w:r>
            <w:r>
              <w:rPr>
                <w:rFonts w:ascii="GHEA Grapalat" w:hAnsi="GHEA Grapalat"/>
                <w:lang w:val="hy-AM"/>
              </w:rPr>
              <w:t>»</w:t>
            </w:r>
            <w:r w:rsidRPr="00F357D5">
              <w:rPr>
                <w:rFonts w:ascii="GHEA Grapalat" w:hAnsi="GHEA Grapalat" w:cs="Arial"/>
                <w:color w:val="000000"/>
                <w:lang w:val="hy-AM"/>
              </w:rPr>
              <w:t xml:space="preserve"> </w:t>
            </w:r>
            <w:r>
              <w:rPr>
                <w:rFonts w:ascii="GHEA Grapalat" w:hAnsi="GHEA Grapalat"/>
                <w:lang w:val="hy-AM"/>
              </w:rPr>
              <w:t xml:space="preserve">ՀՀ կառավարության որոշման նախագծերի </w:t>
            </w:r>
            <w:r w:rsidRPr="00100CB0">
              <w:rPr>
                <w:rFonts w:ascii="GHEA Grapalat" w:hAnsi="GHEA Grapalat"/>
                <w:lang w:val="hy-AM"/>
              </w:rPr>
              <w:t>(</w:t>
            </w:r>
            <w:r>
              <w:rPr>
                <w:rFonts w:ascii="GHEA Grapalat" w:hAnsi="GHEA Grapalat"/>
                <w:lang w:val="hy-AM"/>
              </w:rPr>
              <w:t xml:space="preserve">այսուհետ՝ </w:t>
            </w:r>
            <w:r>
              <w:rPr>
                <w:rFonts w:ascii="GHEA Grapalat" w:hAnsi="GHEA Grapalat" w:cs="Arial"/>
                <w:color w:val="000000"/>
                <w:lang w:val="hy-AM"/>
              </w:rPr>
              <w:t>Նախագծեր</w:t>
            </w:r>
            <w:r w:rsidRPr="00BD5AC1">
              <w:rPr>
                <w:rFonts w:ascii="GHEA Grapalat" w:hAnsi="GHEA Grapalat" w:cs="Arial"/>
                <w:color w:val="000000"/>
                <w:lang w:val="hy-AM"/>
              </w:rPr>
              <w:t xml:space="preserve">) </w:t>
            </w:r>
            <w:r>
              <w:rPr>
                <w:rFonts w:ascii="GHEA Grapalat" w:hAnsi="GHEA Grapalat"/>
                <w:lang w:val="hy-AM"/>
              </w:rPr>
              <w:t xml:space="preserve">վերաբերյալ, որի </w:t>
            </w:r>
            <w:r>
              <w:rPr>
                <w:rFonts w:ascii="GHEA Grapalat" w:hAnsi="GHEA Grapalat"/>
                <w:lang w:val="hy-AM"/>
              </w:rPr>
              <w:lastRenderedPageBreak/>
              <w:t xml:space="preserve">արդյունքներով համաձայնություն է ձեռք բերվել Նախագծերը ներկայացնել ՀՀ կառավարության </w:t>
            </w:r>
            <w:r w:rsidR="00A87D69">
              <w:rPr>
                <w:rFonts w:ascii="GHEA Grapalat" w:hAnsi="GHEA Grapalat"/>
                <w:lang w:val="hy-AM"/>
              </w:rPr>
              <w:t xml:space="preserve">նիստի </w:t>
            </w:r>
            <w:r>
              <w:rPr>
                <w:rFonts w:ascii="GHEA Grapalat" w:hAnsi="GHEA Grapalat"/>
                <w:lang w:val="hy-AM"/>
              </w:rPr>
              <w:t>քննարկմանը:</w:t>
            </w:r>
          </w:p>
          <w:p w:rsidR="00957883" w:rsidRPr="007C2471" w:rsidRDefault="00957883" w:rsidP="00873C4E">
            <w:pPr>
              <w:tabs>
                <w:tab w:val="left" w:pos="630"/>
                <w:tab w:val="left" w:pos="720"/>
              </w:tabs>
              <w:spacing w:line="360" w:lineRule="auto"/>
              <w:ind w:firstLine="567"/>
              <w:jc w:val="both"/>
              <w:rPr>
                <w:rFonts w:ascii="GHEA Grapalat" w:hAnsi="GHEA Grapalat"/>
                <w:lang w:val="hy-AM"/>
              </w:rPr>
            </w:pPr>
          </w:p>
        </w:tc>
      </w:tr>
      <w:tr w:rsidR="00165A99" w:rsidRPr="00165A99" w:rsidTr="00165A99">
        <w:trPr>
          <w:trHeight w:val="609"/>
        </w:trPr>
        <w:tc>
          <w:tcPr>
            <w:tcW w:w="7830" w:type="dxa"/>
            <w:vMerge w:val="restart"/>
            <w:shd w:val="clear" w:color="auto" w:fill="D9D9D9" w:themeFill="background1" w:themeFillShade="D9"/>
            <w:vAlign w:val="center"/>
          </w:tcPr>
          <w:p w:rsidR="00165A99" w:rsidRPr="00AF41C9" w:rsidRDefault="00165A99" w:rsidP="00165A99">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center"/>
              <w:rPr>
                <w:rFonts w:ascii="GHEA Grapalat" w:hAnsi="GHEA Grapalat"/>
                <w:b/>
                <w:shd w:val="clear" w:color="auto" w:fill="FFFFFF"/>
                <w:lang w:val="hy-AM"/>
              </w:rPr>
            </w:pPr>
            <w:r w:rsidRPr="00AF41C9">
              <w:rPr>
                <w:rFonts w:ascii="GHEA Grapalat" w:hAnsi="GHEA Grapalat"/>
                <w:b/>
                <w:sz w:val="24"/>
                <w:szCs w:val="24"/>
                <w:lang w:val="en-US" w:eastAsia="en-US"/>
              </w:rPr>
              <w:lastRenderedPageBreak/>
              <w:t>5</w:t>
            </w:r>
            <w:r w:rsidRPr="00AF41C9">
              <w:rPr>
                <w:rFonts w:ascii="GHEA Grapalat" w:hAnsi="GHEA Grapalat"/>
                <w:b/>
                <w:sz w:val="24"/>
                <w:szCs w:val="24"/>
                <w:lang w:val="hy-AM" w:eastAsia="en-US"/>
              </w:rPr>
              <w:t xml:space="preserve">. </w:t>
            </w:r>
            <w:r w:rsidRPr="00AF41C9">
              <w:rPr>
                <w:rFonts w:ascii="GHEA Grapalat" w:hAnsi="GHEA Grapalat" w:cs="Sylfaen"/>
                <w:b/>
                <w:sz w:val="24"/>
                <w:szCs w:val="24"/>
              </w:rPr>
              <w:t xml:space="preserve">ՀՀ </w:t>
            </w:r>
            <w:r w:rsidRPr="00AF41C9">
              <w:rPr>
                <w:rFonts w:ascii="GHEA Grapalat" w:hAnsi="GHEA Grapalat" w:cs="Sylfaen"/>
                <w:b/>
                <w:sz w:val="24"/>
                <w:szCs w:val="24"/>
                <w:lang w:val="hy-AM"/>
              </w:rPr>
              <w:t>ֆինանսների</w:t>
            </w:r>
            <w:r w:rsidRPr="00AF41C9">
              <w:rPr>
                <w:rFonts w:ascii="GHEA Grapalat" w:hAnsi="GHEA Grapalat" w:cs="Sylfaen"/>
                <w:b/>
                <w:sz w:val="24"/>
                <w:szCs w:val="24"/>
              </w:rPr>
              <w:t xml:space="preserve"> նախարարություն</w:t>
            </w:r>
          </w:p>
        </w:tc>
        <w:tc>
          <w:tcPr>
            <w:tcW w:w="7182" w:type="dxa"/>
            <w:shd w:val="clear" w:color="auto" w:fill="D9D9D9" w:themeFill="background1" w:themeFillShade="D9"/>
            <w:vAlign w:val="center"/>
          </w:tcPr>
          <w:p w:rsidR="00165A99" w:rsidRPr="00AF41C9" w:rsidRDefault="00165A99" w:rsidP="00165A99">
            <w:pPr>
              <w:tabs>
                <w:tab w:val="left" w:pos="630"/>
                <w:tab w:val="left" w:pos="720"/>
              </w:tabs>
              <w:spacing w:line="360" w:lineRule="auto"/>
              <w:ind w:firstLine="567"/>
              <w:jc w:val="center"/>
              <w:rPr>
                <w:rFonts w:ascii="GHEA Grapalat" w:hAnsi="GHEA Grapalat"/>
                <w:b/>
                <w:shd w:val="clear" w:color="auto" w:fill="FFFFFF"/>
                <w:lang w:val="hy-AM"/>
              </w:rPr>
            </w:pPr>
            <w:r w:rsidRPr="00AF41C9">
              <w:rPr>
                <w:rFonts w:ascii="GHEA Grapalat" w:hAnsi="GHEA Grapalat" w:cs="Sylfaen"/>
                <w:b/>
                <w:sz w:val="24"/>
                <w:szCs w:val="24"/>
                <w:lang w:val="en-US"/>
              </w:rPr>
              <w:t>30</w:t>
            </w:r>
            <w:r w:rsidRPr="00AF41C9">
              <w:rPr>
                <w:rFonts w:ascii="GHEA Grapalat" w:hAnsi="GHEA Grapalat" w:cs="Sylfaen"/>
                <w:b/>
                <w:sz w:val="24"/>
                <w:szCs w:val="24"/>
                <w:lang w:val="hy-AM"/>
              </w:rPr>
              <w:t>.11.202</w:t>
            </w:r>
            <w:r w:rsidRPr="00AF41C9">
              <w:rPr>
                <w:rFonts w:ascii="GHEA Grapalat" w:hAnsi="GHEA Grapalat" w:cs="Sylfaen"/>
                <w:b/>
                <w:sz w:val="24"/>
                <w:szCs w:val="24"/>
                <w:lang w:val="en-US"/>
              </w:rPr>
              <w:t>3</w:t>
            </w:r>
            <w:r w:rsidRPr="00AF41C9">
              <w:rPr>
                <w:rFonts w:ascii="GHEA Grapalat" w:hAnsi="GHEA Grapalat" w:cs="Sylfaen"/>
                <w:b/>
                <w:sz w:val="24"/>
                <w:szCs w:val="24"/>
                <w:lang w:val="hy-AM"/>
              </w:rPr>
              <w:t>թ.</w:t>
            </w:r>
          </w:p>
        </w:tc>
      </w:tr>
      <w:tr w:rsidR="00165A99" w:rsidRPr="00165A99" w:rsidTr="00165A99">
        <w:trPr>
          <w:trHeight w:val="609"/>
        </w:trPr>
        <w:tc>
          <w:tcPr>
            <w:tcW w:w="7830" w:type="dxa"/>
            <w:vMerge/>
            <w:shd w:val="clear" w:color="auto" w:fill="D9D9D9" w:themeFill="background1" w:themeFillShade="D9"/>
            <w:vAlign w:val="center"/>
          </w:tcPr>
          <w:p w:rsidR="00165A99" w:rsidRPr="00AF41C9" w:rsidRDefault="00165A99" w:rsidP="00165A99">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center"/>
              <w:rPr>
                <w:rFonts w:ascii="GHEA Grapalat" w:hAnsi="GHEA Grapalat"/>
                <w:b/>
                <w:shd w:val="clear" w:color="auto" w:fill="FFFFFF"/>
                <w:lang w:val="hy-AM"/>
              </w:rPr>
            </w:pPr>
          </w:p>
        </w:tc>
        <w:tc>
          <w:tcPr>
            <w:tcW w:w="7182" w:type="dxa"/>
            <w:shd w:val="clear" w:color="auto" w:fill="D9D9D9" w:themeFill="background1" w:themeFillShade="D9"/>
            <w:vAlign w:val="center"/>
          </w:tcPr>
          <w:p w:rsidR="00165A99" w:rsidRPr="00AF41C9" w:rsidRDefault="00AF41C9" w:rsidP="00165A99">
            <w:pPr>
              <w:tabs>
                <w:tab w:val="left" w:pos="630"/>
                <w:tab w:val="left" w:pos="720"/>
              </w:tabs>
              <w:spacing w:line="360" w:lineRule="auto"/>
              <w:ind w:firstLine="567"/>
              <w:jc w:val="center"/>
              <w:rPr>
                <w:rFonts w:ascii="GHEA Grapalat" w:hAnsi="GHEA Grapalat"/>
                <w:b/>
                <w:shd w:val="clear" w:color="auto" w:fill="FFFFFF"/>
                <w:lang w:val="hy-AM"/>
              </w:rPr>
            </w:pPr>
            <w:r w:rsidRPr="00AF41C9">
              <w:rPr>
                <w:rFonts w:ascii="GHEA Grapalat" w:hAnsi="GHEA Grapalat" w:cs="Sylfaen"/>
                <w:b/>
                <w:sz w:val="24"/>
                <w:szCs w:val="24"/>
                <w:lang w:val="en-US"/>
              </w:rPr>
              <w:t>N</w:t>
            </w:r>
            <w:r w:rsidR="00165A99" w:rsidRPr="00AF41C9">
              <w:rPr>
                <w:rFonts w:ascii="GHEA Grapalat" w:hAnsi="GHEA Grapalat" w:cs="Sylfaen"/>
                <w:b/>
                <w:sz w:val="24"/>
                <w:szCs w:val="24"/>
                <w:lang w:val="hy-AM"/>
              </w:rPr>
              <w:t xml:space="preserve"> </w:t>
            </w:r>
            <w:r w:rsidR="00D34A21" w:rsidRPr="00AF41C9">
              <w:rPr>
                <w:rFonts w:ascii="GHEA Grapalat" w:hAnsi="GHEA Grapalat" w:cs="Sylfaen"/>
                <w:b/>
                <w:sz w:val="24"/>
                <w:szCs w:val="24"/>
                <w:lang w:val="hy-AM"/>
              </w:rPr>
              <w:t>01/3-3/23295-2023</w:t>
            </w:r>
          </w:p>
        </w:tc>
      </w:tr>
      <w:tr w:rsidR="00165A99" w:rsidRPr="00C31632" w:rsidTr="002363D3">
        <w:trPr>
          <w:trHeight w:val="609"/>
        </w:trPr>
        <w:tc>
          <w:tcPr>
            <w:tcW w:w="7830" w:type="dxa"/>
          </w:tcPr>
          <w:p w:rsidR="00165A99" w:rsidRPr="00FB6081" w:rsidRDefault="00165A99" w:rsidP="00165A99">
            <w:pPr>
              <w:tabs>
                <w:tab w:val="left" w:pos="-180"/>
              </w:tabs>
              <w:spacing w:line="360" w:lineRule="auto"/>
              <w:ind w:firstLine="426"/>
              <w:jc w:val="both"/>
              <w:rPr>
                <w:rFonts w:ascii="GHEA Grapalat" w:hAnsi="GHEA Grapalat" w:cs="Sylfaen"/>
                <w:sz w:val="24"/>
                <w:szCs w:val="24"/>
                <w:lang w:val="hy-AM"/>
              </w:rPr>
            </w:pPr>
            <w:r>
              <w:rPr>
                <w:rFonts w:ascii="GHEA Grapalat" w:hAnsi="GHEA Grapalat" w:cs="Sylfaen"/>
                <w:sz w:val="24"/>
                <w:szCs w:val="24"/>
                <w:lang w:val="hy-AM"/>
              </w:rPr>
              <w:t>««Բարձրավոլտ էլեկտրացանցեր» փակ բաժ</w:t>
            </w:r>
            <w:r>
              <w:rPr>
                <w:rFonts w:ascii="GHEA Grapalat" w:hAnsi="GHEA Grapalat" w:cs="Sylfaen"/>
                <w:sz w:val="24"/>
                <w:szCs w:val="24"/>
                <w:lang w:val="hy-AM"/>
              </w:rPr>
              <w:softHyphen/>
              <w:t>նետիրական ընկերության կանոնադրական կապիտալն ավելաց</w:t>
            </w:r>
            <w:r>
              <w:rPr>
                <w:rFonts w:ascii="GHEA Grapalat" w:hAnsi="GHEA Grapalat" w:cs="Sylfaen"/>
                <w:sz w:val="24"/>
                <w:szCs w:val="24"/>
                <w:lang w:val="hy-AM"/>
              </w:rPr>
              <w:softHyphen/>
              <w:t>նելու և 2021 թվականի գոր</w:t>
            </w:r>
            <w:r>
              <w:rPr>
                <w:rFonts w:ascii="GHEA Grapalat" w:hAnsi="GHEA Grapalat" w:cs="Sylfaen"/>
                <w:sz w:val="24"/>
                <w:szCs w:val="24"/>
                <w:lang w:val="hy-AM"/>
              </w:rPr>
              <w:softHyphen/>
              <w:t>ծունեության արդյունքներով Հայաստանի Հանրապետության պետական բյուջե վճարման ենթակա շահութաբաժնի վճարումից ազատելու մասին»</w:t>
            </w:r>
            <w:r w:rsidRPr="003C1A4F">
              <w:rPr>
                <w:rFonts w:ascii="GHEA Grapalat" w:hAnsi="GHEA Grapalat" w:cs="Sylfaen"/>
                <w:sz w:val="24"/>
                <w:szCs w:val="24"/>
                <w:lang w:val="hy-AM"/>
              </w:rPr>
              <w:t xml:space="preserve"> </w:t>
            </w:r>
            <w:r w:rsidRPr="008A1D20">
              <w:rPr>
                <w:rFonts w:ascii="GHEA Grapalat" w:hAnsi="GHEA Grapalat" w:cs="Sylfaen"/>
                <w:sz w:val="24"/>
                <w:szCs w:val="24"/>
                <w:lang w:val="hy-AM"/>
              </w:rPr>
              <w:t>(այսուհետ՝ Նախագիծ 1)</w:t>
            </w:r>
            <w:r>
              <w:rPr>
                <w:rFonts w:ascii="GHEA Grapalat" w:hAnsi="GHEA Grapalat" w:cs="Sylfaen"/>
                <w:sz w:val="24"/>
                <w:szCs w:val="24"/>
                <w:lang w:val="hy-AM"/>
              </w:rPr>
              <w:t>,  ««Էլեկտրա</w:t>
            </w:r>
            <w:r>
              <w:rPr>
                <w:rFonts w:ascii="GHEA Grapalat" w:hAnsi="GHEA Grapalat" w:cs="Sylfaen"/>
                <w:sz w:val="24"/>
                <w:szCs w:val="24"/>
                <w:lang w:val="hy-AM"/>
              </w:rPr>
              <w:softHyphen/>
              <w:t>էներգետիկական համակարգի օպերատոր» փակ բաժնետիրական ընկերության կանոնադրա</w:t>
            </w:r>
            <w:r>
              <w:rPr>
                <w:rFonts w:ascii="GHEA Grapalat" w:hAnsi="GHEA Grapalat" w:cs="Sylfaen"/>
                <w:sz w:val="24"/>
                <w:szCs w:val="24"/>
                <w:lang w:val="hy-AM"/>
              </w:rPr>
              <w:softHyphen/>
              <w:t>կան կապիտալն ավելացնելու և 2021 թվականի գործունեության արդյունքներով  Հայաստանի Հանրապետության 2022 թվականի պետական բյուջե վճարման ենթակա շահու</w:t>
            </w:r>
            <w:r>
              <w:rPr>
                <w:rFonts w:ascii="GHEA Grapalat" w:hAnsi="GHEA Grapalat" w:cs="Sylfaen"/>
                <w:sz w:val="24"/>
                <w:szCs w:val="24"/>
                <w:lang w:val="hy-AM"/>
              </w:rPr>
              <w:softHyphen/>
              <w:t>թաբաժնի չափը նվազեցնելու մասին</w:t>
            </w:r>
            <w:r w:rsidRPr="003C1A4F">
              <w:rPr>
                <w:rFonts w:ascii="GHEA Grapalat" w:hAnsi="GHEA Grapalat" w:cs="Sylfaen"/>
                <w:sz w:val="24"/>
                <w:szCs w:val="24"/>
                <w:lang w:val="hy-AM"/>
              </w:rPr>
              <w:t>» և</w:t>
            </w:r>
            <w:r>
              <w:rPr>
                <w:rFonts w:ascii="GHEA Grapalat" w:hAnsi="GHEA Grapalat" w:cs="Sylfaen"/>
                <w:sz w:val="24"/>
                <w:szCs w:val="24"/>
                <w:lang w:val="hy-AM"/>
              </w:rPr>
              <w:t xml:space="preserve"> </w:t>
            </w:r>
            <w:r w:rsidRPr="003C1A4F">
              <w:rPr>
                <w:rFonts w:ascii="GHEA Grapalat" w:hAnsi="GHEA Grapalat" w:cs="Sylfaen"/>
                <w:sz w:val="24"/>
                <w:szCs w:val="24"/>
                <w:lang w:val="hy-AM"/>
              </w:rPr>
              <w:t>«</w:t>
            </w:r>
            <w:r>
              <w:rPr>
                <w:rFonts w:ascii="GHEA Grapalat" w:hAnsi="GHEA Grapalat" w:cs="Sylfaen"/>
                <w:sz w:val="24"/>
                <w:szCs w:val="24"/>
                <w:lang w:val="hy-AM"/>
              </w:rPr>
              <w:t>«Էլեկտրաէներգետիկական համակարգի օպերատոր»,  «Երևանի ջերմաէլեկտրակենտրոն», «Բարձրավոլտ էլեկտրացանցեր» և «Հայկական ատո</w:t>
            </w:r>
            <w:r>
              <w:rPr>
                <w:rFonts w:ascii="GHEA Grapalat" w:hAnsi="GHEA Grapalat" w:cs="Sylfaen"/>
                <w:sz w:val="24"/>
                <w:szCs w:val="24"/>
                <w:lang w:val="hy-AM"/>
              </w:rPr>
              <w:softHyphen/>
              <w:t>մա</w:t>
            </w:r>
            <w:r>
              <w:rPr>
                <w:rFonts w:ascii="GHEA Grapalat" w:hAnsi="GHEA Grapalat" w:cs="Sylfaen"/>
                <w:sz w:val="24"/>
                <w:szCs w:val="24"/>
                <w:lang w:val="hy-AM"/>
              </w:rPr>
              <w:softHyphen/>
              <w:t>յին էլեկտրակայան» փակ բաժնետիրական ընկերությունների 2022 թվականի գործունեու</w:t>
            </w:r>
            <w:r>
              <w:rPr>
                <w:rFonts w:ascii="GHEA Grapalat" w:hAnsi="GHEA Grapalat" w:cs="Sylfaen"/>
                <w:sz w:val="24"/>
                <w:szCs w:val="24"/>
                <w:lang w:val="hy-AM"/>
              </w:rPr>
              <w:softHyphen/>
              <w:t>թյան արդյունքներով  Հայաստանի Հանրապետության պետական բյուջե վճարման ենթակա շահու</w:t>
            </w:r>
            <w:r>
              <w:rPr>
                <w:rFonts w:ascii="GHEA Grapalat" w:hAnsi="GHEA Grapalat" w:cs="Sylfaen"/>
                <w:sz w:val="24"/>
                <w:szCs w:val="24"/>
                <w:lang w:val="hy-AM"/>
              </w:rPr>
              <w:softHyphen/>
              <w:t xml:space="preserve">թաբաժինների չափերը նվազեցնելու և </w:t>
            </w:r>
            <w:r>
              <w:rPr>
                <w:rFonts w:ascii="GHEA Grapalat" w:hAnsi="GHEA Grapalat" w:cs="Sylfaen"/>
                <w:sz w:val="24"/>
                <w:szCs w:val="24"/>
                <w:lang w:val="hy-AM"/>
              </w:rPr>
              <w:lastRenderedPageBreak/>
              <w:t>շահութաբաժնի վճարումից ազատելու և կանոնադրա</w:t>
            </w:r>
            <w:r>
              <w:rPr>
                <w:rFonts w:ascii="GHEA Grapalat" w:hAnsi="GHEA Grapalat" w:cs="Sylfaen"/>
                <w:sz w:val="24"/>
                <w:szCs w:val="24"/>
                <w:lang w:val="hy-AM"/>
              </w:rPr>
              <w:softHyphen/>
              <w:t>կան կապիտալներն ավելացնելու մասին»</w:t>
            </w:r>
            <w:r w:rsidRPr="003C1A4F">
              <w:rPr>
                <w:rFonts w:ascii="GHEA Grapalat" w:hAnsi="GHEA Grapalat" w:cs="Sylfaen"/>
                <w:sz w:val="24"/>
                <w:szCs w:val="24"/>
                <w:lang w:val="hy-AM"/>
              </w:rPr>
              <w:t xml:space="preserve"> </w:t>
            </w:r>
            <w:r w:rsidRPr="008A1D20">
              <w:rPr>
                <w:rFonts w:ascii="GHEA Grapalat" w:hAnsi="GHEA Grapalat" w:cs="Sylfaen"/>
                <w:sz w:val="24"/>
                <w:szCs w:val="24"/>
                <w:lang w:val="hy-AM"/>
              </w:rPr>
              <w:t>(այսուհետ՝ Նախագիծ 2)</w:t>
            </w:r>
            <w:r>
              <w:rPr>
                <w:rFonts w:ascii="GHEA Grapalat" w:hAnsi="GHEA Grapalat" w:cs="Sylfaen"/>
                <w:sz w:val="24"/>
                <w:szCs w:val="24"/>
                <w:lang w:val="hy-AM"/>
              </w:rPr>
              <w:t xml:space="preserve"> ՀՀ կառավարու</w:t>
            </w:r>
            <w:r>
              <w:rPr>
                <w:rFonts w:ascii="GHEA Grapalat" w:hAnsi="GHEA Grapalat" w:cs="Sylfaen"/>
                <w:sz w:val="24"/>
                <w:szCs w:val="24"/>
                <w:lang w:val="hy-AM"/>
              </w:rPr>
              <w:softHyphen/>
              <w:t>թյան որո</w:t>
            </w:r>
            <w:r>
              <w:rPr>
                <w:rFonts w:ascii="GHEA Grapalat" w:hAnsi="GHEA Grapalat" w:cs="Sylfaen"/>
                <w:sz w:val="24"/>
                <w:szCs w:val="24"/>
                <w:lang w:val="hy-AM"/>
              </w:rPr>
              <w:softHyphen/>
              <w:t>շումների նախա</w:t>
            </w:r>
            <w:r>
              <w:rPr>
                <w:rFonts w:ascii="GHEA Grapalat" w:hAnsi="GHEA Grapalat" w:cs="Sylfaen"/>
                <w:sz w:val="24"/>
                <w:szCs w:val="24"/>
                <w:lang w:val="hy-AM"/>
              </w:rPr>
              <w:softHyphen/>
              <w:t>գծերի վերաբերյալ հայտնում ենք հետևյալը</w:t>
            </w:r>
            <w:r w:rsidRPr="00FB6081">
              <w:rPr>
                <w:rFonts w:ascii="GHEA Grapalat" w:hAnsi="GHEA Grapalat" w:cs="Sylfaen"/>
                <w:sz w:val="24"/>
                <w:szCs w:val="24"/>
                <w:lang w:val="hy-AM"/>
              </w:rPr>
              <w:t>.</w:t>
            </w:r>
          </w:p>
          <w:p w:rsidR="00165A99" w:rsidRDefault="00165A99" w:rsidP="00165A99">
            <w:pPr>
              <w:spacing w:line="360" w:lineRule="auto"/>
              <w:ind w:firstLine="426"/>
              <w:contextualSpacing/>
              <w:jc w:val="both"/>
              <w:rPr>
                <w:rFonts w:ascii="GHEA Grapalat" w:hAnsi="GHEA Grapalat"/>
                <w:sz w:val="24"/>
                <w:szCs w:val="24"/>
                <w:lang w:val="hy-AM"/>
              </w:rPr>
            </w:pPr>
            <w:r w:rsidRPr="002508C3">
              <w:rPr>
                <w:rFonts w:ascii="GHEA Grapalat" w:hAnsi="GHEA Grapalat" w:cs="Sylfaen"/>
                <w:sz w:val="24"/>
                <w:szCs w:val="24"/>
                <w:lang w:val="hy-AM"/>
              </w:rPr>
              <w:t>Հիմք ընդունելով ՀՀ կառավարության 2023թ. հոկտեմբերի 12-ի «ՀՀ կառավարության 2011 թվականի մարտի 3-ի N202-Ն որոշման մեջ փոփոխություններ կատա</w:t>
            </w:r>
            <w:r w:rsidRPr="002508C3">
              <w:rPr>
                <w:rFonts w:ascii="GHEA Grapalat" w:hAnsi="GHEA Grapalat" w:cs="Sylfaen"/>
                <w:sz w:val="24"/>
                <w:szCs w:val="24"/>
                <w:lang w:val="hy-AM"/>
              </w:rPr>
              <w:softHyphen/>
              <w:t>րելու մասին» N1748-Ն որոշմամբ սահմանված նոր կանոնակարգումը և ելնելով դրա</w:t>
            </w:r>
            <w:r>
              <w:rPr>
                <w:rFonts w:ascii="GHEA Grapalat" w:hAnsi="GHEA Grapalat" w:cs="Sylfaen"/>
                <w:sz w:val="24"/>
                <w:szCs w:val="24"/>
                <w:lang w:val="hy-AM"/>
              </w:rPr>
              <w:t xml:space="preserve"> ընդհա</w:t>
            </w:r>
            <w:r>
              <w:rPr>
                <w:rFonts w:ascii="GHEA Grapalat" w:hAnsi="GHEA Grapalat" w:cs="Sylfaen"/>
                <w:sz w:val="24"/>
                <w:szCs w:val="24"/>
                <w:lang w:val="hy-AM"/>
              </w:rPr>
              <w:softHyphen/>
              <w:t>նուր տրա</w:t>
            </w:r>
            <w:r>
              <w:rPr>
                <w:rFonts w:ascii="GHEA Grapalat" w:hAnsi="GHEA Grapalat" w:cs="Sylfaen"/>
                <w:sz w:val="24"/>
                <w:szCs w:val="24"/>
                <w:lang w:val="hy-AM"/>
              </w:rPr>
              <w:softHyphen/>
              <w:t>մաբանությու</w:t>
            </w:r>
            <w:r>
              <w:rPr>
                <w:rFonts w:ascii="GHEA Grapalat" w:hAnsi="GHEA Grapalat" w:cs="Sylfaen"/>
                <w:sz w:val="24"/>
                <w:szCs w:val="24"/>
                <w:lang w:val="hy-AM"/>
              </w:rPr>
              <w:softHyphen/>
              <w:t>նից՝</w:t>
            </w:r>
            <w:r w:rsidRPr="002508C3">
              <w:rPr>
                <w:rFonts w:ascii="GHEA Grapalat" w:hAnsi="GHEA Grapalat" w:cs="Sylfaen"/>
                <w:sz w:val="24"/>
                <w:szCs w:val="24"/>
                <w:lang w:val="hy-AM"/>
              </w:rPr>
              <w:t xml:space="preserve"> առաջարկում ենք Նախագիծ 1-ով («Բարձրավոլտ էլեկտրացան</w:t>
            </w:r>
            <w:r w:rsidRPr="002508C3">
              <w:rPr>
                <w:rFonts w:ascii="GHEA Grapalat" w:hAnsi="GHEA Grapalat" w:cs="Sylfaen"/>
                <w:sz w:val="24"/>
                <w:szCs w:val="24"/>
                <w:lang w:val="hy-AM"/>
              </w:rPr>
              <w:softHyphen/>
              <w:t>ցեր» ՓԲԸ-ի մասով) և Նախագիծ 2-ով («Հայկական ատոմային էլեկտրակայան» ՓԲԸ-ի մասով) ոչ թե ընկերություն</w:t>
            </w:r>
            <w:r w:rsidRPr="002508C3">
              <w:rPr>
                <w:rFonts w:ascii="GHEA Grapalat" w:hAnsi="GHEA Grapalat" w:cs="Sylfaen"/>
                <w:sz w:val="24"/>
                <w:szCs w:val="24"/>
                <w:lang w:val="hy-AM"/>
              </w:rPr>
              <w:softHyphen/>
              <w:t>ներին ամբողջությամբ ազատել ՀՀ պետական բյուջե շահութաբաժինների վճա</w:t>
            </w:r>
            <w:r w:rsidRPr="002508C3">
              <w:rPr>
                <w:rFonts w:ascii="GHEA Grapalat" w:hAnsi="GHEA Grapalat" w:cs="Sylfaen"/>
                <w:sz w:val="24"/>
                <w:szCs w:val="24"/>
                <w:lang w:val="hy-AM"/>
              </w:rPr>
              <w:softHyphen/>
              <w:t>րումից, այլ վճարման ենթակա շահու</w:t>
            </w:r>
            <w:r w:rsidRPr="002508C3">
              <w:rPr>
                <w:rFonts w:ascii="GHEA Grapalat" w:hAnsi="GHEA Grapalat" w:cs="Sylfaen"/>
                <w:sz w:val="24"/>
                <w:szCs w:val="24"/>
                <w:lang w:val="hy-AM"/>
              </w:rPr>
              <w:softHyphen/>
              <w:t>թաբաժինների չափերը նվազեցնել՝ հիշյալ ընկերությունների համար նախատեսելով ՀՀ հան</w:t>
            </w:r>
            <w:r w:rsidRPr="002508C3">
              <w:rPr>
                <w:rFonts w:ascii="GHEA Grapalat" w:hAnsi="GHEA Grapalat" w:cs="Sylfaen"/>
                <w:sz w:val="24"/>
                <w:szCs w:val="24"/>
                <w:lang w:val="hy-AM"/>
              </w:rPr>
              <w:softHyphen/>
              <w:t>րային ծառայություն</w:t>
            </w:r>
            <w:r w:rsidRPr="002508C3">
              <w:rPr>
                <w:rFonts w:ascii="GHEA Grapalat" w:hAnsi="GHEA Grapalat" w:cs="Sylfaen"/>
                <w:sz w:val="24"/>
                <w:szCs w:val="24"/>
                <w:lang w:val="hy-AM"/>
              </w:rPr>
              <w:softHyphen/>
              <w:t>ները կարգավորող հանձնաժողովի կողմից հաս</w:t>
            </w:r>
            <w:r w:rsidRPr="002508C3">
              <w:rPr>
                <w:rFonts w:ascii="GHEA Grapalat" w:hAnsi="GHEA Grapalat" w:cs="Sylfaen"/>
                <w:sz w:val="24"/>
                <w:szCs w:val="24"/>
                <w:lang w:val="hy-AM"/>
              </w:rPr>
              <w:softHyphen/>
              <w:t xml:space="preserve">տատված սակագնի հաշվարկում ներառված </w:t>
            </w:r>
            <w:r>
              <w:rPr>
                <w:rFonts w:ascii="GHEA Grapalat" w:hAnsi="GHEA Grapalat" w:cs="Sylfaen"/>
                <w:sz w:val="24"/>
                <w:szCs w:val="24"/>
                <w:lang w:val="hy-AM"/>
              </w:rPr>
              <w:t xml:space="preserve">2021թ. և 2022թ. </w:t>
            </w:r>
            <w:r w:rsidRPr="002508C3">
              <w:rPr>
                <w:rFonts w:ascii="GHEA Grapalat" w:hAnsi="GHEA Grapalat" w:cs="Sylfaen"/>
                <w:sz w:val="24"/>
                <w:szCs w:val="24"/>
                <w:lang w:val="hy-AM"/>
              </w:rPr>
              <w:t>հաշվետու տար</w:t>
            </w:r>
            <w:r>
              <w:rPr>
                <w:rFonts w:ascii="GHEA Grapalat" w:hAnsi="GHEA Grapalat" w:cs="Sylfaen"/>
                <w:sz w:val="24"/>
                <w:szCs w:val="24"/>
                <w:lang w:val="hy-AM"/>
              </w:rPr>
              <w:t xml:space="preserve">իների </w:t>
            </w:r>
            <w:r w:rsidRPr="002508C3">
              <w:rPr>
                <w:rFonts w:ascii="GHEA Grapalat" w:hAnsi="GHEA Grapalat" w:cs="Sylfaen"/>
                <w:sz w:val="24"/>
                <w:szCs w:val="24"/>
                <w:lang w:val="hy-AM"/>
              </w:rPr>
              <w:t>զուտ շահույթի մեծությունների և</w:t>
            </w:r>
            <w:r w:rsidRPr="002508C3">
              <w:rPr>
                <w:lang w:val="hy-AM"/>
              </w:rPr>
              <w:t xml:space="preserve"> </w:t>
            </w:r>
            <w:r w:rsidRPr="002508C3">
              <w:rPr>
                <w:rFonts w:ascii="GHEA Grapalat" w:hAnsi="GHEA Grapalat" w:cs="Sylfaen"/>
                <w:sz w:val="24"/>
                <w:szCs w:val="24"/>
                <w:lang w:val="hy-AM"/>
              </w:rPr>
              <w:t>ՀՀ կառավարության 2006թ. հունիսի 22-ի N1238-Ն որոշմամբ նախատեսված զուտ շահույթի ավելացումների հանրագու</w:t>
            </w:r>
            <w:r w:rsidRPr="002508C3">
              <w:rPr>
                <w:rFonts w:ascii="GHEA Grapalat" w:hAnsi="GHEA Grapalat" w:cs="Sylfaen"/>
                <w:sz w:val="24"/>
                <w:szCs w:val="24"/>
                <w:lang w:val="hy-AM"/>
              </w:rPr>
              <w:softHyphen/>
              <w:t>մարի հիման վրա հաշվարկված շահ</w:t>
            </w:r>
            <w:r>
              <w:rPr>
                <w:rFonts w:ascii="GHEA Grapalat" w:hAnsi="GHEA Grapalat" w:cs="Sylfaen"/>
                <w:sz w:val="24"/>
                <w:szCs w:val="24"/>
                <w:lang w:val="hy-AM"/>
              </w:rPr>
              <w:t>ո</w:t>
            </w:r>
            <w:r w:rsidRPr="002508C3">
              <w:rPr>
                <w:rFonts w:ascii="GHEA Grapalat" w:hAnsi="GHEA Grapalat" w:cs="Sylfaen"/>
                <w:sz w:val="24"/>
                <w:szCs w:val="24"/>
                <w:lang w:val="hy-AM"/>
              </w:rPr>
              <w:t>ւթաբաժինների վճարում, իսկ նվազեց</w:t>
            </w:r>
            <w:r w:rsidRPr="002508C3">
              <w:rPr>
                <w:rFonts w:ascii="GHEA Grapalat" w:hAnsi="GHEA Grapalat" w:cs="Sylfaen"/>
                <w:sz w:val="24"/>
                <w:szCs w:val="24"/>
                <w:lang w:val="hy-AM"/>
              </w:rPr>
              <w:softHyphen/>
              <w:t xml:space="preserve">վող չափերով ավելացնել ընկերությունների կանոնադրական </w:t>
            </w:r>
            <w:r w:rsidRPr="002508C3">
              <w:rPr>
                <w:rFonts w:ascii="GHEA Grapalat" w:hAnsi="GHEA Grapalat" w:cs="Sylfaen"/>
                <w:sz w:val="24"/>
                <w:szCs w:val="24"/>
                <w:lang w:val="hy-AM"/>
              </w:rPr>
              <w:lastRenderedPageBreak/>
              <w:t>կապիտալները:</w:t>
            </w:r>
          </w:p>
          <w:p w:rsidR="00165A99" w:rsidRPr="008A7E85" w:rsidRDefault="00165A99" w:rsidP="008A7E85">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both"/>
              <w:rPr>
                <w:rFonts w:ascii="GHEA Grapalat" w:hAnsi="GHEA Grapalat"/>
                <w:color w:val="000000"/>
                <w:shd w:val="clear" w:color="auto" w:fill="FFFFFF"/>
                <w:lang w:val="hy-AM"/>
              </w:rPr>
            </w:pPr>
          </w:p>
        </w:tc>
        <w:tc>
          <w:tcPr>
            <w:tcW w:w="7182" w:type="dxa"/>
          </w:tcPr>
          <w:p w:rsidR="00165A99" w:rsidRPr="000C4164" w:rsidRDefault="000C4164" w:rsidP="000C4164">
            <w:pPr>
              <w:tabs>
                <w:tab w:val="left" w:pos="630"/>
                <w:tab w:val="left" w:pos="720"/>
              </w:tabs>
              <w:spacing w:line="360" w:lineRule="auto"/>
              <w:ind w:firstLine="567"/>
              <w:jc w:val="both"/>
              <w:rPr>
                <w:rFonts w:ascii="GHEA Grapalat" w:hAnsi="GHEA Grapalat"/>
                <w:color w:val="000000"/>
                <w:shd w:val="clear" w:color="auto" w:fill="FFFFFF"/>
                <w:lang w:val="hy-AM"/>
              </w:rPr>
            </w:pPr>
            <w:r w:rsidRPr="00881E66">
              <w:rPr>
                <w:rFonts w:ascii="GHEA Grapalat" w:hAnsi="GHEA Grapalat" w:cs="Sylfaen"/>
                <w:sz w:val="24"/>
                <w:szCs w:val="24"/>
                <w:lang w:val="hy-AM"/>
              </w:rPr>
              <w:lastRenderedPageBreak/>
              <w:t>Ընդունվել է ի գիտություն:</w:t>
            </w:r>
          </w:p>
        </w:tc>
      </w:tr>
    </w:tbl>
    <w:p w:rsidR="00EC7226" w:rsidRPr="003E6413" w:rsidRDefault="00EC7226">
      <w:pPr>
        <w:rPr>
          <w:rFonts w:ascii="Sylfaen" w:hAnsi="Sylfaen"/>
          <w:lang w:val="hy-AM"/>
        </w:rPr>
      </w:pPr>
    </w:p>
    <w:sectPr w:rsidR="00EC7226" w:rsidRPr="003E6413" w:rsidSect="009B5C6D">
      <w:pgSz w:w="15840" w:h="12240" w:orient="landscape"/>
      <w:pgMar w:top="630" w:right="135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A4B52"/>
    <w:multiLevelType w:val="hybridMultilevel"/>
    <w:tmpl w:val="2D8496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0C5BD7"/>
    <w:multiLevelType w:val="hybridMultilevel"/>
    <w:tmpl w:val="1CA41DA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9CF13CD"/>
    <w:multiLevelType w:val="hybridMultilevel"/>
    <w:tmpl w:val="8714B178"/>
    <w:lvl w:ilvl="0" w:tplc="1858423C">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776C7A"/>
    <w:multiLevelType w:val="hybridMultilevel"/>
    <w:tmpl w:val="BE86AD4E"/>
    <w:lvl w:ilvl="0" w:tplc="0E3A4084">
      <w:start w:val="1"/>
      <w:numFmt w:val="decimal"/>
      <w:lvlText w:val="%1."/>
      <w:lvlJc w:val="left"/>
      <w:pPr>
        <w:ind w:left="106" w:hanging="308"/>
        <w:jc w:val="left"/>
      </w:pPr>
      <w:rPr>
        <w:rFonts w:hint="default"/>
        <w:spacing w:val="-1"/>
        <w:w w:val="87"/>
        <w:lang w:eastAsia="en-US" w:bidi="ar-SA"/>
      </w:rPr>
    </w:lvl>
    <w:lvl w:ilvl="1" w:tplc="8F60FB80">
      <w:numFmt w:val="bullet"/>
      <w:lvlText w:val="•"/>
      <w:lvlJc w:val="left"/>
      <w:pPr>
        <w:ind w:left="1172" w:hanging="308"/>
      </w:pPr>
      <w:rPr>
        <w:rFonts w:hint="default"/>
        <w:lang w:eastAsia="en-US" w:bidi="ar-SA"/>
      </w:rPr>
    </w:lvl>
    <w:lvl w:ilvl="2" w:tplc="0DDE6F88">
      <w:numFmt w:val="bullet"/>
      <w:lvlText w:val="•"/>
      <w:lvlJc w:val="left"/>
      <w:pPr>
        <w:ind w:left="2244" w:hanging="308"/>
      </w:pPr>
      <w:rPr>
        <w:rFonts w:hint="default"/>
        <w:lang w:eastAsia="en-US" w:bidi="ar-SA"/>
      </w:rPr>
    </w:lvl>
    <w:lvl w:ilvl="3" w:tplc="16004C84">
      <w:numFmt w:val="bullet"/>
      <w:lvlText w:val="•"/>
      <w:lvlJc w:val="left"/>
      <w:pPr>
        <w:ind w:left="3316" w:hanging="308"/>
      </w:pPr>
      <w:rPr>
        <w:rFonts w:hint="default"/>
        <w:lang w:eastAsia="en-US" w:bidi="ar-SA"/>
      </w:rPr>
    </w:lvl>
    <w:lvl w:ilvl="4" w:tplc="EC565DA0">
      <w:numFmt w:val="bullet"/>
      <w:lvlText w:val="•"/>
      <w:lvlJc w:val="left"/>
      <w:pPr>
        <w:ind w:left="4388" w:hanging="308"/>
      </w:pPr>
      <w:rPr>
        <w:rFonts w:hint="default"/>
        <w:lang w:eastAsia="en-US" w:bidi="ar-SA"/>
      </w:rPr>
    </w:lvl>
    <w:lvl w:ilvl="5" w:tplc="31F4BFD4">
      <w:numFmt w:val="bullet"/>
      <w:lvlText w:val="•"/>
      <w:lvlJc w:val="left"/>
      <w:pPr>
        <w:ind w:left="5460" w:hanging="308"/>
      </w:pPr>
      <w:rPr>
        <w:rFonts w:hint="default"/>
        <w:lang w:eastAsia="en-US" w:bidi="ar-SA"/>
      </w:rPr>
    </w:lvl>
    <w:lvl w:ilvl="6" w:tplc="B7CCB0D2">
      <w:numFmt w:val="bullet"/>
      <w:lvlText w:val="•"/>
      <w:lvlJc w:val="left"/>
      <w:pPr>
        <w:ind w:left="6532" w:hanging="308"/>
      </w:pPr>
      <w:rPr>
        <w:rFonts w:hint="default"/>
        <w:lang w:eastAsia="en-US" w:bidi="ar-SA"/>
      </w:rPr>
    </w:lvl>
    <w:lvl w:ilvl="7" w:tplc="FA342FAC">
      <w:numFmt w:val="bullet"/>
      <w:lvlText w:val="•"/>
      <w:lvlJc w:val="left"/>
      <w:pPr>
        <w:ind w:left="7604" w:hanging="308"/>
      </w:pPr>
      <w:rPr>
        <w:rFonts w:hint="default"/>
        <w:lang w:eastAsia="en-US" w:bidi="ar-SA"/>
      </w:rPr>
    </w:lvl>
    <w:lvl w:ilvl="8" w:tplc="6658D820">
      <w:numFmt w:val="bullet"/>
      <w:lvlText w:val="•"/>
      <w:lvlJc w:val="left"/>
      <w:pPr>
        <w:ind w:left="8676" w:hanging="308"/>
      </w:pPr>
      <w:rPr>
        <w:rFonts w:hint="default"/>
        <w:lang w:eastAsia="en-US" w:bidi="ar-SA"/>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944463"/>
    <w:rsid w:val="000027E2"/>
    <w:rsid w:val="00012642"/>
    <w:rsid w:val="00012EB5"/>
    <w:rsid w:val="00016A98"/>
    <w:rsid w:val="00040C15"/>
    <w:rsid w:val="00042545"/>
    <w:rsid w:val="000475EF"/>
    <w:rsid w:val="000571D2"/>
    <w:rsid w:val="000619EB"/>
    <w:rsid w:val="000701A6"/>
    <w:rsid w:val="000729EA"/>
    <w:rsid w:val="00075180"/>
    <w:rsid w:val="000A1C1B"/>
    <w:rsid w:val="000A78BF"/>
    <w:rsid w:val="000B1436"/>
    <w:rsid w:val="000B516F"/>
    <w:rsid w:val="000C0BF6"/>
    <w:rsid w:val="000C4164"/>
    <w:rsid w:val="000D167E"/>
    <w:rsid w:val="000E09EE"/>
    <w:rsid w:val="000E4AD3"/>
    <w:rsid w:val="00117F1C"/>
    <w:rsid w:val="00120A44"/>
    <w:rsid w:val="0014553B"/>
    <w:rsid w:val="0015160D"/>
    <w:rsid w:val="00153DFB"/>
    <w:rsid w:val="00165A99"/>
    <w:rsid w:val="00174B46"/>
    <w:rsid w:val="001755E9"/>
    <w:rsid w:val="001758E4"/>
    <w:rsid w:val="00176522"/>
    <w:rsid w:val="001801DA"/>
    <w:rsid w:val="001A1656"/>
    <w:rsid w:val="001B4F87"/>
    <w:rsid w:val="001C2D84"/>
    <w:rsid w:val="001C5AFB"/>
    <w:rsid w:val="001C5EDF"/>
    <w:rsid w:val="001D22F9"/>
    <w:rsid w:val="001E5933"/>
    <w:rsid w:val="001E5CB2"/>
    <w:rsid w:val="00206703"/>
    <w:rsid w:val="00215A92"/>
    <w:rsid w:val="00233AC6"/>
    <w:rsid w:val="002363D3"/>
    <w:rsid w:val="00237750"/>
    <w:rsid w:val="00242EAB"/>
    <w:rsid w:val="002477C9"/>
    <w:rsid w:val="00266F62"/>
    <w:rsid w:val="002712B5"/>
    <w:rsid w:val="00275112"/>
    <w:rsid w:val="00283D89"/>
    <w:rsid w:val="00285F46"/>
    <w:rsid w:val="002A40E0"/>
    <w:rsid w:val="002B49FF"/>
    <w:rsid w:val="002C1A96"/>
    <w:rsid w:val="002E0A16"/>
    <w:rsid w:val="002E4617"/>
    <w:rsid w:val="002E730E"/>
    <w:rsid w:val="002F11A9"/>
    <w:rsid w:val="003202FD"/>
    <w:rsid w:val="00355EAE"/>
    <w:rsid w:val="003638A2"/>
    <w:rsid w:val="0036688C"/>
    <w:rsid w:val="00371B6B"/>
    <w:rsid w:val="0038143B"/>
    <w:rsid w:val="0038304F"/>
    <w:rsid w:val="003904EF"/>
    <w:rsid w:val="003C4999"/>
    <w:rsid w:val="003D1AE0"/>
    <w:rsid w:val="003E6413"/>
    <w:rsid w:val="004003C2"/>
    <w:rsid w:val="00403EEE"/>
    <w:rsid w:val="00407C2B"/>
    <w:rsid w:val="00420BE9"/>
    <w:rsid w:val="00432449"/>
    <w:rsid w:val="00455BBB"/>
    <w:rsid w:val="00455F2A"/>
    <w:rsid w:val="004668F9"/>
    <w:rsid w:val="00492EB4"/>
    <w:rsid w:val="004945FD"/>
    <w:rsid w:val="004A57EB"/>
    <w:rsid w:val="00514DD6"/>
    <w:rsid w:val="00516900"/>
    <w:rsid w:val="00541C76"/>
    <w:rsid w:val="00545203"/>
    <w:rsid w:val="0054715B"/>
    <w:rsid w:val="00577A06"/>
    <w:rsid w:val="0058322C"/>
    <w:rsid w:val="00586343"/>
    <w:rsid w:val="0059268F"/>
    <w:rsid w:val="005A0759"/>
    <w:rsid w:val="005B1E71"/>
    <w:rsid w:val="005D38D2"/>
    <w:rsid w:val="005D3F12"/>
    <w:rsid w:val="005E2AF5"/>
    <w:rsid w:val="005E49DD"/>
    <w:rsid w:val="00601E28"/>
    <w:rsid w:val="00612D25"/>
    <w:rsid w:val="00627509"/>
    <w:rsid w:val="00634EEA"/>
    <w:rsid w:val="006549D1"/>
    <w:rsid w:val="00660AD3"/>
    <w:rsid w:val="00672FFC"/>
    <w:rsid w:val="00674AC4"/>
    <w:rsid w:val="00683095"/>
    <w:rsid w:val="00683A75"/>
    <w:rsid w:val="006918B7"/>
    <w:rsid w:val="006A179A"/>
    <w:rsid w:val="006C3F52"/>
    <w:rsid w:val="006C5539"/>
    <w:rsid w:val="006D3AB3"/>
    <w:rsid w:val="006D747B"/>
    <w:rsid w:val="006E790E"/>
    <w:rsid w:val="00710047"/>
    <w:rsid w:val="0073143D"/>
    <w:rsid w:val="00741DA5"/>
    <w:rsid w:val="00751B4F"/>
    <w:rsid w:val="007672F7"/>
    <w:rsid w:val="007861C4"/>
    <w:rsid w:val="007862B9"/>
    <w:rsid w:val="00791290"/>
    <w:rsid w:val="007928CB"/>
    <w:rsid w:val="00794C56"/>
    <w:rsid w:val="007C2471"/>
    <w:rsid w:val="007F22C2"/>
    <w:rsid w:val="0080077E"/>
    <w:rsid w:val="008200FD"/>
    <w:rsid w:val="00821A7F"/>
    <w:rsid w:val="008256CD"/>
    <w:rsid w:val="00832166"/>
    <w:rsid w:val="00834AA0"/>
    <w:rsid w:val="00841742"/>
    <w:rsid w:val="00842BF1"/>
    <w:rsid w:val="00844560"/>
    <w:rsid w:val="00862001"/>
    <w:rsid w:val="008718AE"/>
    <w:rsid w:val="00873C4E"/>
    <w:rsid w:val="00876192"/>
    <w:rsid w:val="00880885"/>
    <w:rsid w:val="00881E66"/>
    <w:rsid w:val="008862EE"/>
    <w:rsid w:val="008A389E"/>
    <w:rsid w:val="008A539E"/>
    <w:rsid w:val="008A7E85"/>
    <w:rsid w:val="008B2312"/>
    <w:rsid w:val="008B4633"/>
    <w:rsid w:val="008C0232"/>
    <w:rsid w:val="008E5E04"/>
    <w:rsid w:val="00907FBB"/>
    <w:rsid w:val="0092668A"/>
    <w:rsid w:val="009274F3"/>
    <w:rsid w:val="009443F2"/>
    <w:rsid w:val="00944463"/>
    <w:rsid w:val="00947E0D"/>
    <w:rsid w:val="00953CB0"/>
    <w:rsid w:val="0095602D"/>
    <w:rsid w:val="00957883"/>
    <w:rsid w:val="009639F8"/>
    <w:rsid w:val="00963D35"/>
    <w:rsid w:val="009B3E4D"/>
    <w:rsid w:val="009B5C6D"/>
    <w:rsid w:val="009E006E"/>
    <w:rsid w:val="009E53CD"/>
    <w:rsid w:val="009E5545"/>
    <w:rsid w:val="00A2108F"/>
    <w:rsid w:val="00A42020"/>
    <w:rsid w:val="00A528F4"/>
    <w:rsid w:val="00A567F4"/>
    <w:rsid w:val="00A56B80"/>
    <w:rsid w:val="00A6392C"/>
    <w:rsid w:val="00A677EC"/>
    <w:rsid w:val="00A87D69"/>
    <w:rsid w:val="00AA6A27"/>
    <w:rsid w:val="00AC5642"/>
    <w:rsid w:val="00AC5DBE"/>
    <w:rsid w:val="00AC792C"/>
    <w:rsid w:val="00AC7F43"/>
    <w:rsid w:val="00AD27B6"/>
    <w:rsid w:val="00AE6362"/>
    <w:rsid w:val="00AF41C9"/>
    <w:rsid w:val="00B052BC"/>
    <w:rsid w:val="00B12E69"/>
    <w:rsid w:val="00B141D6"/>
    <w:rsid w:val="00B231E2"/>
    <w:rsid w:val="00B24121"/>
    <w:rsid w:val="00B3145B"/>
    <w:rsid w:val="00B336F2"/>
    <w:rsid w:val="00B344CC"/>
    <w:rsid w:val="00B526BE"/>
    <w:rsid w:val="00B557A3"/>
    <w:rsid w:val="00B71DF3"/>
    <w:rsid w:val="00B73FC1"/>
    <w:rsid w:val="00B80A6D"/>
    <w:rsid w:val="00B84F61"/>
    <w:rsid w:val="00B974BD"/>
    <w:rsid w:val="00BA5D03"/>
    <w:rsid w:val="00BB1944"/>
    <w:rsid w:val="00BB70D2"/>
    <w:rsid w:val="00BC313E"/>
    <w:rsid w:val="00C023A6"/>
    <w:rsid w:val="00C11D62"/>
    <w:rsid w:val="00C2112B"/>
    <w:rsid w:val="00C22373"/>
    <w:rsid w:val="00C26E5C"/>
    <w:rsid w:val="00C31632"/>
    <w:rsid w:val="00C3231E"/>
    <w:rsid w:val="00C9237A"/>
    <w:rsid w:val="00CD1467"/>
    <w:rsid w:val="00CD1C4D"/>
    <w:rsid w:val="00CF2862"/>
    <w:rsid w:val="00D10B21"/>
    <w:rsid w:val="00D16858"/>
    <w:rsid w:val="00D2043B"/>
    <w:rsid w:val="00D22838"/>
    <w:rsid w:val="00D34A21"/>
    <w:rsid w:val="00D42FF7"/>
    <w:rsid w:val="00D56D6E"/>
    <w:rsid w:val="00D82F41"/>
    <w:rsid w:val="00D90A64"/>
    <w:rsid w:val="00DA5BC5"/>
    <w:rsid w:val="00DD51EE"/>
    <w:rsid w:val="00DD66C6"/>
    <w:rsid w:val="00DF1100"/>
    <w:rsid w:val="00DF456F"/>
    <w:rsid w:val="00DF732F"/>
    <w:rsid w:val="00E03895"/>
    <w:rsid w:val="00E03AD0"/>
    <w:rsid w:val="00E05B77"/>
    <w:rsid w:val="00E13EFE"/>
    <w:rsid w:val="00E21CD1"/>
    <w:rsid w:val="00E22F35"/>
    <w:rsid w:val="00E33242"/>
    <w:rsid w:val="00E37A76"/>
    <w:rsid w:val="00E52A1D"/>
    <w:rsid w:val="00E7070B"/>
    <w:rsid w:val="00E8371B"/>
    <w:rsid w:val="00E845A7"/>
    <w:rsid w:val="00E86B10"/>
    <w:rsid w:val="00EB376C"/>
    <w:rsid w:val="00EC0999"/>
    <w:rsid w:val="00EC1177"/>
    <w:rsid w:val="00EC7226"/>
    <w:rsid w:val="00ED1CD5"/>
    <w:rsid w:val="00F032EA"/>
    <w:rsid w:val="00F078EB"/>
    <w:rsid w:val="00F15265"/>
    <w:rsid w:val="00F22BBC"/>
    <w:rsid w:val="00F26508"/>
    <w:rsid w:val="00F35ACA"/>
    <w:rsid w:val="00F44A0D"/>
    <w:rsid w:val="00F4663B"/>
    <w:rsid w:val="00F547CB"/>
    <w:rsid w:val="00F63C44"/>
    <w:rsid w:val="00F67885"/>
    <w:rsid w:val="00F73366"/>
    <w:rsid w:val="00F91B66"/>
    <w:rsid w:val="00F95EAA"/>
    <w:rsid w:val="00F96564"/>
    <w:rsid w:val="00F97339"/>
    <w:rsid w:val="00FA2B35"/>
    <w:rsid w:val="00FA324B"/>
    <w:rsid w:val="00FB5E5D"/>
    <w:rsid w:val="00FC010A"/>
    <w:rsid w:val="00FC33CD"/>
    <w:rsid w:val="00FD0137"/>
    <w:rsid w:val="00FD1D64"/>
    <w:rsid w:val="00FD651C"/>
    <w:rsid w:val="00FE0AA8"/>
    <w:rsid w:val="00FE14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46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444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944463"/>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locked/>
    <w:rsid w:val="00944463"/>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1"/>
    <w:qFormat/>
    <w:rsid w:val="007861C4"/>
    <w:pPr>
      <w:ind w:left="720"/>
      <w:contextualSpacing/>
    </w:pPr>
  </w:style>
  <w:style w:type="paragraph" w:styleId="BodyText">
    <w:name w:val="Body Text"/>
    <w:basedOn w:val="Normal"/>
    <w:link w:val="BodyTextChar"/>
    <w:rsid w:val="00844560"/>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rsid w:val="00844560"/>
    <w:rPr>
      <w:rFonts w:ascii="Calibri" w:eastAsia="Calibri" w:hAnsi="Calibri" w:cs="Times New Roman"/>
      <w:lang w:val="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403EEE"/>
    <w:rPr>
      <w:rFonts w:ascii="Times New Roman" w:eastAsia="Times New Roman" w:hAnsi="Times New Roman" w:cs="Times New Roman"/>
      <w:sz w:val="24"/>
      <w:szCs w:val="24"/>
      <w:lang w:val="ru-RU" w:eastAsia="ru-RU"/>
    </w:rPr>
  </w:style>
  <w:style w:type="character" w:customStyle="1" w:styleId="mechtexChar">
    <w:name w:val="mechtex Char"/>
    <w:link w:val="mechtex"/>
    <w:locked/>
    <w:rsid w:val="00237750"/>
    <w:rPr>
      <w:rFonts w:ascii="Arial Armenian" w:eastAsia="Times New Roman" w:hAnsi="Arial Armenian" w:cs="Times New Roman"/>
      <w:lang w:eastAsia="ru-RU"/>
    </w:rPr>
  </w:style>
  <w:style w:type="paragraph" w:customStyle="1" w:styleId="mechtex">
    <w:name w:val="mechtex"/>
    <w:basedOn w:val="Normal"/>
    <w:link w:val="mechtexChar"/>
    <w:rsid w:val="00237750"/>
    <w:pPr>
      <w:jc w:val="center"/>
    </w:pPr>
    <w:rPr>
      <w:rFonts w:ascii="Arial Armenian" w:hAnsi="Arial Armenian"/>
      <w:sz w:val="22"/>
      <w:szCs w:val="22"/>
      <w:lang w:val="en-US"/>
    </w:rPr>
  </w:style>
</w:styles>
</file>

<file path=word/webSettings.xml><?xml version="1.0" encoding="utf-8"?>
<w:webSettings xmlns:r="http://schemas.openxmlformats.org/officeDocument/2006/relationships" xmlns:w="http://schemas.openxmlformats.org/wordprocessingml/2006/main">
  <w:divs>
    <w:div w:id="73925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700</TotalTime>
  <Pages>15</Pages>
  <Words>3847</Words>
  <Characters>21931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n.melikyan</dc:creator>
  <cp:keywords/>
  <dc:description/>
  <cp:lastModifiedBy>n.melikyan</cp:lastModifiedBy>
  <cp:revision>248</cp:revision>
  <dcterms:created xsi:type="dcterms:W3CDTF">2021-10-19T10:12:00Z</dcterms:created>
  <dcterms:modified xsi:type="dcterms:W3CDTF">2023-12-13T10:52:00Z</dcterms:modified>
</cp:coreProperties>
</file>