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80" w:rsidRDefault="00FB438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C3D70" w:rsidRDefault="003C3D70" w:rsidP="003C3D70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4068BE" w:rsidRDefault="004068BE" w:rsidP="003C3D70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4068B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ՈՐՊԵՍ ՆՎԻՐԱՏՎՈՒԹՅՈՒՆ ԳՈՒՅՔ ԸՆԴՈՒՆԵԼՈՒ ԵՎ ԱՄՐԱՑՆԵԼՈՒ ՄԱՍԻՆ</w:t>
      </w:r>
    </w:p>
    <w:p w:rsidR="003C3D70" w:rsidRDefault="003C3D70" w:rsidP="003C3D70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4068BE" w:rsidRDefault="003C3D70" w:rsidP="00C60EBC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AB4A71">
        <w:rPr>
          <w:rFonts w:ascii="GHEA Grapalat" w:hAnsi="GHEA Grapalat"/>
          <w:i w:val="0"/>
          <w:sz w:val="24"/>
          <w:szCs w:val="24"/>
          <w:lang w:val="hy-AM"/>
        </w:rPr>
        <w:t>վարչապետի աշխատակազմ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է դիմել ՀՀ </w:t>
      </w:r>
      <w:r w:rsidR="00AB4A71">
        <w:rPr>
          <w:rFonts w:ascii="GHEA Grapalat" w:hAnsi="GHEA Grapalat"/>
          <w:i w:val="0"/>
          <w:sz w:val="24"/>
          <w:szCs w:val="24"/>
          <w:lang w:val="hy-AM"/>
        </w:rPr>
        <w:t>քննչական կոմիտեի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 xml:space="preserve"> (այսուհետ՝ Կոմիտե)</w:t>
      </w:r>
      <w:r w:rsidR="00AB4A71">
        <w:rPr>
          <w:rFonts w:ascii="GHEA Grapalat" w:hAnsi="GHEA Grapalat"/>
          <w:i w:val="0"/>
          <w:sz w:val="24"/>
          <w:szCs w:val="24"/>
          <w:lang w:val="hy-AM"/>
        </w:rPr>
        <w:t xml:space="preserve"> նախագահը</w:t>
      </w:r>
      <w:r w:rsidR="00084A42">
        <w:rPr>
          <w:rFonts w:ascii="GHEA Grapalat" w:hAnsi="GHEA Grapalat"/>
          <w:i w:val="0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գրությունների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պատճեն</w:t>
      </w:r>
      <w:r w:rsidR="00C07C3D">
        <w:rPr>
          <w:rFonts w:ascii="GHEA Grapalat" w:hAnsi="GHEA Grapalat"/>
          <w:i w:val="0"/>
          <w:sz w:val="24"/>
          <w:szCs w:val="24"/>
          <w:lang w:val="hy-AM"/>
        </w:rPr>
        <w:t>ներ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ը կցվում </w:t>
      </w:r>
      <w:r w:rsidR="00FB4380">
        <w:rPr>
          <w:rFonts w:ascii="GHEA Grapalat" w:hAnsi="GHEA Grapalat"/>
          <w:i w:val="0"/>
          <w:sz w:val="24"/>
          <w:szCs w:val="24"/>
          <w:lang w:val="hy-AM"/>
        </w:rPr>
        <w:t>են</w:t>
      </w:r>
      <w:r>
        <w:rPr>
          <w:rFonts w:ascii="GHEA Grapalat" w:hAnsi="GHEA Grapalat"/>
          <w:i w:val="0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տեղեկացնելով, որ </w:t>
      </w:r>
      <w:r w:rsidR="004068B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C155B8" w:rsidRPr="00C155B8">
        <w:rPr>
          <w:rFonts w:ascii="GHEA Grapalat" w:hAnsi="GHEA Grapalat"/>
          <w:i w:val="0"/>
          <w:sz w:val="24"/>
          <w:szCs w:val="24"/>
          <w:lang w:val="hy-AM"/>
        </w:rPr>
        <w:t>Փրիթի ՈՒեյ</w:t>
      </w:r>
      <w:r w:rsidR="004068BE">
        <w:rPr>
          <w:rFonts w:ascii="GHEA Grapalat" w:hAnsi="GHEA Grapalat"/>
          <w:i w:val="0"/>
          <w:sz w:val="24"/>
          <w:szCs w:val="24"/>
          <w:lang w:val="hy-AM"/>
        </w:rPr>
        <w:t>» ՍՊԸ</w:t>
      </w:r>
      <w:r w:rsidR="00391E78">
        <w:rPr>
          <w:rFonts w:ascii="GHEA Grapalat" w:hAnsi="GHEA Grapalat"/>
          <w:i w:val="0"/>
          <w:sz w:val="24"/>
          <w:szCs w:val="24"/>
          <w:lang w:val="hy-AM"/>
        </w:rPr>
        <w:t>-ի հետ կնքել է տեսաձայնագրման սարքերի (կինոխցիկների) մատակարարման պայմանագիր, սակայն մատակարարման փուլում պարզվել է, որ տվյալ ապրանքը չի բավարարում տեխնիկական բնութագրի պահանջներին և չի ընդունվել, սակայն</w:t>
      </w:r>
      <w:r w:rsidR="00C85DDB">
        <w:rPr>
          <w:rFonts w:ascii="GHEA Grapalat" w:hAnsi="GHEA Grapalat"/>
          <w:i w:val="0"/>
          <w:sz w:val="24"/>
          <w:szCs w:val="24"/>
          <w:lang w:val="hy-AM"/>
        </w:rPr>
        <w:t xml:space="preserve"> դրանք</w:t>
      </w:r>
      <w:r w:rsidR="00391E78">
        <w:rPr>
          <w:rFonts w:ascii="GHEA Grapalat" w:hAnsi="GHEA Grapalat"/>
          <w:i w:val="0"/>
          <w:sz w:val="24"/>
          <w:szCs w:val="24"/>
          <w:lang w:val="hy-AM"/>
        </w:rPr>
        <w:t xml:space="preserve"> ժամանակավոր կերպով տրամադրվել է Կոմիտեին՝ ՀՀ քրեական դատավարության օրենսգրքով նախատեսված պարտադիր տեսաձայնագրման ենթակա քննչական գործողությունների </w:t>
      </w:r>
      <w:r w:rsidR="00A37E5E">
        <w:rPr>
          <w:rFonts w:ascii="GHEA Grapalat" w:hAnsi="GHEA Grapalat"/>
          <w:i w:val="0"/>
          <w:sz w:val="24"/>
          <w:szCs w:val="24"/>
          <w:lang w:val="hy-AM"/>
        </w:rPr>
        <w:t>մեկնարկն օրենսդրությամբ սահմանված ժամկետներում ապահովելու նկատառումներով։</w:t>
      </w:r>
    </w:p>
    <w:p w:rsidR="00AC2A76" w:rsidRPr="001E3949" w:rsidRDefault="00C85DDB" w:rsidP="00C85DDB">
      <w:pPr>
        <w:spacing w:after="0" w:line="360" w:lineRule="auto"/>
        <w:ind w:left="-630" w:firstLine="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Կոմիտեն նաև տեղեկացրել է, որ ն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 xml:space="preserve">երկա պահին </w:t>
      </w:r>
      <w:r w:rsidR="001E3949" w:rsidRPr="001E3949">
        <w:rPr>
          <w:rFonts w:ascii="GHEA Grapalat" w:hAnsi="GHEA Grapalat"/>
          <w:i w:val="0"/>
          <w:sz w:val="24"/>
          <w:szCs w:val="24"/>
          <w:lang w:val="hy-AM"/>
        </w:rPr>
        <w:t>«Փրիթի ՈՒեյ»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1E3949" w:rsidRPr="001E3949">
        <w:rPr>
          <w:rFonts w:ascii="GHEA Grapalat" w:hAnsi="GHEA Grapalat"/>
          <w:i w:val="0"/>
          <w:sz w:val="24"/>
          <w:szCs w:val="24"/>
          <w:lang w:val="hy-AM"/>
        </w:rPr>
        <w:t>ՍՊԸ-ի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 xml:space="preserve"> ղեկավար մարմինը կայացրել է համապատասխան որոշում և առաջարկում է </w:t>
      </w:r>
      <w:r w:rsidR="001E3949" w:rsidRPr="001E3949">
        <w:rPr>
          <w:rFonts w:ascii="GHEA Grapalat" w:hAnsi="GHEA Grapalat"/>
          <w:i w:val="0"/>
          <w:sz w:val="24"/>
          <w:szCs w:val="24"/>
          <w:lang w:val="hy-AM"/>
        </w:rPr>
        <w:t>տեխնիկական բնութագրի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>ն չհամապատասխանող տեսաձայնագրման սարքերից 670-ը՝ 83 080 000 ՀՀ դրամ արժեքով նվիրատվության կարգով հանձնել Կոմիտեին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, որը </w:t>
      </w:r>
      <w:r w:rsidR="001E394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C2A76">
        <w:rPr>
          <w:rFonts w:ascii="GHEA Grapalat" w:hAnsi="GHEA Grapalat"/>
          <w:i w:val="0"/>
          <w:sz w:val="24"/>
          <w:szCs w:val="24"/>
          <w:lang w:val="hy-AM"/>
        </w:rPr>
        <w:t>կառուցվածքի շարունակական ընդլայնման և աշխատակազմի թվաքանակի ավելացման պարագայում կարող է ծառայել որպես այլընտրաքային տարբերակ</w:t>
      </w:r>
      <w:r w:rsidR="00451943">
        <w:rPr>
          <w:rFonts w:ascii="GHEA Grapalat" w:hAnsi="GHEA Grapalat"/>
          <w:i w:val="0"/>
          <w:sz w:val="24"/>
          <w:szCs w:val="24"/>
          <w:lang w:val="hy-AM"/>
        </w:rPr>
        <w:t xml:space="preserve"> և</w:t>
      </w:r>
      <w:r w:rsidR="00EC41B7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C2A76">
        <w:rPr>
          <w:rFonts w:ascii="GHEA Grapalat" w:hAnsi="GHEA Grapalat"/>
          <w:i w:val="0"/>
          <w:sz w:val="24"/>
          <w:szCs w:val="24"/>
          <w:lang w:val="hy-AM"/>
        </w:rPr>
        <w:t xml:space="preserve">հետագայում զերծ </w:t>
      </w:r>
      <w:r w:rsidR="00451943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="00AC2A76">
        <w:rPr>
          <w:rFonts w:ascii="GHEA Grapalat" w:hAnsi="GHEA Grapalat"/>
          <w:i w:val="0"/>
          <w:sz w:val="24"/>
          <w:szCs w:val="24"/>
          <w:lang w:val="hy-AM"/>
        </w:rPr>
        <w:t>պահ</w:t>
      </w:r>
      <w:r w:rsidR="00451943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="00AC2A76">
        <w:rPr>
          <w:rFonts w:ascii="GHEA Grapalat" w:hAnsi="GHEA Grapalat"/>
          <w:i w:val="0"/>
          <w:sz w:val="24"/>
          <w:szCs w:val="24"/>
          <w:lang w:val="hy-AM"/>
        </w:rPr>
        <w:t xml:space="preserve"> նաև պետական բյուջեի հնարավոր ծանրաբեռնումից։</w:t>
      </w:r>
    </w:p>
    <w:p w:rsidR="00187101" w:rsidRDefault="00AC2A76" w:rsidP="00AC2A76">
      <w:pPr>
        <w:spacing w:after="0" w:line="360" w:lineRule="auto"/>
        <w:ind w:lef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Կոմիտեն</w:t>
      </w:r>
      <w:r w:rsidR="00187101">
        <w:rPr>
          <w:rFonts w:ascii="GHEA Grapalat" w:hAnsi="GHEA Grapalat"/>
          <w:i w:val="0"/>
          <w:sz w:val="24"/>
          <w:szCs w:val="24"/>
          <w:lang w:val="hy-AM"/>
        </w:rPr>
        <w:t xml:space="preserve"> գրությամբ միաժամանակ խնդրել է նշված Գույքը որպես նվիրատվություն ընդունելու և այն վերջինիս ամրացնելու նպատակով շրջանառության մեջ դնել ՀՀ կառավարության որոշման համապատասխան նախագիծ։</w:t>
      </w:r>
    </w:p>
    <w:p w:rsidR="004068BE" w:rsidRPr="00156C68" w:rsidRDefault="004068BE" w:rsidP="00156C68">
      <w:pPr>
        <w:pStyle w:val="ListParagraph"/>
        <w:spacing w:after="0" w:line="360" w:lineRule="auto"/>
        <w:ind w:left="-540" w:right="-143"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9C3D71">
        <w:rPr>
          <w:rFonts w:ascii="GHEA Grapalat" w:hAnsi="GHEA Grapalat"/>
          <w:sz w:val="24"/>
          <w:szCs w:val="24"/>
          <w:lang w:val="hy-AM"/>
        </w:rPr>
        <w:t>ո</w:t>
      </w:r>
      <w:r w:rsidR="000711CC">
        <w:rPr>
          <w:rFonts w:ascii="GHEA Grapalat" w:hAnsi="GHEA Grapalat"/>
          <w:sz w:val="24"/>
          <w:szCs w:val="24"/>
          <w:lang w:val="hy-AM"/>
        </w:rPr>
        <w:t>րպես նվիրատվություն Հայաստանի Հանրապետությանը ընդունել «</w:t>
      </w:r>
      <w:r w:rsidR="00AC2A76" w:rsidRPr="00AC2A76">
        <w:rPr>
          <w:rFonts w:ascii="GHEA Grapalat" w:hAnsi="GHEA Grapalat"/>
          <w:sz w:val="24"/>
          <w:szCs w:val="24"/>
          <w:lang w:val="hy-AM"/>
        </w:rPr>
        <w:t>Փրիթի ՈՒեյ</w:t>
      </w:r>
      <w:r w:rsidR="000711CC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C2A76">
        <w:rPr>
          <w:rFonts w:ascii="GHEA Grapalat" w:hAnsi="GHEA Grapalat"/>
          <w:sz w:val="24"/>
          <w:szCs w:val="24"/>
          <w:lang w:val="hy-AM"/>
        </w:rPr>
        <w:t xml:space="preserve">ՍՊԸ-ի </w:t>
      </w:r>
      <w:r w:rsidR="000711CC">
        <w:rPr>
          <w:rFonts w:ascii="GHEA Grapalat" w:hAnsi="GHEA Grapalat"/>
          <w:sz w:val="24"/>
          <w:szCs w:val="24"/>
          <w:lang w:val="hy-AM"/>
        </w:rPr>
        <w:t>սեփականության իրավունքով պատկանող</w:t>
      </w:r>
      <w:r w:rsidR="00B76F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76FC3" w:rsidRPr="00B76FC3">
        <w:rPr>
          <w:rFonts w:ascii="GHEA Grapalat" w:hAnsi="GHEA Grapalat"/>
          <w:sz w:val="24"/>
          <w:szCs w:val="24"/>
          <w:lang w:val="hy-AM"/>
        </w:rPr>
        <w:t>տեսաձայնագրման սարքեր</w:t>
      </w:r>
      <w:r w:rsidR="000711C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711CC">
        <w:rPr>
          <w:rFonts w:ascii="GHEA Grapalat" w:hAnsi="GHEA Grapalat" w:cs="Sylfaen"/>
          <w:sz w:val="24"/>
          <w:szCs w:val="24"/>
          <w:lang w:val="hy-AM"/>
        </w:rPr>
        <w:t xml:space="preserve">ամրացնել </w:t>
      </w:r>
      <w:r w:rsidR="00B76FC3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0711CC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0711CC">
        <w:rPr>
          <w:rFonts w:ascii="GHEA Grapalat" w:hAnsi="GHEA Grapalat" w:cs="Sylfaen"/>
          <w:sz w:val="24"/>
          <w:szCs w:val="24"/>
          <w:lang w:val="hy-AM"/>
        </w:rPr>
        <w:t>սահմանելով, որ դրանց պահպանման ծախսերը կատարվեն Հայաստանի Հանրապետության պետական բյուջեով</w:t>
      </w:r>
      <w:r w:rsidR="000711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76FC3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0711CC">
        <w:rPr>
          <w:rFonts w:ascii="GHEA Grapalat" w:hAnsi="GHEA Grapalat" w:cs="Sylfaen"/>
          <w:sz w:val="24"/>
          <w:szCs w:val="24"/>
          <w:lang w:val="hy-AM"/>
        </w:rPr>
        <w:t xml:space="preserve"> հատկացվող միջոցների հաշվին։ </w:t>
      </w:r>
    </w:p>
    <w:p w:rsidR="008A05B4" w:rsidRPr="003F24F4" w:rsidRDefault="008A05B4" w:rsidP="003C3D70">
      <w:pPr>
        <w:spacing w:after="0" w:line="360" w:lineRule="auto"/>
        <w:ind w:left="-72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3F24F4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«Որպես նվիրատվություն գույք ընդունելու և ամրացնելու մասին» ՀՀ կառավարության որոշման նախագծի համաձայն նախատեսվում է</w:t>
      </w:r>
      <w:r w:rsid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="004570D5" w:rsidRP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տեսաձայնագրման սարքեր</w:t>
      </w:r>
      <w:r w:rsid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ը</w:t>
      </w:r>
      <w:r w:rsidRPr="003F24F4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ընդունել որպես պետական սեփականություն և ամրացնել </w:t>
      </w:r>
      <w:r w:rsid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Կոմիտեին</w:t>
      </w:r>
      <w:r w:rsidRPr="003F24F4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, որի արդյունքում</w:t>
      </w:r>
      <w:r w:rsid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="004570D5" w:rsidRP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Կոմիտեի կառուցվածքի շարունակական ընդլայնման և աշխատակազմի թվաքանակի ավելացման պարագայում նվիրաբերվող ապրանքը կարող է ծառայել որպես այլընտրաքային տարբերակ</w:t>
      </w:r>
      <w:r w:rsidR="00D36850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՝</w:t>
      </w:r>
      <w:r w:rsidR="004570D5" w:rsidRP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հետագայում զերծ պահ</w:t>
      </w:r>
      <w:r w:rsidR="00D36850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ելով</w:t>
      </w:r>
      <w:r w:rsidR="004570D5" w:rsidRPr="004570D5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նաև պետական բյուջեի հնարավոր ծանրաբեռնումից</w:t>
      </w:r>
      <w:r w:rsidR="00D36850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, որը բխում է </w:t>
      </w:r>
      <w:r w:rsidR="00D36850" w:rsidRPr="00D36850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ՀՀ կառավարության 2021-2026թթ. Ծրագիր</w:t>
      </w:r>
      <w:r w:rsidR="00D36850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ի պահանջներից</w:t>
      </w:r>
      <w:r w:rsidRPr="003F24F4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։</w:t>
      </w:r>
    </w:p>
    <w:p w:rsidR="003C3D70" w:rsidRDefault="003C3D70" w:rsidP="003C3D70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 w:rsidR="000A2C19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Որպես նվիրատվություն գույք </w:t>
      </w:r>
      <w:r w:rsidR="004068B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ընդունելու 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և ամրացնելու մասին»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3C3D70" w:rsidRDefault="003C3D70" w:rsidP="003C3D70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3C3D70" w:rsidRDefault="003C3D70" w:rsidP="003C3D70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7F5BAD" w:rsidRPr="00084A42" w:rsidRDefault="007F5BAD">
      <w:pPr>
        <w:rPr>
          <w:lang w:val="hy-AM"/>
        </w:rPr>
      </w:pPr>
    </w:p>
    <w:sectPr w:rsidR="007F5BAD" w:rsidRPr="00084A42" w:rsidSect="00FB4380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059"/>
    <w:rsid w:val="000711CC"/>
    <w:rsid w:val="00084A42"/>
    <w:rsid w:val="000970B5"/>
    <w:rsid w:val="000A2C19"/>
    <w:rsid w:val="000B4059"/>
    <w:rsid w:val="00156C68"/>
    <w:rsid w:val="00187101"/>
    <w:rsid w:val="001E3949"/>
    <w:rsid w:val="002556F2"/>
    <w:rsid w:val="002D3150"/>
    <w:rsid w:val="00391E78"/>
    <w:rsid w:val="003C3D70"/>
    <w:rsid w:val="003F24F4"/>
    <w:rsid w:val="004068BE"/>
    <w:rsid w:val="00451943"/>
    <w:rsid w:val="004570D5"/>
    <w:rsid w:val="004A1427"/>
    <w:rsid w:val="00660DBD"/>
    <w:rsid w:val="007A726E"/>
    <w:rsid w:val="007F5BAD"/>
    <w:rsid w:val="008A05B4"/>
    <w:rsid w:val="008B09D5"/>
    <w:rsid w:val="009C3D71"/>
    <w:rsid w:val="00A37E5E"/>
    <w:rsid w:val="00AB4A71"/>
    <w:rsid w:val="00AC2A76"/>
    <w:rsid w:val="00B76FC3"/>
    <w:rsid w:val="00B85D46"/>
    <w:rsid w:val="00C07C3D"/>
    <w:rsid w:val="00C155B8"/>
    <w:rsid w:val="00C60EBC"/>
    <w:rsid w:val="00C85DDB"/>
    <w:rsid w:val="00D13DF7"/>
    <w:rsid w:val="00D36850"/>
    <w:rsid w:val="00E86015"/>
    <w:rsid w:val="00EC41B7"/>
    <w:rsid w:val="00ED3123"/>
    <w:rsid w:val="00FB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8F87F"/>
  <w15:chartTrackingRefBased/>
  <w15:docId w15:val="{70A42606-7F01-405D-9EE0-C302A47F6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D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1CC"/>
    <w:pPr>
      <w:ind w:left="720"/>
      <w:contextualSpacing/>
    </w:pPr>
    <w:rPr>
      <w:rFonts w:asciiTheme="minorHAnsi" w:eastAsiaTheme="minorEastAsia" w:hAnsiTheme="minorHAnsi" w:cstheme="minorBidi"/>
      <w:bCs w:val="0"/>
      <w:i w:val="0"/>
      <w:sz w:val="22"/>
      <w:szCs w:val="22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DBD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4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B845A-09AC-48F7-9096-07E4BD706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https://mul2-spm.gov.am/tasks/391363/oneclick/himnavorumQnnchakan.docx?token=5d7ab4abb226cc28449836d2f8c7f985</cp:keywords>
  <dc:description/>
  <cp:lastModifiedBy>Windows User</cp:lastModifiedBy>
  <cp:revision>43</cp:revision>
  <cp:lastPrinted>2023-11-09T12:48:00Z</cp:lastPrinted>
  <dcterms:created xsi:type="dcterms:W3CDTF">2021-10-07T11:44:00Z</dcterms:created>
  <dcterms:modified xsi:type="dcterms:W3CDTF">2023-11-09T13:31:00Z</dcterms:modified>
</cp:coreProperties>
</file>