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79C" w:rsidRDefault="005B479C" w:rsidP="005B479C">
      <w:pPr>
        <w:jc w:val="center"/>
      </w:pPr>
      <w:r>
        <w:rPr>
          <w:noProof/>
          <w:lang w:eastAsia="en-US"/>
        </w:rPr>
        <w:drawing>
          <wp:inline distT="0" distB="0" distL="0" distR="0" wp14:anchorId="5AE9B00C" wp14:editId="5213B04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79C" w:rsidRDefault="005B479C" w:rsidP="005B479C">
      <w:pPr>
        <w:jc w:val="center"/>
      </w:pPr>
    </w:p>
    <w:p w:rsidR="005B479C" w:rsidRDefault="005B479C" w:rsidP="005B47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B479C" w:rsidRDefault="005B479C" w:rsidP="005B479C">
      <w:pPr>
        <w:pStyle w:val="mechtex"/>
        <w:rPr>
          <w:rFonts w:ascii="GHEA Mariam" w:hAnsi="GHEA Mariam"/>
          <w:b/>
        </w:rPr>
      </w:pPr>
    </w:p>
    <w:p w:rsidR="005B479C" w:rsidRDefault="005B479C" w:rsidP="005B479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059D7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6238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61278B">
        <w:rPr>
          <w:rFonts w:ascii="GHEA Mariam" w:hAnsi="GHEA Mariam"/>
          <w:sz w:val="24"/>
          <w:szCs w:val="24"/>
          <w:lang w:val="hy-AM"/>
        </w:rPr>
        <w:t>- Ա</w:t>
      </w:r>
    </w:p>
    <w:p w:rsidR="00B059D7" w:rsidRDefault="00B059D7" w:rsidP="001D3255">
      <w:pPr>
        <w:pStyle w:val="mechtex"/>
        <w:rPr>
          <w:lang w:val="hy-AM"/>
        </w:rPr>
      </w:pPr>
    </w:p>
    <w:p w:rsidR="00B059D7" w:rsidRDefault="00B059D7" w:rsidP="001D3255">
      <w:pPr>
        <w:pStyle w:val="mechtex"/>
        <w:rPr>
          <w:rFonts w:asciiTheme="minorHAnsi" w:hAnsiTheme="minorHAnsi"/>
          <w:lang w:val="hy-AM"/>
        </w:rPr>
      </w:pPr>
    </w:p>
    <w:p w:rsidR="0061278B" w:rsidRPr="0061278B" w:rsidRDefault="0061278B" w:rsidP="001D3255">
      <w:pPr>
        <w:pStyle w:val="mechtex"/>
        <w:rPr>
          <w:rFonts w:asciiTheme="minorHAnsi" w:hAnsiTheme="minorHAnsi"/>
          <w:lang w:val="hy-AM"/>
        </w:rPr>
      </w:pPr>
    </w:p>
    <w:p w:rsidR="001D3255" w:rsidRPr="001D3255" w:rsidRDefault="001D3255" w:rsidP="001D3255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1D3255">
        <w:rPr>
          <w:rFonts w:ascii="GHEA Mariam" w:hAnsi="GHEA Mariam" w:cs="Arial"/>
          <w:sz w:val="24"/>
          <w:szCs w:val="24"/>
          <w:lang w:val="hy-AM"/>
        </w:rPr>
        <w:t>ԳՈՒՅՔ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ՀԵՏ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ԵՎ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D3255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Ն</w:t>
      </w:r>
    </w:p>
    <w:p w:rsidR="001D3255" w:rsidRPr="001D3255" w:rsidRDefault="001D3255" w:rsidP="001D3255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</w:t>
      </w:r>
    </w:p>
    <w:p w:rsidR="001D3255" w:rsidRDefault="001D3255" w:rsidP="001D3255">
      <w:pPr>
        <w:pStyle w:val="mechtex"/>
        <w:rPr>
          <w:lang w:val="hy-AM"/>
        </w:rPr>
      </w:pPr>
    </w:p>
    <w:p w:rsidR="001D3255" w:rsidRPr="008E1B5A" w:rsidRDefault="001D325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D325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 Armenian"/>
          <w:sz w:val="24"/>
          <w:szCs w:val="24"/>
          <w:lang w:val="hy-AM"/>
        </w:rPr>
        <w:t>«</w:t>
      </w:r>
      <w:r w:rsidRPr="001D325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t>կարգա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վոր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ման</w:t>
      </w:r>
      <w:r w:rsidRPr="001D325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D3255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1D325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1D325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1D325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1D3255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1D325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1D3255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1D3255">
        <w:rPr>
          <w:rFonts w:ascii="GHEA Mariam" w:hAnsi="GHEA Mariam"/>
          <w:spacing w:val="-2"/>
          <w:sz w:val="24"/>
          <w:szCs w:val="24"/>
          <w:lang w:val="hy-AM"/>
        </w:rPr>
        <w:t>, 6-</w:t>
      </w:r>
      <w:r w:rsidRPr="001D3255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1D3255">
        <w:rPr>
          <w:rFonts w:ascii="GHEA Mariam" w:hAnsi="GHEA Mariam"/>
          <w:sz w:val="24"/>
          <w:szCs w:val="24"/>
          <w:lang w:val="hy-AM"/>
        </w:rPr>
        <w:t>, 7-</w:t>
      </w:r>
      <w:r w:rsidRPr="001D3255">
        <w:rPr>
          <w:rFonts w:ascii="GHEA Mariam" w:hAnsi="GHEA Mariam" w:cs="Arial"/>
          <w:sz w:val="24"/>
          <w:szCs w:val="24"/>
          <w:lang w:val="hy-AM"/>
        </w:rPr>
        <w:t>րդ</w:t>
      </w:r>
      <w:r w:rsidRPr="001D3255">
        <w:rPr>
          <w:rFonts w:ascii="GHEA Mariam" w:hAnsi="GHEA Mariam"/>
          <w:sz w:val="24"/>
          <w:szCs w:val="24"/>
          <w:lang w:val="hy-AM"/>
        </w:rPr>
        <w:t>, 9-</w:t>
      </w:r>
      <w:r w:rsidRPr="001D3255">
        <w:rPr>
          <w:rFonts w:ascii="GHEA Mariam" w:hAnsi="GHEA Mariam" w:cs="Arial"/>
          <w:sz w:val="24"/>
          <w:szCs w:val="24"/>
          <w:lang w:val="hy-AM"/>
        </w:rPr>
        <w:t>րդ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5-</w:t>
      </w:r>
      <w:r w:rsidRPr="001D3255">
        <w:rPr>
          <w:rFonts w:ascii="GHEA Mariam" w:hAnsi="GHEA Mariam" w:cs="Arial"/>
          <w:sz w:val="24"/>
          <w:szCs w:val="24"/>
          <w:lang w:val="hy-AM"/>
        </w:rPr>
        <w:t>րդ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մասերով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և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հիմք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3255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325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1D325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28-</w:t>
      </w:r>
      <w:r w:rsidRPr="001D3255">
        <w:rPr>
          <w:rFonts w:ascii="GHEA Mariam" w:hAnsi="GHEA Mariam" w:cs="Arial"/>
          <w:sz w:val="24"/>
          <w:szCs w:val="24"/>
          <w:lang w:val="hy-AM"/>
        </w:rPr>
        <w:t>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/>
          <w:sz w:val="24"/>
          <w:szCs w:val="24"/>
          <w:lang w:val="hy-AM"/>
        </w:rPr>
        <w:t>N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1666-</w:t>
      </w:r>
      <w:r w:rsidRPr="001D3255">
        <w:rPr>
          <w:rFonts w:ascii="GHEA Mariam" w:hAnsi="GHEA Mariam" w:cs="Arial"/>
          <w:sz w:val="24"/>
          <w:szCs w:val="24"/>
          <w:lang w:val="hy-AM"/>
        </w:rPr>
        <w:t>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6-</w:t>
      </w:r>
      <w:r w:rsidRPr="001D3255">
        <w:rPr>
          <w:rFonts w:ascii="GHEA Mariam" w:hAnsi="GHEA Mariam" w:cs="Arial"/>
          <w:sz w:val="24"/>
          <w:szCs w:val="24"/>
          <w:lang w:val="hy-AM"/>
        </w:rPr>
        <w:t>րդ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կետը՝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D3255" w:rsidRPr="001D3255" w:rsidRDefault="001D3255" w:rsidP="001D325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D3255">
        <w:rPr>
          <w:rFonts w:ascii="GHEA Mariam" w:hAnsi="GHEA Mariam"/>
          <w:sz w:val="24"/>
          <w:szCs w:val="24"/>
          <w:lang w:val="hy-AM"/>
        </w:rPr>
        <w:t>1</w:t>
      </w:r>
      <w:r w:rsidRPr="001D32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ամրացված՝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26 496 000 (</w:t>
      </w:r>
      <w:proofErr w:type="spellStart"/>
      <w:r w:rsidRPr="001D3255">
        <w:rPr>
          <w:rFonts w:ascii="GHEA Mariam" w:hAnsi="GHEA Mariam" w:cs="Arial"/>
          <w:sz w:val="24"/>
          <w:szCs w:val="24"/>
          <w:lang w:val="hy-AM"/>
        </w:rPr>
        <w:t>քսանվեց</w:t>
      </w:r>
      <w:proofErr w:type="spellEnd"/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միլիոն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չորս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հարյուր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D3255">
        <w:rPr>
          <w:rFonts w:ascii="GHEA Mariam" w:hAnsi="GHEA Mariam" w:cs="Arial"/>
          <w:sz w:val="24"/>
          <w:szCs w:val="24"/>
          <w:lang w:val="hy-AM"/>
        </w:rPr>
        <w:t>իննսունվեց</w:t>
      </w:r>
      <w:proofErr w:type="spellEnd"/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հազար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) </w:t>
      </w:r>
      <w:r w:rsidRPr="001D3255">
        <w:rPr>
          <w:rFonts w:ascii="GHEA Mariam" w:hAnsi="GHEA Mariam" w:cs="Arial"/>
          <w:sz w:val="24"/>
          <w:szCs w:val="24"/>
          <w:lang w:val="hy-AM"/>
        </w:rPr>
        <w:t>դրամ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սկզբնական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արժեքով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17 589 925 (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տասնյոթ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միլիոն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հինգ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հարյուր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="00D320E8">
        <w:rPr>
          <w:rFonts w:ascii="GHEA Mariam" w:hAnsi="GHEA Mariam" w:cs="Arial"/>
          <w:spacing w:val="-4"/>
          <w:sz w:val="24"/>
          <w:szCs w:val="24"/>
          <w:lang w:val="hy-AM"/>
        </w:rPr>
        <w:t>ութ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սուն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ին</w:t>
      </w:r>
      <w:r w:rsidRPr="001D3255">
        <w:rPr>
          <w:rFonts w:ascii="GHEA Mariam" w:hAnsi="GHEA Mariam" w:cs="Arial"/>
          <w:sz w:val="24"/>
          <w:szCs w:val="24"/>
          <w:lang w:val="hy-AM"/>
        </w:rPr>
        <w:t>ը</w:t>
      </w:r>
      <w:proofErr w:type="spellEnd"/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հազար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D320E8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bookmarkStart w:id="0" w:name="_GoBack"/>
      <w:bookmarkEnd w:id="0"/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ը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հարյուր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քսանհինգ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դրամ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16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լումա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մնացորդային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արժեքով</w:t>
      </w:r>
      <w:r w:rsidRPr="001D32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proofErr w:type="spellStart"/>
      <w:r w:rsidRPr="001D3255">
        <w:rPr>
          <w:rFonts w:ascii="GHEA Mariam" w:hAnsi="GHEA Mariam" w:cs="Arial"/>
          <w:spacing w:val="-4"/>
          <w:sz w:val="24"/>
          <w:szCs w:val="24"/>
          <w:lang w:val="hy-AM"/>
        </w:rPr>
        <w:t>Տոյոտա</w:t>
      </w:r>
      <w:proofErr w:type="spellEnd"/>
      <w:r w:rsidRPr="001D3255">
        <w:rPr>
          <w:rFonts w:ascii="GHEA Mariam" w:hAnsi="GHEA Mariam" w:cs="Arial Armenian"/>
          <w:sz w:val="24"/>
          <w:szCs w:val="24"/>
          <w:lang w:val="hy-AM"/>
        </w:rPr>
        <w:t>»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մակնիշի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(</w:t>
      </w:r>
      <w:r w:rsidRPr="001D3255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տարեթիվը՝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1D3255">
        <w:rPr>
          <w:rFonts w:ascii="GHEA Mariam" w:hAnsi="GHEA Mariam" w:cs="Arial"/>
          <w:sz w:val="24"/>
          <w:szCs w:val="24"/>
          <w:lang w:val="hy-AM"/>
        </w:rPr>
        <w:t>թվական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, </w:t>
      </w:r>
      <w:r w:rsidRPr="001D3255">
        <w:rPr>
          <w:rFonts w:ascii="GHEA Mariam" w:hAnsi="GHEA Mariam" w:cs="Arial"/>
          <w:sz w:val="24"/>
          <w:szCs w:val="24"/>
          <w:lang w:val="hy-AM"/>
        </w:rPr>
        <w:t>նույնացման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համարը՝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JTEBU3FJ40K154399) </w:t>
      </w:r>
      <w:r w:rsidRPr="001D3255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միջոցը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հետ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և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նախարարությանը։</w:t>
      </w:r>
    </w:p>
    <w:p w:rsidR="001D3255" w:rsidRPr="001D3255" w:rsidRDefault="001D3255" w:rsidP="001D325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D3255">
        <w:rPr>
          <w:rFonts w:ascii="GHEA Mariam" w:hAnsi="GHEA Mariam"/>
          <w:sz w:val="24"/>
          <w:szCs w:val="24"/>
          <w:lang w:val="hy-AM"/>
        </w:rPr>
        <w:t>2</w:t>
      </w:r>
      <w:r w:rsidRPr="001D32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և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 </w:t>
      </w:r>
      <w:r w:rsidRPr="001D3255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3255">
        <w:rPr>
          <w:rFonts w:ascii="GHEA Mariam" w:hAnsi="GHEA Mariam" w:cs="Arial"/>
          <w:sz w:val="24"/>
          <w:szCs w:val="24"/>
          <w:lang w:val="hy-AM"/>
        </w:rPr>
        <w:t>տանի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3255">
        <w:rPr>
          <w:rFonts w:ascii="GHEA Mariam" w:hAnsi="GHEA Mariam" w:cs="Arial"/>
          <w:sz w:val="24"/>
          <w:szCs w:val="24"/>
          <w:lang w:val="hy-AM"/>
        </w:rPr>
        <w:t>գահին՝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սույն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ուժի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մեջ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հետո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lastRenderedPageBreak/>
        <w:t>սույն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1-</w:t>
      </w:r>
      <w:r w:rsidRPr="001D3255">
        <w:rPr>
          <w:rFonts w:ascii="GHEA Mariam" w:hAnsi="GHEA Mariam" w:cs="Arial"/>
          <w:sz w:val="24"/>
          <w:szCs w:val="24"/>
          <w:lang w:val="hy-AM"/>
        </w:rPr>
        <w:t>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D3255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նշված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միջոցի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1D3255">
        <w:rPr>
          <w:rFonts w:ascii="GHEA Mariam" w:hAnsi="GHEA Mariam"/>
          <w:sz w:val="24"/>
          <w:szCs w:val="24"/>
          <w:lang w:val="hy-AM"/>
        </w:rPr>
        <w:t>-</w:t>
      </w:r>
      <w:r w:rsidRPr="001D3255">
        <w:rPr>
          <w:rFonts w:ascii="GHEA Mariam" w:hAnsi="GHEA Mariam" w:cs="Arial"/>
          <w:sz w:val="24"/>
          <w:szCs w:val="24"/>
          <w:lang w:val="hy-AM"/>
        </w:rPr>
        <w:t>ընդուն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3255">
        <w:rPr>
          <w:rFonts w:ascii="GHEA Mariam" w:hAnsi="GHEA Mariam" w:cs="Arial"/>
          <w:sz w:val="24"/>
          <w:szCs w:val="24"/>
          <w:lang w:val="hy-AM"/>
        </w:rPr>
        <w:t>ման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կատարում</w:t>
      </w:r>
      <w:r w:rsidR="00DF239D">
        <w:rPr>
          <w:rFonts w:ascii="GHEA Mariam" w:hAnsi="GHEA Mariam" w:cs="Arial"/>
          <w:sz w:val="24"/>
          <w:szCs w:val="24"/>
          <w:lang w:val="hy-AM"/>
        </w:rPr>
        <w:t>ը</w:t>
      </w:r>
      <w:r w:rsidRPr="001D3255">
        <w:rPr>
          <w:rFonts w:ascii="GHEA Mariam" w:hAnsi="GHEA Mariam" w:cs="Arial"/>
          <w:sz w:val="24"/>
          <w:szCs w:val="24"/>
          <w:lang w:val="hy-AM"/>
        </w:rPr>
        <w:t>՝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, </w:t>
      </w:r>
      <w:r w:rsidRPr="001D3255">
        <w:rPr>
          <w:rFonts w:ascii="GHEA Mariam" w:hAnsi="GHEA Mariam" w:cs="Arial"/>
          <w:sz w:val="24"/>
          <w:szCs w:val="24"/>
          <w:lang w:val="hy-AM"/>
        </w:rPr>
        <w:t>որ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հետ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կապված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ենթակա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են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հաշվին։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D3255" w:rsidRPr="001D3255" w:rsidRDefault="001D3255" w:rsidP="001D325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D3255">
        <w:rPr>
          <w:rFonts w:ascii="GHEA Mariam" w:hAnsi="GHEA Mariam"/>
          <w:sz w:val="24"/>
          <w:szCs w:val="24"/>
          <w:lang w:val="hy-AM"/>
        </w:rPr>
        <w:t>3</w:t>
      </w:r>
      <w:r w:rsidRPr="001D32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սույն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1-</w:t>
      </w:r>
      <w:r w:rsidRPr="001D3255">
        <w:rPr>
          <w:rFonts w:ascii="GHEA Mariam" w:hAnsi="GHEA Mariam" w:cs="Arial"/>
          <w:sz w:val="24"/>
          <w:szCs w:val="24"/>
          <w:lang w:val="hy-AM"/>
        </w:rPr>
        <w:t>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D3255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նշված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միջոցը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, </w:t>
      </w:r>
      <w:r w:rsidRPr="001D3255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D3255">
        <w:rPr>
          <w:rFonts w:ascii="GHEA Mariam" w:hAnsi="GHEA Mariam" w:cs="Arial"/>
          <w:sz w:val="24"/>
          <w:szCs w:val="24"/>
          <w:lang w:val="hy-AM"/>
        </w:rPr>
        <w:t>Դաշնությունում</w:t>
      </w:r>
      <w:proofErr w:type="spellEnd"/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3255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325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դեսպանությանը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կից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r w:rsidRPr="001D3255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D3255">
        <w:rPr>
          <w:rFonts w:ascii="GHEA Mariam" w:hAnsi="GHEA Mariam" w:cs="Arial"/>
          <w:sz w:val="24"/>
          <w:szCs w:val="24"/>
          <w:lang w:val="hy-AM"/>
        </w:rPr>
        <w:t>կցորդին</w:t>
      </w:r>
      <w:proofErr w:type="spellEnd"/>
      <w:r w:rsidRPr="001D3255">
        <w:rPr>
          <w:rFonts w:ascii="GHEA Mariam" w:hAnsi="GHEA Mariam" w:cs="Arial"/>
          <w:sz w:val="24"/>
          <w:szCs w:val="24"/>
          <w:lang w:val="hy-AM"/>
        </w:rPr>
        <w:t>։</w:t>
      </w:r>
      <w:r w:rsidRPr="001D325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</w:p>
    <w:p w:rsid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</w:p>
    <w:p w:rsidR="00202509" w:rsidRPr="00927EF0" w:rsidRDefault="00202509" w:rsidP="00FD659D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02509" w:rsidRPr="00927EF0" w:rsidRDefault="00202509" w:rsidP="00FD659D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02509" w:rsidRPr="005B479C" w:rsidRDefault="00202509" w:rsidP="00FD659D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202509" w:rsidRP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  <w:proofErr w:type="spellStart"/>
      <w:r w:rsidRPr="005B479C">
        <w:rPr>
          <w:rFonts w:ascii="GHEA Mariam" w:hAnsi="GHEA Mariam" w:cs="Sylfaen"/>
          <w:lang w:val="hy-AM"/>
        </w:rPr>
        <w:t>Երևան</w:t>
      </w:r>
      <w:proofErr w:type="spellEnd"/>
    </w:p>
    <w:p w:rsidR="001F225D" w:rsidRPr="00202509" w:rsidRDefault="001F225D">
      <w:pPr>
        <w:pStyle w:val="mechtex"/>
        <w:rPr>
          <w:rFonts w:ascii="Sylfaen" w:hAnsi="Sylfaen"/>
          <w:lang w:val="hy-AM"/>
        </w:rPr>
      </w:pPr>
    </w:p>
    <w:sectPr w:rsidR="001F225D" w:rsidRPr="00202509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80E" w:rsidRDefault="0069780E">
      <w:r>
        <w:separator/>
      </w:r>
    </w:p>
  </w:endnote>
  <w:endnote w:type="continuationSeparator" w:id="0">
    <w:p w:rsidR="0069780E" w:rsidRDefault="00697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Default="00FD659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27B5A">
      <w:rPr>
        <w:noProof/>
        <w:sz w:val="18"/>
      </w:rPr>
      <w:t>voroshumKK594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Pr="00427B5A" w:rsidRDefault="00845BD4" w:rsidP="00427B5A">
    <w:pPr>
      <w:pStyle w:val="Footer"/>
    </w:pPr>
    <w:fldSimple w:instr=" FILENAME   \* MERGEFORMAT ">
      <w:r w:rsidR="00427B5A">
        <w:rPr>
          <w:noProof/>
        </w:rPr>
        <w:t>voroshumKK594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80E" w:rsidRDefault="0069780E">
      <w:r>
        <w:separator/>
      </w:r>
    </w:p>
  </w:footnote>
  <w:footnote w:type="continuationSeparator" w:id="0">
    <w:p w:rsidR="0069780E" w:rsidRDefault="00697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Default="00FD65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D659D" w:rsidRDefault="00FD65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Default="00FD65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20E8">
      <w:rPr>
        <w:rStyle w:val="PageNumber"/>
        <w:noProof/>
      </w:rPr>
      <w:t>2</w:t>
    </w:r>
    <w:r>
      <w:rPr>
        <w:rStyle w:val="PageNumber"/>
      </w:rPr>
      <w:fldChar w:fldCharType="end"/>
    </w:r>
  </w:p>
  <w:p w:rsidR="00FD659D" w:rsidRDefault="00FD65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189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start w:val="1"/>
      <w:numFmt w:val="upperRoman"/>
      <w:lvlText w:val="%2."/>
      <w:lvlJc w:val="left"/>
      <w:pPr>
        <w:ind w:left="5373" w:hanging="231"/>
      </w:pPr>
      <w:rPr>
        <w:rFonts w:ascii="Sylfaen" w:hAnsi="Sylfaen" w:cs="Times New Roman"/>
        <w:b/>
        <w:bCs/>
        <w:spacing w:val="0"/>
        <w:w w:val="75"/>
        <w:sz w:val="26"/>
        <w:szCs w:val="26"/>
      </w:rPr>
    </w:lvl>
    <w:lvl w:ilvl="2">
      <w:numFmt w:val="bullet"/>
      <w:lvlText w:val="•"/>
      <w:lvlJc w:val="left"/>
      <w:pPr>
        <w:ind w:left="6033" w:hanging="231"/>
      </w:pPr>
    </w:lvl>
    <w:lvl w:ilvl="3">
      <w:numFmt w:val="bullet"/>
      <w:lvlText w:val="•"/>
      <w:lvlJc w:val="left"/>
      <w:pPr>
        <w:ind w:left="6686" w:hanging="231"/>
      </w:pPr>
    </w:lvl>
    <w:lvl w:ilvl="4">
      <w:numFmt w:val="bullet"/>
      <w:lvlText w:val="•"/>
      <w:lvlJc w:val="left"/>
      <w:pPr>
        <w:ind w:left="7340" w:hanging="231"/>
      </w:pPr>
    </w:lvl>
    <w:lvl w:ilvl="5">
      <w:numFmt w:val="bullet"/>
      <w:lvlText w:val="•"/>
      <w:lvlJc w:val="left"/>
      <w:pPr>
        <w:ind w:left="7993" w:hanging="231"/>
      </w:pPr>
    </w:lvl>
    <w:lvl w:ilvl="6">
      <w:numFmt w:val="bullet"/>
      <w:lvlText w:val="•"/>
      <w:lvlJc w:val="left"/>
      <w:pPr>
        <w:ind w:left="8646" w:hanging="231"/>
      </w:pPr>
    </w:lvl>
    <w:lvl w:ilvl="7">
      <w:numFmt w:val="bullet"/>
      <w:lvlText w:val="•"/>
      <w:lvlJc w:val="left"/>
      <w:pPr>
        <w:ind w:left="9300" w:hanging="231"/>
      </w:pPr>
    </w:lvl>
    <w:lvl w:ilvl="8">
      <w:numFmt w:val="bullet"/>
      <w:lvlText w:val="•"/>
      <w:lvlJc w:val="left"/>
      <w:pPr>
        <w:ind w:left="9953" w:hanging="231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936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numFmt w:val="bullet"/>
      <w:lvlText w:val="•"/>
      <w:lvlJc w:val="left"/>
      <w:pPr>
        <w:ind w:left="2485" w:hanging="216"/>
      </w:pPr>
    </w:lvl>
    <w:lvl w:ilvl="2">
      <w:numFmt w:val="bullet"/>
      <w:lvlText w:val="•"/>
      <w:lvlJc w:val="left"/>
      <w:pPr>
        <w:ind w:left="3593" w:hanging="216"/>
      </w:pPr>
    </w:lvl>
    <w:lvl w:ilvl="3">
      <w:numFmt w:val="bullet"/>
      <w:lvlText w:val="•"/>
      <w:lvlJc w:val="left"/>
      <w:pPr>
        <w:ind w:left="4701" w:hanging="216"/>
      </w:pPr>
    </w:lvl>
    <w:lvl w:ilvl="4">
      <w:numFmt w:val="bullet"/>
      <w:lvlText w:val="•"/>
      <w:lvlJc w:val="left"/>
      <w:pPr>
        <w:ind w:left="5809" w:hanging="216"/>
      </w:pPr>
    </w:lvl>
    <w:lvl w:ilvl="5">
      <w:numFmt w:val="bullet"/>
      <w:lvlText w:val="•"/>
      <w:lvlJc w:val="left"/>
      <w:pPr>
        <w:ind w:left="6917" w:hanging="216"/>
      </w:pPr>
    </w:lvl>
    <w:lvl w:ilvl="6">
      <w:numFmt w:val="bullet"/>
      <w:lvlText w:val="•"/>
      <w:lvlJc w:val="left"/>
      <w:pPr>
        <w:ind w:left="8025" w:hanging="216"/>
      </w:pPr>
    </w:lvl>
    <w:lvl w:ilvl="7">
      <w:numFmt w:val="bullet"/>
      <w:lvlText w:val="•"/>
      <w:lvlJc w:val="left"/>
      <w:pPr>
        <w:ind w:left="9133" w:hanging="216"/>
      </w:pPr>
    </w:lvl>
    <w:lvl w:ilvl="8">
      <w:numFmt w:val="bullet"/>
      <w:lvlText w:val="•"/>
      <w:lvlJc w:val="left"/>
      <w:pPr>
        <w:ind w:left="10241" w:hanging="216"/>
      </w:pPr>
    </w:lvl>
  </w:abstractNum>
  <w:abstractNum w:abstractNumId="2" w15:restartNumberingAfterBreak="0">
    <w:nsid w:val="5AC914E8"/>
    <w:multiLevelType w:val="multilevel"/>
    <w:tmpl w:val="FFFFFFFF"/>
    <w:lvl w:ilvl="0">
      <w:start w:val="1"/>
      <w:numFmt w:val="decimal"/>
      <w:lvlText w:val="%1."/>
      <w:lvlJc w:val="left"/>
      <w:pPr>
        <w:ind w:left="936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numFmt w:val="bullet"/>
      <w:lvlText w:val="•"/>
      <w:lvlJc w:val="left"/>
      <w:pPr>
        <w:ind w:left="2485" w:hanging="216"/>
      </w:pPr>
    </w:lvl>
    <w:lvl w:ilvl="2">
      <w:numFmt w:val="bullet"/>
      <w:lvlText w:val="•"/>
      <w:lvlJc w:val="left"/>
      <w:pPr>
        <w:ind w:left="3593" w:hanging="216"/>
      </w:pPr>
    </w:lvl>
    <w:lvl w:ilvl="3">
      <w:numFmt w:val="bullet"/>
      <w:lvlText w:val="•"/>
      <w:lvlJc w:val="left"/>
      <w:pPr>
        <w:ind w:left="4701" w:hanging="216"/>
      </w:pPr>
    </w:lvl>
    <w:lvl w:ilvl="4">
      <w:numFmt w:val="bullet"/>
      <w:lvlText w:val="•"/>
      <w:lvlJc w:val="left"/>
      <w:pPr>
        <w:ind w:left="5809" w:hanging="216"/>
      </w:pPr>
    </w:lvl>
    <w:lvl w:ilvl="5">
      <w:numFmt w:val="bullet"/>
      <w:lvlText w:val="•"/>
      <w:lvlJc w:val="left"/>
      <w:pPr>
        <w:ind w:left="6917" w:hanging="216"/>
      </w:pPr>
    </w:lvl>
    <w:lvl w:ilvl="6">
      <w:numFmt w:val="bullet"/>
      <w:lvlText w:val="•"/>
      <w:lvlJc w:val="left"/>
      <w:pPr>
        <w:ind w:left="8025" w:hanging="216"/>
      </w:pPr>
    </w:lvl>
    <w:lvl w:ilvl="7">
      <w:numFmt w:val="bullet"/>
      <w:lvlText w:val="•"/>
      <w:lvlJc w:val="left"/>
      <w:pPr>
        <w:ind w:left="9133" w:hanging="216"/>
      </w:pPr>
    </w:lvl>
    <w:lvl w:ilvl="8">
      <w:numFmt w:val="bullet"/>
      <w:lvlText w:val="•"/>
      <w:lvlJc w:val="left"/>
      <w:pPr>
        <w:ind w:left="10241" w:hanging="216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9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6A7D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255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50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FA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3B9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6560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27B5A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79C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78B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14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0E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C7B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3BC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5BD4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FD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4F88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DB3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9D7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7"/>
    <w:rsid w:val="00CB40AC"/>
    <w:rsid w:val="00CB40C7"/>
    <w:rsid w:val="00CB474E"/>
    <w:rsid w:val="00CB4956"/>
    <w:rsid w:val="00CB4AAE"/>
    <w:rsid w:val="00CB5333"/>
    <w:rsid w:val="00CB5495"/>
    <w:rsid w:val="00CB5FE6"/>
    <w:rsid w:val="00CB6664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0E8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35"/>
    <w:rsid w:val="00DD45F7"/>
    <w:rsid w:val="00DD4626"/>
    <w:rsid w:val="00DD473B"/>
    <w:rsid w:val="00DD57DD"/>
    <w:rsid w:val="00DD5DFA"/>
    <w:rsid w:val="00DD6056"/>
    <w:rsid w:val="00DD627C"/>
    <w:rsid w:val="00DD6526"/>
    <w:rsid w:val="00DD69AC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39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D24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9D"/>
    <w:rsid w:val="00FD65C2"/>
    <w:rsid w:val="00FD668C"/>
    <w:rsid w:val="00FD690C"/>
    <w:rsid w:val="00FD6965"/>
    <w:rsid w:val="00FD704B"/>
    <w:rsid w:val="00FE03B2"/>
    <w:rsid w:val="00FE0C6D"/>
    <w:rsid w:val="00FE0C70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3369AB"/>
  <w15:chartTrackingRefBased/>
  <w15:docId w15:val="{207C406B-F674-4E7C-822D-6019608C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1"/>
    <w:qFormat/>
    <w:rsid w:val="00B059D7"/>
    <w:pPr>
      <w:widowControl w:val="0"/>
      <w:autoSpaceDE w:val="0"/>
      <w:autoSpaceDN w:val="0"/>
      <w:adjustRightInd w:val="0"/>
      <w:spacing w:line="301" w:lineRule="exact"/>
      <w:ind w:left="1734"/>
      <w:jc w:val="center"/>
      <w:outlineLvl w:val="0"/>
    </w:pPr>
    <w:rPr>
      <w:rFonts w:ascii="Sylfaen" w:eastAsiaTheme="minorEastAsia" w:hAnsi="Sylfaen" w:cs="Sylfaen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059D7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B059D7"/>
    <w:rPr>
      <w:rFonts w:ascii="Sylfaen" w:eastAsiaTheme="minorEastAsia" w:hAnsi="Sylfaen" w:cs="Sylfae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B059D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vhc">
    <w:name w:val="vhc"/>
    <w:basedOn w:val="Normal"/>
    <w:rsid w:val="00B059D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1"/>
    <w:qFormat/>
    <w:rsid w:val="00B059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unhideWhenUsed/>
    <w:rsid w:val="00B059D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59D7"/>
    <w:rPr>
      <w:rFonts w:ascii="Sylfaen" w:eastAsiaTheme="minorEastAsia" w:hAnsi="Sylfaen" w:cs="Sylfaen"/>
    </w:rPr>
  </w:style>
  <w:style w:type="paragraph" w:styleId="BodyText">
    <w:name w:val="Body Text"/>
    <w:basedOn w:val="Normal"/>
    <w:link w:val="BodyTextChar"/>
    <w:uiPriority w:val="1"/>
    <w:qFormat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sz w:val="26"/>
      <w:szCs w:val="26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059D7"/>
    <w:rPr>
      <w:rFonts w:ascii="Sylfaen" w:eastAsiaTheme="minorEastAsia" w:hAnsi="Sylfaen" w:cs="Sylfaen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sz w:val="24"/>
      <w:szCs w:val="24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B059D7"/>
    <w:rPr>
      <w:rFonts w:ascii="Sylfaen" w:eastAsiaTheme="minorEastAsia" w:hAnsi="Sylfaen" w:cs="Sylfaen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59D7"/>
    <w:rPr>
      <w:b/>
      <w:bCs/>
    </w:rPr>
  </w:style>
  <w:style w:type="character" w:customStyle="1" w:styleId="CommentSubjectChar1">
    <w:name w:val="Comment Subject Char1"/>
    <w:basedOn w:val="CommentTextChar"/>
    <w:uiPriority w:val="99"/>
    <w:rsid w:val="00B059D7"/>
    <w:rPr>
      <w:rFonts w:ascii="Sylfaen" w:eastAsiaTheme="minorEastAsia" w:hAnsi="Sylfaen" w:cs="Sylfaen"/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rsid w:val="00B059D7"/>
    <w:rPr>
      <w:rFonts w:ascii="Segoe UI" w:eastAsiaTheme="minorEastAsia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unhideWhenUsed/>
    <w:rsid w:val="00B059D7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B059D7"/>
    <w:rPr>
      <w:rFonts w:ascii="Segoe UI" w:hAnsi="Segoe UI" w:cs="Segoe UI"/>
      <w:sz w:val="18"/>
      <w:szCs w:val="1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B059D7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B059D7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B059D7"/>
    <w:rPr>
      <w:b/>
      <w:bCs/>
    </w:rPr>
  </w:style>
  <w:style w:type="paragraph" w:customStyle="1" w:styleId="a">
    <w:name w:val="ëï."/>
    <w:rsid w:val="00202509"/>
  </w:style>
  <w:style w:type="character" w:customStyle="1" w:styleId="normChar">
    <w:name w:val="norm Char"/>
    <w:link w:val="norm"/>
    <w:rsid w:val="0061278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0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64BC4-5818-4A54-BDBA-DB67E3D37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https:/mul2.gov.am/tasks/871392/oneclick/voroshum-EK527.docx?token=26dcc9496d88619df425cf5a7159154e</cp:keywords>
  <dc:description/>
  <cp:lastModifiedBy>Kristina Papyan</cp:lastModifiedBy>
  <cp:revision>7</cp:revision>
  <cp:lastPrinted>2023-12-05T10:45:00Z</cp:lastPrinted>
  <dcterms:created xsi:type="dcterms:W3CDTF">2023-12-05T10:44:00Z</dcterms:created>
  <dcterms:modified xsi:type="dcterms:W3CDTF">2023-12-06T06:34:00Z</dcterms:modified>
</cp:coreProperties>
</file>