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236F7122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77CD4210" w14:textId="77777777" w:rsidR="00B65919" w:rsidRDefault="009C05E5" w:rsidP="009C05E5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>
        <w:rPr>
          <w:rFonts w:ascii="Arial AM" w:hAnsi="Arial AM"/>
          <w:sz w:val="24"/>
          <w:szCs w:val="24"/>
        </w:rPr>
        <w:t>§</w:t>
      </w:r>
      <w:r w:rsidRPr="009C05E5">
        <w:rPr>
          <w:rFonts w:ascii="GHEA Grapalat" w:hAnsi="GHEA Grapalat"/>
          <w:sz w:val="24"/>
          <w:szCs w:val="24"/>
        </w:rPr>
        <w:t xml:space="preserve">Հայաստանի Հանրապետության կառավարության 2022 թվականի դեկտեմբերի 29-ի </w:t>
      </w:r>
    </w:p>
    <w:p w14:paraId="59ACB325" w14:textId="2791AC49" w:rsidR="009C05E5" w:rsidRPr="009C05E5" w:rsidRDefault="009C05E5" w:rsidP="009C05E5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9C05E5">
        <w:rPr>
          <w:rFonts w:ascii="GHEA Grapalat" w:hAnsi="GHEA Grapalat"/>
          <w:sz w:val="24"/>
          <w:szCs w:val="24"/>
        </w:rPr>
        <w:t>N 2111-Ն որոշման մեջ փոփոխություններ</w:t>
      </w:r>
      <w:r w:rsidR="001B1FAC">
        <w:rPr>
          <w:rFonts w:ascii="GHEA Grapalat" w:hAnsi="GHEA Grapalat"/>
          <w:sz w:val="24"/>
          <w:szCs w:val="24"/>
        </w:rPr>
        <w:t xml:space="preserve"> ու</w:t>
      </w:r>
      <w:r w:rsidR="008C6353">
        <w:rPr>
          <w:rFonts w:ascii="GHEA Grapalat" w:hAnsi="GHEA Grapalat"/>
          <w:sz w:val="24"/>
          <w:szCs w:val="24"/>
        </w:rPr>
        <w:t xml:space="preserve"> լրացումներ </w:t>
      </w:r>
      <w:r w:rsidRPr="009C05E5">
        <w:rPr>
          <w:rFonts w:ascii="GHEA Grapalat" w:hAnsi="GHEA Grapalat"/>
          <w:sz w:val="24"/>
          <w:szCs w:val="24"/>
        </w:rPr>
        <w:t>կատարելու մասին</w:t>
      </w:r>
      <w:r>
        <w:rPr>
          <w:rFonts w:ascii="Arial AM" w:hAnsi="Arial AM"/>
          <w:sz w:val="24"/>
          <w:szCs w:val="24"/>
        </w:rPr>
        <w:t>¦</w:t>
      </w:r>
      <w:r w:rsidRPr="009C05E5">
        <w:rPr>
          <w:rFonts w:ascii="GHEA Grapalat" w:hAnsi="GHEA Grapalat"/>
          <w:sz w:val="24"/>
          <w:szCs w:val="24"/>
        </w:rPr>
        <w:t xml:space="preserve"> </w:t>
      </w:r>
    </w:p>
    <w:p w14:paraId="53A7BBA1" w14:textId="210B1D43" w:rsidR="00DD70E8" w:rsidRDefault="009C05E5" w:rsidP="009C05E5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9C05E5">
        <w:rPr>
          <w:rFonts w:ascii="GHEA Grapalat" w:hAnsi="GHEA Grapalat"/>
          <w:sz w:val="24"/>
          <w:szCs w:val="24"/>
        </w:rPr>
        <w:t>ՀՀ կառավարության որոշման նախագծի</w:t>
      </w:r>
    </w:p>
    <w:p w14:paraId="426E59FF" w14:textId="77777777" w:rsidR="009C05E5" w:rsidRPr="00832A0D" w:rsidRDefault="009C05E5" w:rsidP="009C05E5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97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7"/>
        <w:gridCol w:w="2809"/>
      </w:tblGrid>
      <w:tr w:rsidR="005A105D" w:rsidRPr="00ED2722" w14:paraId="6DF70571" w14:textId="77777777" w:rsidTr="008C6353">
        <w:trPr>
          <w:trHeight w:val="605"/>
          <w:tblCellSpacing w:w="0" w:type="dxa"/>
          <w:jc w:val="center"/>
        </w:trPr>
        <w:tc>
          <w:tcPr>
            <w:tcW w:w="69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ED2722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ED2722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2FEF6209" w:rsidR="005A105D" w:rsidRPr="0082193B" w:rsidRDefault="009C05E5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82193B">
              <w:rPr>
                <w:rFonts w:ascii="GHEA Grapalat" w:hAnsi="GHEA Grapalat"/>
              </w:rPr>
              <w:t>2</w:t>
            </w:r>
            <w:r w:rsidR="0082193B" w:rsidRPr="0082193B">
              <w:rPr>
                <w:rFonts w:ascii="GHEA Grapalat" w:hAnsi="GHEA Grapalat"/>
                <w:lang w:val="hy-AM"/>
              </w:rPr>
              <w:t>5</w:t>
            </w:r>
            <w:r w:rsidR="005A105D" w:rsidRPr="0082193B">
              <w:rPr>
                <w:rFonts w:ascii="GHEA Grapalat" w:hAnsi="GHEA Grapalat"/>
              </w:rPr>
              <w:t>.</w:t>
            </w:r>
            <w:r w:rsidRPr="0082193B">
              <w:rPr>
                <w:rFonts w:ascii="GHEA Grapalat" w:hAnsi="GHEA Grapalat"/>
              </w:rPr>
              <w:t>11</w:t>
            </w:r>
            <w:r w:rsidR="005A105D" w:rsidRPr="0082193B">
              <w:rPr>
                <w:rFonts w:ascii="GHEA Grapalat" w:hAnsi="GHEA Grapalat"/>
              </w:rPr>
              <w:t>.202</w:t>
            </w:r>
            <w:r w:rsidR="00DE4EFD" w:rsidRPr="0082193B">
              <w:rPr>
                <w:rFonts w:ascii="GHEA Grapalat" w:hAnsi="GHEA Grapalat"/>
                <w:lang w:val="hy-AM"/>
              </w:rPr>
              <w:t>3</w:t>
            </w:r>
            <w:r w:rsidR="005A105D" w:rsidRPr="0082193B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ED2722" w14:paraId="6992F85D" w14:textId="77777777" w:rsidTr="008C6353">
        <w:trPr>
          <w:trHeight w:val="605"/>
          <w:tblCellSpacing w:w="0" w:type="dxa"/>
          <w:jc w:val="center"/>
        </w:trPr>
        <w:tc>
          <w:tcPr>
            <w:tcW w:w="69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ED2722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0AA11799" w:rsidR="005A105D" w:rsidRPr="0082193B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82193B">
              <w:rPr>
                <w:rFonts w:ascii="GHEA Grapalat" w:eastAsia="Times New Roman" w:hAnsi="GHEA Grapalat" w:cs="Times New Roman"/>
              </w:rPr>
              <w:t xml:space="preserve">№ </w:t>
            </w:r>
            <w:r w:rsidR="0082193B" w:rsidRPr="0082193B">
              <w:rPr>
                <w:rFonts w:ascii="GHEA Grapalat" w:eastAsia="Times New Roman" w:hAnsi="GHEA Grapalat" w:cs="Times New Roman"/>
                <w:lang w:val="hy-AM"/>
              </w:rPr>
              <w:t>01/34-1/22823-2023</w:t>
            </w:r>
          </w:p>
        </w:tc>
      </w:tr>
      <w:tr w:rsidR="001A36D1" w:rsidRPr="00ED2722" w14:paraId="5D7ED6E0" w14:textId="77777777" w:rsidTr="008C6353">
        <w:trPr>
          <w:trHeight w:val="1550"/>
          <w:tblCellSpacing w:w="0" w:type="dxa"/>
          <w:jc w:val="center"/>
        </w:trPr>
        <w:tc>
          <w:tcPr>
            <w:tcW w:w="6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03C8DC14" w:rsidR="001A36D1" w:rsidRPr="001C4A97" w:rsidRDefault="00A6723C" w:rsidP="0033669E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Հայտնում ենք, որ </w:t>
            </w:r>
            <w:r>
              <w:rPr>
                <w:rFonts w:ascii="Arial AM" w:eastAsia="Times New Roman" w:hAnsi="Arial AM" w:cs="Sylfaen"/>
                <w:bCs/>
                <w:lang w:val="hy-AM"/>
              </w:rPr>
              <w:t>§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Արմտեքստիլ</w:t>
            </w:r>
            <w:r>
              <w:rPr>
                <w:rFonts w:ascii="Arial AM" w:eastAsia="Times New Roman" w:hAnsi="Arial AM" w:cs="Sylfaen"/>
                <w:bCs/>
                <w:lang w:val="hy-AM"/>
              </w:rPr>
              <w:t>¦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ՍՊԸ-ի կողմից մատակարարված կտորները ՀՀ պաշտպանության նախարարության հաշվապահական հաշվառման համակարգում չեն կարող ձևակերպվել որպես ծախս: Փոխարենը՝ այդ կտորները պետք է ձևակերպվեն որպես ակտիվներ և ծախսագրվեն՝ Ստանդարտի 17.28-րդ և 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17.2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-րդ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պարագրաֆների համաձայն: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E2CD52" w14:textId="77777777" w:rsidR="001A36D1" w:rsidRDefault="00A4570F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="00D54FE4" w:rsidRPr="00A4570F">
              <w:rPr>
                <w:rFonts w:ascii="GHEA Grapalat" w:eastAsia="Times New Roman" w:hAnsi="GHEA Grapalat" w:cs="Sylfaen"/>
                <w:bCs/>
              </w:rPr>
              <w:t>նդունվել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է:</w:t>
            </w:r>
          </w:p>
          <w:p w14:paraId="1B5D186D" w14:textId="72459997" w:rsidR="00AF1185" w:rsidRPr="00AF1185" w:rsidRDefault="00AF1185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</w:rPr>
            </w:pPr>
          </w:p>
        </w:tc>
      </w:tr>
      <w:tr w:rsidR="00AF1185" w:rsidRPr="00ED2722" w14:paraId="6BE12370" w14:textId="77777777" w:rsidTr="008C6353">
        <w:trPr>
          <w:trHeight w:val="1944"/>
          <w:tblCellSpacing w:w="0" w:type="dxa"/>
          <w:jc w:val="center"/>
        </w:trPr>
        <w:tc>
          <w:tcPr>
            <w:tcW w:w="6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6F01D" w14:textId="7F69FF32" w:rsidR="00AF1185" w:rsidRPr="005C5E1B" w:rsidRDefault="0003797E" w:rsidP="0033669E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 w:cs="Sylfaen"/>
                <w:bCs/>
              </w:rPr>
              <w:t>N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5 հավելվածով ներկայացված գնումների պլանի համաձայն՝ անվանացանկում ներառված գնման առարկաները</w:t>
            </w:r>
            <w:r w:rsidR="006711B4">
              <w:rPr>
                <w:rFonts w:ascii="GHEA Grapalat" w:eastAsia="Times New Roman" w:hAnsi="GHEA Grapalat" w:cs="Sylfaen"/>
                <w:bCs/>
                <w:lang w:val="hy-AM"/>
              </w:rPr>
              <w:t xml:space="preserve"> գնման</w:t>
            </w:r>
            <w:r w:rsidR="005C5E1B">
              <w:rPr>
                <w:rFonts w:ascii="GHEA Grapalat" w:eastAsia="Times New Roman" w:hAnsi="GHEA Grapalat" w:cs="Sylfaen"/>
                <w:bCs/>
                <w:lang w:val="hy-AM"/>
              </w:rPr>
              <w:t xml:space="preserve"> գործընթացի շրջանակներում գնման մրցակցային ձևերով կամ </w:t>
            </w:r>
            <w:r w:rsidR="005C5E1B">
              <w:rPr>
                <w:rFonts w:ascii="Arial AM" w:eastAsia="Times New Roman" w:hAnsi="Arial AM" w:cs="Sylfaen"/>
                <w:bCs/>
                <w:lang w:val="hy-AM"/>
              </w:rPr>
              <w:t>§</w:t>
            </w:r>
            <w:r w:rsidR="005C5E1B">
              <w:rPr>
                <w:rFonts w:ascii="GHEA Grapalat" w:eastAsia="Times New Roman" w:hAnsi="GHEA Grapalat" w:cs="Sylfaen"/>
                <w:bCs/>
                <w:lang w:val="hy-AM"/>
              </w:rPr>
              <w:t>Գնումների մասին</w:t>
            </w:r>
            <w:r w:rsidR="005C5E1B">
              <w:rPr>
                <w:rFonts w:ascii="Arial AM" w:eastAsia="Times New Roman" w:hAnsi="Arial AM" w:cs="Sylfaen"/>
                <w:bCs/>
                <w:lang w:val="hy-AM"/>
              </w:rPr>
              <w:t>¦</w:t>
            </w:r>
            <w:r w:rsidR="005C5E1B">
              <w:rPr>
                <w:rFonts w:ascii="GHEA Grapalat" w:eastAsia="Times New Roman" w:hAnsi="GHEA Grapalat" w:cs="Sylfaen"/>
                <w:bCs/>
                <w:lang w:val="hy-AM"/>
              </w:rPr>
              <w:t xml:space="preserve"> ՀՀ օրենքի 23-րդ հոդվածի 1-ին մասի 2-րդ կետով նախատեսված հիմքով պայմանավորված մեկ անձից գնման ձևով կնքված գործարքների արդյունքում առաջացած տնտեսումներ չեն, հետևաբար Նախագծի </w:t>
            </w:r>
            <w:r w:rsidR="005C5E1B">
              <w:rPr>
                <w:rFonts w:ascii="GHEA Grapalat" w:eastAsia="Times New Roman" w:hAnsi="GHEA Grapalat" w:cs="Sylfaen"/>
                <w:bCs/>
              </w:rPr>
              <w:t>N</w:t>
            </w:r>
            <w:r w:rsidR="005C5E1B">
              <w:rPr>
                <w:rFonts w:ascii="GHEA Grapalat" w:eastAsia="Times New Roman" w:hAnsi="GHEA Grapalat" w:cs="Sylfaen"/>
                <w:bCs/>
                <w:lang w:val="hy-AM"/>
              </w:rPr>
              <w:t xml:space="preserve"> 1,2,3 </w:t>
            </w:r>
            <w:r w:rsidR="005C5E1B">
              <w:rPr>
                <w:rFonts w:ascii="GHEA Grapalat" w:eastAsia="Times New Roman" w:hAnsi="GHEA Grapalat" w:cs="Sylfaen"/>
                <w:bCs/>
              </w:rPr>
              <w:t xml:space="preserve">և 4 հավելվածներից անհրաժեշտ է հանել 1139 ծրագրի </w:t>
            </w:r>
            <w:r w:rsidR="005C5E1B">
              <w:rPr>
                <w:rFonts w:ascii="Arial AM" w:eastAsia="Times New Roman" w:hAnsi="Arial AM" w:cs="Sylfaen"/>
                <w:bCs/>
                <w:lang w:val="hy-AM"/>
              </w:rPr>
              <w:t>§</w:t>
            </w:r>
            <w:r w:rsidR="005C5E1B">
              <w:rPr>
                <w:rFonts w:ascii="GHEA Grapalat" w:eastAsia="Times New Roman" w:hAnsi="GHEA Grapalat" w:cs="Sylfaen"/>
                <w:bCs/>
              </w:rPr>
              <w:t>11001 ՀՀ կառավարության պահուստային ֆոնդ</w:t>
            </w:r>
            <w:r w:rsidR="005C5E1B">
              <w:rPr>
                <w:rFonts w:ascii="Arial AM" w:eastAsia="Times New Roman" w:hAnsi="Arial AM" w:cs="Sylfaen"/>
                <w:bCs/>
                <w:lang w:val="hy-AM"/>
              </w:rPr>
              <w:t>¦</w:t>
            </w:r>
            <w:r w:rsidR="005C5E1B">
              <w:rPr>
                <w:rFonts w:ascii="GHEA Grapalat" w:eastAsia="Times New Roman" w:hAnsi="GHEA Grapalat" w:cs="Sylfaen"/>
                <w:bCs/>
              </w:rPr>
              <w:t xml:space="preserve"> միջոցառման մեջ փոփոխություններ նախատեսող աղյուսակները: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CBA249" w14:textId="77777777" w:rsidR="00AF1185" w:rsidRDefault="00AF1185" w:rsidP="00AF1185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Pr="00A4570F">
              <w:rPr>
                <w:rFonts w:ascii="GHEA Grapalat" w:eastAsia="Times New Roman" w:hAnsi="GHEA Grapalat" w:cs="Sylfaen"/>
                <w:bCs/>
              </w:rPr>
              <w:t>նդունվել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է:</w:t>
            </w:r>
          </w:p>
          <w:p w14:paraId="5A8643BA" w14:textId="73222A4B" w:rsidR="00AF1185" w:rsidRDefault="00AF1185" w:rsidP="00AF1185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98A36" w14:textId="77777777" w:rsidR="00155900" w:rsidRDefault="00155900" w:rsidP="00A33A10">
      <w:pPr>
        <w:spacing w:after="0" w:line="240" w:lineRule="auto"/>
      </w:pPr>
      <w:r>
        <w:separator/>
      </w:r>
    </w:p>
  </w:endnote>
  <w:endnote w:type="continuationSeparator" w:id="0">
    <w:p w14:paraId="3998FAA7" w14:textId="77777777" w:rsidR="00155900" w:rsidRDefault="00155900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7C32C" w14:textId="77777777" w:rsidR="00155900" w:rsidRDefault="00155900" w:rsidP="00A33A10">
      <w:pPr>
        <w:spacing w:after="0" w:line="240" w:lineRule="auto"/>
      </w:pPr>
      <w:r>
        <w:separator/>
      </w:r>
    </w:p>
  </w:footnote>
  <w:footnote w:type="continuationSeparator" w:id="0">
    <w:p w14:paraId="13EDD041" w14:textId="77777777" w:rsidR="00155900" w:rsidRDefault="00155900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797E"/>
    <w:rsid w:val="00055C0A"/>
    <w:rsid w:val="00055C67"/>
    <w:rsid w:val="00085714"/>
    <w:rsid w:val="000A5822"/>
    <w:rsid w:val="000C2793"/>
    <w:rsid w:val="000F476E"/>
    <w:rsid w:val="00111BA1"/>
    <w:rsid w:val="00111FDF"/>
    <w:rsid w:val="0011482F"/>
    <w:rsid w:val="00117398"/>
    <w:rsid w:val="00132510"/>
    <w:rsid w:val="001355EA"/>
    <w:rsid w:val="00141884"/>
    <w:rsid w:val="00150EAF"/>
    <w:rsid w:val="00155900"/>
    <w:rsid w:val="0015614F"/>
    <w:rsid w:val="00171166"/>
    <w:rsid w:val="0017567D"/>
    <w:rsid w:val="001762CE"/>
    <w:rsid w:val="00180C30"/>
    <w:rsid w:val="00181F53"/>
    <w:rsid w:val="00187195"/>
    <w:rsid w:val="001947FC"/>
    <w:rsid w:val="001A0A1F"/>
    <w:rsid w:val="001A12B7"/>
    <w:rsid w:val="001A36D1"/>
    <w:rsid w:val="001B1FAC"/>
    <w:rsid w:val="001C09D4"/>
    <w:rsid w:val="001C4A97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A2011"/>
    <w:rsid w:val="002B19A0"/>
    <w:rsid w:val="002B2D58"/>
    <w:rsid w:val="002C1640"/>
    <w:rsid w:val="002D3A92"/>
    <w:rsid w:val="002E2183"/>
    <w:rsid w:val="002F69C6"/>
    <w:rsid w:val="00300749"/>
    <w:rsid w:val="003110A1"/>
    <w:rsid w:val="003202C0"/>
    <w:rsid w:val="00333BF6"/>
    <w:rsid w:val="00335C10"/>
    <w:rsid w:val="0033669E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E414E"/>
    <w:rsid w:val="003F0A7A"/>
    <w:rsid w:val="003F2F59"/>
    <w:rsid w:val="003F547E"/>
    <w:rsid w:val="00406621"/>
    <w:rsid w:val="00423D05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A6A80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C3963"/>
    <w:rsid w:val="005C5E1B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1B4"/>
    <w:rsid w:val="00671EF3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193B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353"/>
    <w:rsid w:val="008C6869"/>
    <w:rsid w:val="008D3060"/>
    <w:rsid w:val="008D3E1B"/>
    <w:rsid w:val="008D6B67"/>
    <w:rsid w:val="008E2D0C"/>
    <w:rsid w:val="008E4E10"/>
    <w:rsid w:val="009117DA"/>
    <w:rsid w:val="00914CF6"/>
    <w:rsid w:val="00921C9A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C05E5"/>
    <w:rsid w:val="009D261F"/>
    <w:rsid w:val="009F7D60"/>
    <w:rsid w:val="00A042EF"/>
    <w:rsid w:val="00A06D4B"/>
    <w:rsid w:val="00A137E7"/>
    <w:rsid w:val="00A33A10"/>
    <w:rsid w:val="00A41531"/>
    <w:rsid w:val="00A4570F"/>
    <w:rsid w:val="00A53FFF"/>
    <w:rsid w:val="00A6723C"/>
    <w:rsid w:val="00A724D7"/>
    <w:rsid w:val="00A73379"/>
    <w:rsid w:val="00A76C96"/>
    <w:rsid w:val="00A76D51"/>
    <w:rsid w:val="00A829B4"/>
    <w:rsid w:val="00A83BAB"/>
    <w:rsid w:val="00A86E58"/>
    <w:rsid w:val="00A959D6"/>
    <w:rsid w:val="00AA206D"/>
    <w:rsid w:val="00AC01A8"/>
    <w:rsid w:val="00AF00E1"/>
    <w:rsid w:val="00AF1185"/>
    <w:rsid w:val="00B0351D"/>
    <w:rsid w:val="00B16754"/>
    <w:rsid w:val="00B358F8"/>
    <w:rsid w:val="00B41292"/>
    <w:rsid w:val="00B52BA2"/>
    <w:rsid w:val="00B54DD9"/>
    <w:rsid w:val="00B57D38"/>
    <w:rsid w:val="00B65919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CF66E9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7143"/>
    <w:rsid w:val="00DC27D1"/>
    <w:rsid w:val="00DD6C6C"/>
    <w:rsid w:val="00DD70E8"/>
    <w:rsid w:val="00DE4EFD"/>
    <w:rsid w:val="00E0035E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85F23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6B6A"/>
    <w:rsid w:val="00F470A7"/>
    <w:rsid w:val="00F5702B"/>
    <w:rsid w:val="00F578D7"/>
    <w:rsid w:val="00F60B3F"/>
    <w:rsid w:val="00F678B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224</cp:revision>
  <cp:lastPrinted>2023-11-23T12:17:00Z</cp:lastPrinted>
  <dcterms:created xsi:type="dcterms:W3CDTF">2021-03-16T06:04:00Z</dcterms:created>
  <dcterms:modified xsi:type="dcterms:W3CDTF">2023-11-28T08:56:00Z</dcterms:modified>
  <cp:keywords>https://mul2.gov.am/tasks/889832/oneclick/Ampopatert.docx?token=9821db3db9ed6941ead6934698bdb642</cp:keywords>
</cp:coreProperties>
</file>