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889" w:rsidRPr="00B51049" w:rsidRDefault="00F43889" w:rsidP="00F43889">
      <w:pPr>
        <w:tabs>
          <w:tab w:val="left" w:pos="567"/>
        </w:tabs>
        <w:spacing w:line="360" w:lineRule="auto"/>
        <w:ind w:firstLine="720"/>
        <w:jc w:val="center"/>
        <w:rPr>
          <w:rFonts w:ascii="GHEA Grapalat" w:hAnsi="GHEA Grapalat" w:cs="Sylfaen"/>
          <w:b/>
          <w:lang w:val="hy-AM"/>
        </w:rPr>
      </w:pPr>
      <w:r w:rsidRPr="00B51049">
        <w:rPr>
          <w:rFonts w:ascii="GHEA Grapalat" w:hAnsi="GHEA Grapalat" w:cs="Sylfaen"/>
          <w:b/>
          <w:lang w:val="hy-AM"/>
        </w:rPr>
        <w:t>ՏԵՂԵԿԱՆՔ</w:t>
      </w:r>
    </w:p>
    <w:p w:rsidR="00F43889" w:rsidRPr="00B51049" w:rsidRDefault="00F43889" w:rsidP="00F43889">
      <w:pPr>
        <w:spacing w:line="360" w:lineRule="auto"/>
        <w:jc w:val="center"/>
        <w:rPr>
          <w:rFonts w:ascii="GHEA Grapalat" w:hAnsi="GHEA Grapalat" w:cs="Sylfaen"/>
          <w:b/>
          <w:lang w:val="hy-AM"/>
        </w:rPr>
      </w:pPr>
      <w:r w:rsidRPr="00B51049">
        <w:rPr>
          <w:rFonts w:ascii="GHEA Grapalat" w:hAnsi="GHEA Grapalat" w:cs="Sylfaen"/>
          <w:lang w:val="hy-AM"/>
        </w:rPr>
        <w:t>«</w:t>
      </w:r>
      <w:r w:rsidRPr="00B51049">
        <w:rPr>
          <w:rFonts w:ascii="GHEA Grapalat" w:hAnsi="GHEA Grapalat" w:cs="Sylfaen"/>
          <w:b/>
          <w:lang w:val="hy-AM"/>
        </w:rPr>
        <w:t xml:space="preserve">Հայաստանի Հանրապետության կառավարության </w:t>
      </w:r>
      <w:r w:rsidRPr="00B51049">
        <w:rPr>
          <w:rFonts w:ascii="GHEA Grapalat" w:hAnsi="GHEA Grapalat" w:cs="Sylfaen"/>
          <w:b/>
          <w:bCs/>
          <w:lang w:val="hy-AM"/>
        </w:rPr>
        <w:t xml:space="preserve">2014 </w:t>
      </w:r>
      <w:r w:rsidRPr="00B51049">
        <w:rPr>
          <w:rFonts w:ascii="GHEA Grapalat" w:hAnsi="GHEA Grapalat"/>
          <w:b/>
          <w:bCs/>
          <w:lang w:val="hy-AM"/>
        </w:rPr>
        <w:t>թվականի</w:t>
      </w:r>
      <w:r w:rsidRPr="00B51049">
        <w:rPr>
          <w:rFonts w:ascii="GHEA Grapalat" w:hAnsi="GHEA Grapalat" w:cs="Sylfaen"/>
          <w:b/>
          <w:bCs/>
          <w:lang w:val="hy-AM"/>
        </w:rPr>
        <w:t xml:space="preserve"> </w:t>
      </w:r>
      <w:r w:rsidRPr="00B51049">
        <w:rPr>
          <w:rFonts w:ascii="GHEA Grapalat" w:hAnsi="GHEA Grapalat"/>
          <w:b/>
          <w:bCs/>
          <w:lang w:val="hy-AM"/>
        </w:rPr>
        <w:t>մարտի</w:t>
      </w:r>
      <w:r w:rsidRPr="00B51049">
        <w:rPr>
          <w:rFonts w:ascii="GHEA Grapalat" w:hAnsi="GHEA Grapalat" w:cs="Sylfaen"/>
          <w:b/>
          <w:lang w:val="hy-AM"/>
        </w:rPr>
        <w:t xml:space="preserve"> 6</w:t>
      </w:r>
      <w:r w:rsidRPr="00B51049">
        <w:rPr>
          <w:rFonts w:ascii="GHEA Grapalat" w:hAnsi="GHEA Grapalat" w:cs="Sylfaen"/>
          <w:b/>
          <w:lang w:val="hy-AM"/>
        </w:rPr>
        <w:noBreakHyphen/>
        <w:t>ի N 275-Ն որոշմ</w:t>
      </w:r>
      <w:r w:rsidRPr="00E80D6C">
        <w:rPr>
          <w:rFonts w:ascii="GHEA Grapalat" w:hAnsi="GHEA Grapalat" w:cs="Sylfaen"/>
          <w:b/>
          <w:lang w:val="hy-AM"/>
        </w:rPr>
        <w:t>ա</w:t>
      </w:r>
      <w:r w:rsidRPr="00B51049">
        <w:rPr>
          <w:rFonts w:ascii="GHEA Grapalat" w:hAnsi="GHEA Grapalat" w:cs="Sylfaen"/>
          <w:b/>
          <w:lang w:val="hy-AM"/>
        </w:rPr>
        <w:t>ն մեջ փոփոխություններ</w:t>
      </w:r>
      <w:r w:rsidRPr="00E80D6C">
        <w:rPr>
          <w:rFonts w:ascii="GHEA Grapalat" w:hAnsi="GHEA Grapalat" w:cs="Sylfaen"/>
          <w:b/>
          <w:lang w:val="hy-AM"/>
        </w:rPr>
        <w:t xml:space="preserve"> և</w:t>
      </w:r>
      <w:r w:rsidRPr="00B51049">
        <w:rPr>
          <w:rFonts w:ascii="GHEA Grapalat" w:hAnsi="GHEA Grapalat" w:cs="Sylfaen"/>
          <w:b/>
          <w:lang w:val="hy-AM"/>
        </w:rPr>
        <w:t xml:space="preserve"> լրացում կատարելու մասին» Հ</w:t>
      </w:r>
      <w:r w:rsidRPr="00E80D6C">
        <w:rPr>
          <w:rFonts w:ascii="GHEA Grapalat" w:hAnsi="GHEA Grapalat" w:cs="Sylfaen"/>
          <w:b/>
          <w:lang w:val="hy-AM"/>
        </w:rPr>
        <w:t xml:space="preserve">այաստանի </w:t>
      </w:r>
      <w:r w:rsidRPr="00B51049">
        <w:rPr>
          <w:rFonts w:ascii="GHEA Grapalat" w:hAnsi="GHEA Grapalat" w:cs="Sylfaen"/>
          <w:b/>
          <w:lang w:val="hy-AM"/>
        </w:rPr>
        <w:t>Հ</w:t>
      </w:r>
      <w:r w:rsidRPr="00E80D6C">
        <w:rPr>
          <w:rFonts w:ascii="GHEA Grapalat" w:hAnsi="GHEA Grapalat" w:cs="Sylfaen"/>
          <w:b/>
          <w:lang w:val="hy-AM"/>
        </w:rPr>
        <w:t>անրապետության</w:t>
      </w:r>
      <w:r w:rsidRPr="00B51049">
        <w:rPr>
          <w:rFonts w:ascii="GHEA Grapalat" w:hAnsi="GHEA Grapalat" w:cs="Sylfaen"/>
          <w:b/>
          <w:lang w:val="hy-AM"/>
        </w:rPr>
        <w:t xml:space="preserve"> կառավարության որոշման նախագծի ընդունման վերաբերյալ</w:t>
      </w:r>
    </w:p>
    <w:p w:rsidR="00F43889" w:rsidRPr="00B51049" w:rsidRDefault="00F43889" w:rsidP="00F43889">
      <w:pPr>
        <w:tabs>
          <w:tab w:val="left" w:pos="567"/>
        </w:tabs>
        <w:spacing w:line="360" w:lineRule="auto"/>
        <w:ind w:firstLine="720"/>
        <w:jc w:val="both"/>
        <w:rPr>
          <w:rFonts w:ascii="GHEA Grapalat" w:hAnsi="GHEA Grapalat" w:cs="Sylfaen"/>
          <w:b/>
          <w:lang w:val="hy-AM"/>
        </w:rPr>
      </w:pPr>
    </w:p>
    <w:p w:rsidR="00F43889" w:rsidRPr="00B51049" w:rsidRDefault="00F43889" w:rsidP="00F43889">
      <w:pPr>
        <w:tabs>
          <w:tab w:val="left" w:pos="567"/>
        </w:tabs>
        <w:spacing w:line="360" w:lineRule="auto"/>
        <w:ind w:firstLine="720"/>
        <w:jc w:val="both"/>
        <w:rPr>
          <w:rFonts w:ascii="GHEA Grapalat" w:hAnsi="GHEA Grapalat" w:cs="Sylfaen"/>
          <w:spacing w:val="-4"/>
          <w:lang w:val="hy-AM"/>
        </w:rPr>
      </w:pPr>
      <w:r w:rsidRPr="00B51049">
        <w:rPr>
          <w:rFonts w:ascii="GHEA Grapalat" w:hAnsi="GHEA Grapalat" w:cs="Sylfaen"/>
          <w:b/>
          <w:lang w:val="hy-AM"/>
        </w:rPr>
        <w:t>1. Իրավական ակտի անհրաժեշտությունը (նպատակը)</w:t>
      </w:r>
    </w:p>
    <w:p w:rsidR="00F43889" w:rsidRPr="00B51049" w:rsidRDefault="00F43889" w:rsidP="00F43889">
      <w:pPr>
        <w:spacing w:line="360" w:lineRule="auto"/>
        <w:ind w:firstLine="720"/>
        <w:jc w:val="both"/>
        <w:rPr>
          <w:rFonts w:ascii="GHEA Grapalat" w:hAnsi="GHEA Grapalat" w:cs="Sylfaen"/>
          <w:lang w:val="hy-AM"/>
        </w:rPr>
      </w:pPr>
      <w:r w:rsidRPr="00B51049">
        <w:rPr>
          <w:rFonts w:ascii="GHEA Grapalat" w:hAnsi="GHEA Grapalat" w:cs="Sylfaen"/>
          <w:lang w:val="hy-AM"/>
        </w:rPr>
        <w:t xml:space="preserve">Ներկայացվող նախագծի </w:t>
      </w:r>
      <w:r w:rsidRPr="002C6C04">
        <w:rPr>
          <w:rFonts w:ascii="GHEA Grapalat" w:hAnsi="GHEA Grapalat" w:cs="Sylfaen"/>
          <w:lang w:val="hy-AM"/>
        </w:rPr>
        <w:t>նպատակը</w:t>
      </w:r>
      <w:r w:rsidRPr="00B51049">
        <w:rPr>
          <w:rFonts w:ascii="GHEA Grapalat" w:hAnsi="GHEA Grapalat" w:cs="Sylfaen"/>
          <w:lang w:val="hy-AM"/>
        </w:rPr>
        <w:t xml:space="preserve"> </w:t>
      </w:r>
      <w:r w:rsidRPr="00B51049">
        <w:rPr>
          <w:rFonts w:ascii="GHEA Grapalat" w:hAnsi="GHEA Grapalat"/>
          <w:color w:val="000000"/>
          <w:lang w:val="hy-AM"/>
        </w:rPr>
        <w:t>իրավակիրառ պրակտիկայում ի հայտ եկած խնդիրների կանոնակարգ</w:t>
      </w:r>
      <w:r w:rsidRPr="002C6C04">
        <w:rPr>
          <w:rFonts w:ascii="GHEA Grapalat" w:hAnsi="GHEA Grapalat"/>
          <w:color w:val="000000"/>
          <w:lang w:val="hy-AM"/>
        </w:rPr>
        <w:t>ումն է</w:t>
      </w:r>
      <w:r w:rsidRPr="00B51049">
        <w:rPr>
          <w:rFonts w:ascii="GHEA Grapalat" w:hAnsi="GHEA Grapalat" w:cs="Sylfaen"/>
          <w:lang w:val="hy-AM"/>
        </w:rPr>
        <w:t>:</w:t>
      </w:r>
    </w:p>
    <w:p w:rsidR="00F43889" w:rsidRPr="00B51049" w:rsidRDefault="00F43889" w:rsidP="00F43889">
      <w:pPr>
        <w:spacing w:line="360" w:lineRule="auto"/>
        <w:ind w:firstLine="720"/>
        <w:jc w:val="both"/>
        <w:rPr>
          <w:rFonts w:ascii="GHEA Grapalat" w:hAnsi="GHEA Grapalat" w:cs="Sylfaen"/>
          <w:lang w:val="hy-AM"/>
        </w:rPr>
      </w:pPr>
    </w:p>
    <w:p w:rsidR="00F43889" w:rsidRPr="00B51049" w:rsidRDefault="00F43889" w:rsidP="00F43889">
      <w:pPr>
        <w:numPr>
          <w:ilvl w:val="1"/>
          <w:numId w:val="1"/>
        </w:numPr>
        <w:tabs>
          <w:tab w:val="left" w:pos="567"/>
        </w:tabs>
        <w:spacing w:line="360" w:lineRule="auto"/>
        <w:ind w:left="0" w:firstLine="720"/>
        <w:jc w:val="both"/>
        <w:rPr>
          <w:rFonts w:ascii="GHEA Grapalat" w:hAnsi="GHEA Grapalat" w:cs="Sylfaen"/>
          <w:b/>
          <w:lang w:val="hy-AM"/>
        </w:rPr>
      </w:pPr>
      <w:r w:rsidRPr="00B51049">
        <w:rPr>
          <w:rFonts w:ascii="GHEA Grapalat" w:hAnsi="GHEA Grapalat" w:cs="Sylfaen"/>
          <w:b/>
          <w:lang w:val="hy-AM"/>
        </w:rPr>
        <w:t>Կարգավորման հարաբերությունների ներկա վիճակը և առկա խնդիրները</w:t>
      </w:r>
    </w:p>
    <w:p w:rsidR="00F43889" w:rsidRDefault="00F43889" w:rsidP="00F43889">
      <w:pPr>
        <w:pStyle w:val="NormalWeb"/>
        <w:shd w:val="clear" w:color="auto" w:fill="FFFFFF"/>
        <w:spacing w:line="360" w:lineRule="auto"/>
        <w:ind w:left="0" w:firstLine="720"/>
        <w:jc w:val="both"/>
        <w:rPr>
          <w:rFonts w:ascii="GHEA Grapalat" w:hAnsi="GHEA Grapalat"/>
          <w:color w:val="000000"/>
          <w:lang w:val="hy-AM" w:eastAsia="en-US"/>
        </w:rPr>
      </w:pPr>
      <w:r w:rsidRPr="00B51049">
        <w:rPr>
          <w:rFonts w:ascii="GHEA Grapalat" w:hAnsi="GHEA Grapalat" w:cs="Sylfaen"/>
          <w:lang w:val="hy-AM"/>
        </w:rPr>
        <w:t xml:space="preserve">ՀՀ կառավարության </w:t>
      </w:r>
      <w:r w:rsidRPr="00B51049">
        <w:rPr>
          <w:rFonts w:ascii="GHEA Grapalat" w:hAnsi="GHEA Grapalat"/>
          <w:lang w:val="af-ZA"/>
        </w:rPr>
        <w:t>2014 թվականի մարտի 6-ի N 275-Ն</w:t>
      </w:r>
      <w:r w:rsidRPr="00B51049">
        <w:rPr>
          <w:rFonts w:ascii="GHEA Grapalat" w:hAnsi="GHEA Grapalat"/>
          <w:lang w:val="hy-AM"/>
        </w:rPr>
        <w:t xml:space="preserve"> </w:t>
      </w:r>
      <w:r w:rsidRPr="00B51049">
        <w:rPr>
          <w:rFonts w:ascii="GHEA Grapalat" w:hAnsi="GHEA Grapalat" w:cs="Sylfaen"/>
          <w:lang w:val="hy-AM"/>
        </w:rPr>
        <w:t>որոշման</w:t>
      </w:r>
      <w:r w:rsidRPr="002C6C04">
        <w:rPr>
          <w:rFonts w:ascii="GHEA Grapalat" w:hAnsi="GHEA Grapalat" w:cs="Sylfaen"/>
          <w:lang w:val="hy-AM"/>
        </w:rPr>
        <w:t xml:space="preserve"> </w:t>
      </w:r>
      <w:r w:rsidRPr="00B51049">
        <w:rPr>
          <w:rFonts w:ascii="GHEA Grapalat" w:hAnsi="GHEA Grapalat" w:cs="Sylfaen"/>
          <w:lang w:val="hy-AM"/>
        </w:rPr>
        <w:t>(</w:t>
      </w:r>
      <w:r w:rsidRPr="002C6C04">
        <w:rPr>
          <w:rFonts w:ascii="GHEA Grapalat" w:hAnsi="GHEA Grapalat" w:cs="Sylfaen"/>
          <w:lang w:val="hy-AM"/>
        </w:rPr>
        <w:t xml:space="preserve">այսուհետ՝ </w:t>
      </w:r>
      <w:r w:rsidRPr="00DB6BEB">
        <w:rPr>
          <w:rFonts w:ascii="GHEA Grapalat" w:hAnsi="GHEA Grapalat" w:cs="Sylfaen"/>
          <w:lang w:val="hy-AM"/>
        </w:rPr>
        <w:t>Ո</w:t>
      </w:r>
      <w:r w:rsidRPr="002C6C04">
        <w:rPr>
          <w:rFonts w:ascii="GHEA Grapalat" w:hAnsi="GHEA Grapalat" w:cs="Sylfaen"/>
          <w:lang w:val="hy-AM"/>
        </w:rPr>
        <w:t>րոշում</w:t>
      </w:r>
      <w:r w:rsidRPr="00B51049">
        <w:rPr>
          <w:rFonts w:ascii="GHEA Grapalat" w:hAnsi="GHEA Grapalat" w:cs="Sylfaen"/>
          <w:lang w:val="hy-AM"/>
        </w:rPr>
        <w:t>) N 1 հավելվածի 8</w:t>
      </w:r>
      <w:r w:rsidRPr="002C6C04">
        <w:rPr>
          <w:rFonts w:ascii="GHEA Grapalat" w:hAnsi="GHEA Grapalat" w:cs="Sylfaen"/>
          <w:lang w:val="hy-AM"/>
        </w:rPr>
        <w:t>-րդ կետի 2-րդ ենթակետ</w:t>
      </w:r>
      <w:r>
        <w:rPr>
          <w:rFonts w:ascii="GHEA Grapalat" w:hAnsi="GHEA Grapalat" w:cs="Sylfaen"/>
          <w:lang w:val="hy-AM"/>
        </w:rPr>
        <w:t xml:space="preserve">ով սահմանված են </w:t>
      </w:r>
      <w:r w:rsidRPr="0009488A">
        <w:rPr>
          <w:rFonts w:ascii="GHEA Grapalat" w:hAnsi="GHEA Grapalat" w:cs="Sylfaen"/>
          <w:lang w:val="hy-AM"/>
        </w:rPr>
        <w:t>նոր ծնված երեխայի ծնողից (հորից կամ մորից) սերված երեխաները և զավակները (նոր ծնված երեխայի համահայր կամ համամայր քույրերն ու եղբայրները</w:t>
      </w:r>
      <w:r>
        <w:rPr>
          <w:rFonts w:ascii="GHEA Grapalat" w:hAnsi="GHEA Grapalat" w:cs="Sylfaen"/>
          <w:lang w:val="hy-AM"/>
        </w:rPr>
        <w:t>, ովքեր չեն հանդիսանում հարազատ քույր կամ եղբայր</w:t>
      </w:r>
      <w:r w:rsidRPr="0009488A">
        <w:rPr>
          <w:rFonts w:ascii="GHEA Grapalat" w:hAnsi="GHEA Grapalat" w:cs="Sylfaen"/>
          <w:lang w:val="hy-AM"/>
        </w:rPr>
        <w:t>)</w:t>
      </w:r>
      <w:r>
        <w:rPr>
          <w:rFonts w:ascii="GHEA Grapalat" w:hAnsi="GHEA Grapalat" w:cs="Sylfaen"/>
          <w:lang w:val="hy-AM"/>
        </w:rPr>
        <w:t xml:space="preserve"> </w:t>
      </w:r>
      <w:r w:rsidRPr="002C6C04">
        <w:rPr>
          <w:rFonts w:ascii="GHEA Grapalat" w:hAnsi="GHEA Grapalat" w:cs="Sylfaen"/>
          <w:lang w:val="hy-AM"/>
        </w:rPr>
        <w:t>նոր</w:t>
      </w:r>
      <w:r w:rsidRPr="002C6C04">
        <w:rPr>
          <w:rFonts w:ascii="GHEA Grapalat" w:hAnsi="GHEA Grapalat"/>
          <w:color w:val="000000"/>
          <w:lang w:val="hy-AM" w:eastAsia="en-US"/>
        </w:rPr>
        <w:t xml:space="preserve"> ծնված երեխայի կարգաթիվը որոշելիս հաշվի </w:t>
      </w:r>
      <w:r>
        <w:rPr>
          <w:rFonts w:ascii="GHEA Grapalat" w:hAnsi="GHEA Grapalat"/>
          <w:color w:val="000000"/>
          <w:lang w:val="hy-AM" w:eastAsia="en-US"/>
        </w:rPr>
        <w:t xml:space="preserve">առնելու դեպքերը։ </w:t>
      </w:r>
    </w:p>
    <w:p w:rsidR="00F43889" w:rsidRDefault="00F43889" w:rsidP="00F43889">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olor w:val="000000"/>
          <w:lang w:val="hy-AM" w:eastAsia="en-US"/>
        </w:rPr>
        <w:t xml:space="preserve">Մասնավորապես,  Որոշման </w:t>
      </w:r>
      <w:r w:rsidRPr="00B51049">
        <w:rPr>
          <w:rFonts w:ascii="GHEA Grapalat" w:hAnsi="GHEA Grapalat" w:cs="Sylfaen"/>
          <w:lang w:val="hy-AM"/>
        </w:rPr>
        <w:t>N 1 հավելվածի 8</w:t>
      </w:r>
      <w:r w:rsidRPr="002C6C04">
        <w:rPr>
          <w:rFonts w:ascii="GHEA Grapalat" w:hAnsi="GHEA Grapalat" w:cs="Sylfaen"/>
          <w:lang w:val="hy-AM"/>
        </w:rPr>
        <w:t>-րդ կետի 2-րդ ենթակետ</w:t>
      </w:r>
      <w:r>
        <w:rPr>
          <w:rFonts w:ascii="GHEA Grapalat" w:hAnsi="GHEA Grapalat" w:cs="Sylfaen"/>
          <w:lang w:val="hy-AM"/>
        </w:rPr>
        <w:t xml:space="preserve">ի </w:t>
      </w:r>
      <w:r w:rsidRPr="002C6C04">
        <w:rPr>
          <w:rFonts w:ascii="GHEA Grapalat" w:hAnsi="GHEA Grapalat" w:cs="Sylfaen"/>
          <w:lang w:val="hy-AM"/>
        </w:rPr>
        <w:t>«զ» պարբերությամբ սահմանված է այն դեպքը, երբ</w:t>
      </w:r>
      <w:r w:rsidRPr="00B51049">
        <w:rPr>
          <w:rFonts w:ascii="GHEA Grapalat" w:hAnsi="GHEA Grapalat" w:cs="Sylfaen"/>
          <w:lang w:val="hy-AM"/>
        </w:rPr>
        <w:t xml:space="preserve"> </w:t>
      </w:r>
      <w:r w:rsidRPr="002C6C04">
        <w:rPr>
          <w:rFonts w:ascii="GHEA Grapalat" w:hAnsi="GHEA Grapalat" w:cs="Sylfaen"/>
          <w:lang w:val="hy-AM"/>
        </w:rPr>
        <w:t>նոր</w:t>
      </w:r>
      <w:r w:rsidRPr="002C6C04">
        <w:rPr>
          <w:rFonts w:ascii="GHEA Grapalat" w:hAnsi="GHEA Grapalat"/>
          <w:color w:val="000000"/>
          <w:lang w:val="hy-AM" w:eastAsia="en-US"/>
        </w:rPr>
        <w:t xml:space="preserve"> ծնված երեխայի կարգաթիվը որոշելիս հաշվի են առնվում նպաստը նշանակելու համար դիմելու օրվա դրությամբ բնակչության պետական ռեգիստրում հաշվառված (անկախ բնակության (հաշվառման) վայրից)` նոր ծնված երեխայի ծնողից (հորից կամ մորից) սերված երեխաները և զավակները (նոր ծնված երեխայի համահայր կամ համամայր քույրերն ու եղբայրները), եթե</w:t>
      </w:r>
      <w:r w:rsidRPr="002C6C04">
        <w:rPr>
          <w:rFonts w:ascii="GHEA Grapalat" w:hAnsi="GHEA Grapalat" w:cs="Sylfaen"/>
          <w:lang w:val="hy-AM"/>
        </w:rPr>
        <w:t xml:space="preserve"> </w:t>
      </w:r>
      <w:r w:rsidRPr="00B51049">
        <w:rPr>
          <w:rFonts w:ascii="GHEA Grapalat" w:hAnsi="GHEA Grapalat" w:cs="Sylfaen"/>
          <w:lang w:val="hy-AM"/>
        </w:rPr>
        <w:t xml:space="preserve">քաղաքացիական կացության ակտերի գրանցման մարմնից ստացված տեղեկատվության համաձայն` այդ </w:t>
      </w:r>
      <w:r>
        <w:rPr>
          <w:rFonts w:ascii="GHEA Grapalat" w:hAnsi="GHEA Grapalat" w:cs="Sylfaen"/>
          <w:lang w:val="hy-AM"/>
        </w:rPr>
        <w:t xml:space="preserve">երեխայի </w:t>
      </w:r>
      <w:r w:rsidRPr="00B51049">
        <w:rPr>
          <w:rFonts w:ascii="GHEA Grapalat" w:hAnsi="GHEA Grapalat" w:cs="Sylfaen"/>
          <w:lang w:val="hy-AM"/>
        </w:rPr>
        <w:t xml:space="preserve">համամայր </w:t>
      </w:r>
      <w:r>
        <w:rPr>
          <w:rFonts w:ascii="GHEA Grapalat" w:hAnsi="GHEA Grapalat" w:cs="Sylfaen"/>
          <w:lang w:val="hy-AM"/>
        </w:rPr>
        <w:t xml:space="preserve">քույրերի կամ եղբայրների </w:t>
      </w:r>
      <w:r w:rsidRPr="00B51049">
        <w:rPr>
          <w:rFonts w:ascii="GHEA Grapalat" w:hAnsi="GHEA Grapalat" w:cs="Sylfaen"/>
          <w:lang w:val="hy-AM"/>
        </w:rPr>
        <w:t xml:space="preserve">ծննդյան ակտի գրառման մեջ հոր մասին տեղեկությունը լրացվել է մոր գրավոր հայտարարության հիման վրա կամ հոր </w:t>
      </w:r>
      <w:r>
        <w:rPr>
          <w:rFonts w:ascii="GHEA Grapalat" w:hAnsi="GHEA Grapalat" w:cs="Sylfaen"/>
          <w:lang w:val="hy-AM"/>
        </w:rPr>
        <w:t>մասին տեղեկությունը չի լրացվել</w:t>
      </w:r>
      <w:r w:rsidRPr="00B51049">
        <w:rPr>
          <w:rFonts w:ascii="GHEA Grapalat" w:hAnsi="GHEA Grapalat" w:cs="Sylfaen"/>
          <w:lang w:val="hy-AM"/>
        </w:rPr>
        <w:t>:</w:t>
      </w:r>
    </w:p>
    <w:p w:rsidR="00F43889" w:rsidRPr="00DB6BEB" w:rsidRDefault="00F43889" w:rsidP="00F43889">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 xml:space="preserve">Հարկ է նկատի ունենալ, որ </w:t>
      </w:r>
      <w:r w:rsidRPr="00B51049">
        <w:rPr>
          <w:rFonts w:ascii="GHEA Grapalat" w:hAnsi="GHEA Grapalat" w:cs="Sylfaen"/>
          <w:lang w:val="hy-AM"/>
        </w:rPr>
        <w:t xml:space="preserve">հոր </w:t>
      </w:r>
      <w:r>
        <w:rPr>
          <w:rFonts w:ascii="GHEA Grapalat" w:hAnsi="GHEA Grapalat" w:cs="Sylfaen"/>
          <w:lang w:val="hy-AM"/>
        </w:rPr>
        <w:t xml:space="preserve">մասին տեղեկությունը լրացված չլինելու վերաբերյալ տեղեկատվությունն առկա է ծննդյան վկայականում, ուստի խնդրո առարկա ձևակերպումը հստակեցման կարիք ունի։ </w:t>
      </w:r>
    </w:p>
    <w:p w:rsidR="00F43889" w:rsidRPr="002C6C04" w:rsidRDefault="00F43889" w:rsidP="00F43889">
      <w:pPr>
        <w:pStyle w:val="NormalWeb"/>
        <w:shd w:val="clear" w:color="auto" w:fill="FFFFFF"/>
        <w:spacing w:line="360" w:lineRule="auto"/>
        <w:ind w:left="0" w:firstLine="720"/>
        <w:jc w:val="both"/>
        <w:rPr>
          <w:rFonts w:ascii="GHEA Grapalat" w:hAnsi="GHEA Grapalat"/>
          <w:color w:val="000000"/>
          <w:shd w:val="clear" w:color="auto" w:fill="FFFFFF"/>
          <w:lang w:val="hy-AM"/>
        </w:rPr>
      </w:pPr>
      <w:r>
        <w:rPr>
          <w:rFonts w:ascii="GHEA Grapalat" w:hAnsi="GHEA Grapalat" w:cs="Sylfaen"/>
          <w:lang w:val="hy-AM"/>
        </w:rPr>
        <w:lastRenderedPageBreak/>
        <w:t xml:space="preserve">Բացի դրանից, </w:t>
      </w:r>
      <w:r w:rsidRPr="002C6C04">
        <w:rPr>
          <w:rFonts w:ascii="GHEA Grapalat" w:hAnsi="GHEA Grapalat" w:cs="Sylfaen"/>
          <w:lang w:val="hy-AM"/>
        </w:rPr>
        <w:t xml:space="preserve">Որոշման </w:t>
      </w:r>
      <w:r w:rsidRPr="00B51049">
        <w:rPr>
          <w:rFonts w:ascii="GHEA Grapalat" w:hAnsi="GHEA Grapalat" w:cs="Sylfaen"/>
          <w:lang w:val="hy-AM"/>
        </w:rPr>
        <w:t>N 1 հավելվածի</w:t>
      </w:r>
      <w:r w:rsidRPr="002C6C04">
        <w:rPr>
          <w:rFonts w:ascii="GHEA Grapalat" w:hAnsi="GHEA Grapalat" w:cs="Sylfaen"/>
          <w:lang w:val="hy-AM"/>
        </w:rPr>
        <w:t xml:space="preserve"> </w:t>
      </w:r>
      <w:r w:rsidRPr="002C6C04">
        <w:rPr>
          <w:rFonts w:ascii="GHEA Grapalat" w:hAnsi="GHEA Grapalat"/>
          <w:color w:val="000000"/>
          <w:shd w:val="clear" w:color="auto" w:fill="FFFFFF"/>
          <w:lang w:val="hy-AM"/>
        </w:rPr>
        <w:t>8.1-ին կետով սահմանված է, որ նոր ծնված երեխայի կարգաթիվը որոշելիս հաշվի են առնվում նաև նոր ծնված երեխայի ծնողներից (</w:t>
      </w:r>
      <w:r w:rsidRPr="002C6C04">
        <w:rPr>
          <w:rFonts w:ascii="GHEA Grapalat" w:hAnsi="GHEA Grapalat"/>
          <w:b/>
          <w:color w:val="000000"/>
          <w:shd w:val="clear" w:color="auto" w:fill="FFFFFF"/>
          <w:lang w:val="hy-AM"/>
        </w:rPr>
        <w:t>հորից և մորից</w:t>
      </w:r>
      <w:r w:rsidRPr="002C6C04">
        <w:rPr>
          <w:rFonts w:ascii="GHEA Grapalat" w:hAnsi="GHEA Grapalat"/>
          <w:color w:val="000000"/>
          <w:shd w:val="clear" w:color="auto" w:fill="FFFFFF"/>
          <w:lang w:val="hy-AM"/>
        </w:rPr>
        <w:t>) սերված՝ մինչև նոր ծնված երեխայի ծննդյան օրը մահացած երեխաները և զավակները, բացառությամբ այն դեպքերի, երբ նրանք մահացել են պերինատալ շրջանում:</w:t>
      </w:r>
    </w:p>
    <w:p w:rsidR="00F43889" w:rsidRDefault="00F43889" w:rsidP="00F43889">
      <w:pPr>
        <w:shd w:val="clear" w:color="auto" w:fill="FFFFFF"/>
        <w:spacing w:line="360" w:lineRule="auto"/>
        <w:ind w:firstLine="720"/>
        <w:jc w:val="both"/>
        <w:rPr>
          <w:rFonts w:ascii="GHEA Grapalat" w:hAnsi="GHEA Grapalat"/>
          <w:color w:val="000000"/>
          <w:shd w:val="clear" w:color="auto" w:fill="FFFFFF"/>
          <w:lang w:val="hy-AM"/>
        </w:rPr>
      </w:pPr>
      <w:r w:rsidRPr="0069022B">
        <w:rPr>
          <w:rFonts w:ascii="GHEA Grapalat" w:hAnsi="GHEA Grapalat" w:cs="Sylfaen"/>
          <w:lang w:val="hy-AM"/>
        </w:rPr>
        <w:t xml:space="preserve">Այսինքն, </w:t>
      </w:r>
      <w:r>
        <w:rPr>
          <w:rFonts w:ascii="GHEA Grapalat" w:hAnsi="GHEA Grapalat" w:cs="Sylfaen"/>
          <w:lang w:val="hy-AM"/>
        </w:rPr>
        <w:t xml:space="preserve">ի տարբերություն </w:t>
      </w:r>
      <w:r w:rsidRPr="002C6C04">
        <w:rPr>
          <w:rFonts w:ascii="GHEA Grapalat" w:hAnsi="GHEA Grapalat" w:cs="Sylfaen"/>
          <w:lang w:val="hy-AM"/>
        </w:rPr>
        <w:t xml:space="preserve">Որոշման </w:t>
      </w:r>
      <w:r w:rsidRPr="00B51049">
        <w:rPr>
          <w:rFonts w:ascii="GHEA Grapalat" w:hAnsi="GHEA Grapalat" w:cs="Sylfaen"/>
          <w:lang w:val="hy-AM"/>
        </w:rPr>
        <w:t>N 1 հավելվածի</w:t>
      </w:r>
      <w:r>
        <w:rPr>
          <w:rFonts w:ascii="GHEA Grapalat" w:hAnsi="GHEA Grapalat" w:cs="Sylfaen"/>
          <w:lang w:val="hy-AM"/>
        </w:rPr>
        <w:t xml:space="preserve"> </w:t>
      </w:r>
      <w:r w:rsidRPr="00B51049">
        <w:rPr>
          <w:rFonts w:ascii="GHEA Grapalat" w:hAnsi="GHEA Grapalat" w:cs="Sylfaen"/>
          <w:lang w:val="hy-AM"/>
        </w:rPr>
        <w:t>8</w:t>
      </w:r>
      <w:r w:rsidRPr="002C6C04">
        <w:rPr>
          <w:rFonts w:ascii="GHEA Grapalat" w:hAnsi="GHEA Grapalat" w:cs="Sylfaen"/>
          <w:lang w:val="hy-AM"/>
        </w:rPr>
        <w:t>-րդ կետի 2-րդ ենթակետի</w:t>
      </w:r>
      <w:r>
        <w:rPr>
          <w:rFonts w:ascii="GHEA Grapalat" w:hAnsi="GHEA Grapalat" w:cs="Sylfaen"/>
          <w:lang w:val="hy-AM"/>
        </w:rPr>
        <w:t xml:space="preserve"> (</w:t>
      </w:r>
      <w:r w:rsidRPr="002C6C04">
        <w:rPr>
          <w:rFonts w:ascii="GHEA Grapalat" w:hAnsi="GHEA Grapalat" w:cs="Sylfaen"/>
          <w:lang w:val="hy-AM"/>
        </w:rPr>
        <w:t>«զ» պարբերությ</w:t>
      </w:r>
      <w:r>
        <w:rPr>
          <w:rFonts w:ascii="GHEA Grapalat" w:hAnsi="GHEA Grapalat" w:cs="Sylfaen"/>
          <w:lang w:val="hy-AM"/>
        </w:rPr>
        <w:t xml:space="preserve">ուն), հավելվածի 8.1-ին կետով </w:t>
      </w:r>
      <w:r w:rsidRPr="0069022B">
        <w:rPr>
          <w:rFonts w:ascii="GHEA Grapalat" w:hAnsi="GHEA Grapalat" w:cs="Sylfaen"/>
          <w:lang w:val="hy-AM"/>
        </w:rPr>
        <w:t xml:space="preserve">կարգավորված չէ </w:t>
      </w:r>
      <w:r>
        <w:rPr>
          <w:rFonts w:ascii="GHEA Grapalat" w:hAnsi="GHEA Grapalat" w:cs="Sylfaen"/>
          <w:lang w:val="hy-AM"/>
        </w:rPr>
        <w:t xml:space="preserve">նոր ծնված երեխայի կարգաթիվը որոշելու համար </w:t>
      </w:r>
      <w:r w:rsidRPr="007130DC">
        <w:rPr>
          <w:rFonts w:ascii="GHEA Grapalat" w:hAnsi="GHEA Grapalat" w:cs="Sylfaen"/>
          <w:lang w:val="hy-AM"/>
        </w:rPr>
        <w:t>մինչև նոր ծնված երեխայի ծննդյան օրը մահացած երեխաներ</w:t>
      </w:r>
      <w:r>
        <w:rPr>
          <w:rFonts w:ascii="GHEA Grapalat" w:hAnsi="GHEA Grapalat" w:cs="Sylfaen"/>
          <w:lang w:val="hy-AM"/>
        </w:rPr>
        <w:t>ին</w:t>
      </w:r>
      <w:r w:rsidRPr="007130DC">
        <w:rPr>
          <w:rFonts w:ascii="GHEA Grapalat" w:hAnsi="GHEA Grapalat" w:cs="Sylfaen"/>
          <w:lang w:val="hy-AM"/>
        </w:rPr>
        <w:t xml:space="preserve"> և զավակներ</w:t>
      </w:r>
      <w:r>
        <w:rPr>
          <w:rFonts w:ascii="GHEA Grapalat" w:hAnsi="GHEA Grapalat" w:cs="Sylfaen"/>
          <w:lang w:val="hy-AM"/>
        </w:rPr>
        <w:t xml:space="preserve">ին </w:t>
      </w:r>
      <w:r w:rsidRPr="007130DC">
        <w:rPr>
          <w:rFonts w:ascii="GHEA Grapalat" w:hAnsi="GHEA Grapalat" w:cs="Sylfaen"/>
          <w:lang w:val="hy-AM"/>
        </w:rPr>
        <w:t xml:space="preserve"> </w:t>
      </w:r>
      <w:r>
        <w:rPr>
          <w:rFonts w:ascii="GHEA Grapalat" w:hAnsi="GHEA Grapalat" w:cs="Sylfaen"/>
          <w:lang w:val="hy-AM"/>
        </w:rPr>
        <w:t xml:space="preserve">հաշվի առնելու հնարավորություն </w:t>
      </w:r>
      <w:r w:rsidRPr="0069022B">
        <w:rPr>
          <w:rFonts w:ascii="GHEA Grapalat" w:hAnsi="GHEA Grapalat" w:cs="Sylfaen"/>
          <w:lang w:val="hy-AM"/>
        </w:rPr>
        <w:t>այն դեպք</w:t>
      </w:r>
      <w:r>
        <w:rPr>
          <w:rFonts w:ascii="GHEA Grapalat" w:hAnsi="GHEA Grapalat" w:cs="Sylfaen"/>
          <w:lang w:val="hy-AM"/>
        </w:rPr>
        <w:t>ում</w:t>
      </w:r>
      <w:r w:rsidRPr="0069022B">
        <w:rPr>
          <w:rFonts w:ascii="GHEA Grapalat" w:hAnsi="GHEA Grapalat" w:cs="Sylfaen"/>
          <w:lang w:val="hy-AM"/>
        </w:rPr>
        <w:t xml:space="preserve">, երբ նոր ծնված երեխան և նրա կարգաթիվը որոշելու համար հաշվի առնվող երեխաները համամայր են, իսկ հոր մասին տեղեկությունը, քաղաքացիական կացության ակտերի գրանցման մարմնից ստացված տեղեկատվության համաձայն, լրացվել է </w:t>
      </w:r>
      <w:r w:rsidRPr="00F43889">
        <w:rPr>
          <w:rFonts w:ascii="GHEA Grapalat" w:hAnsi="GHEA Grapalat" w:cs="Sylfaen"/>
          <w:lang w:val="hy-AM"/>
        </w:rPr>
        <w:t xml:space="preserve">մոր գրավոր հայտարարության հիման վրա կամ հոր մասին տեղեկությունը չի լրացվել։ Այս դեպքում նոր ծնված երեխան չի կարող ունենալ իր ծնողներից սերված հարազատ քույրեր, եղբայրներ </w:t>
      </w:r>
      <w:r w:rsidRPr="00F43889">
        <w:rPr>
          <w:rFonts w:ascii="GHEA Grapalat" w:hAnsi="GHEA Grapalat"/>
          <w:color w:val="000000"/>
          <w:shd w:val="clear" w:color="auto" w:fill="FFFFFF"/>
          <w:lang w:val="hy-AM"/>
        </w:rPr>
        <w:t>և, փաստորեն, քաղաքացու վրա դրվում է այնպիսի տեղեկատվություն ներկայացնելու պահանջ, որը հնարավոր</w:t>
      </w:r>
      <w:r w:rsidRPr="002C6C04">
        <w:rPr>
          <w:rFonts w:ascii="GHEA Grapalat" w:hAnsi="GHEA Grapalat"/>
          <w:color w:val="000000"/>
          <w:shd w:val="clear" w:color="auto" w:fill="FFFFFF"/>
          <w:lang w:val="hy-AM"/>
        </w:rPr>
        <w:t xml:space="preserve"> չէ կատարել</w:t>
      </w:r>
      <w:r w:rsidRPr="0069022B">
        <w:rPr>
          <w:rFonts w:ascii="GHEA Grapalat" w:hAnsi="GHEA Grapalat" w:cs="Sylfaen"/>
          <w:lang w:val="hy-AM"/>
        </w:rPr>
        <w:t xml:space="preserve"> ։</w:t>
      </w:r>
      <w:r w:rsidRPr="00E60075">
        <w:rPr>
          <w:rFonts w:ascii="GHEA Grapalat" w:hAnsi="GHEA Grapalat"/>
          <w:color w:val="000000"/>
          <w:shd w:val="clear" w:color="auto" w:fill="FFFFFF"/>
          <w:lang w:val="hy-AM"/>
        </w:rPr>
        <w:t xml:space="preserve"> </w:t>
      </w:r>
      <w:r w:rsidRPr="002C6C04">
        <w:rPr>
          <w:rFonts w:ascii="GHEA Grapalat" w:hAnsi="GHEA Grapalat"/>
          <w:color w:val="000000"/>
          <w:shd w:val="clear" w:color="auto" w:fill="FFFFFF"/>
          <w:lang w:val="hy-AM"/>
        </w:rPr>
        <w:t>Ըստ այդմ, դրույթը հստակեցման կարիք ունի:</w:t>
      </w:r>
    </w:p>
    <w:p w:rsidR="00F43889" w:rsidRDefault="00F43889" w:rsidP="00F43889">
      <w:pPr>
        <w:shd w:val="clear" w:color="auto" w:fill="FFFFFF"/>
        <w:spacing w:line="360" w:lineRule="auto"/>
        <w:ind w:firstLine="720"/>
        <w:jc w:val="both"/>
        <w:rPr>
          <w:rFonts w:ascii="GHEA Grapalat" w:hAnsi="GHEA Grapalat"/>
          <w:color w:val="000000"/>
          <w:shd w:val="clear" w:color="auto" w:fill="FFFFFF"/>
          <w:lang w:val="hy-AM"/>
        </w:rPr>
      </w:pPr>
      <w:r w:rsidRPr="003D7421">
        <w:rPr>
          <w:rFonts w:ascii="GHEA Grapalat" w:hAnsi="GHEA Grapalat"/>
          <w:lang w:val="hy-AM"/>
        </w:rPr>
        <w:t>Նախագծով առաջարկվում</w:t>
      </w:r>
      <w:bookmarkStart w:id="0" w:name="_GoBack"/>
      <w:bookmarkEnd w:id="0"/>
      <w:r w:rsidRPr="003D7421">
        <w:rPr>
          <w:rFonts w:ascii="GHEA Grapalat" w:hAnsi="GHEA Grapalat"/>
          <w:lang w:val="hy-AM"/>
        </w:rPr>
        <w:t xml:space="preserve"> է նաև 1-ին կետի 1-ին ենթակետի «ա» պարբերությամբ և 3-րդ ենթակետով կատարել փոփոխություններ </w:t>
      </w:r>
      <w:r w:rsidRPr="002C6C04">
        <w:rPr>
          <w:rFonts w:ascii="GHEA Grapalat" w:hAnsi="GHEA Grapalat" w:cs="Sylfaen"/>
          <w:lang w:val="hy-AM"/>
        </w:rPr>
        <w:t xml:space="preserve">Որոշման </w:t>
      </w:r>
      <w:r w:rsidRPr="00B51049">
        <w:rPr>
          <w:rFonts w:ascii="GHEA Grapalat" w:hAnsi="GHEA Grapalat" w:cs="Sylfaen"/>
          <w:lang w:val="hy-AM"/>
        </w:rPr>
        <w:t>N 1 հավելվածի</w:t>
      </w:r>
      <w:r w:rsidRPr="003D7421">
        <w:rPr>
          <w:rFonts w:ascii="GHEA Grapalat" w:hAnsi="GHEA Grapalat" w:cs="Sylfaen"/>
          <w:lang w:val="hy-AM"/>
        </w:rPr>
        <w:t xml:space="preserve"> </w:t>
      </w:r>
      <w:r w:rsidRPr="00BB1E2E">
        <w:rPr>
          <w:rFonts w:ascii="GHEA Grapalat" w:hAnsi="GHEA Grapalat"/>
          <w:color w:val="000000"/>
          <w:lang w:val="hy-AM"/>
        </w:rPr>
        <w:t>3</w:t>
      </w:r>
      <w:r>
        <w:rPr>
          <w:rFonts w:ascii="GHEA Grapalat" w:hAnsi="GHEA Grapalat"/>
          <w:color w:val="000000"/>
          <w:lang w:val="hy-AM"/>
        </w:rPr>
        <w:t>-րդ կետի 1-ին ենթակետ</w:t>
      </w:r>
      <w:r w:rsidRPr="003D7421">
        <w:rPr>
          <w:rFonts w:ascii="GHEA Grapalat" w:hAnsi="GHEA Grapalat"/>
          <w:color w:val="000000"/>
          <w:lang w:val="hy-AM"/>
        </w:rPr>
        <w:t>ի «բ» պարբերությունում և</w:t>
      </w:r>
      <w:r>
        <w:rPr>
          <w:rFonts w:ascii="GHEA Grapalat" w:hAnsi="GHEA Grapalat"/>
          <w:color w:val="000000"/>
          <w:lang w:val="hy-AM"/>
        </w:rPr>
        <w:t xml:space="preserve"> </w:t>
      </w:r>
      <w:r w:rsidRPr="00DA403C">
        <w:rPr>
          <w:rFonts w:ascii="GHEA Grapalat" w:hAnsi="GHEA Grapalat"/>
          <w:color w:val="000000"/>
          <w:lang w:val="hy-AM"/>
        </w:rPr>
        <w:t>4-րդ կետի 6-րդ ենթակետ</w:t>
      </w:r>
      <w:r w:rsidRPr="003D7421">
        <w:rPr>
          <w:rFonts w:ascii="GHEA Grapalat" w:hAnsi="GHEA Grapalat"/>
          <w:color w:val="000000"/>
          <w:lang w:val="hy-AM"/>
        </w:rPr>
        <w:t xml:space="preserve">ում, </w:t>
      </w:r>
      <w:r w:rsidRPr="003D7421">
        <w:rPr>
          <w:rFonts w:ascii="GHEA Grapalat" w:hAnsi="GHEA Grapalat"/>
          <w:lang w:val="hy-AM"/>
        </w:rPr>
        <w:t xml:space="preserve">հաշվի առնելով, որ  </w:t>
      </w:r>
      <w:r w:rsidRPr="003D7421">
        <w:rPr>
          <w:rFonts w:ascii="GHEA Grapalat" w:hAnsi="GHEA Grapalat" w:cs="Arial Unicode"/>
          <w:color w:val="000000"/>
          <w:shd w:val="clear" w:color="auto" w:fill="FFFFFF"/>
          <w:lang w:val="hy-AM"/>
        </w:rPr>
        <w:t>կյանքի</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չորս</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շաբաթվա</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ընթացքում</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մահացած</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երեխայի</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դեպքում որևէ փաստաթուղթ ներկայացնելու համար առանձնահատկություն սահմանելու անհրաժեշտությունն այլևս չկա, քանի որ</w:t>
      </w:r>
      <w:r w:rsidRPr="003D7421">
        <w:rPr>
          <w:rStyle w:val="Strong"/>
          <w:rFonts w:ascii="Calibri" w:hAnsi="Calibri" w:cs="Calibri"/>
          <w:b w:val="0"/>
          <w:color w:val="000000"/>
          <w:shd w:val="clear" w:color="auto" w:fill="FFFFFF"/>
          <w:lang w:val="hy-AM"/>
        </w:rPr>
        <w:t> </w:t>
      </w:r>
      <w:r w:rsidRPr="003D7421">
        <w:rPr>
          <w:rStyle w:val="Strong"/>
          <w:rFonts w:ascii="GHEA Grapalat" w:hAnsi="GHEA Grapalat"/>
          <w:b w:val="0"/>
          <w:color w:val="000000"/>
          <w:shd w:val="clear" w:color="auto" w:fill="FFFFFF"/>
          <w:lang w:val="hy-AM"/>
        </w:rPr>
        <w:t>կյանքի չորս շաբաթվա ընթացքում մահացած երեխայի ծննդի պետական գրանցման հետ կապված հարաբերությունները կարգավորող դրույթները սահմանված են եղել</w:t>
      </w:r>
      <w:r w:rsidRPr="003D7421">
        <w:rPr>
          <w:rFonts w:ascii="GHEA Grapalat" w:hAnsi="GHEA Grapalat" w:cs="Arial Unicode"/>
          <w:color w:val="000000"/>
          <w:shd w:val="clear" w:color="auto" w:fill="FFFFFF"/>
          <w:lang w:val="hy-AM"/>
        </w:rPr>
        <w:t xml:space="preserve"> «Քաղաքացիական ակտերի գրանցման մասին» </w:t>
      </w:r>
      <w:r w:rsidRPr="003D7421">
        <w:rPr>
          <w:rFonts w:ascii="GHEA Grapalat" w:hAnsi="GHEA Grapalat"/>
          <w:color w:val="000000"/>
          <w:shd w:val="clear" w:color="auto" w:fill="FFFFFF"/>
          <w:lang w:val="hy-AM"/>
        </w:rPr>
        <w:t xml:space="preserve">ՀՕ-9-Ն օրենքով </w:t>
      </w:r>
      <w:r w:rsidRPr="00796AA9">
        <w:rPr>
          <w:rFonts w:ascii="GHEA Grapalat" w:hAnsi="GHEA Grapalat"/>
          <w:color w:val="000000"/>
          <w:shd w:val="clear" w:color="auto" w:fill="FFFFFF"/>
          <w:lang w:val="hy-AM"/>
        </w:rPr>
        <w:t>(</w:t>
      </w:r>
      <w:r w:rsidRPr="003D7421">
        <w:rPr>
          <w:rFonts w:ascii="GHEA Grapalat" w:hAnsi="GHEA Grapalat"/>
          <w:color w:val="000000"/>
          <w:shd w:val="clear" w:color="auto" w:fill="FFFFFF"/>
          <w:lang w:val="hy-AM"/>
        </w:rPr>
        <w:t>հոդված 20</w:t>
      </w:r>
      <w:r w:rsidRPr="00796AA9">
        <w:rPr>
          <w:rFonts w:ascii="GHEA Grapalat" w:hAnsi="GHEA Grapalat"/>
          <w:color w:val="000000"/>
          <w:shd w:val="clear" w:color="auto" w:fill="FFFFFF"/>
          <w:lang w:val="hy-AM"/>
        </w:rPr>
        <w:t>)</w:t>
      </w:r>
      <w:r w:rsidRPr="003D7421">
        <w:rPr>
          <w:rFonts w:ascii="GHEA Grapalat" w:hAnsi="GHEA Grapalat"/>
          <w:color w:val="000000"/>
          <w:shd w:val="clear" w:color="auto" w:fill="FFFFFF"/>
          <w:lang w:val="hy-AM"/>
        </w:rPr>
        <w:t xml:space="preserve">, որն ուժը կորցրած է ճանաչվել 16.05.2021: Ներկայումս գործող </w:t>
      </w:r>
      <w:r w:rsidRPr="003D7421">
        <w:rPr>
          <w:rFonts w:ascii="GHEA Grapalat" w:hAnsi="GHEA Grapalat" w:cs="Arial Unicode"/>
          <w:color w:val="000000"/>
          <w:shd w:val="clear" w:color="auto" w:fill="FFFFFF"/>
          <w:lang w:val="hy-AM"/>
        </w:rPr>
        <w:t xml:space="preserve">«Քաղաքացիական ակտերի գրանցման մասին» </w:t>
      </w:r>
      <w:r w:rsidRPr="003D7421">
        <w:rPr>
          <w:rFonts w:ascii="GHEA Grapalat" w:hAnsi="GHEA Grapalat"/>
          <w:color w:val="000000"/>
          <w:shd w:val="clear" w:color="auto" w:fill="FFFFFF"/>
          <w:lang w:val="hy-AM"/>
        </w:rPr>
        <w:t>ՀՕ-66-Ն օրենքով այդ մասով որևէ կարգավորում սահմանված չէ:</w:t>
      </w:r>
    </w:p>
    <w:p w:rsidR="00F43889" w:rsidRPr="003D7421" w:rsidRDefault="00F43889" w:rsidP="00F43889">
      <w:pPr>
        <w:shd w:val="clear" w:color="auto" w:fill="FFFFFF"/>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Միաժամանակ, </w:t>
      </w:r>
      <w:r w:rsidRPr="00D05409">
        <w:rPr>
          <w:rFonts w:ascii="GHEA Grapalat" w:hAnsi="GHEA Grapalat"/>
          <w:color w:val="000000"/>
          <w:shd w:val="clear" w:color="auto" w:fill="FFFFFF"/>
          <w:lang w:val="hy-AM"/>
        </w:rPr>
        <w:t xml:space="preserve">ՀՀ կառավարության 09.01.2020 N 15-Ն որոշմամբ ընտանիքում 1-ին և 2-րդ երեխաների ծննդյան կապակցությամբ միանվագ նպաստի չափերը հավասարեցվել են (300 հազար դրամ), և բարձր չափով նպաստը նշանակվում է ընտանիքում երրորդ և հաջորդ  </w:t>
      </w:r>
      <w:r w:rsidRPr="00D05409">
        <w:rPr>
          <w:rFonts w:ascii="GHEA Grapalat" w:hAnsi="GHEA Grapalat"/>
          <w:color w:val="000000"/>
          <w:shd w:val="clear" w:color="auto" w:fill="FFFFFF"/>
          <w:lang w:val="hy-AM"/>
        </w:rPr>
        <w:lastRenderedPageBreak/>
        <w:t>երեխաների ծննդյան կապակցությամբ: Արդյունքում, նպաստը նշանակելու համար նոր ծնված երեխայի կարգաթիվը երկրորդ</w:t>
      </w:r>
      <w:r>
        <w:rPr>
          <w:rFonts w:ascii="GHEA Grapalat" w:hAnsi="GHEA Grapalat"/>
          <w:color w:val="000000"/>
          <w:shd w:val="clear" w:color="auto" w:fill="FFFFFF"/>
          <w:lang w:val="hy-AM"/>
        </w:rPr>
        <w:t>ից դիտարկելու իմաստն այլևս չկա:</w:t>
      </w:r>
      <w:r w:rsidRPr="002C6C04">
        <w:rPr>
          <w:rFonts w:ascii="GHEA Grapalat" w:hAnsi="GHEA Grapalat"/>
          <w:color w:val="000000"/>
          <w:shd w:val="clear" w:color="auto" w:fill="FFFFFF"/>
          <w:lang w:val="hy-AM"/>
        </w:rPr>
        <w:t xml:space="preserve">  </w:t>
      </w:r>
      <w:r w:rsidRPr="003D7421">
        <w:rPr>
          <w:rFonts w:ascii="GHEA Grapalat" w:hAnsi="GHEA Grapalat"/>
          <w:color w:val="000000"/>
          <w:shd w:val="clear" w:color="auto" w:fill="FFFFFF"/>
          <w:lang w:val="hy-AM"/>
        </w:rPr>
        <w:t xml:space="preserve">Արդյունքում, </w:t>
      </w:r>
      <w:r w:rsidRPr="002C6C04">
        <w:rPr>
          <w:rFonts w:ascii="GHEA Grapalat" w:hAnsi="GHEA Grapalat" w:cs="Sylfaen"/>
          <w:lang w:val="hy-AM"/>
        </w:rPr>
        <w:t xml:space="preserve">Որոշման </w:t>
      </w:r>
      <w:r w:rsidRPr="00B51049">
        <w:rPr>
          <w:rFonts w:ascii="GHEA Grapalat" w:hAnsi="GHEA Grapalat" w:cs="Sylfaen"/>
          <w:lang w:val="hy-AM"/>
        </w:rPr>
        <w:t>N 1 հավելվածի</w:t>
      </w:r>
      <w:r w:rsidRPr="003D7421">
        <w:rPr>
          <w:rFonts w:ascii="GHEA Grapalat" w:hAnsi="GHEA Grapalat"/>
          <w:color w:val="000000"/>
          <w:shd w:val="clear" w:color="auto" w:fill="FFFFFF"/>
          <w:lang w:val="hy-AM"/>
        </w:rPr>
        <w:t xml:space="preserve"> </w:t>
      </w:r>
      <w:r w:rsidRPr="00BB1E2E">
        <w:rPr>
          <w:rFonts w:ascii="GHEA Grapalat" w:hAnsi="GHEA Grapalat"/>
          <w:color w:val="000000"/>
          <w:lang w:val="hy-AM"/>
        </w:rPr>
        <w:t>3.5-րդ և 33.1-ին կետերի 2-րդ ենթակետեր</w:t>
      </w:r>
      <w:r>
        <w:rPr>
          <w:rFonts w:ascii="GHEA Grapalat" w:hAnsi="GHEA Grapalat"/>
          <w:color w:val="000000"/>
          <w:lang w:val="hy-AM"/>
        </w:rPr>
        <w:t>ը ևս վերանայման կարիք ունեն</w:t>
      </w:r>
      <w:r w:rsidRPr="003D7421">
        <w:rPr>
          <w:rFonts w:ascii="GHEA Grapalat" w:hAnsi="GHEA Grapalat"/>
          <w:color w:val="000000"/>
          <w:lang w:val="hy-AM"/>
        </w:rPr>
        <w:t>:</w:t>
      </w:r>
    </w:p>
    <w:p w:rsidR="00F43889" w:rsidRPr="00B51049" w:rsidRDefault="00F43889" w:rsidP="00F43889">
      <w:pPr>
        <w:pStyle w:val="NormalWeb"/>
        <w:shd w:val="clear" w:color="auto" w:fill="FFFFFF"/>
        <w:spacing w:line="360" w:lineRule="auto"/>
        <w:ind w:left="0" w:firstLine="720"/>
        <w:jc w:val="both"/>
        <w:rPr>
          <w:rFonts w:ascii="GHEA Grapalat" w:hAnsi="GHEA Grapalat" w:cs="Sylfaen"/>
          <w:b/>
          <w:lang w:val="hy-AM"/>
        </w:rPr>
      </w:pPr>
    </w:p>
    <w:p w:rsidR="00F43889" w:rsidRPr="00B51049" w:rsidRDefault="00F43889" w:rsidP="00F43889">
      <w:pPr>
        <w:pStyle w:val="NormalWeb"/>
        <w:shd w:val="clear" w:color="auto" w:fill="FFFFFF"/>
        <w:spacing w:line="360" w:lineRule="auto"/>
        <w:ind w:left="0" w:firstLine="720"/>
        <w:jc w:val="both"/>
        <w:rPr>
          <w:rFonts w:ascii="GHEA Grapalat" w:hAnsi="GHEA Grapalat" w:cs="Sylfaen"/>
          <w:b/>
          <w:lang w:val="hy-AM"/>
        </w:rPr>
      </w:pPr>
      <w:r w:rsidRPr="00B51049">
        <w:rPr>
          <w:rFonts w:ascii="GHEA Grapalat" w:hAnsi="GHEA Grapalat" w:cs="Sylfaen"/>
          <w:b/>
          <w:lang w:val="hy-AM"/>
        </w:rPr>
        <w:t>1.2. Առկա խնդրի առաջարկվող լուծումը</w:t>
      </w:r>
    </w:p>
    <w:p w:rsidR="00F43889" w:rsidRPr="00B51049" w:rsidRDefault="00F43889" w:rsidP="00F43889">
      <w:pPr>
        <w:tabs>
          <w:tab w:val="left" w:pos="1080"/>
        </w:tabs>
        <w:spacing w:line="360" w:lineRule="auto"/>
        <w:ind w:firstLine="720"/>
        <w:jc w:val="both"/>
        <w:rPr>
          <w:rFonts w:ascii="GHEA Grapalat" w:hAnsi="GHEA Grapalat" w:cs="Sylfaen"/>
          <w:color w:val="000000" w:themeColor="text1"/>
          <w:lang w:val="hy-AM"/>
        </w:rPr>
      </w:pPr>
      <w:r w:rsidRPr="00B51049">
        <w:rPr>
          <w:rFonts w:ascii="GHEA Grapalat" w:hAnsi="GHEA Grapalat" w:cs="Sylfaen"/>
          <w:color w:val="000000" w:themeColor="text1"/>
          <w:lang w:val="hy-AM"/>
        </w:rPr>
        <w:t>Հաշվի առնելով վերը նշվածը՝ առաջարկվում է ընդունել ներկայացվող նախագիծը։</w:t>
      </w:r>
    </w:p>
    <w:p w:rsidR="00F43889" w:rsidRPr="00B51049" w:rsidRDefault="00F43889" w:rsidP="00F43889">
      <w:pPr>
        <w:tabs>
          <w:tab w:val="left" w:pos="567"/>
        </w:tabs>
        <w:spacing w:line="360" w:lineRule="auto"/>
        <w:ind w:firstLine="720"/>
        <w:jc w:val="both"/>
        <w:rPr>
          <w:rFonts w:ascii="GHEA Grapalat" w:hAnsi="GHEA Grapalat" w:cs="Sylfaen"/>
          <w:b/>
          <w:lang w:val="hy-AM"/>
        </w:rPr>
      </w:pPr>
    </w:p>
    <w:p w:rsidR="00F43889" w:rsidRPr="00B51049" w:rsidRDefault="00F43889" w:rsidP="00F43889">
      <w:pPr>
        <w:tabs>
          <w:tab w:val="left" w:pos="567"/>
        </w:tabs>
        <w:spacing w:line="360" w:lineRule="auto"/>
        <w:ind w:firstLine="720"/>
        <w:jc w:val="both"/>
        <w:rPr>
          <w:rFonts w:ascii="GHEA Grapalat" w:hAnsi="GHEA Grapalat" w:cs="Sylfaen"/>
          <w:b/>
          <w:lang w:val="hy-AM"/>
        </w:rPr>
      </w:pPr>
      <w:r w:rsidRPr="00B51049">
        <w:rPr>
          <w:rFonts w:ascii="GHEA Grapalat" w:hAnsi="GHEA Grapalat" w:cs="Sylfaen"/>
          <w:b/>
          <w:lang w:val="hy-AM"/>
        </w:rPr>
        <w:t>2. Կարգավորման առարկան</w:t>
      </w:r>
    </w:p>
    <w:p w:rsidR="00F43889" w:rsidRDefault="00F43889" w:rsidP="00F43889">
      <w:pPr>
        <w:tabs>
          <w:tab w:val="left" w:pos="567"/>
        </w:tabs>
        <w:spacing w:line="360" w:lineRule="auto"/>
        <w:ind w:firstLine="720"/>
        <w:jc w:val="both"/>
        <w:rPr>
          <w:rFonts w:ascii="GHEA Grapalat" w:hAnsi="GHEA Grapalat"/>
          <w:color w:val="000000"/>
          <w:lang w:val="hy-AM" w:eastAsia="en-US"/>
        </w:rPr>
      </w:pPr>
      <w:r w:rsidRPr="00B51049">
        <w:rPr>
          <w:rFonts w:ascii="GHEA Grapalat" w:hAnsi="GHEA Grapalat" w:cs="Sylfaen"/>
          <w:lang w:val="hy-AM"/>
        </w:rPr>
        <w:t xml:space="preserve">Ներկայացվող նախագծով առաջարկվում է </w:t>
      </w:r>
      <w:r w:rsidRPr="002C6C04">
        <w:rPr>
          <w:rFonts w:ascii="GHEA Grapalat" w:hAnsi="GHEA Grapalat" w:cs="Sylfaen"/>
          <w:lang w:val="hy-AM"/>
        </w:rPr>
        <w:t>նոր ծնված</w:t>
      </w:r>
      <w:r w:rsidRPr="00B51049">
        <w:rPr>
          <w:rFonts w:ascii="GHEA Grapalat" w:hAnsi="GHEA Grapalat" w:cs="Sylfaen"/>
          <w:lang w:val="hy-AM"/>
        </w:rPr>
        <w:t xml:space="preserve"> </w:t>
      </w:r>
      <w:r w:rsidRPr="002C6C04">
        <w:rPr>
          <w:rFonts w:ascii="GHEA Grapalat" w:hAnsi="GHEA Grapalat" w:cs="Sylfaen"/>
          <w:lang w:val="hy-AM"/>
        </w:rPr>
        <w:t>երեխայի ծննդյան միանվագ նպաստ նշանակելու համար նոր</w:t>
      </w:r>
      <w:r w:rsidRPr="002C6C04">
        <w:rPr>
          <w:rFonts w:ascii="GHEA Grapalat" w:hAnsi="GHEA Grapalat"/>
          <w:color w:val="000000"/>
          <w:lang w:val="hy-AM" w:eastAsia="en-US"/>
        </w:rPr>
        <w:t xml:space="preserve"> ծնված երեխայի կարգաթիվը որոշելիս՝ հաշվի առնել  նաև</w:t>
      </w:r>
    </w:p>
    <w:p w:rsidR="00F43889" w:rsidRDefault="00F43889" w:rsidP="00F43889">
      <w:pPr>
        <w:pStyle w:val="ListParagraph"/>
        <w:numPr>
          <w:ilvl w:val="0"/>
          <w:numId w:val="4"/>
        </w:numPr>
        <w:tabs>
          <w:tab w:val="left" w:pos="567"/>
        </w:tabs>
        <w:spacing w:line="360" w:lineRule="auto"/>
        <w:ind w:left="0" w:firstLine="810"/>
        <w:jc w:val="both"/>
        <w:rPr>
          <w:rFonts w:ascii="GHEA Grapalat" w:hAnsi="GHEA Grapalat" w:cs="Sylfaen"/>
          <w:lang w:val="hy-AM"/>
        </w:rPr>
      </w:pPr>
      <w:r w:rsidRPr="00A24902">
        <w:rPr>
          <w:rFonts w:ascii="GHEA Grapalat" w:hAnsi="GHEA Grapalat" w:cs="Sylfaen"/>
          <w:lang w:val="hy-AM"/>
        </w:rPr>
        <w:t xml:space="preserve">մինչև նոր ծնված երեխայի ծննդյան օրը մահացած </w:t>
      </w:r>
      <w:r w:rsidRPr="00A24902">
        <w:rPr>
          <w:rFonts w:ascii="GHEA Grapalat" w:hAnsi="GHEA Grapalat"/>
          <w:color w:val="000000"/>
          <w:lang w:val="hy-AM" w:eastAsia="en-US"/>
        </w:rPr>
        <w:t>համամայր քույրերին և եղբայրներին՝ հարազատ քույրերի և եղբայրների համար սահմանված կարգով, եթե</w:t>
      </w:r>
      <w:r w:rsidRPr="00A24902">
        <w:rPr>
          <w:rFonts w:ascii="GHEA Grapalat" w:hAnsi="GHEA Grapalat" w:cs="Sylfaen"/>
          <w:lang w:val="hy-AM"/>
        </w:rPr>
        <w:t xml:space="preserve"> քաղաքացիական կացության ակտերի գրանցման մարմնից ստացված կամ քաղաքացու կողմից ներկայացված փաստաթղթերում առկա տեղեկատվության համաձայն` այդ համամայր երեխայի (երեխաների) ծննդյան ակտի գրառման մեջ հոր մասին տեղեկությունը լրացվել է մոր գրավոր հայտարարության հիման վրա կամ այդ երեխայի (զավակի) ծննդյան վկայականում հոր մասին տեղեկությունը չի լրացվել</w:t>
      </w:r>
      <w:r>
        <w:rPr>
          <w:rFonts w:ascii="GHEA Grapalat" w:hAnsi="GHEA Grapalat" w:cs="Sylfaen"/>
          <w:lang w:val="hy-AM"/>
        </w:rPr>
        <w:t>.</w:t>
      </w:r>
    </w:p>
    <w:p w:rsidR="00F43889" w:rsidRPr="00A24902" w:rsidRDefault="00F43889" w:rsidP="00F43889">
      <w:pPr>
        <w:pStyle w:val="ListParagraph"/>
        <w:numPr>
          <w:ilvl w:val="0"/>
          <w:numId w:val="4"/>
        </w:numPr>
        <w:tabs>
          <w:tab w:val="left" w:pos="567"/>
        </w:tabs>
        <w:spacing w:line="360" w:lineRule="auto"/>
        <w:ind w:left="0" w:firstLine="810"/>
        <w:jc w:val="both"/>
        <w:rPr>
          <w:rFonts w:ascii="GHEA Grapalat" w:hAnsi="GHEA Grapalat" w:cs="Sylfaen"/>
          <w:lang w:val="hy-AM"/>
        </w:rPr>
      </w:pPr>
      <w:r w:rsidRPr="00A24902">
        <w:rPr>
          <w:rFonts w:ascii="GHEA Grapalat" w:hAnsi="GHEA Grapalat"/>
          <w:color w:val="000000"/>
          <w:lang w:val="hy-AM"/>
        </w:rPr>
        <w:t>հարազատ կամ համամայր կամ համահայր՝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w:t>
      </w:r>
      <w:r w:rsidRPr="00A24902">
        <w:rPr>
          <w:rFonts w:ascii="Calibri" w:hAnsi="Calibri" w:cs="Calibri"/>
          <w:color w:val="000000"/>
          <w:lang w:val="hy-AM"/>
        </w:rPr>
        <w:t> </w:t>
      </w:r>
      <w:r w:rsidRPr="00A24902">
        <w:rPr>
          <w:rFonts w:ascii="GHEA Grapalat" w:hAnsi="GHEA Grapalat"/>
          <w:color w:val="000000"/>
          <w:lang w:val="hy-AM"/>
        </w:rPr>
        <w:t>զինծառայող քույրեր</w:t>
      </w:r>
      <w:r>
        <w:rPr>
          <w:rFonts w:ascii="GHEA Grapalat" w:hAnsi="GHEA Grapalat"/>
          <w:color w:val="000000"/>
          <w:lang w:val="hy-AM"/>
        </w:rPr>
        <w:t>ին</w:t>
      </w:r>
      <w:r w:rsidRPr="00A24902">
        <w:rPr>
          <w:rFonts w:ascii="GHEA Grapalat" w:hAnsi="GHEA Grapalat"/>
          <w:color w:val="000000"/>
          <w:lang w:val="hy-AM"/>
        </w:rPr>
        <w:t xml:space="preserve"> կամ եղբայր</w:t>
      </w:r>
      <w:r w:rsidRPr="003D7421">
        <w:rPr>
          <w:rFonts w:ascii="GHEA Grapalat" w:hAnsi="GHEA Grapalat"/>
          <w:color w:val="000000"/>
          <w:lang w:val="hy-AM"/>
        </w:rPr>
        <w:t>ներ</w:t>
      </w:r>
      <w:r>
        <w:rPr>
          <w:rFonts w:ascii="GHEA Grapalat" w:hAnsi="GHEA Grapalat"/>
          <w:color w:val="000000"/>
          <w:lang w:val="hy-AM"/>
        </w:rPr>
        <w:t>ին:</w:t>
      </w:r>
    </w:p>
    <w:p w:rsidR="00F43889" w:rsidRPr="003D7421" w:rsidRDefault="00F43889" w:rsidP="00F43889">
      <w:pPr>
        <w:tabs>
          <w:tab w:val="left" w:pos="567"/>
        </w:tabs>
        <w:spacing w:line="360" w:lineRule="auto"/>
        <w:ind w:firstLine="720"/>
        <w:jc w:val="both"/>
        <w:rPr>
          <w:rFonts w:ascii="GHEA Grapalat" w:hAnsi="GHEA Grapalat"/>
          <w:color w:val="000000"/>
          <w:shd w:val="clear" w:color="auto" w:fill="FFFFFF"/>
          <w:lang w:val="hy-AM"/>
        </w:rPr>
      </w:pPr>
      <w:r w:rsidRPr="003D7421">
        <w:rPr>
          <w:rFonts w:ascii="GHEA Grapalat" w:hAnsi="GHEA Grapalat" w:cs="Sylfaen"/>
          <w:lang w:val="hy-AM"/>
        </w:rPr>
        <w:lastRenderedPageBreak/>
        <w:t xml:space="preserve">Ընդ որում, </w:t>
      </w:r>
      <w:r w:rsidRPr="002C6C04">
        <w:rPr>
          <w:rFonts w:ascii="GHEA Grapalat" w:hAnsi="GHEA Grapalat" w:cs="Sylfaen"/>
          <w:lang w:val="hy-AM"/>
        </w:rPr>
        <w:t xml:space="preserve">ՀՀ կառավարության </w:t>
      </w:r>
      <w:r w:rsidRPr="002C6C04">
        <w:rPr>
          <w:rFonts w:ascii="GHEA Grapalat" w:hAnsi="GHEA Grapalat"/>
          <w:color w:val="000000"/>
          <w:shd w:val="clear" w:color="auto" w:fill="FFFFFF"/>
          <w:lang w:val="hy-AM"/>
        </w:rPr>
        <w:t xml:space="preserve">2023 </w:t>
      </w:r>
      <w:r w:rsidRPr="003D7421">
        <w:rPr>
          <w:rFonts w:ascii="GHEA Grapalat" w:hAnsi="GHEA Grapalat"/>
          <w:color w:val="000000"/>
          <w:shd w:val="clear" w:color="auto" w:fill="FFFFFF"/>
          <w:lang w:val="hy-AM"/>
        </w:rPr>
        <w:t xml:space="preserve">թվականի մայիսի 18-ին ընդունված </w:t>
      </w:r>
      <w:r w:rsidRPr="002C6C04">
        <w:rPr>
          <w:rFonts w:ascii="GHEA Grapalat" w:hAnsi="GHEA Grapalat"/>
          <w:color w:val="000000"/>
          <w:shd w:val="clear" w:color="auto" w:fill="FFFFFF"/>
          <w:lang w:val="hy-AM"/>
        </w:rPr>
        <w:t>N 768-Ն</w:t>
      </w:r>
      <w:r w:rsidRPr="003D7421">
        <w:rPr>
          <w:rFonts w:ascii="GHEA Grapalat" w:hAnsi="GHEA Grapalat"/>
          <w:color w:val="000000"/>
          <w:shd w:val="clear" w:color="auto" w:fill="FFFFFF"/>
          <w:lang w:val="hy-AM"/>
        </w:rPr>
        <w:t xml:space="preserve"> որոշման</w:t>
      </w:r>
      <w:r w:rsidRPr="00B51049">
        <w:rPr>
          <w:rFonts w:ascii="GHEA Grapalat" w:hAnsi="GHEA Grapalat" w:cs="Sylfaen"/>
          <w:lang w:val="hy-AM"/>
        </w:rPr>
        <w:t xml:space="preserve"> </w:t>
      </w:r>
      <w:r>
        <w:rPr>
          <w:rFonts w:ascii="GHEA Grapalat" w:hAnsi="GHEA Grapalat"/>
          <w:color w:val="000000"/>
          <w:shd w:val="clear" w:color="auto" w:fill="FFFFFF"/>
          <w:lang w:val="hy-AM"/>
        </w:rPr>
        <w:t>1</w:t>
      </w:r>
      <w:r w:rsidRPr="003D7421">
        <w:rPr>
          <w:rFonts w:ascii="GHEA Grapalat" w:hAnsi="GHEA Grapalat"/>
          <w:color w:val="000000"/>
          <w:shd w:val="clear" w:color="auto" w:fill="FFFFFF"/>
          <w:lang w:val="hy-AM"/>
        </w:rPr>
        <w:t xml:space="preserve">-ին կետի </w:t>
      </w:r>
      <w:r>
        <w:rPr>
          <w:rFonts w:ascii="GHEA Grapalat" w:hAnsi="GHEA Grapalat"/>
          <w:color w:val="000000"/>
          <w:shd w:val="clear" w:color="auto" w:fill="FFFFFF"/>
          <w:lang w:val="hy-AM"/>
        </w:rPr>
        <w:t>4-րդ ենթակետ</w:t>
      </w:r>
      <w:r w:rsidRPr="003D7421">
        <w:rPr>
          <w:rFonts w:ascii="GHEA Grapalat" w:hAnsi="GHEA Grapalat"/>
          <w:color w:val="000000"/>
          <w:shd w:val="clear" w:color="auto" w:fill="FFFFFF"/>
          <w:lang w:val="hy-AM"/>
        </w:rPr>
        <w:t xml:space="preserve">ով սահմանվել է, որ </w:t>
      </w:r>
      <w:r w:rsidRPr="00F57536">
        <w:rPr>
          <w:rFonts w:ascii="GHEA Grapalat" w:hAnsi="GHEA Grapalat" w:cs="Sylfaen"/>
          <w:lang w:val="hy-AM"/>
        </w:rPr>
        <w:t>նոր ծնված երեխայի</w:t>
      </w:r>
      <w:r w:rsidRPr="00A7233C">
        <w:rPr>
          <w:rFonts w:ascii="GHEA Grapalat" w:hAnsi="GHEA Grapalat" w:cs="Sylfaen"/>
          <w:lang w:val="hy-AM"/>
        </w:rPr>
        <w:t xml:space="preserve"> կարգաթիվը որոշելիս հաշվի </w:t>
      </w:r>
      <w:r w:rsidRPr="003D7421">
        <w:rPr>
          <w:rFonts w:ascii="GHEA Grapalat" w:hAnsi="GHEA Grapalat" w:cs="Sylfaen"/>
          <w:lang w:val="hy-AM"/>
        </w:rPr>
        <w:t xml:space="preserve">են </w:t>
      </w:r>
      <w:r w:rsidRPr="00A7233C">
        <w:rPr>
          <w:rFonts w:ascii="GHEA Grapalat" w:hAnsi="GHEA Grapalat" w:cs="Sylfaen"/>
          <w:lang w:val="hy-AM"/>
        </w:rPr>
        <w:t>առնվ</w:t>
      </w:r>
      <w:r w:rsidRPr="003D7421">
        <w:rPr>
          <w:rFonts w:ascii="GHEA Grapalat" w:hAnsi="GHEA Grapalat" w:cs="Sylfaen"/>
          <w:lang w:val="hy-AM"/>
        </w:rPr>
        <w:t>ում</w:t>
      </w:r>
      <w:r w:rsidRPr="00A7233C">
        <w:rPr>
          <w:rFonts w:ascii="GHEA Grapalat" w:hAnsi="GHEA Grapalat" w:cs="Sylfaen"/>
          <w:lang w:val="hy-AM"/>
        </w:rPr>
        <w:t xml:space="preserve"> նաև նոր ծնված երեխայի ծնողներից (հորից և մորից) սերված՝ մինչև նոր ծնված երեխայի ծննդյան օրը մահացած երեխաները և զավակները, բացառությամբ այն դեպքերի, երբ նրանք </w:t>
      </w:r>
      <w:r w:rsidRPr="00256DBF">
        <w:rPr>
          <w:rFonts w:ascii="GHEA Grapalat" w:hAnsi="GHEA Grapalat" w:cs="Sylfaen"/>
          <w:lang w:val="hy-AM"/>
        </w:rPr>
        <w:t xml:space="preserve">մահացել են պերինատալ շրջանում: </w:t>
      </w:r>
      <w:r w:rsidRPr="003D7421">
        <w:rPr>
          <w:rFonts w:ascii="GHEA Grapalat" w:hAnsi="GHEA Grapalat" w:cs="Sylfaen"/>
          <w:lang w:val="hy-AM"/>
        </w:rPr>
        <w:t>Նույն որոշման 4-րդ կետով սահմանվել է անցումային դրույթ, ըստ որի,</w:t>
      </w:r>
      <w:r w:rsidRPr="003D7421">
        <w:rPr>
          <w:rFonts w:ascii="GHEA Grapalat" w:hAnsi="GHEA Grapalat"/>
          <w:color w:val="000000"/>
          <w:shd w:val="clear" w:color="auto" w:fill="FFFFFF"/>
          <w:lang w:val="hy-AM"/>
        </w:rPr>
        <w:t xml:space="preserve"> եթե արդեն նշանակվել է երեխայի ծննդյան միանվագ նպաստ՝ կարգաթիվը որոշելիս առանց հաշվի առնելու մինչև նոր ծնված երեխայի ծննդյան օրը մահացած նրա քրոջը կամ եղբորը (բացառությամբ այն դեպքերի, երբ նրանք մահացել են պերինատալ շրջանում), ապա նշանակված նպաստի չափը վերահաշվարկվում է նշված որոշումն ուժի մեջ մտնելուց հետո 6 ամսվա ընթացքում կրկին դիմելու դեպքում։ Սույն դրույթը տարածվում է այն դեպքերի վրա, երբ երեխան ծնվել է 2022 թվականի հունվարի 1-ին կամ դրանից հետո։ </w:t>
      </w:r>
    </w:p>
    <w:p w:rsidR="00F43889" w:rsidRDefault="00F43889" w:rsidP="00F43889">
      <w:pPr>
        <w:tabs>
          <w:tab w:val="left" w:pos="567"/>
        </w:tabs>
        <w:spacing w:line="360" w:lineRule="auto"/>
        <w:ind w:firstLine="720"/>
        <w:jc w:val="both"/>
        <w:rPr>
          <w:rFonts w:ascii="GHEA Grapalat" w:hAnsi="GHEA Grapalat"/>
          <w:lang w:val="hy-AM"/>
        </w:rPr>
      </w:pPr>
      <w:r>
        <w:rPr>
          <w:rFonts w:ascii="GHEA Grapalat" w:hAnsi="GHEA Grapalat" w:cs="Sylfaen"/>
          <w:lang w:val="hy-AM"/>
        </w:rPr>
        <w:t xml:space="preserve">Հաշվի առնելով, որ խնդրո առարկա նախագծով առաջարկվում է հստակեցնել </w:t>
      </w:r>
      <w:r w:rsidRPr="003D7421">
        <w:rPr>
          <w:rFonts w:ascii="GHEA Grapalat" w:hAnsi="GHEA Grapalat"/>
          <w:color w:val="000000"/>
          <w:shd w:val="clear" w:color="auto" w:fill="FFFFFF"/>
          <w:lang w:val="hy-AM"/>
        </w:rPr>
        <w:t>18.05.2023 N 768-Ն որոշմա</w:t>
      </w:r>
      <w:r>
        <w:rPr>
          <w:rFonts w:ascii="GHEA Grapalat" w:hAnsi="GHEA Grapalat"/>
          <w:color w:val="000000"/>
          <w:shd w:val="clear" w:color="auto" w:fill="FFFFFF"/>
          <w:lang w:val="hy-AM"/>
        </w:rPr>
        <w:t>ն</w:t>
      </w:r>
      <w:r w:rsidRPr="003D7421">
        <w:rPr>
          <w:rFonts w:ascii="GHEA Grapalat" w:hAnsi="GHEA Grapalat"/>
          <w:color w:val="000000"/>
          <w:shd w:val="clear" w:color="auto" w:fill="FFFFFF"/>
          <w:lang w:val="hy-AM"/>
        </w:rPr>
        <w:t xml:space="preserve"> </w:t>
      </w:r>
      <w:r w:rsidRPr="003D7421">
        <w:rPr>
          <w:rFonts w:ascii="GHEA Grapalat" w:hAnsi="GHEA Grapalat" w:cs="Sylfaen"/>
          <w:lang w:val="hy-AM"/>
        </w:rPr>
        <w:t>1-ին կետի 4-րդ ենթակետով սահմանված</w:t>
      </w:r>
      <w:r>
        <w:rPr>
          <w:rFonts w:ascii="GHEA Grapalat" w:hAnsi="GHEA Grapalat" w:cs="Sylfaen"/>
          <w:lang w:val="hy-AM"/>
        </w:rPr>
        <w:t xml:space="preserve"> դրույթը, ըստ այդմ,  </w:t>
      </w:r>
      <w:r w:rsidRPr="003D7421">
        <w:rPr>
          <w:rFonts w:ascii="GHEA Grapalat" w:hAnsi="GHEA Grapalat" w:cs="Sylfaen"/>
          <w:lang w:val="hy-AM"/>
        </w:rPr>
        <w:t>ն</w:t>
      </w:r>
      <w:r>
        <w:rPr>
          <w:rFonts w:ascii="GHEA Grapalat" w:hAnsi="GHEA Grapalat" w:cs="Sylfaen"/>
          <w:lang w:val="hy-AM"/>
        </w:rPr>
        <w:t>երկայացվող նախագծով ևս առաջարկվում է հետադարձ ուժ</w:t>
      </w:r>
      <w:r w:rsidRPr="003D7421">
        <w:rPr>
          <w:rFonts w:ascii="GHEA Grapalat" w:hAnsi="GHEA Grapalat" w:cs="Sylfaen"/>
          <w:lang w:val="hy-AM"/>
        </w:rPr>
        <w:t xml:space="preserve"> տալու ժամկետ սահմանել </w:t>
      </w:r>
      <w:r>
        <w:rPr>
          <w:rFonts w:ascii="GHEA Grapalat" w:hAnsi="GHEA Grapalat"/>
          <w:lang w:val="hy-AM"/>
        </w:rPr>
        <w:t>01.01.2022</w:t>
      </w:r>
      <w:r w:rsidRPr="003D7421">
        <w:rPr>
          <w:rFonts w:ascii="GHEA Grapalat" w:hAnsi="GHEA Grapalat"/>
          <w:lang w:val="hy-AM"/>
        </w:rPr>
        <w:t>թ.</w:t>
      </w:r>
      <w:r>
        <w:rPr>
          <w:rFonts w:ascii="GHEA Grapalat" w:hAnsi="GHEA Grapalat"/>
          <w:lang w:val="hy-AM"/>
        </w:rPr>
        <w:t xml:space="preserve">: </w:t>
      </w:r>
    </w:p>
    <w:p w:rsidR="00F43889" w:rsidRDefault="00F43889" w:rsidP="00F43889">
      <w:pPr>
        <w:tabs>
          <w:tab w:val="left" w:pos="567"/>
        </w:tabs>
        <w:spacing w:line="360" w:lineRule="auto"/>
        <w:ind w:firstLine="720"/>
        <w:jc w:val="both"/>
        <w:rPr>
          <w:rFonts w:ascii="GHEA Grapalat" w:hAnsi="GHEA Grapalat" w:cs="Sylfaen"/>
          <w:lang w:val="hy-AM"/>
        </w:rPr>
      </w:pPr>
      <w:r w:rsidRPr="00B51049">
        <w:rPr>
          <w:rFonts w:ascii="GHEA Grapalat" w:hAnsi="GHEA Grapalat" w:cs="Sylfaen"/>
          <w:lang w:val="hy-AM"/>
        </w:rPr>
        <w:t xml:space="preserve">Նախագծով </w:t>
      </w:r>
      <w:r>
        <w:rPr>
          <w:rFonts w:ascii="GHEA Grapalat" w:hAnsi="GHEA Grapalat" w:cs="Sylfaen"/>
          <w:lang w:val="hy-AM"/>
        </w:rPr>
        <w:t xml:space="preserve">հստակեցվում է նաև Որոշման </w:t>
      </w:r>
      <w:r w:rsidRPr="008B1119">
        <w:rPr>
          <w:rFonts w:ascii="GHEA Grapalat" w:hAnsi="GHEA Grapalat" w:cs="Sylfaen"/>
          <w:lang w:val="hy-AM"/>
        </w:rPr>
        <w:t xml:space="preserve">N 1 </w:t>
      </w:r>
      <w:r>
        <w:rPr>
          <w:rFonts w:ascii="GHEA Grapalat" w:hAnsi="GHEA Grapalat" w:cs="Sylfaen"/>
          <w:lang w:val="hy-AM"/>
        </w:rPr>
        <w:t xml:space="preserve">հավելվածի </w:t>
      </w:r>
      <w:r w:rsidRPr="008B1119">
        <w:rPr>
          <w:rFonts w:ascii="GHEA Grapalat" w:hAnsi="GHEA Grapalat" w:cs="Sylfaen"/>
          <w:lang w:val="hy-AM"/>
        </w:rPr>
        <w:t>8-րդ կետ</w:t>
      </w:r>
      <w:r>
        <w:rPr>
          <w:rFonts w:ascii="GHEA Grapalat" w:hAnsi="GHEA Grapalat" w:cs="Sylfaen"/>
          <w:lang w:val="hy-AM"/>
        </w:rPr>
        <w:t>ի 2-րդ ենթակետի «զ» պարբերության ձևակերպումը</w:t>
      </w:r>
      <w:r w:rsidRPr="00B51049">
        <w:rPr>
          <w:rFonts w:ascii="GHEA Grapalat" w:hAnsi="GHEA Grapalat" w:cs="Sylfaen"/>
          <w:lang w:val="hy-AM"/>
        </w:rPr>
        <w:t>։</w:t>
      </w:r>
      <w:r>
        <w:rPr>
          <w:rFonts w:ascii="GHEA Grapalat" w:hAnsi="GHEA Grapalat" w:cs="Sylfaen"/>
          <w:lang w:val="hy-AM"/>
        </w:rPr>
        <w:t xml:space="preserve"> Ինչպես նաև ն</w:t>
      </w:r>
      <w:r w:rsidRPr="003D7421">
        <w:rPr>
          <w:rFonts w:ascii="GHEA Grapalat" w:hAnsi="GHEA Grapalat"/>
          <w:lang w:val="hy-AM"/>
        </w:rPr>
        <w:t xml:space="preserve">ախագծի 1-ին կետի 1-ին ենթակետի «ա» պարբերությամբ և 3-րդ ենթակետով </w:t>
      </w:r>
      <w:r>
        <w:rPr>
          <w:rFonts w:ascii="GHEA Grapalat" w:hAnsi="GHEA Grapalat"/>
          <w:lang w:val="hy-AM"/>
        </w:rPr>
        <w:t>հանվում են</w:t>
      </w:r>
      <w:r w:rsidRPr="003D7421">
        <w:rPr>
          <w:rFonts w:ascii="GHEA Grapalat" w:hAnsi="GHEA Grapalat"/>
          <w:lang w:val="hy-AM"/>
        </w:rPr>
        <w:t xml:space="preserve"> </w:t>
      </w:r>
      <w:r w:rsidRPr="002C6C04">
        <w:rPr>
          <w:rFonts w:ascii="GHEA Grapalat" w:hAnsi="GHEA Grapalat" w:cs="Sylfaen"/>
          <w:lang w:val="hy-AM"/>
        </w:rPr>
        <w:t xml:space="preserve">Որոշման </w:t>
      </w:r>
      <w:r w:rsidRPr="00B51049">
        <w:rPr>
          <w:rFonts w:ascii="GHEA Grapalat" w:hAnsi="GHEA Grapalat" w:cs="Sylfaen"/>
          <w:lang w:val="hy-AM"/>
        </w:rPr>
        <w:t>N 1 հավելվածի</w:t>
      </w:r>
      <w:r w:rsidRPr="003D7421">
        <w:rPr>
          <w:rFonts w:ascii="GHEA Grapalat" w:hAnsi="GHEA Grapalat" w:cs="Sylfaen"/>
          <w:lang w:val="hy-AM"/>
        </w:rPr>
        <w:t xml:space="preserve"> </w:t>
      </w:r>
      <w:r w:rsidRPr="00BB1E2E">
        <w:rPr>
          <w:rFonts w:ascii="GHEA Grapalat" w:hAnsi="GHEA Grapalat"/>
          <w:color w:val="000000"/>
          <w:lang w:val="hy-AM"/>
        </w:rPr>
        <w:t>3</w:t>
      </w:r>
      <w:r>
        <w:rPr>
          <w:rFonts w:ascii="GHEA Grapalat" w:hAnsi="GHEA Grapalat"/>
          <w:color w:val="000000"/>
          <w:lang w:val="hy-AM"/>
        </w:rPr>
        <w:t>-րդ կետի 1-ին ենթակետ</w:t>
      </w:r>
      <w:r w:rsidRPr="003D7421">
        <w:rPr>
          <w:rFonts w:ascii="GHEA Grapalat" w:hAnsi="GHEA Grapalat"/>
          <w:color w:val="000000"/>
          <w:lang w:val="hy-AM"/>
        </w:rPr>
        <w:t>ի «բ» պարբերությունում և</w:t>
      </w:r>
      <w:r>
        <w:rPr>
          <w:rFonts w:ascii="GHEA Grapalat" w:hAnsi="GHEA Grapalat"/>
          <w:color w:val="000000"/>
          <w:lang w:val="hy-AM"/>
        </w:rPr>
        <w:t xml:space="preserve"> </w:t>
      </w:r>
      <w:r w:rsidRPr="00DA403C">
        <w:rPr>
          <w:rFonts w:ascii="GHEA Grapalat" w:hAnsi="GHEA Grapalat"/>
          <w:color w:val="000000"/>
          <w:lang w:val="hy-AM"/>
        </w:rPr>
        <w:t>4-րդ կետի 6-րդ ենթակետ</w:t>
      </w:r>
      <w:r w:rsidRPr="003D7421">
        <w:rPr>
          <w:rFonts w:ascii="GHEA Grapalat" w:hAnsi="GHEA Grapalat"/>
          <w:color w:val="000000"/>
          <w:lang w:val="hy-AM"/>
        </w:rPr>
        <w:t>ում</w:t>
      </w:r>
      <w:r>
        <w:rPr>
          <w:rFonts w:ascii="GHEA Grapalat" w:hAnsi="GHEA Grapalat"/>
          <w:color w:val="000000"/>
          <w:lang w:val="hy-AM"/>
        </w:rPr>
        <w:t xml:space="preserve"> </w:t>
      </w:r>
      <w:r w:rsidRPr="003D7421">
        <w:rPr>
          <w:rFonts w:ascii="GHEA Grapalat" w:hAnsi="GHEA Grapalat" w:cs="Arial Unicode"/>
          <w:color w:val="000000"/>
          <w:shd w:val="clear" w:color="auto" w:fill="FFFFFF"/>
          <w:lang w:val="hy-AM"/>
        </w:rPr>
        <w:t>կյանքի</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չորս</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շաբաթվա</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ընթացքում</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մահացած</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երեխայի</w:t>
      </w:r>
      <w:r w:rsidRPr="003D7421">
        <w:rPr>
          <w:rFonts w:ascii="GHEA Grapalat" w:hAnsi="GHEA Grapalat"/>
          <w:color w:val="000000"/>
          <w:shd w:val="clear" w:color="auto" w:fill="FFFFFF"/>
          <w:lang w:val="hy-AM"/>
        </w:rPr>
        <w:t xml:space="preserve"> </w:t>
      </w:r>
      <w:r w:rsidRPr="003D7421">
        <w:rPr>
          <w:rFonts w:ascii="GHEA Grapalat" w:hAnsi="GHEA Grapalat" w:cs="Arial Unicode"/>
          <w:color w:val="000000"/>
          <w:shd w:val="clear" w:color="auto" w:fill="FFFFFF"/>
          <w:lang w:val="hy-AM"/>
        </w:rPr>
        <w:t>դեպքում որևէ փաստաթուղթ ներկայացնելու համար առանձնահատկություն</w:t>
      </w:r>
      <w:r>
        <w:rPr>
          <w:rFonts w:ascii="GHEA Grapalat" w:hAnsi="GHEA Grapalat" w:cs="Arial Unicode"/>
          <w:color w:val="000000"/>
          <w:shd w:val="clear" w:color="auto" w:fill="FFFFFF"/>
          <w:lang w:val="hy-AM"/>
        </w:rPr>
        <w:t>ները:</w:t>
      </w:r>
    </w:p>
    <w:p w:rsidR="00F43889" w:rsidRDefault="00F43889" w:rsidP="00F43889">
      <w:pPr>
        <w:tabs>
          <w:tab w:val="left" w:pos="567"/>
        </w:tabs>
        <w:spacing w:line="360" w:lineRule="auto"/>
        <w:ind w:firstLine="720"/>
        <w:jc w:val="both"/>
        <w:rPr>
          <w:rFonts w:ascii="GHEA Grapalat" w:hAnsi="GHEA Grapalat"/>
          <w:color w:val="000000"/>
          <w:lang w:val="hy-AM"/>
        </w:rPr>
      </w:pPr>
      <w:r w:rsidRPr="00DB6BEB">
        <w:rPr>
          <w:rFonts w:ascii="GHEA Grapalat" w:hAnsi="GHEA Grapalat" w:cs="Sylfaen"/>
          <w:lang w:val="hy-AM"/>
        </w:rPr>
        <w:t>Միաժամանակ հ</w:t>
      </w:r>
      <w:r w:rsidRPr="00DB16F3">
        <w:rPr>
          <w:rFonts w:ascii="GHEA Grapalat" w:hAnsi="GHEA Grapalat"/>
          <w:color w:val="000000"/>
          <w:shd w:val="clear" w:color="auto" w:fill="FFFFFF"/>
          <w:lang w:val="hy-AM"/>
        </w:rPr>
        <w:t xml:space="preserve">աշվի առնելով, որ ՀՀ կառավարության 09.01.2020 N 15-Ն որոշմամբ ընտանիքում </w:t>
      </w:r>
      <w:r w:rsidRPr="00D60FFC">
        <w:rPr>
          <w:rFonts w:ascii="GHEA Grapalat" w:hAnsi="GHEA Grapalat"/>
          <w:color w:val="000000"/>
          <w:shd w:val="clear" w:color="auto" w:fill="FFFFFF"/>
          <w:lang w:val="hy-AM"/>
        </w:rPr>
        <w:t>առաջին</w:t>
      </w:r>
      <w:r w:rsidRPr="00DB16F3">
        <w:rPr>
          <w:rFonts w:ascii="GHEA Grapalat" w:hAnsi="GHEA Grapalat"/>
          <w:color w:val="000000"/>
          <w:shd w:val="clear" w:color="auto" w:fill="FFFFFF"/>
          <w:lang w:val="hy-AM"/>
        </w:rPr>
        <w:t xml:space="preserve"> և </w:t>
      </w:r>
      <w:r w:rsidRPr="00D60FFC">
        <w:rPr>
          <w:rFonts w:ascii="GHEA Grapalat" w:hAnsi="GHEA Grapalat"/>
          <w:color w:val="000000"/>
          <w:shd w:val="clear" w:color="auto" w:fill="FFFFFF"/>
          <w:lang w:val="hy-AM"/>
        </w:rPr>
        <w:t>երկրորդ</w:t>
      </w:r>
      <w:r w:rsidRPr="00DB16F3">
        <w:rPr>
          <w:rFonts w:ascii="GHEA Grapalat" w:hAnsi="GHEA Grapalat"/>
          <w:color w:val="000000"/>
          <w:shd w:val="clear" w:color="auto" w:fill="FFFFFF"/>
          <w:lang w:val="hy-AM"/>
        </w:rPr>
        <w:t xml:space="preserve"> երեխաների ծննդյան կապակցությամբ</w:t>
      </w:r>
      <w:r>
        <w:rPr>
          <w:rFonts w:ascii="GHEA Grapalat" w:hAnsi="GHEA Grapalat"/>
          <w:color w:val="000000"/>
          <w:shd w:val="clear" w:color="auto" w:fill="FFFFFF"/>
          <w:lang w:val="hy-AM"/>
        </w:rPr>
        <w:t xml:space="preserve"> միանվագ նպաստի չափերը հավասարեցվել են </w:t>
      </w:r>
      <w:r w:rsidRPr="00DB16F3">
        <w:rPr>
          <w:rFonts w:ascii="GHEA Grapalat" w:hAnsi="GHEA Grapalat"/>
          <w:color w:val="000000"/>
          <w:shd w:val="clear" w:color="auto" w:fill="FFFFFF"/>
          <w:lang w:val="hy-AM"/>
        </w:rPr>
        <w:t>(300 հազար դրամ)</w:t>
      </w:r>
      <w:r w:rsidRPr="00521D17">
        <w:rPr>
          <w:rFonts w:ascii="GHEA Grapalat" w:hAnsi="GHEA Grapalat"/>
          <w:color w:val="000000"/>
          <w:shd w:val="clear" w:color="auto" w:fill="FFFFFF"/>
          <w:lang w:val="hy-AM"/>
        </w:rPr>
        <w:t xml:space="preserve">, </w:t>
      </w:r>
      <w:r w:rsidRPr="00D60FFC">
        <w:rPr>
          <w:rFonts w:ascii="GHEA Grapalat" w:hAnsi="GHEA Grapalat"/>
          <w:color w:val="000000"/>
          <w:shd w:val="clear" w:color="auto" w:fill="FFFFFF"/>
          <w:lang w:val="hy-AM"/>
        </w:rPr>
        <w:t>ուստի</w:t>
      </w:r>
      <w:r w:rsidRPr="00521D17">
        <w:rPr>
          <w:rFonts w:ascii="GHEA Grapalat" w:hAnsi="GHEA Grapalat"/>
          <w:color w:val="000000"/>
          <w:shd w:val="clear" w:color="auto" w:fill="FFFFFF"/>
          <w:lang w:val="hy-AM"/>
        </w:rPr>
        <w:t xml:space="preserve"> </w:t>
      </w:r>
      <w:r w:rsidRPr="00DB6BEB">
        <w:rPr>
          <w:rFonts w:ascii="GHEA Grapalat" w:hAnsi="GHEA Grapalat"/>
          <w:color w:val="000000"/>
          <w:shd w:val="clear" w:color="auto" w:fill="FFFFFF"/>
          <w:lang w:val="hy-AM"/>
        </w:rPr>
        <w:t>ներկայացվող նախագծով առաջարկվում է Ո</w:t>
      </w:r>
      <w:r w:rsidRPr="00DB16F3">
        <w:rPr>
          <w:rFonts w:ascii="GHEA Grapalat" w:hAnsi="GHEA Grapalat"/>
          <w:color w:val="000000"/>
          <w:shd w:val="clear" w:color="auto" w:fill="FFFFFF"/>
          <w:lang w:val="hy-AM"/>
        </w:rPr>
        <w:t>րոշ</w:t>
      </w:r>
      <w:r w:rsidRPr="00DB16F3">
        <w:rPr>
          <w:rFonts w:ascii="GHEA Grapalat" w:hAnsi="GHEA Grapalat"/>
          <w:lang w:val="hy-AM"/>
        </w:rPr>
        <w:t xml:space="preserve">ման </w:t>
      </w:r>
      <w:r w:rsidRPr="00DB16F3">
        <w:rPr>
          <w:rFonts w:ascii="GHEA Grapalat" w:hAnsi="GHEA Grapalat"/>
          <w:color w:val="000000"/>
          <w:lang w:val="hy-AM"/>
        </w:rPr>
        <w:t>3.5-րդ և 33.1-ին կետերի 2-րդ ենթակետերում</w:t>
      </w:r>
      <w:r w:rsidRPr="00BB1E2E">
        <w:rPr>
          <w:rFonts w:ascii="GHEA Grapalat" w:hAnsi="GHEA Grapalat"/>
          <w:color w:val="000000"/>
          <w:lang w:val="hy-AM"/>
        </w:rPr>
        <w:t xml:space="preserve"> «երկրորդ» բառերը փոխարինել «երրորդ» բառերով</w:t>
      </w:r>
      <w:r>
        <w:rPr>
          <w:rFonts w:ascii="GHEA Grapalat" w:hAnsi="GHEA Grapalat"/>
          <w:color w:val="000000"/>
          <w:lang w:val="hy-AM"/>
        </w:rPr>
        <w:t xml:space="preserve">: </w:t>
      </w:r>
    </w:p>
    <w:p w:rsidR="00F43889" w:rsidRPr="00B51049" w:rsidRDefault="00F43889" w:rsidP="00F43889">
      <w:pPr>
        <w:tabs>
          <w:tab w:val="left" w:pos="567"/>
        </w:tabs>
        <w:spacing w:line="360" w:lineRule="auto"/>
        <w:ind w:firstLine="540"/>
        <w:jc w:val="both"/>
        <w:rPr>
          <w:rFonts w:ascii="GHEA Grapalat" w:hAnsi="GHEA Grapalat" w:cs="Sylfaen"/>
          <w:lang w:val="hy-AM"/>
        </w:rPr>
      </w:pPr>
    </w:p>
    <w:p w:rsidR="00F43889" w:rsidRPr="00B51049" w:rsidRDefault="00F43889" w:rsidP="00F43889">
      <w:pPr>
        <w:tabs>
          <w:tab w:val="left" w:pos="567"/>
        </w:tabs>
        <w:spacing w:line="360" w:lineRule="auto"/>
        <w:ind w:firstLine="720"/>
        <w:jc w:val="both"/>
        <w:rPr>
          <w:rFonts w:ascii="GHEA Grapalat" w:hAnsi="GHEA Grapalat" w:cs="Sylfaen"/>
          <w:b/>
          <w:lang w:val="hy-AM"/>
        </w:rPr>
      </w:pPr>
      <w:r w:rsidRPr="00B51049">
        <w:rPr>
          <w:rFonts w:ascii="GHEA Grapalat" w:hAnsi="GHEA Grapalat" w:cs="Sylfaen"/>
          <w:b/>
          <w:lang w:val="hy-AM"/>
        </w:rPr>
        <w:lastRenderedPageBreak/>
        <w:t>3. Իրավական ակտի կիրառման դեպքում ակնկալվող արդյունքը</w:t>
      </w:r>
    </w:p>
    <w:p w:rsidR="00F43889" w:rsidRPr="00B51049" w:rsidRDefault="00F43889" w:rsidP="00F43889">
      <w:pPr>
        <w:tabs>
          <w:tab w:val="left" w:pos="567"/>
        </w:tabs>
        <w:spacing w:line="360" w:lineRule="auto"/>
        <w:ind w:firstLine="720"/>
        <w:jc w:val="both"/>
        <w:rPr>
          <w:rFonts w:ascii="GHEA Grapalat" w:hAnsi="GHEA Grapalat" w:cs="Sylfaen"/>
          <w:lang w:val="hy-AM"/>
        </w:rPr>
      </w:pPr>
      <w:r w:rsidRPr="00B51049">
        <w:rPr>
          <w:rFonts w:ascii="GHEA Grapalat" w:hAnsi="GHEA Grapalat" w:cs="Sylfaen"/>
          <w:lang w:val="hy-AM"/>
        </w:rPr>
        <w:t>Իրավական ակտի կիրառման արդյունքում կկանոնակարգվեն իրավակիրառ պրակտիկայում ի հայտ եկած որոշակի խնդիրներ:</w:t>
      </w:r>
    </w:p>
    <w:p w:rsidR="00F43889" w:rsidRPr="00B51049" w:rsidRDefault="00F43889" w:rsidP="00F43889">
      <w:pPr>
        <w:tabs>
          <w:tab w:val="left" w:pos="567"/>
        </w:tabs>
        <w:spacing w:line="360" w:lineRule="auto"/>
        <w:ind w:firstLine="720"/>
        <w:jc w:val="both"/>
        <w:rPr>
          <w:rFonts w:ascii="GHEA Grapalat" w:hAnsi="GHEA Grapalat" w:cs="Sylfaen"/>
          <w:lang w:val="hy-AM"/>
        </w:rPr>
      </w:pPr>
    </w:p>
    <w:p w:rsidR="00F43889" w:rsidRPr="00B51049" w:rsidRDefault="00F43889" w:rsidP="00F43889">
      <w:pPr>
        <w:tabs>
          <w:tab w:val="left" w:pos="567"/>
        </w:tabs>
        <w:spacing w:line="360" w:lineRule="auto"/>
        <w:ind w:firstLine="720"/>
        <w:jc w:val="both"/>
        <w:rPr>
          <w:rFonts w:ascii="GHEA Grapalat" w:hAnsi="GHEA Grapalat" w:cs="Sylfaen"/>
          <w:b/>
          <w:lang w:val="hy-AM"/>
        </w:rPr>
      </w:pPr>
      <w:r w:rsidRPr="00B51049">
        <w:rPr>
          <w:rFonts w:ascii="GHEA Grapalat" w:hAnsi="GHEA Grapalat" w:cs="Sylfaen"/>
          <w:b/>
          <w:lang w:val="hy-AM"/>
        </w:rPr>
        <w:t>4. Կ</w:t>
      </w:r>
      <w:r>
        <w:rPr>
          <w:rFonts w:ascii="GHEA Grapalat" w:hAnsi="GHEA Grapalat" w:cs="Sylfaen"/>
          <w:b/>
          <w:lang w:val="hy-AM"/>
        </w:rPr>
        <w:t>ապը ռազմավարական փաստաթղթերի հետ.</w:t>
      </w:r>
      <w:r>
        <w:rPr>
          <w:rFonts w:ascii="Cambria Math" w:hAnsi="Cambria Math" w:cs="Cambria Math"/>
          <w:b/>
          <w:lang w:val="hy-AM"/>
        </w:rPr>
        <w:t xml:space="preserve"> </w:t>
      </w:r>
      <w:r w:rsidRPr="00B51049">
        <w:rPr>
          <w:rFonts w:ascii="GHEA Grapalat" w:hAnsi="GHEA Grapalat" w:cs="GHEA Grapalat"/>
          <w:b/>
          <w:lang w:val="hy-AM"/>
        </w:rPr>
        <w:t>Հայաստանի</w:t>
      </w:r>
      <w:r w:rsidRPr="00B51049">
        <w:rPr>
          <w:rFonts w:ascii="GHEA Grapalat" w:hAnsi="GHEA Grapalat" w:cs="Sylfaen"/>
          <w:b/>
          <w:lang w:val="hy-AM"/>
        </w:rPr>
        <w:t xml:space="preserve"> </w:t>
      </w:r>
      <w:r w:rsidRPr="00B51049">
        <w:rPr>
          <w:rFonts w:ascii="GHEA Grapalat" w:hAnsi="GHEA Grapalat" w:cs="GHEA Grapalat"/>
          <w:b/>
          <w:lang w:val="hy-AM"/>
        </w:rPr>
        <w:t>վերափոխման</w:t>
      </w:r>
      <w:r w:rsidRPr="00B51049">
        <w:rPr>
          <w:rFonts w:ascii="GHEA Grapalat" w:hAnsi="GHEA Grapalat" w:cs="Sylfaen"/>
          <w:b/>
          <w:lang w:val="hy-AM"/>
        </w:rPr>
        <w:t xml:space="preserve"> </w:t>
      </w:r>
      <w:r w:rsidRPr="00B51049">
        <w:rPr>
          <w:rFonts w:ascii="GHEA Grapalat" w:hAnsi="GHEA Grapalat" w:cs="GHEA Grapalat"/>
          <w:b/>
          <w:lang w:val="hy-AM"/>
        </w:rPr>
        <w:t>ռազմավարություն</w:t>
      </w:r>
      <w:r w:rsidRPr="00B51049">
        <w:rPr>
          <w:rFonts w:ascii="GHEA Grapalat" w:hAnsi="GHEA Grapalat" w:cs="Sylfaen"/>
          <w:b/>
          <w:lang w:val="hy-AM"/>
        </w:rPr>
        <w:t xml:space="preserve"> 2050, </w:t>
      </w:r>
      <w:r w:rsidRPr="00B51049">
        <w:rPr>
          <w:rFonts w:ascii="GHEA Grapalat" w:hAnsi="GHEA Grapalat" w:cs="GHEA Grapalat"/>
          <w:b/>
          <w:lang w:val="hy-AM"/>
        </w:rPr>
        <w:t>Կառավարության</w:t>
      </w:r>
      <w:r w:rsidRPr="00B51049">
        <w:rPr>
          <w:rFonts w:ascii="GHEA Grapalat" w:hAnsi="GHEA Grapalat" w:cs="Sylfaen"/>
          <w:b/>
          <w:lang w:val="hy-AM"/>
        </w:rPr>
        <w:t xml:space="preserve"> 2021-2026</w:t>
      </w:r>
      <w:r>
        <w:rPr>
          <w:rFonts w:ascii="GHEA Grapalat" w:hAnsi="GHEA Grapalat" w:cs="GHEA Grapalat"/>
          <w:b/>
          <w:lang w:val="hy-AM"/>
        </w:rPr>
        <w:t>թթ.</w:t>
      </w:r>
      <w:r w:rsidRPr="00B51049">
        <w:rPr>
          <w:rFonts w:ascii="GHEA Grapalat" w:hAnsi="GHEA Grapalat" w:cs="Sylfaen"/>
          <w:b/>
          <w:lang w:val="hy-AM"/>
        </w:rPr>
        <w:t xml:space="preserve"> </w:t>
      </w:r>
      <w:r w:rsidRPr="00B51049">
        <w:rPr>
          <w:rFonts w:ascii="GHEA Grapalat" w:hAnsi="GHEA Grapalat" w:cs="GHEA Grapalat"/>
          <w:b/>
          <w:lang w:val="hy-AM"/>
        </w:rPr>
        <w:t>ծրագիր</w:t>
      </w:r>
      <w:r w:rsidRPr="00B51049">
        <w:rPr>
          <w:rFonts w:ascii="GHEA Grapalat" w:hAnsi="GHEA Grapalat" w:cs="Sylfaen"/>
          <w:b/>
          <w:lang w:val="hy-AM"/>
        </w:rPr>
        <w:t xml:space="preserve">, </w:t>
      </w:r>
      <w:r w:rsidRPr="00B51049">
        <w:rPr>
          <w:rFonts w:ascii="GHEA Grapalat" w:hAnsi="GHEA Grapalat" w:cs="GHEA Grapalat"/>
          <w:b/>
          <w:lang w:val="hy-AM"/>
        </w:rPr>
        <w:t>ոլորտային</w:t>
      </w:r>
      <w:r w:rsidRPr="00B51049">
        <w:rPr>
          <w:rFonts w:ascii="GHEA Grapalat" w:hAnsi="GHEA Grapalat" w:cs="Sylfaen"/>
          <w:b/>
          <w:lang w:val="hy-AM"/>
        </w:rPr>
        <w:t xml:space="preserve"> </w:t>
      </w:r>
      <w:r w:rsidRPr="00B51049">
        <w:rPr>
          <w:rFonts w:ascii="GHEA Grapalat" w:hAnsi="GHEA Grapalat" w:cs="GHEA Grapalat"/>
          <w:b/>
          <w:lang w:val="hy-AM"/>
        </w:rPr>
        <w:t>և</w:t>
      </w:r>
      <w:r w:rsidRPr="00B51049">
        <w:rPr>
          <w:rFonts w:ascii="GHEA Grapalat" w:hAnsi="GHEA Grapalat" w:cs="Sylfaen"/>
          <w:b/>
          <w:lang w:val="hy-AM"/>
        </w:rPr>
        <w:t>/</w:t>
      </w:r>
      <w:r w:rsidRPr="00B51049">
        <w:rPr>
          <w:rFonts w:ascii="GHEA Grapalat" w:hAnsi="GHEA Grapalat" w:cs="GHEA Grapalat"/>
          <w:b/>
          <w:lang w:val="hy-AM"/>
        </w:rPr>
        <w:t>կամ</w:t>
      </w:r>
      <w:r w:rsidRPr="00B51049">
        <w:rPr>
          <w:rFonts w:ascii="GHEA Grapalat" w:hAnsi="GHEA Grapalat" w:cs="Sylfaen"/>
          <w:b/>
          <w:lang w:val="hy-AM"/>
        </w:rPr>
        <w:t xml:space="preserve"> </w:t>
      </w:r>
      <w:r w:rsidRPr="00B51049">
        <w:rPr>
          <w:rFonts w:ascii="GHEA Grapalat" w:hAnsi="GHEA Grapalat" w:cs="GHEA Grapalat"/>
          <w:b/>
          <w:lang w:val="hy-AM"/>
        </w:rPr>
        <w:t>այլ</w:t>
      </w:r>
      <w:r w:rsidRPr="00B51049">
        <w:rPr>
          <w:rFonts w:ascii="GHEA Grapalat" w:hAnsi="GHEA Grapalat" w:cs="Sylfaen"/>
          <w:b/>
          <w:lang w:val="hy-AM"/>
        </w:rPr>
        <w:t xml:space="preserve"> </w:t>
      </w:r>
      <w:r w:rsidRPr="00B51049">
        <w:rPr>
          <w:rFonts w:ascii="GHEA Grapalat" w:hAnsi="GHEA Grapalat" w:cs="GHEA Grapalat"/>
          <w:b/>
          <w:lang w:val="hy-AM"/>
        </w:rPr>
        <w:t>ռազմավարություններ</w:t>
      </w:r>
    </w:p>
    <w:p w:rsidR="00F43889" w:rsidRPr="00B51049" w:rsidRDefault="00F43889" w:rsidP="00F43889">
      <w:pPr>
        <w:tabs>
          <w:tab w:val="left" w:pos="567"/>
        </w:tabs>
        <w:spacing w:line="360" w:lineRule="auto"/>
        <w:ind w:firstLine="720"/>
        <w:jc w:val="both"/>
        <w:rPr>
          <w:rFonts w:ascii="GHEA Grapalat" w:hAnsi="GHEA Grapalat" w:cs="Sylfaen"/>
          <w:lang w:val="hy-AM"/>
        </w:rPr>
      </w:pPr>
      <w:r w:rsidRPr="00B257A7">
        <w:rPr>
          <w:rFonts w:ascii="GHEA Grapalat" w:hAnsi="GHEA Grapalat" w:cs="Sylfaen"/>
          <w:lang w:val="hy-AM"/>
        </w:rPr>
        <w:t xml:space="preserve">«Հայաստանի Հանրապետության կառավարության </w:t>
      </w:r>
      <w:r w:rsidRPr="00B257A7">
        <w:rPr>
          <w:rFonts w:ascii="GHEA Grapalat" w:hAnsi="GHEA Grapalat" w:cs="Sylfaen"/>
          <w:bCs/>
          <w:lang w:val="hy-AM"/>
        </w:rPr>
        <w:t xml:space="preserve">2014 </w:t>
      </w:r>
      <w:r w:rsidRPr="00B257A7">
        <w:rPr>
          <w:rFonts w:ascii="GHEA Grapalat" w:hAnsi="GHEA Grapalat"/>
          <w:bCs/>
          <w:lang w:val="hy-AM"/>
        </w:rPr>
        <w:t>թվականի</w:t>
      </w:r>
      <w:r w:rsidRPr="00B257A7">
        <w:rPr>
          <w:rFonts w:ascii="GHEA Grapalat" w:hAnsi="GHEA Grapalat" w:cs="Sylfaen"/>
          <w:bCs/>
          <w:lang w:val="hy-AM"/>
        </w:rPr>
        <w:t xml:space="preserve"> </w:t>
      </w:r>
      <w:r w:rsidRPr="00B257A7">
        <w:rPr>
          <w:rFonts w:ascii="GHEA Grapalat" w:hAnsi="GHEA Grapalat"/>
          <w:bCs/>
          <w:lang w:val="hy-AM"/>
        </w:rPr>
        <w:t>մարտի</w:t>
      </w:r>
      <w:r w:rsidRPr="00B257A7">
        <w:rPr>
          <w:rFonts w:ascii="GHEA Grapalat" w:hAnsi="GHEA Grapalat" w:cs="Sylfaen"/>
          <w:lang w:val="hy-AM"/>
        </w:rPr>
        <w:t xml:space="preserve"> 6</w:t>
      </w:r>
      <w:r w:rsidRPr="00B257A7">
        <w:rPr>
          <w:rFonts w:ascii="GHEA Grapalat" w:hAnsi="GHEA Grapalat" w:cs="Sylfaen"/>
          <w:lang w:val="hy-AM"/>
        </w:rPr>
        <w:noBreakHyphen/>
        <w:t>ի N 275-Ն որոշման մեջ փոփոխություններ և լրացում կատարելու մասին»</w:t>
      </w:r>
      <w:r w:rsidRPr="00B51049">
        <w:rPr>
          <w:rFonts w:ascii="GHEA Grapalat" w:hAnsi="GHEA Grapalat" w:cs="Sylfaen"/>
          <w:b/>
          <w:lang w:val="hy-AM"/>
        </w:rPr>
        <w:t xml:space="preserve"> </w:t>
      </w:r>
      <w:r w:rsidRPr="00B51049">
        <w:rPr>
          <w:rFonts w:ascii="GHEA Grapalat" w:hAnsi="GHEA Grapalat" w:cs="Sylfaen"/>
          <w:lang w:val="hy-AM"/>
        </w:rPr>
        <w:t xml:space="preserve">ՀՀ կառավարության որոշման նախագիծը </w:t>
      </w:r>
      <w:r>
        <w:rPr>
          <w:rFonts w:ascii="GHEA Grapalat" w:hAnsi="GHEA Grapalat" w:cs="Sylfaen"/>
          <w:lang w:val="hy-AM"/>
        </w:rPr>
        <w:t xml:space="preserve">չի </w:t>
      </w:r>
      <w:r w:rsidRPr="00B51049">
        <w:rPr>
          <w:rFonts w:ascii="GHEA Grapalat" w:hAnsi="GHEA Grapalat" w:cs="Sylfaen"/>
          <w:lang w:val="hy-AM"/>
        </w:rPr>
        <w:t xml:space="preserve">բխում </w:t>
      </w:r>
      <w:r w:rsidRPr="00B257A7">
        <w:rPr>
          <w:rFonts w:ascii="GHEA Grapalat" w:hAnsi="GHEA Grapalat" w:cs="Sylfaen"/>
          <w:lang w:val="hy-AM"/>
        </w:rPr>
        <w:t>Հայաստանի վերափոխման ռազմավարություն 2050, Կառավարության 2021-2026թթ. ծրագր</w:t>
      </w:r>
      <w:r>
        <w:rPr>
          <w:rFonts w:ascii="GHEA Grapalat" w:hAnsi="GHEA Grapalat" w:cs="Sylfaen"/>
          <w:lang w:val="hy-AM"/>
        </w:rPr>
        <w:t>ից</w:t>
      </w:r>
      <w:r w:rsidRPr="00B257A7">
        <w:rPr>
          <w:rFonts w:ascii="GHEA Grapalat" w:hAnsi="GHEA Grapalat" w:cs="Sylfaen"/>
          <w:lang w:val="hy-AM"/>
        </w:rPr>
        <w:t>, ոլորտային և/կամ այլ ռազմավարություններ</w:t>
      </w:r>
      <w:r>
        <w:rPr>
          <w:rFonts w:ascii="GHEA Grapalat" w:hAnsi="GHEA Grapalat" w:cs="Sylfaen"/>
          <w:lang w:val="hy-AM"/>
        </w:rPr>
        <w:t>ից</w:t>
      </w:r>
      <w:r w:rsidRPr="00B51049">
        <w:rPr>
          <w:rFonts w:ascii="GHEA Grapalat" w:hAnsi="GHEA Grapalat" w:cs="Sylfaen"/>
          <w:lang w:val="hy-AM"/>
        </w:rPr>
        <w:t>:</w:t>
      </w:r>
      <w:r>
        <w:rPr>
          <w:rFonts w:ascii="GHEA Grapalat" w:hAnsi="GHEA Grapalat" w:cs="Sylfaen"/>
          <w:lang w:val="hy-AM"/>
        </w:rPr>
        <w:t xml:space="preserve"> Նախագծով հստակեցվում են նոր ծնված երեխայի կարգաթիվը որոշելու համար հիմք ընդունվող պայմանները։</w:t>
      </w:r>
    </w:p>
    <w:p w:rsidR="00F43889" w:rsidRPr="00B51049" w:rsidRDefault="00F43889" w:rsidP="00F43889">
      <w:pPr>
        <w:tabs>
          <w:tab w:val="left" w:pos="567"/>
        </w:tabs>
        <w:spacing w:line="360" w:lineRule="auto"/>
        <w:ind w:firstLine="720"/>
        <w:jc w:val="both"/>
        <w:rPr>
          <w:rFonts w:ascii="GHEA Grapalat" w:hAnsi="GHEA Grapalat" w:cs="Sylfaen"/>
          <w:lang w:val="hy-AM"/>
        </w:rPr>
      </w:pPr>
    </w:p>
    <w:p w:rsidR="00F43889" w:rsidRPr="00B51049" w:rsidRDefault="00F43889" w:rsidP="00F43889">
      <w:pPr>
        <w:pStyle w:val="NormalWeb"/>
        <w:numPr>
          <w:ilvl w:val="0"/>
          <w:numId w:val="2"/>
        </w:numPr>
        <w:tabs>
          <w:tab w:val="left" w:pos="567"/>
          <w:tab w:val="left" w:pos="1170"/>
        </w:tabs>
        <w:spacing w:line="360" w:lineRule="auto"/>
        <w:ind w:left="0" w:firstLine="720"/>
        <w:jc w:val="both"/>
        <w:rPr>
          <w:rFonts w:ascii="GHEA Grapalat" w:hAnsi="GHEA Grapalat" w:cs="Sylfaen"/>
          <w:b/>
          <w:lang w:val="hy-AM"/>
        </w:rPr>
      </w:pPr>
      <w:r w:rsidRPr="00B51049">
        <w:rPr>
          <w:rFonts w:ascii="GHEA Grapalat" w:hAnsi="GHEA Grapalat" w:cs="Sylfaen"/>
          <w:b/>
          <w:lang w:val="hy-AM"/>
        </w:rPr>
        <w:t xml:space="preserve">«Հայաստանի Հանրապետության կառավարության </w:t>
      </w:r>
      <w:r w:rsidRPr="00B51049">
        <w:rPr>
          <w:rFonts w:ascii="GHEA Grapalat" w:hAnsi="GHEA Grapalat" w:cs="Sylfaen"/>
          <w:b/>
          <w:bCs/>
          <w:lang w:val="hy-AM"/>
        </w:rPr>
        <w:t xml:space="preserve">2014 </w:t>
      </w:r>
      <w:r w:rsidRPr="00B51049">
        <w:rPr>
          <w:rFonts w:ascii="GHEA Grapalat" w:hAnsi="GHEA Grapalat"/>
          <w:b/>
          <w:bCs/>
          <w:lang w:val="hy-AM"/>
        </w:rPr>
        <w:t>թվականի</w:t>
      </w:r>
      <w:r w:rsidRPr="00B51049">
        <w:rPr>
          <w:rFonts w:ascii="GHEA Grapalat" w:hAnsi="GHEA Grapalat" w:cs="Sylfaen"/>
          <w:b/>
          <w:bCs/>
          <w:lang w:val="hy-AM"/>
        </w:rPr>
        <w:t xml:space="preserve"> </w:t>
      </w:r>
      <w:r w:rsidRPr="00B51049">
        <w:rPr>
          <w:rFonts w:ascii="GHEA Grapalat" w:hAnsi="GHEA Grapalat"/>
          <w:b/>
          <w:bCs/>
          <w:lang w:val="hy-AM"/>
        </w:rPr>
        <w:t>մարտի</w:t>
      </w:r>
      <w:r w:rsidRPr="00B51049">
        <w:rPr>
          <w:rFonts w:ascii="GHEA Grapalat" w:hAnsi="GHEA Grapalat" w:cs="Sylfaen"/>
          <w:b/>
          <w:lang w:val="hy-AM"/>
        </w:rPr>
        <w:t xml:space="preserve"> 6</w:t>
      </w:r>
      <w:r w:rsidRPr="00B51049">
        <w:rPr>
          <w:rFonts w:ascii="GHEA Grapalat" w:hAnsi="GHEA Grapalat" w:cs="Sylfaen"/>
          <w:b/>
          <w:lang w:val="hy-AM"/>
        </w:rPr>
        <w:noBreakHyphen/>
        <w:t>ի N 275-Ն և 2021 թվականի դեկտեմբերի 23-ի N 2169-Ն որոշումների մեջ փոփոխություններ և լրացում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F43889" w:rsidRPr="00B51049" w:rsidRDefault="00F43889" w:rsidP="00F43889">
      <w:pPr>
        <w:tabs>
          <w:tab w:val="left" w:pos="567"/>
        </w:tabs>
        <w:spacing w:line="360" w:lineRule="auto"/>
        <w:ind w:firstLine="720"/>
        <w:jc w:val="both"/>
        <w:rPr>
          <w:rFonts w:ascii="GHEA Grapalat" w:hAnsi="GHEA Grapalat" w:cs="Sylfaen"/>
          <w:lang w:val="hy-AM"/>
        </w:rPr>
      </w:pPr>
    </w:p>
    <w:p w:rsidR="00F43889" w:rsidRDefault="00F43889" w:rsidP="00F43889">
      <w:pPr>
        <w:tabs>
          <w:tab w:val="left" w:pos="567"/>
        </w:tabs>
        <w:spacing w:line="360" w:lineRule="auto"/>
        <w:ind w:firstLine="720"/>
        <w:jc w:val="both"/>
        <w:rPr>
          <w:rFonts w:ascii="GHEA Grapalat" w:hAnsi="GHEA Grapalat" w:cs="Sylfaen"/>
          <w:lang w:val="hy-AM"/>
        </w:rPr>
      </w:pPr>
      <w:r w:rsidRPr="00B257A7">
        <w:rPr>
          <w:rFonts w:ascii="GHEA Grapalat" w:hAnsi="GHEA Grapalat" w:cs="Sylfaen"/>
          <w:lang w:val="hy-AM"/>
        </w:rPr>
        <w:t xml:space="preserve">«Հայաստանի Հանրապետության կառավարության </w:t>
      </w:r>
      <w:r w:rsidRPr="00B257A7">
        <w:rPr>
          <w:rFonts w:ascii="GHEA Grapalat" w:hAnsi="GHEA Grapalat" w:cs="Sylfaen"/>
          <w:bCs/>
          <w:lang w:val="hy-AM"/>
        </w:rPr>
        <w:t xml:space="preserve">2014 </w:t>
      </w:r>
      <w:r w:rsidRPr="00B257A7">
        <w:rPr>
          <w:rFonts w:ascii="GHEA Grapalat" w:hAnsi="GHEA Grapalat"/>
          <w:bCs/>
          <w:lang w:val="hy-AM"/>
        </w:rPr>
        <w:t>թվականի</w:t>
      </w:r>
      <w:r w:rsidRPr="00B257A7">
        <w:rPr>
          <w:rFonts w:ascii="GHEA Grapalat" w:hAnsi="GHEA Grapalat" w:cs="Sylfaen"/>
          <w:bCs/>
          <w:lang w:val="hy-AM"/>
        </w:rPr>
        <w:t xml:space="preserve"> </w:t>
      </w:r>
      <w:r w:rsidRPr="00B257A7">
        <w:rPr>
          <w:rFonts w:ascii="GHEA Grapalat" w:hAnsi="GHEA Grapalat"/>
          <w:bCs/>
          <w:lang w:val="hy-AM"/>
        </w:rPr>
        <w:t>մարտի</w:t>
      </w:r>
      <w:r w:rsidRPr="00B257A7">
        <w:rPr>
          <w:rFonts w:ascii="GHEA Grapalat" w:hAnsi="GHEA Grapalat" w:cs="Sylfaen"/>
          <w:lang w:val="hy-AM"/>
        </w:rPr>
        <w:t xml:space="preserve"> 6</w:t>
      </w:r>
      <w:r w:rsidRPr="00B257A7">
        <w:rPr>
          <w:rFonts w:ascii="GHEA Grapalat" w:hAnsi="GHEA Grapalat" w:cs="Sylfaen"/>
          <w:lang w:val="hy-AM"/>
        </w:rPr>
        <w:noBreakHyphen/>
        <w:t>ի N 275-Ն որոշման մեջ փոփոխություններ և լրացում կատարելու մասին»</w:t>
      </w:r>
      <w:r w:rsidRPr="00B51049">
        <w:rPr>
          <w:rFonts w:ascii="GHEA Grapalat" w:hAnsi="GHEA Grapalat" w:cs="Sylfaen"/>
          <w:b/>
          <w:lang w:val="hy-AM"/>
        </w:rPr>
        <w:t xml:space="preserve"> </w:t>
      </w:r>
      <w:r w:rsidRPr="00B51049">
        <w:rPr>
          <w:rFonts w:ascii="GHEA Grapalat" w:hAnsi="GHEA Grapalat" w:cs="Sylfaen"/>
          <w:lang w:val="hy-AM"/>
        </w:rPr>
        <w:t>ՀՀ կառավարության որոշման նախագծի ընդունման դեպքում Հայաստանի Հանրապետության պետական բյուջեում եկամուտների ավելացում կամ նվազեցում, ինչպես նաև ծախսերի էական ավելացում չի նախատեսվում։</w:t>
      </w:r>
    </w:p>
    <w:p w:rsidR="00F43889" w:rsidRPr="006213F0" w:rsidRDefault="00F43889" w:rsidP="00F43889">
      <w:pPr>
        <w:tabs>
          <w:tab w:val="left" w:pos="567"/>
        </w:tabs>
        <w:spacing w:line="360" w:lineRule="auto"/>
        <w:ind w:firstLine="720"/>
        <w:jc w:val="both"/>
        <w:rPr>
          <w:rFonts w:ascii="GHEA Grapalat" w:hAnsi="GHEA Grapalat" w:cs="Sylfaen"/>
          <w:lang w:val="hy-AM"/>
        </w:rPr>
      </w:pPr>
      <w:r w:rsidRPr="00B51049">
        <w:rPr>
          <w:rFonts w:ascii="GHEA Grapalat" w:hAnsi="GHEA Grapalat" w:cs="Sylfaen"/>
          <w:lang w:val="hy-AM"/>
        </w:rPr>
        <w:t>Նոր ծնված երեխայի կարգաթիվը որոշելիս մահացած երեխաներին հաշվառելու դեպքերը, ըստ շահառուների բանավոր և գրավոր դիմումների, խիստ սահմանափակ են</w:t>
      </w:r>
      <w:r>
        <w:rPr>
          <w:rFonts w:ascii="GHEA Grapalat" w:hAnsi="GHEA Grapalat" w:cs="Sylfaen"/>
          <w:lang w:val="hy-AM"/>
        </w:rPr>
        <w:t xml:space="preserve"> </w:t>
      </w:r>
      <w:r>
        <w:rPr>
          <w:rFonts w:ascii="GHEA Grapalat" w:hAnsi="GHEA Grapalat" w:cs="Sylfaen"/>
          <w:lang w:val="hy-AM"/>
        </w:rPr>
        <w:lastRenderedPageBreak/>
        <w:t>(ն</w:t>
      </w:r>
      <w:r w:rsidRPr="002259D6">
        <w:rPr>
          <w:rFonts w:ascii="GHEA Grapalat" w:hAnsi="GHEA Grapalat"/>
          <w:lang w:val="hy-AM"/>
        </w:rPr>
        <w:t xml:space="preserve">երկայումս առկա է միայն </w:t>
      </w:r>
      <w:r w:rsidRPr="003D7421">
        <w:rPr>
          <w:rFonts w:ascii="GHEA Grapalat" w:hAnsi="GHEA Grapalat"/>
          <w:lang w:val="hy-AM"/>
        </w:rPr>
        <w:t>2</w:t>
      </w:r>
      <w:r w:rsidRPr="002259D6">
        <w:rPr>
          <w:rFonts w:ascii="GHEA Grapalat" w:hAnsi="GHEA Grapalat"/>
          <w:lang w:val="hy-AM"/>
        </w:rPr>
        <w:t xml:space="preserve"> դիմում</w:t>
      </w:r>
      <w:r w:rsidRPr="003D7421">
        <w:rPr>
          <w:rFonts w:ascii="GHEA Grapalat" w:hAnsi="GHEA Grapalat"/>
          <w:lang w:val="hy-AM"/>
        </w:rPr>
        <w:t>),</w:t>
      </w:r>
      <w:r w:rsidRPr="00B51049">
        <w:rPr>
          <w:rFonts w:ascii="GHEA Grapalat" w:hAnsi="GHEA Grapalat" w:cs="Sylfaen"/>
          <w:lang w:val="hy-AM"/>
        </w:rPr>
        <w:t xml:space="preserve"> ուստի լրացուցիչ ծախսերը հնարավոր կլինի ֆինանսավորել սոցիալական ծախսերի համար հատկացված միջոցների հաշվին։ </w:t>
      </w:r>
    </w:p>
    <w:p w:rsidR="00F43889" w:rsidRPr="00B51049" w:rsidRDefault="00F43889" w:rsidP="00F43889">
      <w:pPr>
        <w:spacing w:line="360" w:lineRule="auto"/>
        <w:rPr>
          <w:rFonts w:ascii="GHEA Grapalat" w:hAnsi="GHEA Grapalat"/>
          <w:lang w:val="hy-AM"/>
        </w:rPr>
      </w:pPr>
    </w:p>
    <w:p w:rsidR="0090659D" w:rsidRPr="00B51049" w:rsidRDefault="0090659D" w:rsidP="00B51049">
      <w:pPr>
        <w:spacing w:line="360" w:lineRule="auto"/>
        <w:rPr>
          <w:rFonts w:ascii="GHEA Grapalat" w:hAnsi="GHEA Grapalat"/>
          <w:lang w:val="hy-AM"/>
        </w:rPr>
      </w:pPr>
    </w:p>
    <w:sectPr w:rsidR="0090659D" w:rsidRPr="00B51049" w:rsidSect="00783040">
      <w:pgSz w:w="12240" w:h="15840" w:code="1"/>
      <w:pgMar w:top="990" w:right="810" w:bottom="1080" w:left="108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548F"/>
    <w:multiLevelType w:val="hybridMultilevel"/>
    <w:tmpl w:val="6E1EF5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746173FE"/>
    <w:multiLevelType w:val="hybridMultilevel"/>
    <w:tmpl w:val="329C1AD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692"/>
    <w:rsid w:val="000174B6"/>
    <w:rsid w:val="0009470D"/>
    <w:rsid w:val="00177C2C"/>
    <w:rsid w:val="001932E5"/>
    <w:rsid w:val="00234E22"/>
    <w:rsid w:val="002506C8"/>
    <w:rsid w:val="00256DBF"/>
    <w:rsid w:val="002C6C04"/>
    <w:rsid w:val="002F6926"/>
    <w:rsid w:val="0032275F"/>
    <w:rsid w:val="003475F6"/>
    <w:rsid w:val="003C3911"/>
    <w:rsid w:val="003D43FF"/>
    <w:rsid w:val="003D7421"/>
    <w:rsid w:val="003F0D80"/>
    <w:rsid w:val="00403EED"/>
    <w:rsid w:val="004A653E"/>
    <w:rsid w:val="004F626B"/>
    <w:rsid w:val="0054679A"/>
    <w:rsid w:val="005C1FF4"/>
    <w:rsid w:val="00602249"/>
    <w:rsid w:val="0061414B"/>
    <w:rsid w:val="006213F0"/>
    <w:rsid w:val="0067313D"/>
    <w:rsid w:val="00677221"/>
    <w:rsid w:val="0069022B"/>
    <w:rsid w:val="006D128C"/>
    <w:rsid w:val="006D75AC"/>
    <w:rsid w:val="007130DC"/>
    <w:rsid w:val="007706FE"/>
    <w:rsid w:val="00783040"/>
    <w:rsid w:val="007B698A"/>
    <w:rsid w:val="007E3666"/>
    <w:rsid w:val="00815DF4"/>
    <w:rsid w:val="008431E1"/>
    <w:rsid w:val="00861DDF"/>
    <w:rsid w:val="008B1119"/>
    <w:rsid w:val="00901F94"/>
    <w:rsid w:val="0090659D"/>
    <w:rsid w:val="009342EF"/>
    <w:rsid w:val="009741ED"/>
    <w:rsid w:val="009A305F"/>
    <w:rsid w:val="00A24902"/>
    <w:rsid w:val="00A7233C"/>
    <w:rsid w:val="00B2603C"/>
    <w:rsid w:val="00B51049"/>
    <w:rsid w:val="00B56B39"/>
    <w:rsid w:val="00B67338"/>
    <w:rsid w:val="00B71905"/>
    <w:rsid w:val="00B73A6D"/>
    <w:rsid w:val="00B75867"/>
    <w:rsid w:val="00C6575D"/>
    <w:rsid w:val="00C93FC5"/>
    <w:rsid w:val="00D055A9"/>
    <w:rsid w:val="00D3167C"/>
    <w:rsid w:val="00D60A41"/>
    <w:rsid w:val="00D60FFC"/>
    <w:rsid w:val="00D83849"/>
    <w:rsid w:val="00D931CA"/>
    <w:rsid w:val="00DB6BEB"/>
    <w:rsid w:val="00DD4C08"/>
    <w:rsid w:val="00E170B4"/>
    <w:rsid w:val="00E23692"/>
    <w:rsid w:val="00E60075"/>
    <w:rsid w:val="00E76821"/>
    <w:rsid w:val="00E80D6C"/>
    <w:rsid w:val="00EF79F2"/>
    <w:rsid w:val="00F31D57"/>
    <w:rsid w:val="00F43889"/>
    <w:rsid w:val="00F57536"/>
    <w:rsid w:val="00FA3CE6"/>
    <w:rsid w:val="00FA4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2AE5C"/>
  <w15:chartTrackingRefBased/>
  <w15:docId w15:val="{A0B22C34-41E1-42DB-BA79-2381ED04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3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7233C"/>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A7233C"/>
    <w:pPr>
      <w:ind w:left="720"/>
      <w:contextualSpacing/>
    </w:pPr>
  </w:style>
  <w:style w:type="paragraph" w:styleId="ListParagraph">
    <w:name w:val="List Paragraph"/>
    <w:basedOn w:val="Normal"/>
    <w:uiPriority w:val="34"/>
    <w:qFormat/>
    <w:rsid w:val="00D83849"/>
    <w:pPr>
      <w:ind w:left="720"/>
      <w:contextualSpacing/>
    </w:pPr>
  </w:style>
  <w:style w:type="character" w:styleId="Strong">
    <w:name w:val="Strong"/>
    <w:basedOn w:val="DefaultParagraphFont"/>
    <w:uiPriority w:val="22"/>
    <w:qFormat/>
    <w:rsid w:val="00234E22"/>
    <w:rPr>
      <w:b/>
      <w:bCs/>
    </w:rPr>
  </w:style>
  <w:style w:type="paragraph" w:styleId="BalloonText">
    <w:name w:val="Balloon Text"/>
    <w:basedOn w:val="Normal"/>
    <w:link w:val="BalloonTextChar"/>
    <w:uiPriority w:val="99"/>
    <w:semiHidden/>
    <w:unhideWhenUsed/>
    <w:rsid w:val="00A249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902"/>
    <w:rPr>
      <w:rFonts w:ascii="Segoe UI" w:eastAsia="Times New Roman" w:hAnsi="Segoe UI" w:cs="Segoe UI"/>
      <w:sz w:val="18"/>
      <w:szCs w:val="18"/>
      <w:lang w:val="ru-RU" w:eastAsia="ru-RU"/>
    </w:rPr>
  </w:style>
  <w:style w:type="character" w:styleId="Hyperlink">
    <w:name w:val="Hyperlink"/>
    <w:basedOn w:val="DefaultParagraphFont"/>
    <w:uiPriority w:val="99"/>
    <w:semiHidden/>
    <w:unhideWhenUsed/>
    <w:rsid w:val="003D74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2D06E-06BE-49FE-BE4A-D24C5CF70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6</Pages>
  <Words>1168</Words>
  <Characters>7681</Characters>
  <Application>Microsoft Office Word</Application>
  <DocSecurity>0</DocSecurity>
  <Lines>141</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https://mul2.gov.am/tasks/884817/oneclick/himnavorum.docx?token=897cbaf5133e243e55abe9b47b288f36</cp:keywords>
  <dc:description/>
  <cp:lastModifiedBy>User</cp:lastModifiedBy>
  <cp:revision>23</cp:revision>
  <cp:lastPrinted>2023-10-11T11:47:00Z</cp:lastPrinted>
  <dcterms:created xsi:type="dcterms:W3CDTF">2023-06-23T09:56:00Z</dcterms:created>
  <dcterms:modified xsi:type="dcterms:W3CDTF">2023-11-30T11:40:00Z</dcterms:modified>
</cp:coreProperties>
</file>