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F45D64" w:rsidP="00BE5B34">
      <w:pPr>
        <w:tabs>
          <w:tab w:val="center" w:pos="4680"/>
          <w:tab w:val="right" w:pos="9360"/>
        </w:tabs>
        <w:spacing w:line="360" w:lineRule="auto"/>
        <w:ind w:left="450" w:right="545" w:hanging="450"/>
        <w:jc w:val="center"/>
        <w:rPr>
          <w:rFonts w:ascii="GHEA Grapalat" w:hAnsi="GHEA Grapalat"/>
          <w:bCs/>
          <w:lang w:val="hy-AM"/>
        </w:rPr>
      </w:pPr>
      <w:r w:rsidRPr="004479DF">
        <w:rPr>
          <w:rFonts w:ascii="GHEA Grapalat" w:hAnsi="GHEA Grapalat"/>
          <w:lang w:val="hy-AM"/>
        </w:rPr>
        <w:t>«</w:t>
      </w:r>
      <w:r w:rsidR="00A95466" w:rsidRPr="001A330E">
        <w:rPr>
          <w:rFonts w:ascii="GHEA Grapalat" w:hAnsi="GHEA Grapalat"/>
          <w:lang w:val="hy-AM"/>
        </w:rPr>
        <w:t>Հայաստանի Հանրապետության 2023 թվականի պետական բյուջե</w:t>
      </w:r>
      <w:r w:rsidR="00A95466">
        <w:rPr>
          <w:rFonts w:ascii="GHEA Grapalat" w:hAnsi="GHEA Grapalat"/>
          <w:lang w:val="hy-AM"/>
        </w:rPr>
        <w:t>ի մասին» օրենքում</w:t>
      </w:r>
      <w:r w:rsidR="00A95466" w:rsidRPr="001A330E">
        <w:rPr>
          <w:rFonts w:ascii="GHEA Grapalat" w:hAnsi="GHEA Grapalat"/>
          <w:lang w:val="hy-AM"/>
        </w:rPr>
        <w:t xml:space="preserve"> վերաբաշխում և Հայաստանի Հանրապետության կառավարության 2022 թվականի դեկտեմբերի 29-ի N 2111-Ն որոշման մեջ փոփոխություններ</w:t>
      </w:r>
      <w:r w:rsidR="00A95466" w:rsidRPr="00C8476D">
        <w:rPr>
          <w:rFonts w:ascii="GHEA Grapalat" w:hAnsi="GHEA Grapalat"/>
          <w:lang w:val="hy-AM"/>
        </w:rPr>
        <w:t xml:space="preserve"> </w:t>
      </w:r>
      <w:r w:rsidR="00A95466">
        <w:rPr>
          <w:rFonts w:ascii="GHEA Grapalat" w:hAnsi="GHEA Grapalat"/>
          <w:lang w:val="hy-AM"/>
        </w:rPr>
        <w:t>կատարելու և աշխատանքի սոցիալական հարցերի նախարարությանը գումար հատկացնելու մասին</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95466" w:rsidP="00A95466">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30</w:t>
            </w:r>
            <w:r w:rsidR="008B4B0C" w:rsidRPr="00926AB2">
              <w:rPr>
                <w:rFonts w:ascii="GHEA Grapalat" w:hAnsi="GHEA Grapalat"/>
                <w:shd w:val="clear" w:color="auto" w:fill="FFFFFF"/>
              </w:rPr>
              <w:t>-</w:t>
            </w:r>
            <w:r w:rsidR="0038711B">
              <w:rPr>
                <w:rFonts w:ascii="GHEA Grapalat" w:hAnsi="GHEA Grapalat"/>
                <w:shd w:val="clear" w:color="auto" w:fill="FFFFFF"/>
              </w:rPr>
              <w:t>1</w:t>
            </w:r>
            <w:r>
              <w:rPr>
                <w:rFonts w:ascii="GHEA Grapalat" w:hAnsi="GHEA Grapalat"/>
                <w:shd w:val="clear" w:color="auto" w:fill="FFFFFF"/>
                <w:lang w:val="en-US"/>
              </w:rPr>
              <w:t>1</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95466" w:rsidRDefault="00A95466" w:rsidP="00400476">
            <w:pPr>
              <w:widowControl w:val="0"/>
              <w:spacing w:line="276" w:lineRule="auto"/>
              <w:ind w:right="210"/>
              <w:contextualSpacing/>
              <w:rPr>
                <w:rFonts w:ascii="GHEA Grapalat" w:hAnsi="GHEA Grapalat"/>
                <w:shd w:val="clear" w:color="auto" w:fill="FFFFFF"/>
              </w:rPr>
            </w:pPr>
            <w:bookmarkStart w:id="0" w:name="_GoBack"/>
            <w:r w:rsidRPr="00A95466">
              <w:rPr>
                <w:rFonts w:ascii="GHEA Grapalat" w:hAnsi="GHEA Grapalat"/>
                <w:color w:val="000000"/>
                <w:shd w:val="clear" w:color="auto" w:fill="FFFFFF"/>
              </w:rPr>
              <w:t>01/34-2/23551-2023</w:t>
            </w:r>
            <w:bookmarkEnd w:id="0"/>
          </w:p>
        </w:tc>
      </w:tr>
      <w:tr w:rsidR="00A30FE1" w:rsidRPr="00BB403C"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A95466" w:rsidRDefault="00A95466" w:rsidP="00A95466">
            <w:pPr>
              <w:spacing w:line="360" w:lineRule="auto"/>
              <w:ind w:left="150" w:right="165" w:firstLine="417"/>
              <w:contextualSpacing/>
              <w:jc w:val="both"/>
              <w:rPr>
                <w:rFonts w:ascii="GHEA Grapalat" w:hAnsi="GHEA Grapalat"/>
                <w:lang w:val="hy-AM"/>
              </w:rPr>
            </w:pPr>
            <w:r>
              <w:rPr>
                <w:rFonts w:ascii="GHEA Grapalat" w:hAnsi="GHEA Grapalat"/>
                <w:lang w:val="hy-AM"/>
              </w:rPr>
              <w:t>Ուսումնասիրելով Ձեր 10.</w:t>
            </w:r>
            <w:r w:rsidRPr="00C8476D">
              <w:rPr>
                <w:rFonts w:ascii="GHEA Grapalat" w:hAnsi="GHEA Grapalat"/>
                <w:lang w:val="hy-AM"/>
              </w:rPr>
              <w:t>11</w:t>
            </w:r>
            <w:r>
              <w:rPr>
                <w:rFonts w:ascii="GHEA Grapalat" w:hAnsi="GHEA Grapalat"/>
                <w:lang w:val="hy-AM"/>
              </w:rPr>
              <w:t xml:space="preserve">.2023թ. N </w:t>
            </w:r>
            <w:r w:rsidRPr="00DF7317">
              <w:rPr>
                <w:rFonts w:ascii="GHEA Grapalat" w:hAnsi="GHEA Grapalat"/>
                <w:lang w:val="hy-AM"/>
              </w:rPr>
              <w:t>ՆՄ/ԱՄ-2/30376-2023</w:t>
            </w:r>
            <w:r>
              <w:rPr>
                <w:rFonts w:ascii="GHEA Grapalat" w:hAnsi="GHEA Grapalat"/>
                <w:lang w:val="hy-AM"/>
              </w:rPr>
              <w:t xml:space="preserve"> գրությամբ ներկայացված </w:t>
            </w:r>
            <w:r>
              <w:rPr>
                <w:rFonts w:ascii="Verdana" w:hAnsi="Verdana"/>
                <w:color w:val="000000"/>
                <w:sz w:val="18"/>
                <w:szCs w:val="18"/>
                <w:shd w:val="clear" w:color="auto" w:fill="FFFFFF"/>
                <w:lang w:val="hy-AM"/>
              </w:rPr>
              <w:t> </w:t>
            </w:r>
            <w:r w:rsidRPr="001A330E">
              <w:rPr>
                <w:rFonts w:ascii="GHEA Grapalat" w:hAnsi="GHEA Grapalat"/>
                <w:lang w:val="hy-AM"/>
              </w:rPr>
              <w:t>«Հայաստանի Հանրապետության 2023 թվականի պետական բյուջե</w:t>
            </w:r>
            <w:r>
              <w:rPr>
                <w:rFonts w:ascii="GHEA Grapalat" w:hAnsi="GHEA Grapalat"/>
                <w:lang w:val="hy-AM"/>
              </w:rPr>
              <w:t>ի մասին» օրենքում</w:t>
            </w:r>
            <w:r w:rsidRPr="001A330E">
              <w:rPr>
                <w:rFonts w:ascii="GHEA Grapalat" w:hAnsi="GHEA Grapalat"/>
                <w:lang w:val="hy-AM"/>
              </w:rPr>
              <w:t xml:space="preserve"> վերաբաշխում և Հայաստանի Հանրապետության կառավարության 2022 թվականի դեկտեմբերի 29-ի N 2111-Ն որոշման մեջ փոփոխություններ</w:t>
            </w:r>
            <w:r w:rsidRPr="00C8476D">
              <w:rPr>
                <w:rFonts w:ascii="GHEA Grapalat" w:hAnsi="GHEA Grapalat"/>
                <w:lang w:val="hy-AM"/>
              </w:rPr>
              <w:t xml:space="preserve"> </w:t>
            </w:r>
            <w:r>
              <w:rPr>
                <w:rFonts w:ascii="GHEA Grapalat" w:hAnsi="GHEA Grapalat"/>
                <w:lang w:val="hy-AM"/>
              </w:rPr>
              <w:t>կատարելու և աշխատանքի սոցիալական հարցերի նախարարությանը գումար հատկացնելու մասին</w:t>
            </w:r>
            <w:r w:rsidRPr="001A330E">
              <w:rPr>
                <w:rFonts w:ascii="GHEA Grapalat" w:hAnsi="GHEA Grapalat"/>
                <w:lang w:val="hy-AM"/>
              </w:rPr>
              <w:t>»</w:t>
            </w:r>
            <w:r>
              <w:rPr>
                <w:rFonts w:ascii="GHEA Grapalat" w:hAnsi="GHEA Grapalat"/>
                <w:lang w:val="hy-AM"/>
              </w:rPr>
              <w:t xml:space="preserve"> ՀՀ կառավարության որոշման նախագիծը հայտնում ենք, որ մեր իրավասությունների շրջանակներում առարկություններ չունենք։</w:t>
            </w:r>
          </w:p>
          <w:p w:rsidR="00A30FE1" w:rsidRPr="004B5260" w:rsidRDefault="00A30FE1" w:rsidP="006919C8">
            <w:pPr>
              <w:tabs>
                <w:tab w:val="left" w:pos="315"/>
              </w:tabs>
              <w:spacing w:line="360" w:lineRule="auto"/>
              <w:ind w:left="240" w:right="165" w:firstLine="327"/>
              <w:contextualSpacing/>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7E4D23" w:rsidRDefault="00A95466" w:rsidP="00A95466">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r w:rsidR="007E4D23">
              <w:rPr>
                <w:rFonts w:ascii="GHEA Grapalat" w:eastAsia="Calibri" w:hAnsi="GHEA Grapalat"/>
                <w:lang w:val="hy-AM"/>
              </w:rPr>
              <w:t>Ընդունվել է</w:t>
            </w:r>
            <w:r w:rsidR="00BB403C">
              <w:rPr>
                <w:rFonts w:ascii="GHEA Grapalat" w:eastAsia="Calibri" w:hAnsi="GHEA Grapalat"/>
                <w:lang w:val="hy-AM"/>
              </w:rPr>
              <w:t xml:space="preserve"> </w:t>
            </w:r>
            <w:r w:rsidR="00BB403C">
              <w:rPr>
                <w:rFonts w:ascii="GHEA Grapalat" w:eastAsia="Calibri" w:hAnsi="GHEA Grapalat"/>
              </w:rPr>
              <w:t>ի գիտություն</w:t>
            </w:r>
            <w:r w:rsidR="007E4D23">
              <w:rPr>
                <w:rFonts w:ascii="GHEA Grapalat" w:eastAsia="Calibri" w:hAnsi="GHEA Grapalat"/>
                <w:lang w:val="hy-AM"/>
              </w:rPr>
              <w:t>:</w:t>
            </w: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Pr="00E94A20" w:rsidRDefault="005A2E13" w:rsidP="00BB403C">
            <w:pPr>
              <w:spacing w:line="276" w:lineRule="auto"/>
              <w:ind w:left="75" w:right="165" w:hanging="75"/>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D3D76"/>
    <w:rsid w:val="001E1AEB"/>
    <w:rsid w:val="001E799A"/>
    <w:rsid w:val="001F0DE1"/>
    <w:rsid w:val="00260501"/>
    <w:rsid w:val="0029267E"/>
    <w:rsid w:val="002C74DF"/>
    <w:rsid w:val="002F4EAE"/>
    <w:rsid w:val="00300156"/>
    <w:rsid w:val="003246FE"/>
    <w:rsid w:val="0035662B"/>
    <w:rsid w:val="00360A4B"/>
    <w:rsid w:val="0036593E"/>
    <w:rsid w:val="0038193C"/>
    <w:rsid w:val="0038711B"/>
    <w:rsid w:val="003B51FD"/>
    <w:rsid w:val="003E4772"/>
    <w:rsid w:val="003E5715"/>
    <w:rsid w:val="003F17DB"/>
    <w:rsid w:val="003F47AA"/>
    <w:rsid w:val="00400476"/>
    <w:rsid w:val="00420FCD"/>
    <w:rsid w:val="0043147E"/>
    <w:rsid w:val="00450097"/>
    <w:rsid w:val="00470DE3"/>
    <w:rsid w:val="004B4FD9"/>
    <w:rsid w:val="005508F7"/>
    <w:rsid w:val="005A2E13"/>
    <w:rsid w:val="005E79DF"/>
    <w:rsid w:val="00690AAD"/>
    <w:rsid w:val="006919C8"/>
    <w:rsid w:val="006C5D7C"/>
    <w:rsid w:val="00700776"/>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17C6B"/>
    <w:rsid w:val="00A30FE1"/>
    <w:rsid w:val="00A348AC"/>
    <w:rsid w:val="00A565CE"/>
    <w:rsid w:val="00A95466"/>
    <w:rsid w:val="00AD0D95"/>
    <w:rsid w:val="00AD6B57"/>
    <w:rsid w:val="00B065B5"/>
    <w:rsid w:val="00B64DE6"/>
    <w:rsid w:val="00B6751A"/>
    <w:rsid w:val="00B776F7"/>
    <w:rsid w:val="00B94E9D"/>
    <w:rsid w:val="00BA4697"/>
    <w:rsid w:val="00BB403C"/>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4A20"/>
    <w:rsid w:val="00E96E99"/>
    <w:rsid w:val="00E97EA8"/>
    <w:rsid w:val="00F104AD"/>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7BFEE"/>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69</cp:revision>
  <dcterms:created xsi:type="dcterms:W3CDTF">2022-03-14T07:03:00Z</dcterms:created>
  <dcterms:modified xsi:type="dcterms:W3CDTF">2023-11-30T05:42:00Z</dcterms:modified>
</cp:coreProperties>
</file>