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EFA57" w14:textId="0B3512B2" w:rsidR="00D47FF2" w:rsidRPr="00766011" w:rsidRDefault="00C46C0A" w:rsidP="00D47FF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3B6C939" w14:textId="0E57E91F" w:rsidR="00D47FF2" w:rsidRPr="00010DDD" w:rsidRDefault="00D47FF2" w:rsidP="001904C9">
      <w:pPr>
        <w:spacing w:before="100" w:beforeAutospacing="1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010DD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«</w:t>
      </w:r>
      <w:r w:rsidR="001904C9" w:rsidRPr="00010DD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</w:t>
      </w:r>
      <w:r w:rsidR="001904C9" w:rsidRPr="00010DDD">
        <w:rPr>
          <w:rFonts w:ascii="GHEA Grapalat" w:eastAsiaTheme="minorHAnsi" w:hAnsi="GHEA Grapalat"/>
          <w:b/>
          <w:bCs/>
          <w:kern w:val="2"/>
          <w:sz w:val="24"/>
          <w:szCs w:val="24"/>
          <w:shd w:val="clear" w:color="auto" w:fill="FFFFFF"/>
          <w:lang w:val="hy-AM" w:eastAsia="en-US"/>
        </w:rPr>
        <w:t>նտեսական արդյունավետության պետական փորձարկումների կազմակերպման, օգտագործման թույլտվություն ունեցող սորտերի և հիբրիդների ցանկում դրանց գրանցման և գրանցումից հանելու կարգը սահմանելու</w:t>
      </w:r>
      <w:r w:rsidR="00AB6F36" w:rsidRPr="00010DDD">
        <w:rPr>
          <w:rFonts w:ascii="GHEA Grapalat" w:eastAsiaTheme="minorHAnsi" w:hAnsi="GHEA Grapalat"/>
          <w:b/>
          <w:bCs/>
          <w:kern w:val="2"/>
          <w:sz w:val="24"/>
          <w:szCs w:val="24"/>
          <w:shd w:val="clear" w:color="auto" w:fill="FFFFFF"/>
          <w:lang w:val="hy-AM" w:eastAsia="en-US"/>
        </w:rPr>
        <w:t xml:space="preserve"> </w:t>
      </w:r>
      <w:r w:rsidR="001678BF">
        <w:rPr>
          <w:rFonts w:ascii="GHEA Grapalat" w:eastAsiaTheme="minorHAnsi" w:hAnsi="GHEA Grapalat"/>
          <w:b/>
          <w:bCs/>
          <w:kern w:val="2"/>
          <w:sz w:val="24"/>
          <w:szCs w:val="24"/>
          <w:shd w:val="clear" w:color="auto" w:fill="FFFFFF"/>
          <w:lang w:val="hy-AM" w:eastAsia="en-US"/>
        </w:rPr>
        <w:t xml:space="preserve">մասին» </w:t>
      </w:r>
      <w:r w:rsidRPr="00010DD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ՀՀ կառավարության որոշման նախագծի</w:t>
      </w:r>
    </w:p>
    <w:p w14:paraId="3A784E89" w14:textId="77777777" w:rsidR="00C46C0A" w:rsidRDefault="00C46C0A" w:rsidP="00C42709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6528604" w14:textId="0E1AF010" w:rsidR="00D47FF2" w:rsidRPr="00766011" w:rsidRDefault="00D47FF2" w:rsidP="00C42709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ակտի </w:t>
      </w:r>
      <w:r w:rsidR="009E08C9">
        <w:rPr>
          <w:rFonts w:ascii="GHEA Grapalat" w:hAnsi="GHEA Grapalat"/>
          <w:b/>
          <w:bCs/>
          <w:sz w:val="24"/>
          <w:szCs w:val="24"/>
          <w:lang w:val="hy-AM"/>
        </w:rPr>
        <w:t xml:space="preserve">ընդունման 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անհրաժեշտությունը: </w:t>
      </w:r>
    </w:p>
    <w:p w14:paraId="56EC4063" w14:textId="5D2CF0FE" w:rsidR="00D47FF2" w:rsidRPr="00FA4E10" w:rsidRDefault="00D47FF2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</w:t>
      </w:r>
      <w:r w:rsidR="003347CF">
        <w:rPr>
          <w:rFonts w:ascii="GHEA Grapalat" w:hAnsi="GHEA Grapalat"/>
          <w:sz w:val="24"/>
          <w:szCs w:val="24"/>
          <w:lang w:val="hy-AM"/>
        </w:rPr>
        <w:t>Սերմերի և տնկանյութի մասին</w:t>
      </w:r>
      <w:r w:rsidRPr="00766011">
        <w:rPr>
          <w:rFonts w:ascii="GHEA Grapalat" w:hAnsi="GHEA Grapalat"/>
          <w:sz w:val="24"/>
          <w:szCs w:val="24"/>
          <w:lang w:val="hy-AM"/>
        </w:rPr>
        <w:t>» Հայաստանի Հանրապետության օրենք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828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347CF" w:rsidRPr="0033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="00387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347CF" w:rsidRPr="0033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մասի</w:t>
      </w:r>
      <w:r w:rsidR="003347CF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7CF">
        <w:rPr>
          <w:rFonts w:ascii="GHEA Grapalat" w:hAnsi="GHEA Grapalat"/>
          <w:sz w:val="24"/>
          <w:szCs w:val="24"/>
          <w:lang w:val="hy-AM"/>
        </w:rPr>
        <w:t>համաձայն Հայաստանի Հանրապետության կառավարությանը վերապահվում է լիազորություն</w:t>
      </w:r>
      <w:r w:rsidR="00482883">
        <w:rPr>
          <w:rFonts w:ascii="GHEA Grapalat" w:hAnsi="GHEA Grapalat"/>
          <w:sz w:val="24"/>
          <w:szCs w:val="24"/>
          <w:lang w:val="hy-AM"/>
        </w:rPr>
        <w:t>՝</w:t>
      </w:r>
      <w:r w:rsidR="003347C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40049327"/>
      <w:r w:rsidR="00482883" w:rsidRPr="00482883">
        <w:rPr>
          <w:rFonts w:ascii="GHEA Grapalat" w:eastAsia="Times New Roman" w:hAnsi="GHEA Grapalat" w:cs="Times New Roman"/>
          <w:sz w:val="24"/>
          <w:szCs w:val="24"/>
          <w:lang w:val="hy-AM"/>
        </w:rPr>
        <w:t>բույսերի սորտերի և հիբրիդների տնտեսական արդյունավետության</w:t>
      </w:r>
      <w:r w:rsidR="00482883" w:rsidRPr="0048288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482883" w:rsidRPr="00482883">
        <w:rPr>
          <w:rFonts w:ascii="GHEA Grapalat" w:eastAsia="Times New Roman" w:hAnsi="GHEA Grapalat" w:cs="GHEA Grapalat"/>
          <w:sz w:val="24"/>
          <w:szCs w:val="24"/>
          <w:lang w:val="hy-AM"/>
        </w:rPr>
        <w:t>պետական փորձարկումների կազմակերպման</w:t>
      </w:r>
      <w:r w:rsidR="00482883" w:rsidRPr="004828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82883" w:rsidRPr="00482883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Հանրապետությունում օգտագործման թույլտվություն ունեցող բույսերի սորտերի և հիբրիդների ցանկում դրանց գրանցման և գրանցումից հանելու</w:t>
      </w:r>
      <w:r w:rsidR="0048288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կարգը </w:t>
      </w:r>
      <w:bookmarkEnd w:id="1"/>
      <w:r w:rsidR="00482883">
        <w:rPr>
          <w:rFonts w:ascii="GHEA Grapalat" w:eastAsia="Times New Roman" w:hAnsi="GHEA Grapalat" w:cs="GHEA Grapalat"/>
          <w:sz w:val="24"/>
          <w:szCs w:val="24"/>
          <w:lang w:val="hy-AM"/>
        </w:rPr>
        <w:t>սահմանելու</w:t>
      </w:r>
      <w:r w:rsidR="009E08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համար</w:t>
      </w:r>
      <w:r w:rsidR="003347CF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 կարգի սահմանման անհրաժեշտությունը պայմանավորված է</w:t>
      </w:r>
      <w:r w:rsidR="00FA4E1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82883" w:rsidRP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բնակլիմայական պայմաններում</w:t>
      </w:r>
      <w:r w:rsidR="00482883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82883" w:rsidRP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փորձարկումների իրականացման հիման վրա մշակության տնտեսական արդյունավետության բացահայտման</w:t>
      </w:r>
      <w:r w:rsid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բույսերի սորտերի ու հիբրիդների գրանցման, հրապարակման արդյունքում</w:t>
      </w:r>
      <w:r w:rsidR="00482883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A4E10" w:rsidRP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բուսաբուծ</w:t>
      </w:r>
      <w:r w:rsidR="00FA4E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ական արտադրության արդյունավետության ապահովման, </w:t>
      </w:r>
      <w:r w:rsidR="005926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տնտեսավարողների նպատակային գործունեության երաշխավորման և հանրապետության կենսաբանական անվտանգության ապահովման կարևորությամբ։</w:t>
      </w:r>
    </w:p>
    <w:p w14:paraId="406EF666" w14:textId="77777777" w:rsidR="00D47FF2" w:rsidRPr="00766011" w:rsidRDefault="00D47FF2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BEF7820" w14:textId="7FCB7C89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2CE051FF" w14:textId="1C8EDE4E" w:rsidR="00D47FF2" w:rsidRPr="00766011" w:rsidRDefault="000C2C75" w:rsidP="00C42709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2" w:name="_Hlk135752915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>«</w:t>
      </w:r>
      <w:r w:rsidR="005926C4">
        <w:rPr>
          <w:rFonts w:ascii="GHEA Grapalat" w:hAnsi="GHEA Grapalat"/>
          <w:sz w:val="24"/>
          <w:szCs w:val="24"/>
          <w:lang w:val="hy-AM"/>
        </w:rPr>
        <w:t>Սերմերի և տնկանյութի</w:t>
      </w:r>
      <w:r w:rsidR="004B1F8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2"/>
      <w:r w:rsidR="00D47FF2" w:rsidRPr="00766011">
        <w:rPr>
          <w:rFonts w:ascii="GHEA Grapalat" w:hAnsi="GHEA Grapalat"/>
          <w:sz w:val="24"/>
          <w:szCs w:val="24"/>
          <w:lang w:val="hy-AM"/>
        </w:rPr>
        <w:t>Հայաստանի Հանրապետության օրենքի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 </w:t>
      </w:r>
      <w:r w:rsidR="00482883">
        <w:rPr>
          <w:rFonts w:ascii="GHEA Grapalat" w:hAnsi="GHEA Grapalat"/>
          <w:sz w:val="24"/>
          <w:szCs w:val="24"/>
          <w:lang w:val="hy-AM"/>
        </w:rPr>
        <w:t>5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482883">
        <w:rPr>
          <w:rFonts w:ascii="GHEA Grapalat" w:hAnsi="GHEA Grapalat"/>
          <w:sz w:val="24"/>
          <w:szCs w:val="24"/>
          <w:lang w:val="hy-AM"/>
        </w:rPr>
        <w:t>1-ին</w:t>
      </w:r>
      <w:r w:rsidR="005926C4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482883" w:rsidRPr="004828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</w:t>
      </w:r>
      <w:r w:rsidR="00482883" w:rsidRPr="00482883">
        <w:rPr>
          <w:rFonts w:ascii="GHEA Grapalat" w:hAnsi="GHEA Grapalat"/>
          <w:sz w:val="24"/>
          <w:szCs w:val="24"/>
          <w:lang w:val="hy-AM"/>
        </w:rPr>
        <w:lastRenderedPageBreak/>
        <w:t>օգտագործման և հետագա բազմացման նպատակով թույլատրվում են այն սորտերն ու հիբրիդները և տնկանյութի այն ձևերը, որոնք անցել են տնտեսական արդյունավետության պետական փորձարկում և գրանցվել են օգտագործման թույլտվություն ունեցող սորտերի և հիբրիդների ցանկում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 նույն հոդվածի  5-րդ կետով վերոնշյալ պահանջի խախտում</w:t>
      </w:r>
      <w:r w:rsidR="009E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հանգեցնում է վարչական պատասխանատվության։ Միաժամանակ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 չէ </w:t>
      </w:r>
      <w:r w:rsidR="00482883" w:rsidRPr="004828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սորտերի և հիբրիդների տնտեսական արդյունավետության պետական փորձարկումների կազմակերպման, Հայաստանի Հանրապետությունում օգտագործման թույլտվություն ունեցող բույսերի  սորտերի և հիբրիդների ցանկում դրանց գրանցման և գրանցումից հանելու կարգը</w:t>
      </w:r>
      <w:r w:rsidR="00D47FF2" w:rsidRPr="00B05DE1">
        <w:rPr>
          <w:rFonts w:ascii="GHEA Grapalat" w:hAnsi="GHEA Grapalat"/>
          <w:sz w:val="24"/>
          <w:szCs w:val="24"/>
          <w:lang w:val="hy-AM"/>
        </w:rPr>
        <w:t>։</w:t>
      </w:r>
      <w:r w:rsidR="00D47FF2"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D8AE52" w14:textId="77777777" w:rsidR="00C46C0A" w:rsidRDefault="00C46C0A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556EE038" w14:textId="3469A481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199CA860" w14:textId="0E8308D3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>«</w:t>
      </w:r>
      <w:r w:rsidR="000C2C75">
        <w:rPr>
          <w:rFonts w:ascii="GHEA Grapalat" w:hAnsi="GHEA Grapalat"/>
          <w:sz w:val="24"/>
          <w:szCs w:val="24"/>
          <w:lang w:val="hy-AM"/>
        </w:rPr>
        <w:t>Սերմերի և տնկանյութի</w:t>
      </w:r>
      <w:r w:rsidR="004B1F8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» ՀՀ օրենքով սահմանված պահանջների համաձայն </w:t>
      </w:r>
      <w:r w:rsidR="00482883" w:rsidRPr="00482883">
        <w:rPr>
          <w:rFonts w:ascii="GHEA Grapalat" w:hAnsi="GHEA Grapalat"/>
          <w:sz w:val="24"/>
          <w:szCs w:val="24"/>
          <w:lang w:val="hy-AM"/>
        </w:rPr>
        <w:t>բույսերի սորտերի և հիբրիդների տնտեսական արդյունավետության պետական փորձարկումների կազմակերպման, Հայաստանի Հանրապետությունում օգտագործման թույլտվություն ունեցող բույսերի  սորտերի և հիբրիդների ցանկում դրանց գրանցման և գրանցումից հանելու կարգ</w:t>
      </w:r>
      <w:r w:rsidR="00482883">
        <w:rPr>
          <w:rFonts w:ascii="GHEA Grapalat" w:hAnsi="GHEA Grapalat"/>
          <w:sz w:val="24"/>
          <w:szCs w:val="24"/>
          <w:lang w:val="hy-AM"/>
        </w:rPr>
        <w:t>ի սահմանումը</w:t>
      </w:r>
      <w:r w:rsidR="000C2C75">
        <w:rPr>
          <w:rFonts w:ascii="GHEA Grapalat" w:hAnsi="GHEA Grapalat"/>
          <w:sz w:val="24"/>
          <w:szCs w:val="24"/>
          <w:lang w:val="hy-AM"/>
        </w:rPr>
        <w:t>։</w:t>
      </w:r>
    </w:p>
    <w:p w14:paraId="29F43129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18A619" w14:textId="77777777" w:rsidR="00D47FF2" w:rsidRPr="00766011" w:rsidRDefault="00D47FF2" w:rsidP="00C42709">
      <w:p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57A8C640" w14:textId="77777777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503FCDF1" w14:textId="77777777" w:rsidR="00C46C0A" w:rsidRDefault="00C46C0A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00CA75CC" w14:textId="3AA4683D" w:rsidR="00D47FF2" w:rsidRPr="00766011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7215BFD7" w14:textId="2C48DF51" w:rsidR="00D47FF2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իրավական ակտի ընդունման դեպքում</w:t>
      </w:r>
      <w:r w:rsidR="00482883">
        <w:rPr>
          <w:rFonts w:ascii="GHEA Grapalat" w:hAnsi="GHEA Grapalat"/>
          <w:bCs/>
          <w:sz w:val="24"/>
          <w:lang w:val="hy-AM"/>
        </w:rPr>
        <w:t xml:space="preserve"> տնտեսավարողների կողմից բուսա</w:t>
      </w:r>
      <w:r w:rsidR="00215A91">
        <w:rPr>
          <w:rFonts w:ascii="GHEA Grapalat" w:hAnsi="GHEA Grapalat"/>
          <w:bCs/>
          <w:sz w:val="24"/>
          <w:lang w:val="hy-AM"/>
        </w:rPr>
        <w:t>բ</w:t>
      </w:r>
      <w:r w:rsidR="00482883">
        <w:rPr>
          <w:rFonts w:ascii="GHEA Grapalat" w:hAnsi="GHEA Grapalat"/>
          <w:bCs/>
          <w:sz w:val="24"/>
          <w:lang w:val="hy-AM"/>
        </w:rPr>
        <w:t>ուծական արտադրության մեջ կատարված ներդրումները կլինեն երաշխավորված,</w:t>
      </w:r>
      <w:r w:rsidRPr="00766011">
        <w:rPr>
          <w:rFonts w:ascii="GHEA Grapalat" w:hAnsi="GHEA Grapalat"/>
          <w:bCs/>
          <w:sz w:val="24"/>
          <w:lang w:val="hy-AM"/>
        </w:rPr>
        <w:t xml:space="preserve"> Հայաստանի Հանրապետությունում </w:t>
      </w:r>
      <w:r w:rsidR="000C2C75">
        <w:rPr>
          <w:rFonts w:ascii="GHEA Grapalat" w:hAnsi="GHEA Grapalat"/>
          <w:bCs/>
          <w:sz w:val="24"/>
          <w:lang w:val="hy-AM"/>
        </w:rPr>
        <w:t xml:space="preserve">կբարձրանան </w:t>
      </w:r>
      <w:r w:rsidR="000C2C75">
        <w:rPr>
          <w:rFonts w:ascii="GHEA Grapalat" w:hAnsi="GHEA Grapalat"/>
          <w:bCs/>
          <w:sz w:val="24"/>
          <w:lang w:val="hy-AM"/>
        </w:rPr>
        <w:lastRenderedPageBreak/>
        <w:t xml:space="preserve">գյուղատնտեսական մշակաբույսերի միջին բերքատվությունը և համախառն արտադրանքի ծավալները, </w:t>
      </w:r>
      <w:r w:rsidR="001C635A">
        <w:rPr>
          <w:rFonts w:ascii="GHEA Grapalat" w:hAnsi="GHEA Grapalat"/>
          <w:bCs/>
          <w:sz w:val="24"/>
          <w:lang w:val="hy-AM"/>
        </w:rPr>
        <w:t>սերմնարտադրության և տնկարանային արտադրության ծավալները</w:t>
      </w:r>
      <w:r w:rsidR="009E08C9">
        <w:rPr>
          <w:rFonts w:ascii="GHEA Grapalat" w:hAnsi="GHEA Grapalat"/>
          <w:bCs/>
          <w:sz w:val="24"/>
          <w:lang w:val="hy-AM"/>
        </w:rPr>
        <w:t>,</w:t>
      </w:r>
      <w:r w:rsidR="001C635A">
        <w:rPr>
          <w:rFonts w:ascii="GHEA Grapalat" w:hAnsi="GHEA Grapalat"/>
          <w:bCs/>
          <w:sz w:val="24"/>
          <w:lang w:val="hy-AM"/>
        </w:rPr>
        <w:t xml:space="preserve"> կավելանան և կապահովվի պարենային ու կենսաբանական անվտանգությունը։</w:t>
      </w:r>
    </w:p>
    <w:p w14:paraId="027D8F7E" w14:textId="77777777" w:rsidR="000C2C75" w:rsidRPr="00766011" w:rsidRDefault="000C2C75" w:rsidP="00C42709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</w:p>
    <w:p w14:paraId="476D85CE" w14:textId="77777777" w:rsidR="00D47FF2" w:rsidRPr="00267D37" w:rsidRDefault="00D47FF2" w:rsidP="00C42709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4FB30807" w14:textId="77777777" w:rsidR="00D47FF2" w:rsidRPr="00431B2A" w:rsidRDefault="00D47FF2" w:rsidP="00C42709">
      <w:pPr>
        <w:spacing w:after="0" w:line="360" w:lineRule="auto"/>
        <w:ind w:left="90" w:firstLine="360"/>
        <w:jc w:val="center"/>
        <w:rPr>
          <w:rFonts w:ascii="GHEA Grapalat" w:hAnsi="GHEA Grapalat"/>
          <w:sz w:val="24"/>
          <w:lang w:val="hy-AM"/>
        </w:rPr>
      </w:pPr>
    </w:p>
    <w:p w14:paraId="2247C65E" w14:textId="77777777" w:rsidR="00D47FF2" w:rsidRPr="00D60107" w:rsidRDefault="00D47FF2" w:rsidP="00C42709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>
        <w:rPr>
          <w:rFonts w:ascii="GHEA Grapalat" w:hAnsi="GHEA Grapalat"/>
          <w:sz w:val="24"/>
          <w:lang w:val="hy-AM"/>
        </w:rPr>
        <w:t>նվազեցում կամ ավելացում չի նախատեսվում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3691C51D" w14:textId="77777777" w:rsidR="00D47FF2" w:rsidRPr="00766011" w:rsidRDefault="00D47FF2" w:rsidP="00D47FF2">
      <w:pPr>
        <w:spacing w:line="360" w:lineRule="auto"/>
        <w:rPr>
          <w:rFonts w:ascii="GHEA Grapalat" w:hAnsi="GHEA Grapalat"/>
          <w:lang w:val="hy-AM"/>
        </w:rPr>
      </w:pPr>
    </w:p>
    <w:p w14:paraId="1143AF85" w14:textId="77777777" w:rsidR="00D47FF2" w:rsidRPr="00EE5A9B" w:rsidRDefault="00D47FF2" w:rsidP="00D47FF2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009BC429" w14:textId="205907AE" w:rsidR="001C635A" w:rsidRDefault="00D47FF2" w:rsidP="001C635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 w:rsidRPr="00EE5A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նախատեսված է գյուղատնտեսական ոլորտի մրցունակությունն ու արդյունավետությունը բարձրացնելու նպատակով բարելավել սերմերի և տնակն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յութի</w:t>
      </w:r>
      <w:r w:rsidR="001C635A"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հավաստագրման համակարգը</w:t>
      </w:r>
      <w:r w:rsidR="001C635A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։</w:t>
      </w:r>
    </w:p>
    <w:p w14:paraId="69033639" w14:textId="0AA39BAB" w:rsidR="00D47FF2" w:rsidRPr="00766011" w:rsidRDefault="001C635A" w:rsidP="00C4270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77AC4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C42709">
        <w:rPr>
          <w:rFonts w:ascii="GHEA Grapalat" w:hAnsi="GHEA Grapalat"/>
          <w:sz w:val="24"/>
          <w:szCs w:val="24"/>
          <w:lang w:val="hy-AM"/>
        </w:rPr>
        <w:t>գործունեության միջոցառումների ծրագրով նախատեսված է բուսաբուծության ճյուղի զարգացման խթանումը։</w:t>
      </w:r>
    </w:p>
    <w:p w14:paraId="7B0C24F9" w14:textId="77777777" w:rsidR="001A00B2" w:rsidRPr="00D47FF2" w:rsidRDefault="001A00B2">
      <w:pPr>
        <w:rPr>
          <w:lang w:val="hy-AM"/>
        </w:rPr>
      </w:pPr>
    </w:p>
    <w:sectPr w:rsidR="001A00B2" w:rsidRPr="00D47F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D9"/>
    <w:rsid w:val="00010DDD"/>
    <w:rsid w:val="000C2C75"/>
    <w:rsid w:val="001678BF"/>
    <w:rsid w:val="001904C9"/>
    <w:rsid w:val="001A00B2"/>
    <w:rsid w:val="001C635A"/>
    <w:rsid w:val="001F5913"/>
    <w:rsid w:val="00215A91"/>
    <w:rsid w:val="003347CF"/>
    <w:rsid w:val="00387E2D"/>
    <w:rsid w:val="00482883"/>
    <w:rsid w:val="004B1F8B"/>
    <w:rsid w:val="00545477"/>
    <w:rsid w:val="005926C4"/>
    <w:rsid w:val="009E08C9"/>
    <w:rsid w:val="00AB6F36"/>
    <w:rsid w:val="00B05DE1"/>
    <w:rsid w:val="00C42709"/>
    <w:rsid w:val="00C46C0A"/>
    <w:rsid w:val="00D47FF2"/>
    <w:rsid w:val="00E90994"/>
    <w:rsid w:val="00F361D9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ED792"/>
  <w15:chartTrackingRefBased/>
  <w15:docId w15:val="{5F7FA366-9EAF-4C20-AB57-F947CFC4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F2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FF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1C635A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https://mul2.gov.am/tasks/889853/oneclick/b4742d4cde8cb2219ec62a7d472463c60b9cd16d0557f254d113df25dd6b820c (1).docx?token=b99fc4e5346f9e226815992e2f94dc59</cp:keywords>
  <dc:description/>
  <cp:lastModifiedBy>Varsik R. Martirosyan</cp:lastModifiedBy>
  <cp:revision>3</cp:revision>
  <dcterms:created xsi:type="dcterms:W3CDTF">2023-11-29T11:49:00Z</dcterms:created>
  <dcterms:modified xsi:type="dcterms:W3CDTF">2023-11-29T11:51:00Z</dcterms:modified>
</cp:coreProperties>
</file>