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629" w:rsidRDefault="00045687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:rsidR="00F62629" w:rsidRPr="00BC1A01" w:rsidRDefault="00045687" w:rsidP="00BC1A01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i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BC1A01" w:rsidRPr="00495CA3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ՈՐՊԵՍ ՆՎԻՐԱՏՎՈՒԹՅՈՒՆ ԳՈՒՅՔ ԸՆԴՈՒՆԵԼՈՒ ԵՎ ԱՄՐԱՑՆԵԼՈՒ </w:t>
      </w:r>
      <w:r w:rsidR="00BC1A01" w:rsidRPr="00495CA3">
        <w:rPr>
          <w:rStyle w:val="Strong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 ԸՆԴՈՒՆՄԱՆ</w:t>
      </w:r>
    </w:p>
    <w:p w:rsidR="00F62629" w:rsidRDefault="00F62629">
      <w:pPr>
        <w:pStyle w:val="ListParagraph"/>
        <w:shd w:val="clear" w:color="auto" w:fill="FFFFFF"/>
        <w:spacing w:line="360" w:lineRule="auto"/>
        <w:ind w:left="1080"/>
        <w:rPr>
          <w:rFonts w:ascii="GHEA Grapalat" w:hAnsi="GHEA Grapalat"/>
          <w:lang w:val="hy-AM"/>
        </w:rPr>
      </w:pPr>
    </w:p>
    <w:p w:rsidR="00F62629" w:rsidRDefault="0004568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F62629" w:rsidRDefault="00045687">
      <w:pPr>
        <w:spacing w:line="360" w:lineRule="auto"/>
        <w:ind w:firstLine="54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 w:cs="Sylfaen"/>
        </w:rPr>
        <w:t>Հայաստանի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en-US"/>
        </w:rPr>
        <w:t xml:space="preserve"> Արագածոտնի մարզի Ապարան քաղաքի Բաղրամյան N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43 և Գարեգին Նժդեհի N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7 հասցեներում գտնվող վթարային շենքներում բնակվում են թվով 38 ընտանիքներ: Նշված ընտանիքների բնակարանային ապահովման հարցը լուծելու համար Ապարան քաղաքի Գարեգին Նժդեհի N 36 հասցեում կառուցվել է նոր, թվով 43 բնակարան ունեցող բազմաբնակարան շենք, որի բնակարանների բաշխումն ու հատկացումն ապահովելու համար անհրաժեշտ է ՀՀ կառավարության համապատասխան որոշում: Հարկ է նշել, որ 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բազմաբնակարան շենքի շինարարական աշխատանքներ</w:t>
      </w: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en-US"/>
        </w:rPr>
        <w:t xml:space="preserve"> ավարտված են, իսկ վթարային շենքերի տեխնիկական վիճակն </w:t>
      </w:r>
      <w:r>
        <w:rPr>
          <w:rFonts w:ascii="GHEA Grapalat" w:hAnsi="GHEA Grapalat"/>
          <w:lang w:val="hy-AM"/>
        </w:rPr>
        <w:t>օրեցօր</w:t>
      </w:r>
      <w:r>
        <w:rPr>
          <w:rFonts w:ascii="GHEA Grapalat" w:hAnsi="GHEA Grapalat"/>
          <w:lang w:val="en-US"/>
        </w:rPr>
        <w:t xml:space="preserve"> վատթարանում է:</w:t>
      </w:r>
    </w:p>
    <w:p w:rsidR="005959F4" w:rsidRDefault="00045687" w:rsidP="00663651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Ներկայացվող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նպատակը</w:t>
      </w:r>
      <w:r>
        <w:rPr>
          <w:rFonts w:ascii="GHEA Grapalat" w:hAnsi="GHEA Grapalat"/>
          <w:lang w:val="en-US"/>
        </w:rPr>
        <w:t xml:space="preserve"> </w:t>
      </w:r>
      <w:r w:rsidR="003B0577">
        <w:rPr>
          <w:rFonts w:ascii="GHEA Grapalat" w:hAnsi="GHEA Grapalat"/>
          <w:lang w:val="en-US"/>
        </w:rPr>
        <w:t xml:space="preserve">վերը նշված </w:t>
      </w:r>
      <w:r w:rsidR="001C137E">
        <w:rPr>
          <w:rFonts w:ascii="GHEA Grapalat" w:hAnsi="GHEA Grapalat" w:cs="Sylfaen"/>
          <w:lang w:val="en-US"/>
        </w:rPr>
        <w:t>վթարային շենքներում բնակվող</w:t>
      </w:r>
      <w:r>
        <w:rPr>
          <w:rFonts w:ascii="GHEA Grapalat" w:hAnsi="GHEA Grapalat" w:cs="Sylfaen"/>
          <w:lang w:val="en-US"/>
        </w:rPr>
        <w:t xml:space="preserve"> թվով 38 ընտանիքներին նոր շենքում բնակարան, իսկ մնացած 5 բնակարանները</w:t>
      </w:r>
      <w:r w:rsidR="003B0577">
        <w:rPr>
          <w:rFonts w:ascii="GHEA Grapalat" w:hAnsi="GHEA Grapalat" w:cs="Sylfaen"/>
          <w:lang w:val="en-US"/>
        </w:rPr>
        <w:t>՝</w:t>
      </w:r>
      <w:r>
        <w:rPr>
          <w:rFonts w:ascii="GHEA Grapalat" w:hAnsi="GHEA Grapalat" w:cs="Sylfaen"/>
          <w:lang w:val="en-US"/>
        </w:rPr>
        <w:t xml:space="preserve"> բնակարանային ապահովման կարիք ու</w:t>
      </w:r>
      <w:r w:rsidR="008D41CB">
        <w:rPr>
          <w:rFonts w:ascii="GHEA Grapalat" w:hAnsi="GHEA Grapalat" w:cs="Sylfaen"/>
          <w:lang w:val="en-US"/>
        </w:rPr>
        <w:t>նեցող ընտանիքներին հատկացնելն է</w:t>
      </w:r>
      <w:r w:rsidR="008D41CB">
        <w:rPr>
          <w:rFonts w:ascii="GHEA Grapalat" w:hAnsi="GHEA Grapalat" w:cs="Sylfaen"/>
          <w:lang w:val="hy-AM"/>
        </w:rPr>
        <w:t>, որն իրականացնելու նպատակով նախատեսվում է</w:t>
      </w:r>
      <w:r w:rsidR="005959F4">
        <w:rPr>
          <w:rFonts w:ascii="GHEA Grapalat" w:hAnsi="GHEA Grapalat" w:cs="Sylfaen"/>
          <w:lang w:val="hy-AM"/>
        </w:rPr>
        <w:t xml:space="preserve">, նկատի ունենալով </w:t>
      </w:r>
      <w:r w:rsidR="005959F4" w:rsidRPr="00EC1CCB">
        <w:rPr>
          <w:rFonts w:ascii="GHEA Grapalat" w:hAnsi="GHEA Grapalat"/>
          <w:color w:val="000000" w:themeColor="text1"/>
          <w:lang w:val="hy-AM"/>
        </w:rPr>
        <w:t>Հայաստանի Հանրապետության Արագածոտնի մարզի Ապարան համայնքի ավագանու 2023 թվականի նոյեմբերի 17-ի N 135-Ա որոշումը</w:t>
      </w:r>
      <w:r w:rsidR="005959F4" w:rsidRPr="00EC1CCB">
        <w:rPr>
          <w:rFonts w:ascii="GHEA Grapalat" w:hAnsi="GHEA Grapalat" w:cs="Sylfaen"/>
          <w:color w:val="000000" w:themeColor="text1"/>
          <w:lang w:val="hy-AM"/>
        </w:rPr>
        <w:t>՝</w:t>
      </w:r>
      <w:r w:rsidR="008D41CB">
        <w:rPr>
          <w:rFonts w:ascii="GHEA Grapalat" w:hAnsi="GHEA Grapalat" w:cs="Sylfaen"/>
          <w:lang w:val="hy-AM"/>
        </w:rPr>
        <w:t xml:space="preserve"> </w:t>
      </w:r>
      <w:r w:rsidR="005959F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ո</w:t>
      </w:r>
      <w:r w:rsidR="008D41CB" w:rsidRPr="00435039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րպես նվիրատվություն Հայաստանի Հանրապետությանը` ընդունել</w:t>
      </w:r>
      <w:r w:rsidR="008D41CB" w:rsidRPr="00435039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="008D41CB" w:rsidRPr="00435039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</w:t>
      </w:r>
      <w:r w:rsidR="008D41CB" w:rsidRPr="004412ED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Հայաստանի Հանրապետության Արագածոտնի մարզի Ապարան համայնքի Ապարան քաղաքի Գարեգին Նժդեհի N 36 հասցեում </w:t>
      </w:r>
      <w:r w:rsidR="008D41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գտնվող </w:t>
      </w:r>
      <w:r w:rsidR="008D41CB" w:rsidRPr="008F012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02-002-0035-0021 կադաստրային ծածկագրով 0,3052 հա</w:t>
      </w:r>
      <w:r w:rsidR="008D41CB" w:rsidRPr="004412ED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</w:t>
      </w:r>
      <w:r w:rsidR="008D41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մակերեսով </w:t>
      </w:r>
      <w:r w:rsidR="008D41CB" w:rsidRPr="004412ED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նորակառույց բազմաբնակարան բնակելի շենքի սպասարկման և օգտագործման համար առանձնացված հողամասը և ամրացնել </w:t>
      </w:r>
      <w:r w:rsidR="008D41CB" w:rsidRPr="00511BCA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8D41CB">
        <w:rPr>
          <w:rFonts w:ascii="GHEA Grapalat" w:hAnsi="GHEA Grapalat"/>
          <w:color w:val="000000"/>
          <w:lang w:val="hy-AM"/>
        </w:rPr>
        <w:t>ն:</w:t>
      </w:r>
    </w:p>
    <w:p w:rsidR="00663651" w:rsidRDefault="00663651" w:rsidP="00663651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en-US"/>
        </w:rPr>
      </w:pPr>
    </w:p>
    <w:p w:rsidR="00EF4580" w:rsidRDefault="00EF4580" w:rsidP="00663651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en-US"/>
        </w:rPr>
      </w:pPr>
    </w:p>
    <w:p w:rsidR="00EF4580" w:rsidRPr="00EF4580" w:rsidRDefault="00EF4580" w:rsidP="00663651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en-US"/>
        </w:rPr>
      </w:pPr>
    </w:p>
    <w:p w:rsidR="00F62629" w:rsidRDefault="00045687" w:rsidP="00663651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հարաբերությունների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ներկա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վիճակը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խնդիրները</w:t>
      </w:r>
    </w:p>
    <w:p w:rsidR="00F62629" w:rsidRPr="00EF4580" w:rsidRDefault="00045687" w:rsidP="00663651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63651">
        <w:rPr>
          <w:rFonts w:ascii="GHEA Grapalat" w:hAnsi="GHEA Grapalat" w:cs="Sylfaen"/>
          <w:lang w:val="hy-AM"/>
        </w:rPr>
        <w:tab/>
      </w:r>
      <w:r w:rsidRPr="00EF4580">
        <w:rPr>
          <w:rFonts w:ascii="GHEA Grapalat" w:hAnsi="GHEA Grapalat" w:cs="Sylfaen"/>
          <w:lang w:val="hy-AM"/>
        </w:rPr>
        <w:t xml:space="preserve">Ապարան քաղաքի </w:t>
      </w:r>
      <w:r w:rsidRPr="00EF4580">
        <w:rPr>
          <w:rFonts w:ascii="GHEA Grapalat" w:hAnsi="GHEA Grapalat"/>
          <w:lang w:val="hy-AM"/>
        </w:rPr>
        <w:t>Բաղրամյան N</w:t>
      </w:r>
      <w:r>
        <w:rPr>
          <w:rFonts w:ascii="GHEA Grapalat" w:hAnsi="GHEA Grapalat"/>
          <w:lang w:val="hy-AM"/>
        </w:rPr>
        <w:t xml:space="preserve"> </w:t>
      </w:r>
      <w:r w:rsidRPr="00EF4580">
        <w:rPr>
          <w:rFonts w:ascii="GHEA Grapalat" w:hAnsi="GHEA Grapalat"/>
          <w:lang w:val="hy-AM"/>
        </w:rPr>
        <w:t>43 և Գարեգին Նժդեհի N</w:t>
      </w:r>
      <w:r>
        <w:rPr>
          <w:rFonts w:ascii="GHEA Grapalat" w:hAnsi="GHEA Grapalat"/>
          <w:lang w:val="hy-AM"/>
        </w:rPr>
        <w:t xml:space="preserve"> </w:t>
      </w:r>
      <w:r w:rsidRPr="00EF4580">
        <w:rPr>
          <w:rFonts w:ascii="GHEA Grapalat" w:hAnsi="GHEA Grapalat"/>
          <w:lang w:val="hy-AM"/>
        </w:rPr>
        <w:t>7 վթարային շենքերում այս պահին էլ բ</w:t>
      </w:r>
      <w:r w:rsidR="00EF4580">
        <w:rPr>
          <w:rFonts w:ascii="GHEA Grapalat" w:hAnsi="GHEA Grapalat"/>
          <w:lang w:val="hy-AM"/>
        </w:rPr>
        <w:t>նակվում են թվով 38 ընտանիքներ և</w:t>
      </w:r>
      <w:r w:rsidRPr="00EF4580">
        <w:rPr>
          <w:rFonts w:ascii="GHEA Grapalat" w:hAnsi="GHEA Grapalat"/>
          <w:lang w:val="hy-AM"/>
        </w:rPr>
        <w:t xml:space="preserve"> շենքների անբավարար տեխնիկական վիճակից ելնելով, անհրաժեշտ է սեղմ ժամկետում իրականացնել նրանց վերաբնակեցումը:</w:t>
      </w:r>
    </w:p>
    <w:p w:rsidR="00F62629" w:rsidRPr="00EF4580" w:rsidRDefault="00F62629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F62629" w:rsidRDefault="0004568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r w:rsidRPr="00EF4580">
        <w:rPr>
          <w:rFonts w:ascii="GHEA Grapalat" w:hAnsi="GHEA Grapalat"/>
          <w:lang w:val="hy-AM"/>
        </w:rPr>
        <w:tab/>
      </w:r>
      <w:r w:rsidRPr="00EF4580">
        <w:rPr>
          <w:rFonts w:ascii="GHEA Grapalat" w:hAnsi="GHEA Grapalat" w:cs="Sylfaen"/>
          <w:b/>
          <w:lang w:val="hy-AM"/>
        </w:rPr>
        <w:t>1.2</w:t>
      </w:r>
      <w:r w:rsidRPr="00EF458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առաջարկվող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լուծումը</w:t>
      </w:r>
    </w:p>
    <w:p w:rsidR="00F62629" w:rsidRPr="00EF4580" w:rsidRDefault="00045687">
      <w:pPr>
        <w:spacing w:line="360" w:lineRule="auto"/>
        <w:ind w:right="-36" w:firstLine="540"/>
        <w:jc w:val="both"/>
        <w:rPr>
          <w:rFonts w:ascii="GHEA Grapalat" w:hAnsi="GHEA Grapalat"/>
          <w:color w:val="000000"/>
          <w:lang w:val="hy-AM"/>
        </w:rPr>
      </w:pPr>
      <w:r w:rsidRPr="00EF4580">
        <w:rPr>
          <w:rFonts w:ascii="GHEA Grapalat" w:hAnsi="GHEA Grapalat" w:cs="Sylfaen"/>
          <w:lang w:val="hy-AM"/>
        </w:rPr>
        <w:tab/>
        <w:t>Որոշման նախագծով առաջարկվում է վթարային շենքեր</w:t>
      </w:r>
      <w:r w:rsidR="00A719B4" w:rsidRPr="00EF4580">
        <w:rPr>
          <w:rFonts w:ascii="GHEA Grapalat" w:hAnsi="GHEA Grapalat" w:cs="Sylfaen"/>
          <w:lang w:val="hy-AM"/>
        </w:rPr>
        <w:t>ում բնակվող թվով 38 ընտանիքների</w:t>
      </w:r>
      <w:r w:rsidRPr="00EF4580">
        <w:rPr>
          <w:rFonts w:ascii="GHEA Grapalat" w:hAnsi="GHEA Grapalat" w:cs="Sylfaen"/>
          <w:lang w:val="hy-AM"/>
        </w:rPr>
        <w:t xml:space="preserve"> նոր շենքում հատկացնել բնակարան</w:t>
      </w:r>
      <w:r w:rsidR="00A719B4">
        <w:rPr>
          <w:rFonts w:ascii="GHEA Grapalat" w:hAnsi="GHEA Grapalat" w:cs="Sylfaen"/>
          <w:lang w:val="hy-AM"/>
        </w:rPr>
        <w:t>ներ</w:t>
      </w:r>
      <w:r w:rsidR="00A719B4" w:rsidRPr="00EF4580">
        <w:rPr>
          <w:rFonts w:ascii="GHEA Grapalat" w:hAnsi="GHEA Grapalat" w:cs="Sylfaen"/>
          <w:lang w:val="hy-AM"/>
        </w:rPr>
        <w:t>: Իսկ մնացած 5 բնակարաններն</w:t>
      </w:r>
      <w:r w:rsidRPr="00EF4580">
        <w:rPr>
          <w:rFonts w:ascii="GHEA Grapalat" w:hAnsi="GHEA Grapalat" w:cs="Sylfaen"/>
          <w:lang w:val="hy-AM"/>
        </w:rPr>
        <w:t xml:space="preserve"> առաջարկվում է տրամադրել 1988 թվականի Սպիտակի երկրաշարժի հետևանքով Ապարան քաղաքում բնակելի տունը քանդված և նախկինում բնակարան չստացած ընտանիքներին, ինչպես նաև</w:t>
      </w:r>
      <w:r w:rsidRPr="00EF4580">
        <w:rPr>
          <w:rFonts w:ascii="GHEA Grapalat" w:hAnsi="GHEA Grapalat"/>
          <w:color w:val="000000"/>
          <w:lang w:val="hy-AM"/>
        </w:rPr>
        <w:t xml:space="preserve"> Հայաստանի Հանրապետության պաշտպանության նախարարության համակարգի` ֆունկցիոնալության խորը կամ ծանր աստիճանի սահմանափակումով հաշմանդամության զինվորական կենսաթոշակի իրավունք ունեցող նախկին զինծառայողների և զոհված (մահացած) զինծառայողների ընտանիքներին,</w:t>
      </w:r>
      <w:r w:rsidRPr="00EF4580">
        <w:rPr>
          <w:rFonts w:ascii="GHEA Grapalat" w:hAnsi="GHEA Grapalat" w:cs="Sylfaen"/>
          <w:lang w:val="hy-AM"/>
        </w:rPr>
        <w:t xml:space="preserve"> որոնց բնակարանային խնդիրների լուծման մասով ձևավորված է պետական պարտավորություն</w:t>
      </w:r>
      <w:r w:rsidRPr="00EF4580">
        <w:rPr>
          <w:rFonts w:ascii="GHEA Grapalat" w:hAnsi="GHEA Grapalat"/>
          <w:color w:val="000000"/>
          <w:lang w:val="hy-AM"/>
        </w:rPr>
        <w:t>:</w:t>
      </w:r>
    </w:p>
    <w:p w:rsidR="00F62629" w:rsidRPr="00EF4580" w:rsidRDefault="0004568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r w:rsidRPr="00EF4580">
        <w:rPr>
          <w:rFonts w:ascii="GHEA Grapalat" w:hAnsi="GHEA Grapalat" w:cs="Sylfaen"/>
          <w:b/>
          <w:bCs/>
          <w:lang w:val="hy-AM"/>
        </w:rPr>
        <w:t xml:space="preserve"> </w:t>
      </w:r>
    </w:p>
    <w:p w:rsidR="00F62629" w:rsidRPr="00EF4580" w:rsidRDefault="00045687" w:rsidP="00D241B0">
      <w:pPr>
        <w:spacing w:line="360" w:lineRule="auto"/>
        <w:ind w:firstLine="900"/>
        <w:jc w:val="both"/>
        <w:rPr>
          <w:rFonts w:ascii="GHEA Grapalat" w:hAnsi="GHEA Grapalat" w:cs="Sylfaen"/>
          <w:b/>
          <w:bCs/>
          <w:lang w:val="hy-AM"/>
        </w:rPr>
      </w:pPr>
      <w:r w:rsidRPr="00EF4580">
        <w:rPr>
          <w:rFonts w:ascii="GHEA Grapalat" w:hAnsi="GHEA Grapalat" w:cs="Sylfaen"/>
          <w:b/>
          <w:bCs/>
          <w:lang w:val="hy-AM"/>
        </w:rPr>
        <w:t>2.</w:t>
      </w: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առարկան</w:t>
      </w:r>
    </w:p>
    <w:p w:rsidR="00F62629" w:rsidRPr="00663651" w:rsidRDefault="00045687" w:rsidP="00D241B0">
      <w:pPr>
        <w:spacing w:line="360" w:lineRule="auto"/>
        <w:ind w:firstLine="600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lang w:val="hy-AM" w:eastAsia="en-US"/>
        </w:rPr>
        <w:t>Նախագծով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EF4580">
        <w:rPr>
          <w:rFonts w:ascii="GHEA Grapalat" w:eastAsiaTheme="minorHAnsi" w:hAnsi="GHEA Grapalat" w:cstheme="minorBidi"/>
          <w:lang w:val="hy-AM" w:eastAsia="en-US"/>
        </w:rPr>
        <w:t xml:space="preserve">կարգավորվում է </w:t>
      </w:r>
      <w:r w:rsidRPr="00EF4580">
        <w:rPr>
          <w:rFonts w:ascii="GHEA Grapalat" w:eastAsiaTheme="minorHAnsi" w:hAnsi="GHEA Grapalat" w:cs="Sylfaen"/>
          <w:lang w:val="hy-AM" w:eastAsia="en-US"/>
        </w:rPr>
        <w:t xml:space="preserve">քաղաքացիների բնակարանային ապահովման իրավունքի </w:t>
      </w:r>
      <w:r w:rsidR="00663651" w:rsidRPr="00EF4580">
        <w:rPr>
          <w:rFonts w:ascii="GHEA Grapalat" w:eastAsiaTheme="minorHAnsi" w:hAnsi="GHEA Grapalat" w:cs="Sylfaen"/>
          <w:lang w:val="hy-AM" w:eastAsia="en-US"/>
        </w:rPr>
        <w:t>իրաց</w:t>
      </w:r>
      <w:r w:rsidR="00663651">
        <w:rPr>
          <w:rFonts w:ascii="GHEA Grapalat" w:eastAsiaTheme="minorHAnsi" w:hAnsi="GHEA Grapalat" w:cs="Sylfaen"/>
          <w:lang w:val="hy-AM" w:eastAsia="en-US"/>
        </w:rPr>
        <w:t xml:space="preserve">ման նպատակով </w:t>
      </w:r>
      <w:r w:rsidR="00663651" w:rsidRPr="00EC1C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Հանրապետության Արագածոտնի մարզի Ապարան համայնքի Ապարան քաղաքի Գարեգին Նժդեհի N 36 հասցեում գտնվող 02-002-0035-0021 կադաստրային ծածկագրով 0,3052 հա մակերեսով նորակառույց բազմաբնակարան բնակելի շենքի սպասարկման և օգտագործման համար առանձնացված հողամաս</w:t>
      </w:r>
      <w:r w:rsidR="00663651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ի որպես նվիրատվություն ընդունումը և ամրացումը </w:t>
      </w:r>
      <w:r w:rsidR="00663651" w:rsidRPr="00EC1C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663651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:</w:t>
      </w:r>
    </w:p>
    <w:p w:rsidR="00F62629" w:rsidRPr="00663651" w:rsidRDefault="00F62629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</w:p>
    <w:p w:rsidR="00F62629" w:rsidRDefault="00045687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 xml:space="preserve">   </w:t>
      </w:r>
      <w:r>
        <w:rPr>
          <w:rFonts w:ascii="GHEA Grapalat" w:hAnsi="GHEA Grapalat" w:cs="Sylfaen"/>
          <w:lang w:val="hy-AM"/>
        </w:rPr>
        <w:t xml:space="preserve"> </w:t>
      </w:r>
    </w:p>
    <w:p w:rsidR="00F62629" w:rsidRDefault="00045687" w:rsidP="00D241B0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3.Իրավական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կիրառման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դեպքում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արդյունքը</w:t>
      </w:r>
      <w:r>
        <w:rPr>
          <w:rFonts w:ascii="GHEA Grapalat" w:hAnsi="GHEA Grapalat"/>
          <w:lang w:val="hy-AM"/>
        </w:rPr>
        <w:t xml:space="preserve"> </w:t>
      </w:r>
    </w:p>
    <w:p w:rsidR="00F62629" w:rsidRDefault="00045687" w:rsidP="00A719B4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Իրավական ակտի ընդունման արդյունքում</w:t>
      </w:r>
      <w:r w:rsidR="0024135F" w:rsidRPr="0024135F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</w:t>
      </w:r>
      <w:r w:rsidR="0024135F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ո</w:t>
      </w:r>
      <w:r w:rsidR="0024135F" w:rsidRPr="00EC1C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րպես նվիրատվություն Հայաստանի Հանրապետությանը` </w:t>
      </w:r>
      <w:r w:rsidR="0024135F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կընդունվի</w:t>
      </w:r>
      <w:r w:rsidR="0024135F" w:rsidRPr="00EC1C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Հայաստանի Հանրապետության </w:t>
      </w:r>
      <w:r w:rsidR="0024135F" w:rsidRPr="00EC1C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lastRenderedPageBreak/>
        <w:t xml:space="preserve">Արագածոտնի մարզի Ապարան համայնքի Ապարան քաղաքի Գարեգին Նժդեհի N 36 հասցեում գտնվող 02-002-0035-0021 կադաստրային ծածկագրով 0,3052 հա մակերեսով նորակառույց բազմաբնակարան բնակելի շենքի սպասարկման և օգտագործման համար առանձնացված հողամասը և </w:t>
      </w:r>
      <w:r w:rsidR="0024135F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կամրացվի</w:t>
      </w:r>
      <w:r w:rsidR="0024135F" w:rsidRPr="00EC1CC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</w:t>
      </w:r>
      <w:r w:rsidR="0024135F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, որի արդյունքում</w:t>
      </w:r>
      <w:r>
        <w:rPr>
          <w:rFonts w:ascii="GHEA Grapalat" w:hAnsi="GHEA Grapalat"/>
          <w:lang w:val="hy-AM"/>
        </w:rPr>
        <w:t xml:space="preserve"> կլուծվի վթարային շենքերում բնակվող թվով 38 ընտանիքների բնակարանային խնդիրը, բնակարան կհատկացվի 1988 թվականի Սպիտակի երկրաշարժի հետևանքվ Ապարան քաղաքում բնակելի տունը քանդված և նախկինում բնակարան չստացած թվով 5 ընտանիքների՝ այդ թվում </w:t>
      </w:r>
      <w:r>
        <w:rPr>
          <w:rFonts w:ascii="GHEA Grapalat" w:hAnsi="GHEA Grapalat"/>
          <w:color w:val="000000"/>
          <w:lang w:val="hy-AM"/>
        </w:rPr>
        <w:t>Հայաստանի Հանրապետության պաշտպանության նախարարության համակարգի` ֆունկցիոնալության խորը կամ ծանր աստիճանի սահմանափակումով հաշմանդամության զինվորական կենսաթոշակի իրավունք ունեցող նախկին զինծառայողների և զոհված (մահացած) զինծառայողների ընտանիքներին</w:t>
      </w:r>
      <w:r>
        <w:rPr>
          <w:rFonts w:ascii="GHEA Grapalat" w:hAnsi="GHEA Grapalat"/>
          <w:lang w:val="hy-AM"/>
        </w:rPr>
        <w:t>:</w:t>
      </w:r>
    </w:p>
    <w:p w:rsidR="00F62629" w:rsidRPr="0024135F" w:rsidRDefault="00F62629">
      <w:pPr>
        <w:shd w:val="clear" w:color="auto" w:fill="FFFFFF"/>
        <w:spacing w:line="360" w:lineRule="auto"/>
        <w:ind w:firstLine="708"/>
        <w:jc w:val="both"/>
        <w:rPr>
          <w:rFonts w:ascii="GHEA Grapalat" w:eastAsia="Tahoma" w:hAnsi="GHEA Grapalat"/>
          <w:lang w:val="hy-AM"/>
        </w:rPr>
      </w:pPr>
    </w:p>
    <w:p w:rsidR="00F62629" w:rsidRPr="00D241B0" w:rsidRDefault="00045687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    4. </w:t>
      </w:r>
      <w:r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F62629" w:rsidRDefault="0004568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lang w:val="hy-AM"/>
        </w:rPr>
        <w:t>ախագծով ՀՀ պետական բյուջեի եկամուտների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հնարավոր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/>
          <w:lang w:val="hy-AM"/>
        </w:rPr>
        <w:t>:</w:t>
      </w:r>
    </w:p>
    <w:p w:rsidR="00D241B0" w:rsidRPr="00EF4580" w:rsidRDefault="00D241B0" w:rsidP="00D241B0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  </w:t>
      </w:r>
    </w:p>
    <w:p w:rsidR="00D241B0" w:rsidRPr="00D241B0" w:rsidRDefault="00D241B0" w:rsidP="00D241B0">
      <w:pPr>
        <w:shd w:val="clear" w:color="auto" w:fill="FFFFFF"/>
        <w:spacing w:line="360" w:lineRule="auto"/>
        <w:ind w:firstLine="360"/>
        <w:jc w:val="both"/>
        <w:rPr>
          <w:rFonts w:ascii="GHEA Grapalat" w:eastAsia="GHEA Grapalat" w:hAnsi="GHEA Grapalat" w:cs="GHEA Grapalat"/>
          <w:b/>
          <w:lang w:val="hy-AM"/>
        </w:rPr>
      </w:pPr>
      <w:r w:rsidRPr="00D241B0">
        <w:rPr>
          <w:rFonts w:ascii="GHEA Grapalat" w:eastAsia="GHEA Grapalat" w:hAnsi="GHEA Grapalat" w:cs="GHEA Grapalat"/>
          <w:b/>
          <w:lang w:val="hy-AM"/>
        </w:rPr>
        <w:t>5.Նախագծի մշակման գործընթացում ներգրավված ինստիտուտները, անձինք</w:t>
      </w:r>
    </w:p>
    <w:p w:rsidR="00D241B0" w:rsidRPr="00D241B0" w:rsidRDefault="00D241B0" w:rsidP="00D241B0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D241B0">
        <w:rPr>
          <w:rFonts w:ascii="GHEA Grapalat" w:hAnsi="GHEA Grapalat" w:cs="Sylfaen"/>
          <w:lang w:val="hy-AM"/>
        </w:rPr>
        <w:t>Նախա</w:t>
      </w:r>
      <w:r w:rsidR="00EF4580">
        <w:rPr>
          <w:rFonts w:ascii="GHEA Grapalat" w:hAnsi="GHEA Grapalat" w:cs="Sylfaen"/>
          <w:lang w:val="hy-AM"/>
        </w:rPr>
        <w:t xml:space="preserve">գիծը մշակվել է </w:t>
      </w:r>
      <w:r w:rsidR="00EF4580">
        <w:rPr>
          <w:rFonts w:ascii="GHEA Grapalat" w:hAnsi="GHEA Grapalat" w:cstheme="minorHAnsi"/>
          <w:lang w:val="hy-AM"/>
        </w:rPr>
        <w:t>ՀՀ տարածքային կառավարման և ե</w:t>
      </w:r>
      <w:r w:rsidR="00EF4580">
        <w:rPr>
          <w:rFonts w:ascii="GHEA Grapalat" w:hAnsi="GHEA Grapalat" w:cstheme="minorHAnsi"/>
          <w:lang w:val="hy-AM"/>
        </w:rPr>
        <w:t xml:space="preserve">նթակառուցվածքների նախարարության </w:t>
      </w:r>
      <w:bookmarkStart w:id="0" w:name="_GoBack"/>
      <w:bookmarkEnd w:id="0"/>
      <w:r w:rsidRPr="00D241B0">
        <w:rPr>
          <w:rFonts w:ascii="GHEA Grapalat" w:hAnsi="GHEA Grapalat" w:cs="Sylfaen"/>
          <w:lang w:val="hy-AM"/>
        </w:rPr>
        <w:t>կողմից:</w:t>
      </w:r>
    </w:p>
    <w:p w:rsidR="00F62629" w:rsidRDefault="00F62629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F62629" w:rsidRPr="00D241B0" w:rsidRDefault="00D241B0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   </w:t>
      </w:r>
      <w:r w:rsidRPr="00EF4580">
        <w:rPr>
          <w:rStyle w:val="Strong"/>
          <w:rFonts w:ascii="GHEA Grapalat" w:hAnsi="GHEA Grapalat"/>
          <w:shd w:val="clear" w:color="auto" w:fill="FFFFFF"/>
          <w:lang w:val="hy-AM"/>
        </w:rPr>
        <w:t>6</w:t>
      </w:r>
      <w:r w:rsidR="00045687">
        <w:rPr>
          <w:rStyle w:val="Strong"/>
          <w:rFonts w:ascii="GHEA Grapalat" w:hAnsi="GHEA Grapalat"/>
          <w:shd w:val="clear" w:color="auto" w:fill="FFFFFF"/>
          <w:lang w:val="hy-AM"/>
        </w:rPr>
        <w:t>.</w:t>
      </w:r>
      <w:r w:rsidR="00045687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</w:t>
      </w:r>
    </w:p>
    <w:p w:rsidR="00F62629" w:rsidRDefault="00D241B0" w:rsidP="00D241B0">
      <w:pPr>
        <w:spacing w:line="360" w:lineRule="auto"/>
        <w:ind w:firstLine="36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ռազմավարական փաստաթղթերից չի բխում։</w:t>
      </w:r>
    </w:p>
    <w:sectPr w:rsidR="00F62629">
      <w:pgSz w:w="11906" w:h="16838" w:code="9"/>
      <w:pgMar w:top="864" w:right="1008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629"/>
    <w:rsid w:val="00045687"/>
    <w:rsid w:val="00140B87"/>
    <w:rsid w:val="001C137E"/>
    <w:rsid w:val="0024135F"/>
    <w:rsid w:val="003B0577"/>
    <w:rsid w:val="005959F4"/>
    <w:rsid w:val="00663651"/>
    <w:rsid w:val="008D41CB"/>
    <w:rsid w:val="009971D2"/>
    <w:rsid w:val="00A719B4"/>
    <w:rsid w:val="00BC1A01"/>
    <w:rsid w:val="00D241B0"/>
    <w:rsid w:val="00EF4580"/>
    <w:rsid w:val="00F6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AFF43-C95F-4C19-91B7-7D84A5C25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https://mul2-mss.gov.am/tasks/1709040/oneclick/16b6aacb7b58d0c0aac49d8e0bc60f3480070be54d6aa16ff4c60aa3c9263b88.docx?token=6e91228dea5b7c9f13e287118de934c2</cp:keywords>
  <cp:lastModifiedBy>Zaven Mkrtchyan</cp:lastModifiedBy>
  <cp:revision>70</cp:revision>
  <cp:lastPrinted>2008-01-25T12:43:00Z</cp:lastPrinted>
  <dcterms:created xsi:type="dcterms:W3CDTF">2023-04-19T14:54:00Z</dcterms:created>
  <dcterms:modified xsi:type="dcterms:W3CDTF">2023-11-27T15:36:00Z</dcterms:modified>
</cp:coreProperties>
</file>