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Pr="00E142DC" w:rsidRDefault="001354E2" w:rsidP="00E26568">
      <w:pPr>
        <w:tabs>
          <w:tab w:val="left" w:pos="1080"/>
        </w:tabs>
        <w:spacing w:line="360" w:lineRule="auto"/>
        <w:ind w:firstLine="720"/>
        <w:jc w:val="center"/>
        <w:rPr>
          <w:rFonts w:ascii="GHEA Grapalat" w:hAnsi="GHEA Grapalat" w:cs="Times New Roman"/>
          <w:b/>
          <w:bCs/>
          <w:sz w:val="24"/>
          <w:szCs w:val="24"/>
          <w:lang w:val="hy-AM"/>
        </w:rPr>
      </w:pPr>
      <w:r>
        <w:rPr>
          <w:rFonts w:ascii="GHEA Grapalat" w:hAnsi="GHEA Grapalat" w:cs="Sylfaen"/>
          <w:b/>
          <w:sz w:val="24"/>
          <w:szCs w:val="24"/>
          <w:lang w:val="hy-AM"/>
        </w:rPr>
        <w:t xml:space="preserve">«ՀԱՅԱՍՏԱՆԻ ՀԱՆՐԱՊԵՏՈՒԹՅԱՆ ԿԱՌԱՎԱՐՈՒԹՅԱՆ 2021 ԹՎԱԿԱՆԻ ՓԵՏՐՎԱՐԻ 4-Ի N 141-Ն </w:t>
      </w:r>
      <w:r w:rsidR="00A71E94">
        <w:rPr>
          <w:rFonts w:ascii="GHEA Grapalat" w:hAnsi="GHEA Grapalat" w:cs="Sylfaen"/>
          <w:b/>
          <w:sz w:val="24"/>
          <w:szCs w:val="24"/>
          <w:lang w:val="hy-AM"/>
        </w:rPr>
        <w:t>ՈՐՈՇ</w:t>
      </w:r>
      <w:r>
        <w:rPr>
          <w:rFonts w:ascii="GHEA Grapalat" w:hAnsi="GHEA Grapalat" w:cs="Sylfaen"/>
          <w:b/>
          <w:sz w:val="24"/>
          <w:szCs w:val="24"/>
          <w:lang w:val="hy-AM"/>
        </w:rPr>
        <w:t xml:space="preserve">ՄԱՆ ՄԵՋ ԼՐԱՑՈՒՄՆԵՐ </w:t>
      </w:r>
      <w:r w:rsidR="00DC23BF">
        <w:rPr>
          <w:rFonts w:ascii="GHEA Grapalat" w:hAnsi="GHEA Grapalat" w:cs="Sylfaen"/>
          <w:b/>
          <w:sz w:val="24"/>
          <w:szCs w:val="24"/>
          <w:lang w:val="hy-AM"/>
        </w:rPr>
        <w:t>ԵՎ</w:t>
      </w:r>
      <w:r>
        <w:rPr>
          <w:rFonts w:ascii="GHEA Grapalat" w:hAnsi="GHEA Grapalat" w:cs="Sylfaen"/>
          <w:b/>
          <w:sz w:val="24"/>
          <w:szCs w:val="24"/>
          <w:lang w:val="hy-AM"/>
        </w:rPr>
        <w:t xml:space="preserve"> ՓՈՓՈԽՈՒԹՅՈՒՆՆԵՐ ԿԱՏԱՐԵԼՈՒ ՄԱՍԻՆ»</w:t>
      </w:r>
      <w:r w:rsidR="007F4176" w:rsidRPr="007F4176">
        <w:rPr>
          <w:rFonts w:ascii="GHEA Grapalat" w:hAnsi="GHEA Grapalat"/>
          <w:b/>
          <w:sz w:val="24"/>
          <w:szCs w:val="24"/>
          <w:lang w:val="hy-AM"/>
        </w:rPr>
        <w:t xml:space="preserve">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125" w:type="dxa"/>
        <w:jc w:val="center"/>
        <w:tblLook w:val="04A0" w:firstRow="1" w:lastRow="0" w:firstColumn="1" w:lastColumn="0" w:noHBand="0" w:noVBand="1"/>
      </w:tblPr>
      <w:tblGrid>
        <w:gridCol w:w="8455"/>
        <w:gridCol w:w="5670"/>
      </w:tblGrid>
      <w:tr w:rsidR="00C16A72" w:rsidRPr="00F52FC1" w:rsidTr="004B255B">
        <w:trPr>
          <w:jc w:val="center"/>
        </w:trPr>
        <w:tc>
          <w:tcPr>
            <w:tcW w:w="8455" w:type="dxa"/>
          </w:tcPr>
          <w:p w:rsidR="00C16A72" w:rsidRPr="00764747" w:rsidRDefault="001354E2" w:rsidP="00E26568">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Պաշտպանության նախարարություն</w:t>
            </w:r>
          </w:p>
        </w:tc>
        <w:tc>
          <w:tcPr>
            <w:tcW w:w="5670" w:type="dxa"/>
          </w:tcPr>
          <w:p w:rsidR="00C16A72" w:rsidRDefault="00E53EDB"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1354E2">
              <w:rPr>
                <w:rFonts w:ascii="GHEA Grapalat" w:hAnsi="GHEA Grapalat"/>
                <w:color w:val="000000"/>
                <w:sz w:val="24"/>
                <w:szCs w:val="24"/>
                <w:shd w:val="clear" w:color="auto" w:fill="FFFFFF"/>
                <w:lang w:val="hy-AM"/>
              </w:rPr>
              <w:t>8</w:t>
            </w:r>
            <w:r w:rsidR="00895BF3">
              <w:rPr>
                <w:rFonts w:ascii="GHEA Grapalat" w:hAnsi="GHEA Grapalat"/>
                <w:color w:val="000000"/>
                <w:sz w:val="24"/>
                <w:szCs w:val="24"/>
                <w:shd w:val="clear" w:color="auto" w:fill="FFFFFF"/>
                <w:lang w:val="hy-AM"/>
              </w:rPr>
              <w:t>.11</w:t>
            </w:r>
            <w:r w:rsidR="00764747">
              <w:rPr>
                <w:rFonts w:ascii="GHEA Grapalat" w:hAnsi="GHEA Grapalat"/>
                <w:color w:val="000000"/>
                <w:sz w:val="24"/>
                <w:szCs w:val="24"/>
                <w:shd w:val="clear" w:color="auto" w:fill="FFFFFF"/>
                <w:lang w:val="hy-AM"/>
              </w:rPr>
              <w:t>.2023</w:t>
            </w:r>
          </w:p>
          <w:p w:rsidR="00764747" w:rsidRPr="006552E7" w:rsidRDefault="001354E2" w:rsidP="00E26568">
            <w:pPr>
              <w:spacing w:line="360" w:lineRule="auto"/>
              <w:jc w:val="center"/>
              <w:rPr>
                <w:rFonts w:ascii="GHEA Grapalat" w:hAnsi="GHEA Grapalat"/>
                <w:color w:val="000000"/>
                <w:sz w:val="24"/>
                <w:szCs w:val="24"/>
                <w:shd w:val="clear" w:color="auto" w:fill="FFFFFF"/>
                <w:lang w:val="hy-AM"/>
              </w:rPr>
            </w:pPr>
            <w:r w:rsidRPr="001354E2">
              <w:rPr>
                <w:rFonts w:ascii="GHEA Grapalat" w:hAnsi="GHEA Grapalat"/>
                <w:color w:val="000000"/>
                <w:sz w:val="24"/>
                <w:szCs w:val="24"/>
                <w:shd w:val="clear" w:color="auto" w:fill="FFFFFF"/>
                <w:lang w:val="hy-AM"/>
              </w:rPr>
              <w:t>ՊՆ/510/7749-2023</w:t>
            </w:r>
          </w:p>
        </w:tc>
      </w:tr>
      <w:tr w:rsidR="00764747" w:rsidRPr="00F52FC1" w:rsidTr="004B255B">
        <w:trPr>
          <w:jc w:val="center"/>
        </w:trPr>
        <w:tc>
          <w:tcPr>
            <w:tcW w:w="8455" w:type="dxa"/>
          </w:tcPr>
          <w:p w:rsidR="00764747" w:rsidRPr="00CD6831" w:rsidRDefault="001354E2" w:rsidP="00501622">
            <w:pPr>
              <w:pStyle w:val="BodyText"/>
              <w:spacing w:after="0"/>
              <w:jc w:val="both"/>
              <w:rPr>
                <w:rFonts w:ascii="GHEA Grapalat" w:hAnsi="GHEA Grapalat"/>
                <w:spacing w:val="-6"/>
                <w:sz w:val="24"/>
                <w:szCs w:val="24"/>
                <w:lang w:val="en-US"/>
              </w:rPr>
            </w:pPr>
            <w:r w:rsidRPr="001354E2">
              <w:rPr>
                <w:rFonts w:ascii="GHEA Grapalat" w:hAnsi="GHEA Grapalat"/>
                <w:sz w:val="24"/>
                <w:szCs w:val="24"/>
                <w:lang w:val="hy-AM"/>
              </w:rPr>
              <w:t>Վարչապետի աշխատակազմի ղեկավարի 2023 թվականի նոյեմբերի 28-ի N 02/11.4/41010-2023 գրության առնչությամբ հայտնում եմ, որ Ձեր 21.11.2023 թ. N ՆՄ//29468-2023 և 28.11.2023թ. N ՆՄ/ԱԳ-1-2/30197-2023 գրություններով ներկայացված «Հայաստանի Հանրապետության կառավարության 2011 թվականի մայիսի 5-ի N 665-Ն որոշման մեջ լրացումներ և փոփոխություններ կատարելու մասին» և «Հայաստանի Հանրապետության կառավարության 2021 թվականի փետրվարի 4-ի N 141-Ն որոշման մեջ լրացումներ և փոփոխություններ կատարելու մասին» Կառավարության որոշումների նախագծերի վերաբերյալ դիտողություններ և առաջարկություններ չունենք:</w:t>
            </w:r>
          </w:p>
        </w:tc>
        <w:tc>
          <w:tcPr>
            <w:tcW w:w="5670" w:type="dxa"/>
          </w:tcPr>
          <w:p w:rsidR="00764747" w:rsidRPr="006552E7" w:rsidRDefault="00764747" w:rsidP="00E2656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58389B" w:rsidRPr="00F52FC1" w:rsidTr="004B255B">
        <w:trPr>
          <w:jc w:val="center"/>
        </w:trPr>
        <w:tc>
          <w:tcPr>
            <w:tcW w:w="8455" w:type="dxa"/>
          </w:tcPr>
          <w:p w:rsidR="0058389B" w:rsidRPr="0058389B" w:rsidRDefault="0058389B" w:rsidP="0058389B">
            <w:pPr>
              <w:pStyle w:val="ListParagraph"/>
              <w:numPr>
                <w:ilvl w:val="0"/>
                <w:numId w:val="2"/>
              </w:numPr>
              <w:spacing w:line="360" w:lineRule="auto"/>
              <w:jc w:val="center"/>
              <w:rPr>
                <w:rFonts w:ascii="GHEA Grapalat" w:hAnsi="GHEA Grapalat"/>
                <w:b/>
                <w:spacing w:val="-6"/>
                <w:sz w:val="24"/>
                <w:szCs w:val="24"/>
                <w:lang w:val="hy-AM"/>
              </w:rPr>
            </w:pPr>
            <w:r w:rsidRPr="0058389B">
              <w:rPr>
                <w:rFonts w:ascii="GHEA Grapalat" w:hAnsi="GHEA Grapalat"/>
                <w:b/>
                <w:spacing w:val="-6"/>
                <w:sz w:val="24"/>
                <w:szCs w:val="24"/>
                <w:lang w:val="hy-AM"/>
              </w:rPr>
              <w:t>Արդարադատության նախարարություն</w:t>
            </w:r>
          </w:p>
        </w:tc>
        <w:tc>
          <w:tcPr>
            <w:tcW w:w="5670" w:type="dxa"/>
          </w:tcPr>
          <w:p w:rsidR="0058389B" w:rsidRDefault="0058389B" w:rsidP="0058389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29.11.2023 </w:t>
            </w:r>
          </w:p>
          <w:p w:rsidR="0058389B" w:rsidRDefault="0058389B" w:rsidP="0058389B">
            <w:pPr>
              <w:spacing w:line="360" w:lineRule="auto"/>
              <w:jc w:val="center"/>
              <w:rPr>
                <w:rFonts w:ascii="GHEA Grapalat" w:hAnsi="GHEA Grapalat"/>
                <w:color w:val="000000"/>
                <w:sz w:val="24"/>
                <w:szCs w:val="24"/>
                <w:shd w:val="clear" w:color="auto" w:fill="FFFFFF"/>
                <w:lang w:val="hy-AM"/>
              </w:rPr>
            </w:pPr>
            <w:r w:rsidRPr="0058389B">
              <w:rPr>
                <w:rFonts w:ascii="GHEA Grapalat" w:hAnsi="GHEA Grapalat"/>
                <w:color w:val="000000"/>
                <w:sz w:val="24"/>
                <w:szCs w:val="24"/>
                <w:shd w:val="clear" w:color="auto" w:fill="FFFFFF"/>
                <w:lang w:val="hy-AM"/>
              </w:rPr>
              <w:t>/27.4/50493-2023</w:t>
            </w:r>
          </w:p>
        </w:tc>
      </w:tr>
      <w:tr w:rsidR="0058389B" w:rsidRPr="00F52FC1" w:rsidTr="004B255B">
        <w:trPr>
          <w:jc w:val="center"/>
        </w:trPr>
        <w:tc>
          <w:tcPr>
            <w:tcW w:w="8455" w:type="dxa"/>
          </w:tcPr>
          <w:p w:rsidR="0058389B" w:rsidRPr="0058389B" w:rsidRDefault="0058389B" w:rsidP="007F3E96">
            <w:pPr>
              <w:shd w:val="clear" w:color="auto" w:fill="FFFFFF"/>
              <w:jc w:val="both"/>
              <w:rPr>
                <w:rFonts w:ascii="GHEA Grapalat" w:hAnsi="GHEA Grapalat"/>
                <w:b/>
                <w:spacing w:val="-6"/>
                <w:sz w:val="24"/>
                <w:szCs w:val="24"/>
              </w:rPr>
            </w:pPr>
            <w:r w:rsidRPr="0058389B">
              <w:rPr>
                <w:rFonts w:ascii="GHEA Grapalat" w:hAnsi="GHEA Grapalat" w:cs="Sylfaen"/>
                <w:sz w:val="24"/>
                <w:szCs w:val="24"/>
              </w:rPr>
              <w:lastRenderedPageBreak/>
              <w:t>«Հայաստանի Հանրապետության կառավարության 2021 թվականի փետրվարի 4-ի N 141-Ն որոշման մեջ լրացումներ և փոփոխություններ կատարելու մասին» Հայաստանի Հանրապետության կառավարության որոշման նախագծի վերաբերյալ հայտնում ենք հետևյալը.</w:t>
            </w:r>
          </w:p>
        </w:tc>
        <w:tc>
          <w:tcPr>
            <w:tcW w:w="5670" w:type="dxa"/>
          </w:tcPr>
          <w:p w:rsidR="0058389B" w:rsidRDefault="0058389B" w:rsidP="0058389B">
            <w:pPr>
              <w:spacing w:line="360" w:lineRule="auto"/>
              <w:jc w:val="center"/>
              <w:rPr>
                <w:rFonts w:ascii="GHEA Grapalat" w:hAnsi="GHEA Grapalat"/>
                <w:color w:val="000000"/>
                <w:sz w:val="24"/>
                <w:szCs w:val="24"/>
                <w:shd w:val="clear" w:color="auto" w:fill="FFFFFF"/>
                <w:lang w:val="hy-AM"/>
              </w:rPr>
            </w:pPr>
          </w:p>
        </w:tc>
      </w:tr>
      <w:tr w:rsidR="00847750" w:rsidRPr="00847750" w:rsidTr="004B255B">
        <w:trPr>
          <w:jc w:val="center"/>
        </w:trPr>
        <w:tc>
          <w:tcPr>
            <w:tcW w:w="8455" w:type="dxa"/>
          </w:tcPr>
          <w:p w:rsidR="00847750" w:rsidRDefault="00847750" w:rsidP="00283F78">
            <w:pPr>
              <w:shd w:val="clear" w:color="auto" w:fill="FFFFFF"/>
              <w:jc w:val="both"/>
              <w:rPr>
                <w:rFonts w:ascii="Cambria Math" w:hAnsi="Cambria Math" w:cs="Sylfaen"/>
                <w:sz w:val="24"/>
                <w:szCs w:val="24"/>
              </w:rPr>
            </w:pPr>
            <w:r w:rsidRPr="00287615">
              <w:rPr>
                <w:rFonts w:ascii="GHEA Grapalat" w:hAnsi="GHEA Grapalat" w:cs="Sylfaen"/>
                <w:sz w:val="24"/>
                <w:szCs w:val="24"/>
              </w:rPr>
              <w:t>1.</w:t>
            </w:r>
            <w:r>
              <w:rPr>
                <w:rFonts w:ascii="GHEA Grapalat" w:hAnsi="GHEA Grapalat" w:cs="Sylfaen"/>
                <w:sz w:val="24"/>
                <w:szCs w:val="24"/>
              </w:rPr>
              <w:t xml:space="preserve"> Նախագծի 1-ին կետի 2-րդ ենթակետի «ա» պարբերությունում</w:t>
            </w:r>
            <w:r>
              <w:rPr>
                <w:rFonts w:ascii="Cambria Math" w:hAnsi="Cambria Math" w:cs="Sylfaen"/>
                <w:sz w:val="24"/>
                <w:szCs w:val="24"/>
              </w:rPr>
              <w:t>․</w:t>
            </w:r>
          </w:p>
          <w:p w:rsidR="00847750" w:rsidRPr="0058389B" w:rsidRDefault="00847750" w:rsidP="00283F78">
            <w:pPr>
              <w:shd w:val="clear" w:color="auto" w:fill="FFFFFF"/>
              <w:jc w:val="both"/>
              <w:rPr>
                <w:rFonts w:ascii="GHEA Grapalat" w:hAnsi="GHEA Grapalat" w:cs="Sylfaen"/>
                <w:sz w:val="24"/>
                <w:szCs w:val="24"/>
              </w:rPr>
            </w:pPr>
            <w:r>
              <w:rPr>
                <w:rFonts w:ascii="GHEA Grapalat" w:hAnsi="GHEA Grapalat" w:cs="Sylfaen"/>
                <w:sz w:val="24"/>
                <w:szCs w:val="24"/>
              </w:rPr>
              <w:t>1) հարկ է նշել, որ 2-րդ կետի 1-ին ենթակետում առկա են երկու «Հայաստանի Հանրապետության պաշտպանության» բառերը։ Ուստի ինկորպորացիայի ժամանակ խնդիրներից խուսափելու համար անհրաժեշտ է հստակեցնել, թե կոնկրետ որտեղ է կատարվում լրացումը</w:t>
            </w:r>
            <w:r>
              <w:rPr>
                <w:rFonts w:ascii="Cambria Math" w:hAnsi="Cambria Math" w:cs="Cambria Math"/>
                <w:sz w:val="24"/>
                <w:szCs w:val="24"/>
              </w:rPr>
              <w:t>․</w:t>
            </w:r>
          </w:p>
        </w:tc>
        <w:tc>
          <w:tcPr>
            <w:tcW w:w="5670" w:type="dxa"/>
          </w:tcPr>
          <w:p w:rsidR="00847750" w:rsidRPr="00FC0D44" w:rsidRDefault="00847750" w:rsidP="00FC0D44">
            <w:pPr>
              <w:shd w:val="clear" w:color="auto" w:fill="FFFFFF"/>
              <w:jc w:val="both"/>
              <w:rPr>
                <w:rFonts w:ascii="GHEA Grapalat" w:hAnsi="GHEA Grapalat" w:cs="Sylfaen"/>
                <w:sz w:val="24"/>
                <w:szCs w:val="24"/>
              </w:rPr>
            </w:pPr>
            <w:r w:rsidRPr="00FC0D44">
              <w:rPr>
                <w:rFonts w:ascii="GHEA Grapalat" w:hAnsi="GHEA Grapalat" w:cs="Sylfaen"/>
                <w:sz w:val="24"/>
                <w:szCs w:val="24"/>
              </w:rPr>
              <w:t>Ընդունվել է։</w:t>
            </w:r>
          </w:p>
          <w:p w:rsidR="00DB0A57" w:rsidRPr="00FC0D44" w:rsidRDefault="00847750" w:rsidP="00FC0D44">
            <w:pPr>
              <w:shd w:val="clear" w:color="auto" w:fill="FFFFFF"/>
              <w:jc w:val="both"/>
              <w:rPr>
                <w:rFonts w:ascii="GHEA Grapalat" w:hAnsi="GHEA Grapalat" w:cs="Sylfaen"/>
                <w:sz w:val="24"/>
                <w:szCs w:val="24"/>
              </w:rPr>
            </w:pPr>
            <w:r w:rsidRPr="00FC0D44">
              <w:rPr>
                <w:rFonts w:ascii="GHEA Grapalat" w:hAnsi="GHEA Grapalat" w:cs="Sylfaen"/>
                <w:sz w:val="24"/>
                <w:szCs w:val="24"/>
              </w:rPr>
              <w:t>Նախագծի 1-ին կետի 2-րդ ենթակետի «ա» պարբերությունը հստակեցվել է։</w:t>
            </w:r>
          </w:p>
        </w:tc>
      </w:tr>
      <w:tr w:rsidR="00FD074B" w:rsidRPr="00F74547" w:rsidTr="004B255B">
        <w:trPr>
          <w:jc w:val="center"/>
        </w:trPr>
        <w:tc>
          <w:tcPr>
            <w:tcW w:w="8455" w:type="dxa"/>
          </w:tcPr>
          <w:p w:rsidR="00FD074B" w:rsidRPr="00283F78" w:rsidRDefault="00FD074B" w:rsidP="00283F78">
            <w:pPr>
              <w:shd w:val="clear" w:color="auto" w:fill="FFFFFF"/>
              <w:jc w:val="both"/>
              <w:rPr>
                <w:rFonts w:ascii="GHEA Grapalat" w:hAnsi="GHEA Grapalat" w:cs="Sylfaen"/>
                <w:sz w:val="24"/>
                <w:szCs w:val="24"/>
                <w:lang w:val="hy-AM"/>
              </w:rPr>
            </w:pPr>
            <w:r w:rsidRPr="00283F78">
              <w:rPr>
                <w:rFonts w:ascii="GHEA Grapalat" w:hAnsi="GHEA Grapalat" w:cs="Sylfaen"/>
                <w:sz w:val="24"/>
                <w:szCs w:val="24"/>
                <w:lang w:val="hy-AM"/>
              </w:rPr>
              <w:t xml:space="preserve">2) ««Քրեակատարողական ծառայությունում բառերով» բառերը անհրաժեշտ է հանել կամ խմբագրել, նկատի ունենալով որ դրույթի բովանդակությունը հասկանալի չէ: </w:t>
            </w:r>
          </w:p>
        </w:tc>
        <w:tc>
          <w:tcPr>
            <w:tcW w:w="5670" w:type="dxa"/>
          </w:tcPr>
          <w:p w:rsidR="0077447C" w:rsidRPr="003651E8" w:rsidRDefault="0077447C" w:rsidP="00FC0D44">
            <w:pPr>
              <w:shd w:val="clear" w:color="auto" w:fill="FFFFFF"/>
              <w:rPr>
                <w:rFonts w:ascii="GHEA Grapalat" w:hAnsi="GHEA Grapalat" w:cs="Sylfaen"/>
                <w:sz w:val="24"/>
                <w:szCs w:val="24"/>
                <w:lang w:val="hy-AM"/>
              </w:rPr>
            </w:pPr>
            <w:r w:rsidRPr="003651E8">
              <w:rPr>
                <w:rFonts w:ascii="GHEA Grapalat" w:hAnsi="GHEA Grapalat" w:cs="Sylfaen"/>
                <w:sz w:val="24"/>
                <w:szCs w:val="24"/>
                <w:lang w:val="hy-AM"/>
              </w:rPr>
              <w:t>Ընդունվել է։</w:t>
            </w:r>
          </w:p>
          <w:p w:rsidR="00FD074B" w:rsidRPr="003651E8" w:rsidRDefault="0077447C" w:rsidP="00FC0D44">
            <w:pPr>
              <w:shd w:val="clear" w:color="auto" w:fill="FFFFFF"/>
              <w:rPr>
                <w:rFonts w:ascii="GHEA Grapalat" w:hAnsi="GHEA Grapalat" w:cs="Sylfaen"/>
                <w:sz w:val="24"/>
                <w:szCs w:val="24"/>
                <w:lang w:val="hy-AM"/>
              </w:rPr>
            </w:pPr>
            <w:r w:rsidRPr="003651E8">
              <w:rPr>
                <w:rFonts w:ascii="GHEA Grapalat" w:hAnsi="GHEA Grapalat" w:cs="Sylfaen"/>
                <w:sz w:val="24"/>
                <w:szCs w:val="24"/>
                <w:lang w:val="hy-AM"/>
              </w:rPr>
              <w:t>Նախագծի 1-րդ կետի «գ» պարբերությունում «ծառայությունում» բառը խմբագրվել է։</w:t>
            </w:r>
          </w:p>
        </w:tc>
      </w:tr>
      <w:tr w:rsidR="00FD074B" w:rsidRPr="00F74547" w:rsidTr="004B255B">
        <w:trPr>
          <w:jc w:val="center"/>
        </w:trPr>
        <w:tc>
          <w:tcPr>
            <w:tcW w:w="8455" w:type="dxa"/>
          </w:tcPr>
          <w:p w:rsidR="00FD074B" w:rsidRPr="00283F78" w:rsidRDefault="00FD074B" w:rsidP="00283F78">
            <w:pPr>
              <w:shd w:val="clear" w:color="auto" w:fill="FFFFFF"/>
              <w:jc w:val="both"/>
              <w:rPr>
                <w:rFonts w:ascii="GHEA Grapalat" w:hAnsi="GHEA Grapalat" w:cs="Sylfaen"/>
                <w:sz w:val="24"/>
                <w:szCs w:val="24"/>
                <w:lang w:val="hy-AM"/>
              </w:rPr>
            </w:pPr>
            <w:r w:rsidRPr="00283F78">
              <w:rPr>
                <w:rFonts w:ascii="GHEA Grapalat" w:hAnsi="GHEA Grapalat" w:cs="Sylfaen"/>
                <w:sz w:val="24"/>
                <w:szCs w:val="24"/>
                <w:lang w:val="hy-AM"/>
              </w:rPr>
              <w:t>2. Նախագծի 1-ին կետում անհրաժեշտ է վերանայել պարբերությունների համարակալումը, մասնավորապես՝ «է» պարբերությունից հետո:</w:t>
            </w:r>
          </w:p>
        </w:tc>
        <w:tc>
          <w:tcPr>
            <w:tcW w:w="5670" w:type="dxa"/>
          </w:tcPr>
          <w:p w:rsidR="00FD074B" w:rsidRPr="003651E8" w:rsidRDefault="00847750" w:rsidP="00FC0D44">
            <w:pPr>
              <w:shd w:val="clear" w:color="auto" w:fill="FFFFFF"/>
              <w:rPr>
                <w:rFonts w:ascii="GHEA Grapalat" w:hAnsi="GHEA Grapalat" w:cs="Sylfaen"/>
                <w:sz w:val="24"/>
                <w:szCs w:val="24"/>
                <w:lang w:val="hy-AM"/>
              </w:rPr>
            </w:pPr>
            <w:r w:rsidRPr="003651E8">
              <w:rPr>
                <w:rFonts w:ascii="GHEA Grapalat" w:hAnsi="GHEA Grapalat" w:cs="Sylfaen"/>
                <w:sz w:val="24"/>
                <w:szCs w:val="24"/>
                <w:lang w:val="hy-AM"/>
              </w:rPr>
              <w:t>Ընդունվել է։</w:t>
            </w:r>
          </w:p>
          <w:p w:rsidR="00847750" w:rsidRPr="003651E8" w:rsidRDefault="00847750" w:rsidP="00FC0D44">
            <w:pPr>
              <w:shd w:val="clear" w:color="auto" w:fill="FFFFFF"/>
              <w:rPr>
                <w:rFonts w:ascii="GHEA Grapalat" w:hAnsi="GHEA Grapalat" w:cs="Sylfaen"/>
                <w:sz w:val="24"/>
                <w:szCs w:val="24"/>
                <w:lang w:val="hy-AM"/>
              </w:rPr>
            </w:pPr>
            <w:r w:rsidRPr="003651E8">
              <w:rPr>
                <w:rFonts w:ascii="GHEA Grapalat" w:hAnsi="GHEA Grapalat" w:cs="Sylfaen"/>
                <w:sz w:val="24"/>
                <w:szCs w:val="24"/>
                <w:lang w:val="hy-AM"/>
              </w:rPr>
              <w:t xml:space="preserve">Նախագծի 1-ին կետում </w:t>
            </w:r>
            <w:r w:rsidR="00662C72" w:rsidRPr="003651E8">
              <w:rPr>
                <w:rFonts w:ascii="GHEA Grapalat" w:hAnsi="GHEA Grapalat" w:cs="Sylfaen"/>
                <w:sz w:val="24"/>
                <w:szCs w:val="24"/>
                <w:lang w:val="hy-AM"/>
              </w:rPr>
              <w:t xml:space="preserve">«է» պարբերությունից հետո </w:t>
            </w:r>
            <w:r w:rsidRPr="003651E8">
              <w:rPr>
                <w:rFonts w:ascii="GHEA Grapalat" w:hAnsi="GHEA Grapalat" w:cs="Sylfaen"/>
                <w:sz w:val="24"/>
                <w:szCs w:val="24"/>
                <w:lang w:val="hy-AM"/>
              </w:rPr>
              <w:t>համարակալումը</w:t>
            </w:r>
            <w:r w:rsidR="00FC0D44" w:rsidRPr="003651E8">
              <w:rPr>
                <w:rFonts w:ascii="GHEA Grapalat" w:hAnsi="GHEA Grapalat" w:cs="Sylfaen"/>
                <w:sz w:val="24"/>
                <w:szCs w:val="24"/>
                <w:lang w:val="hy-AM"/>
              </w:rPr>
              <w:t xml:space="preserve"> </w:t>
            </w:r>
            <w:r w:rsidRPr="003651E8">
              <w:rPr>
                <w:rFonts w:ascii="GHEA Grapalat" w:hAnsi="GHEA Grapalat" w:cs="Sylfaen"/>
                <w:sz w:val="24"/>
                <w:szCs w:val="24"/>
                <w:lang w:val="hy-AM"/>
              </w:rPr>
              <w:t>վերանայվել է։</w:t>
            </w:r>
          </w:p>
        </w:tc>
      </w:tr>
      <w:tr w:rsidR="0058389B" w:rsidRPr="00847750" w:rsidTr="004B255B">
        <w:trPr>
          <w:jc w:val="center"/>
        </w:trPr>
        <w:tc>
          <w:tcPr>
            <w:tcW w:w="8455" w:type="dxa"/>
          </w:tcPr>
          <w:p w:rsidR="0058389B" w:rsidRPr="0058389B" w:rsidRDefault="008779F3" w:rsidP="00FC0D44">
            <w:pPr>
              <w:pStyle w:val="ListParagraph"/>
              <w:numPr>
                <w:ilvl w:val="0"/>
                <w:numId w:val="2"/>
              </w:numPr>
              <w:jc w:val="center"/>
              <w:rPr>
                <w:rFonts w:ascii="GHEA Grapalat" w:hAnsi="GHEA Grapalat"/>
                <w:b/>
                <w:spacing w:val="-6"/>
                <w:sz w:val="24"/>
                <w:szCs w:val="24"/>
                <w:lang w:val="hy-AM"/>
              </w:rPr>
            </w:pPr>
            <w:r>
              <w:rPr>
                <w:rFonts w:ascii="GHEA Grapalat" w:hAnsi="GHEA Grapalat"/>
                <w:b/>
                <w:spacing w:val="-6"/>
                <w:sz w:val="24"/>
                <w:szCs w:val="24"/>
                <w:lang w:val="hy-AM"/>
              </w:rPr>
              <w:t>Կենտրոնական բանկ</w:t>
            </w:r>
          </w:p>
        </w:tc>
        <w:tc>
          <w:tcPr>
            <w:tcW w:w="5670" w:type="dxa"/>
          </w:tcPr>
          <w:p w:rsidR="008779F3" w:rsidRDefault="008779F3" w:rsidP="0058389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58389B" w:rsidRDefault="008779F3" w:rsidP="0058389B">
            <w:pPr>
              <w:spacing w:line="360" w:lineRule="auto"/>
              <w:jc w:val="center"/>
              <w:rPr>
                <w:rFonts w:ascii="GHEA Grapalat" w:hAnsi="GHEA Grapalat"/>
                <w:color w:val="000000"/>
                <w:sz w:val="24"/>
                <w:szCs w:val="24"/>
                <w:shd w:val="clear" w:color="auto" w:fill="FFFFFF"/>
                <w:lang w:val="hy-AM"/>
              </w:rPr>
            </w:pPr>
            <w:r w:rsidRPr="008779F3">
              <w:rPr>
                <w:rFonts w:ascii="GHEA Grapalat" w:hAnsi="GHEA Grapalat"/>
                <w:color w:val="000000"/>
                <w:sz w:val="24"/>
                <w:szCs w:val="24"/>
                <w:shd w:val="clear" w:color="auto" w:fill="FFFFFF"/>
                <w:lang w:val="hy-AM"/>
              </w:rPr>
              <w:t>15.4-07/971-23</w:t>
            </w:r>
          </w:p>
        </w:tc>
      </w:tr>
      <w:tr w:rsidR="005578C5" w:rsidRPr="00847750" w:rsidTr="004B255B">
        <w:trPr>
          <w:jc w:val="center"/>
        </w:trPr>
        <w:tc>
          <w:tcPr>
            <w:tcW w:w="8455" w:type="dxa"/>
          </w:tcPr>
          <w:p w:rsidR="005578C5" w:rsidRPr="005578C5" w:rsidRDefault="005578C5" w:rsidP="005578C5">
            <w:pPr>
              <w:shd w:val="clear" w:color="auto" w:fill="FFFFFF"/>
              <w:ind w:firstLine="720"/>
              <w:jc w:val="both"/>
              <w:rPr>
                <w:rFonts w:ascii="GHEA Grapalat" w:hAnsi="GHEA Grapalat" w:cs="Sylfaen"/>
                <w:sz w:val="24"/>
                <w:szCs w:val="24"/>
                <w:lang w:val="hy-AM"/>
              </w:rPr>
            </w:pPr>
            <w:r w:rsidRPr="005578C5">
              <w:rPr>
                <w:rFonts w:ascii="GHEA Grapalat" w:hAnsi="GHEA Grapalat" w:cs="Sylfaen"/>
                <w:sz w:val="24"/>
                <w:szCs w:val="24"/>
                <w:lang w:val="hy-AM"/>
              </w:rPr>
              <w:t xml:space="preserve">Համաձայն Հայաստանի Հանրապետության վարչապետի աշխատակազմի ղեկավարի 28.11.2023 թվականի թիվ 02/11.4/41010-2023 գրության՝ հայտնում ենք, որ Հայաստանի Հանրապետության 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«Հայաստանի Հանրապետության </w:t>
            </w:r>
            <w:r w:rsidRPr="005578C5">
              <w:rPr>
                <w:rFonts w:ascii="GHEA Grapalat" w:hAnsi="GHEA Grapalat" w:cs="Sylfaen"/>
                <w:sz w:val="24"/>
                <w:szCs w:val="24"/>
                <w:lang w:val="hy-AM"/>
              </w:rPr>
              <w:lastRenderedPageBreak/>
              <w:t>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5670" w:type="dxa"/>
          </w:tcPr>
          <w:p w:rsidR="005578C5" w:rsidRPr="006552E7" w:rsidRDefault="005578C5" w:rsidP="005578C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5578C5" w:rsidRPr="00847750" w:rsidTr="004B255B">
        <w:trPr>
          <w:jc w:val="center"/>
        </w:trPr>
        <w:tc>
          <w:tcPr>
            <w:tcW w:w="8455" w:type="dxa"/>
          </w:tcPr>
          <w:p w:rsidR="005578C5" w:rsidRPr="0058389B" w:rsidRDefault="00A71E94" w:rsidP="00A71E94">
            <w:pPr>
              <w:pStyle w:val="ListParagraph"/>
              <w:numPr>
                <w:ilvl w:val="0"/>
                <w:numId w:val="2"/>
              </w:numPr>
              <w:spacing w:line="360" w:lineRule="auto"/>
              <w:jc w:val="center"/>
              <w:rPr>
                <w:rFonts w:ascii="GHEA Grapalat" w:hAnsi="GHEA Grapalat"/>
                <w:b/>
                <w:spacing w:val="-6"/>
                <w:sz w:val="24"/>
                <w:szCs w:val="24"/>
                <w:lang w:val="hy-AM"/>
              </w:rPr>
            </w:pPr>
            <w:r w:rsidRPr="00A71E94">
              <w:rPr>
                <w:rFonts w:ascii="GHEA Grapalat" w:hAnsi="GHEA Grapalat"/>
                <w:b/>
                <w:spacing w:val="-6"/>
                <w:sz w:val="24"/>
                <w:szCs w:val="24"/>
                <w:lang w:val="hy-AM"/>
              </w:rPr>
              <w:lastRenderedPageBreak/>
              <w:t>ՀՀ ներքին գործերի նախարարություն</w:t>
            </w:r>
          </w:p>
        </w:tc>
        <w:tc>
          <w:tcPr>
            <w:tcW w:w="5670" w:type="dxa"/>
          </w:tcPr>
          <w:p w:rsidR="00A71E94" w:rsidRDefault="00A71E94" w:rsidP="005578C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5578C5" w:rsidRDefault="00A71E94" w:rsidP="005578C5">
            <w:pPr>
              <w:spacing w:line="360" w:lineRule="auto"/>
              <w:jc w:val="center"/>
              <w:rPr>
                <w:rFonts w:ascii="GHEA Grapalat" w:hAnsi="GHEA Grapalat"/>
                <w:color w:val="000000"/>
                <w:sz w:val="24"/>
                <w:szCs w:val="24"/>
                <w:shd w:val="clear" w:color="auto" w:fill="FFFFFF"/>
                <w:lang w:val="hy-AM"/>
              </w:rPr>
            </w:pPr>
            <w:r w:rsidRPr="00A71E94">
              <w:rPr>
                <w:rFonts w:ascii="GHEA Grapalat" w:hAnsi="GHEA Grapalat"/>
                <w:color w:val="000000"/>
                <w:sz w:val="24"/>
                <w:szCs w:val="24"/>
                <w:shd w:val="clear" w:color="auto" w:fill="FFFFFF"/>
                <w:lang w:val="hy-AM"/>
              </w:rPr>
              <w:t>43/21/143730-23</w:t>
            </w:r>
          </w:p>
        </w:tc>
      </w:tr>
      <w:tr w:rsidR="00A71E94" w:rsidRPr="00F74547" w:rsidTr="004B255B">
        <w:trPr>
          <w:jc w:val="center"/>
        </w:trPr>
        <w:tc>
          <w:tcPr>
            <w:tcW w:w="8455" w:type="dxa"/>
          </w:tcPr>
          <w:p w:rsidR="00A71E94" w:rsidRPr="00A71E94" w:rsidRDefault="00A71E94" w:rsidP="00A71E94">
            <w:pPr>
              <w:shd w:val="clear" w:color="auto" w:fill="FFFFFF"/>
              <w:jc w:val="both"/>
              <w:rPr>
                <w:rFonts w:ascii="GHEA Grapalat" w:hAnsi="GHEA Grapalat" w:cs="Sylfaen"/>
                <w:sz w:val="24"/>
                <w:szCs w:val="24"/>
                <w:lang w:val="hy-AM"/>
              </w:rPr>
            </w:pPr>
            <w:r w:rsidRPr="00A71E94">
              <w:rPr>
                <w:rFonts w:ascii="GHEA Grapalat" w:hAnsi="GHEA Grapalat" w:cs="Sylfaen"/>
                <w:sz w:val="24"/>
                <w:szCs w:val="24"/>
                <w:lang w:val="hy-AM"/>
              </w:rPr>
              <w:t>Ի կատարումն ՀՀ վարչապետի 28</w:t>
            </w:r>
            <w:r w:rsidRPr="00A71E94">
              <w:rPr>
                <w:rFonts w:ascii="Cambria Math" w:hAnsi="Cambria Math" w:cs="Cambria Math"/>
                <w:sz w:val="24"/>
                <w:szCs w:val="24"/>
                <w:lang w:val="hy-AM"/>
              </w:rPr>
              <w:t>․</w:t>
            </w:r>
            <w:r w:rsidRPr="00A71E94">
              <w:rPr>
                <w:rFonts w:ascii="GHEA Grapalat" w:hAnsi="GHEA Grapalat" w:cs="Sylfaen"/>
                <w:sz w:val="24"/>
                <w:szCs w:val="24"/>
                <w:lang w:val="hy-AM"/>
              </w:rPr>
              <w:t>11</w:t>
            </w:r>
            <w:r w:rsidRPr="00A71E94">
              <w:rPr>
                <w:rFonts w:ascii="Cambria Math" w:hAnsi="Cambria Math" w:cs="Cambria Math"/>
                <w:sz w:val="24"/>
                <w:szCs w:val="24"/>
                <w:lang w:val="hy-AM"/>
              </w:rPr>
              <w:t>․</w:t>
            </w:r>
            <w:r w:rsidRPr="00A71E94">
              <w:rPr>
                <w:rFonts w:ascii="GHEA Grapalat" w:hAnsi="GHEA Grapalat" w:cs="Sylfaen"/>
                <w:sz w:val="24"/>
                <w:szCs w:val="24"/>
                <w:lang w:val="hy-AM"/>
              </w:rPr>
              <w:t>2023թ</w:t>
            </w:r>
            <w:r w:rsidRPr="00A71E94">
              <w:rPr>
                <w:rFonts w:ascii="Cambria Math" w:hAnsi="Cambria Math" w:cs="Cambria Math"/>
                <w:sz w:val="24"/>
                <w:szCs w:val="24"/>
                <w:lang w:val="hy-AM"/>
              </w:rPr>
              <w:t>․</w:t>
            </w:r>
            <w:r w:rsidRPr="00A71E94">
              <w:rPr>
                <w:rFonts w:ascii="GHEA Grapalat" w:hAnsi="GHEA Grapalat" w:cs="Sylfaen"/>
                <w:sz w:val="24"/>
                <w:szCs w:val="24"/>
                <w:lang w:val="hy-AM"/>
              </w:rPr>
              <w:t xml:space="preserve"> թիվ </w:t>
            </w:r>
            <w:r w:rsidRPr="00A71E94">
              <w:rPr>
                <w:rFonts w:ascii="GHEA Grapalat" w:hAnsi="GHEA Grapalat"/>
                <w:sz w:val="24"/>
                <w:szCs w:val="24"/>
                <w:shd w:val="clear" w:color="auto" w:fill="FFFFFF"/>
                <w:lang w:val="hy-AM"/>
              </w:rPr>
              <w:t xml:space="preserve">02/11.4/41010-2023 </w:t>
            </w:r>
            <w:r w:rsidRPr="00A71E94">
              <w:rPr>
                <w:rFonts w:ascii="GHEA Grapalat" w:hAnsi="GHEA Grapalat" w:cs="Sylfaen"/>
                <w:sz w:val="24"/>
                <w:szCs w:val="24"/>
                <w:lang w:val="hy-AM"/>
              </w:rPr>
              <w:t xml:space="preserve">հանձնարարականի՝ ՀՀ ներքին գործերի նախարարությունում ուսումնասիրվել են </w:t>
            </w:r>
            <w:r w:rsidRPr="00A71E94">
              <w:rPr>
                <w:rFonts w:ascii="GHEA Grapalat" w:hAnsi="GHEA Grapalat"/>
                <w:sz w:val="24"/>
                <w:szCs w:val="24"/>
                <w:lang w:val="hy-AM"/>
              </w:rPr>
              <w:t>Կառավարության մի շարք որոշումներում փոփոխություններ և լրացումներ կատարելու մասին</w:t>
            </w:r>
            <w:r w:rsidRPr="00A71E94">
              <w:rPr>
                <w:rFonts w:ascii="Calibri" w:hAnsi="Calibri" w:cs="Calibri"/>
                <w:sz w:val="24"/>
                <w:szCs w:val="24"/>
                <w:lang w:val="hy-AM"/>
              </w:rPr>
              <w:t> </w:t>
            </w:r>
            <w:r w:rsidRPr="00A71E94">
              <w:rPr>
                <w:rFonts w:ascii="GHEA Grapalat" w:hAnsi="GHEA Grapalat"/>
                <w:sz w:val="24"/>
                <w:szCs w:val="24"/>
                <w:lang w:val="hy-AM"/>
              </w:rPr>
              <w:t xml:space="preserve"> Կառավարության որոշումների նախագծերը։</w:t>
            </w:r>
          </w:p>
          <w:p w:rsidR="00A71E94" w:rsidRPr="0058389B" w:rsidRDefault="00A71E94" w:rsidP="003E603E">
            <w:pPr>
              <w:shd w:val="clear" w:color="auto" w:fill="FFFFFF"/>
              <w:jc w:val="both"/>
              <w:rPr>
                <w:rFonts w:ascii="GHEA Grapalat" w:hAnsi="GHEA Grapalat"/>
                <w:b/>
                <w:spacing w:val="-6"/>
                <w:sz w:val="24"/>
                <w:szCs w:val="24"/>
                <w:lang w:val="hy-AM"/>
              </w:rPr>
            </w:pPr>
            <w:r w:rsidRPr="00A71E94">
              <w:rPr>
                <w:rFonts w:ascii="GHEA Grapalat" w:eastAsia="Calibri" w:hAnsi="GHEA Grapalat" w:cs="Times New Roman"/>
                <w:sz w:val="24"/>
                <w:szCs w:val="24"/>
                <w:shd w:val="clear" w:color="auto" w:fill="FFFFFF"/>
                <w:lang w:val="hy-AM"/>
              </w:rPr>
              <w:lastRenderedPageBreak/>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r w:rsidRPr="00A71E94">
              <w:rPr>
                <w:rFonts w:ascii="GHEA Grapalat" w:eastAsia="Calibri" w:hAnsi="GHEA Grapalat" w:cs="Cambria Math"/>
                <w:sz w:val="24"/>
                <w:szCs w:val="24"/>
                <w:shd w:val="clear" w:color="auto" w:fill="FFFFFF"/>
                <w:lang w:val="hy-AM"/>
              </w:rPr>
              <w:t>՝</w:t>
            </w:r>
          </w:p>
        </w:tc>
        <w:tc>
          <w:tcPr>
            <w:tcW w:w="5670" w:type="dxa"/>
          </w:tcPr>
          <w:p w:rsidR="00A71E94" w:rsidRPr="00727BC7" w:rsidRDefault="00A71E94" w:rsidP="003E603E">
            <w:pPr>
              <w:rPr>
                <w:rFonts w:ascii="GHEA Grapalat" w:hAnsi="GHEA Grapalat"/>
                <w:color w:val="000000"/>
                <w:sz w:val="24"/>
                <w:szCs w:val="24"/>
                <w:shd w:val="clear" w:color="auto" w:fill="FFFFFF"/>
                <w:lang w:val="hy-AM"/>
              </w:rPr>
            </w:pPr>
          </w:p>
        </w:tc>
      </w:tr>
      <w:tr w:rsidR="003E603E" w:rsidRPr="00F74547" w:rsidTr="004B255B">
        <w:trPr>
          <w:jc w:val="center"/>
        </w:trPr>
        <w:tc>
          <w:tcPr>
            <w:tcW w:w="8455" w:type="dxa"/>
          </w:tcPr>
          <w:p w:rsidR="003E603E" w:rsidRPr="00A71E94" w:rsidRDefault="003E603E" w:rsidP="00F74547">
            <w:pPr>
              <w:shd w:val="clear" w:color="auto" w:fill="FFFFFF"/>
              <w:jc w:val="both"/>
              <w:rPr>
                <w:rFonts w:ascii="GHEA Grapalat" w:hAnsi="GHEA Grapalat" w:cs="Sylfaen"/>
                <w:sz w:val="24"/>
                <w:szCs w:val="24"/>
                <w:lang w:val="hy-AM"/>
              </w:rPr>
            </w:pPr>
            <w:r w:rsidRPr="00A71E94">
              <w:rPr>
                <w:rFonts w:ascii="GHEA Grapalat" w:eastAsia="Calibri" w:hAnsi="GHEA Grapalat" w:cs="Times New Roman"/>
                <w:sz w:val="24"/>
                <w:szCs w:val="24"/>
                <w:shd w:val="clear" w:color="auto" w:fill="FFFFFF"/>
                <w:lang w:val="hy-AM"/>
              </w:rPr>
              <w:lastRenderedPageBreak/>
              <w:t>1</w:t>
            </w:r>
            <w:r w:rsidRPr="00A71E94">
              <w:rPr>
                <w:rFonts w:ascii="Times New Roman" w:eastAsia="Calibri" w:hAnsi="Times New Roman" w:cs="Times New Roman"/>
                <w:sz w:val="24"/>
                <w:szCs w:val="24"/>
                <w:shd w:val="clear" w:color="auto" w:fill="FFFFFF"/>
                <w:lang w:val="hy-AM"/>
              </w:rPr>
              <w:t>․</w:t>
            </w:r>
            <w:r w:rsidRPr="00A71E94">
              <w:rPr>
                <w:rFonts w:ascii="GHEA Grapalat" w:eastAsia="Calibri" w:hAnsi="GHEA Grapalat" w:cs="Times New Roman"/>
                <w:sz w:val="24"/>
                <w:szCs w:val="24"/>
                <w:shd w:val="clear" w:color="auto" w:fill="FFFFFF"/>
                <w:lang w:val="hy-AM"/>
              </w:rPr>
              <w:t xml:space="preserve"> Նախագծով նախատեսվում է զինվորական  կենսաթոշակ ստանալու իրավունք վերապահել Լեռնային Ղարաբաղի</w:t>
            </w:r>
            <w:r w:rsidR="00F74547">
              <w:rPr>
                <w:rFonts w:ascii="GHEA Grapalat" w:eastAsia="Calibri" w:hAnsi="GHEA Grapalat" w:cs="Times New Roman"/>
                <w:sz w:val="24"/>
                <w:szCs w:val="24"/>
                <w:shd w:val="clear" w:color="auto" w:fill="FFFFFF"/>
                <w:lang w:val="hy-AM"/>
              </w:rPr>
              <w:t>ց այն բռնի տեղահանվածներին</w:t>
            </w:r>
            <w:bookmarkStart w:id="0" w:name="_GoBack"/>
            <w:bookmarkEnd w:id="0"/>
            <w:r w:rsidRPr="00A71E94">
              <w:rPr>
                <w:rFonts w:ascii="GHEA Grapalat" w:eastAsia="Calibri" w:hAnsi="GHEA Grapalat" w:cs="Times New Roman"/>
                <w:sz w:val="24"/>
                <w:szCs w:val="24"/>
                <w:shd w:val="clear" w:color="auto" w:fill="FFFFFF"/>
                <w:lang w:val="hy-AM"/>
              </w:rPr>
              <w:t>,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tc>
        <w:tc>
          <w:tcPr>
            <w:tcW w:w="5670" w:type="dxa"/>
          </w:tcPr>
          <w:p w:rsidR="003E603E" w:rsidRPr="00727BC7" w:rsidRDefault="003E603E" w:rsidP="003E603E">
            <w:pPr>
              <w:rPr>
                <w:rFonts w:ascii="GHEA Grapalat" w:hAnsi="GHEA Grapalat"/>
                <w:color w:val="000000"/>
                <w:sz w:val="24"/>
                <w:szCs w:val="24"/>
                <w:shd w:val="clear" w:color="auto" w:fill="FFFFFF"/>
                <w:lang w:val="hy-AM"/>
              </w:rPr>
            </w:pPr>
          </w:p>
        </w:tc>
      </w:tr>
      <w:tr w:rsidR="003E603E" w:rsidRPr="00F74547" w:rsidTr="004B255B">
        <w:trPr>
          <w:jc w:val="center"/>
        </w:trPr>
        <w:tc>
          <w:tcPr>
            <w:tcW w:w="8455" w:type="dxa"/>
          </w:tcPr>
          <w:p w:rsidR="003E603E" w:rsidRPr="00A71E94" w:rsidRDefault="003E603E" w:rsidP="003E603E">
            <w:pPr>
              <w:shd w:val="clear" w:color="auto" w:fill="FFFFFF"/>
              <w:jc w:val="both"/>
              <w:rPr>
                <w:rFonts w:ascii="GHEA Grapalat" w:hAnsi="GHEA Grapalat" w:cs="Sylfaen"/>
                <w:sz w:val="24"/>
                <w:szCs w:val="24"/>
                <w:lang w:val="hy-AM"/>
              </w:rPr>
            </w:pPr>
            <w:r w:rsidRPr="00A71E94">
              <w:rPr>
                <w:rFonts w:ascii="GHEA Grapalat" w:eastAsia="Calibri" w:hAnsi="GHEA Grapalat" w:cs="Times New Roman"/>
                <w:sz w:val="24"/>
                <w:szCs w:val="24"/>
                <w:shd w:val="clear" w:color="auto" w:fill="FFFFFF"/>
                <w:lang w:val="hy-AM"/>
              </w:rPr>
              <w:t>2</w:t>
            </w:r>
            <w:r w:rsidRPr="00A71E94">
              <w:rPr>
                <w:rFonts w:ascii="Cambria Math" w:eastAsia="Calibri" w:hAnsi="Cambria Math" w:cs="Cambria Math"/>
                <w:sz w:val="24"/>
                <w:szCs w:val="24"/>
                <w:shd w:val="clear" w:color="auto" w:fill="FFFFFF"/>
                <w:lang w:val="hy-AM"/>
              </w:rPr>
              <w:t>․</w:t>
            </w:r>
            <w:r w:rsidRPr="00A71E94">
              <w:rPr>
                <w:rFonts w:ascii="GHEA Grapalat" w:eastAsia="Calibri" w:hAnsi="GHEA Grapalat" w:cs="Times New Roman"/>
                <w:sz w:val="24"/>
                <w:szCs w:val="24"/>
                <w:shd w:val="clear" w:color="auto" w:fill="FFFFFF"/>
                <w:lang w:val="hy-AM"/>
              </w:rPr>
              <w:t xml:space="preserve"> Նախագծի 3-րդ կետի վերաբերյալ հայտնում ենք, որ նախագծի 1-ին ենթակետում նշված Լեռնային Ղարաբաղի տեղեկատվական շտեմարանները դեռևս </w:t>
            </w:r>
            <w:bookmarkStart w:id="1" w:name="_Hlk152091654"/>
            <w:r w:rsidRPr="00A71E94">
              <w:rPr>
                <w:rFonts w:ascii="GHEA Grapalat" w:eastAsia="Calibri" w:hAnsi="GHEA Grapalat" w:cs="Times New Roman"/>
                <w:sz w:val="24"/>
                <w:szCs w:val="24"/>
                <w:shd w:val="clear" w:color="auto" w:fill="FFFFFF"/>
                <w:lang w:val="hy-AM"/>
              </w:rPr>
              <w:t xml:space="preserve">ՀՀ ներքին գործերի նախարարության </w:t>
            </w:r>
            <w:bookmarkEnd w:id="1"/>
            <w:r w:rsidRPr="00A71E94">
              <w:rPr>
                <w:rFonts w:ascii="GHEA Grapalat" w:eastAsia="Calibri" w:hAnsi="GHEA Grapalat" w:cs="Times New Roman"/>
                <w:sz w:val="24"/>
                <w:szCs w:val="24"/>
                <w:shd w:val="clear" w:color="auto" w:fill="FFFFFF"/>
                <w:lang w:val="hy-AM"/>
              </w:rPr>
              <w:t>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tc>
        <w:tc>
          <w:tcPr>
            <w:tcW w:w="5670" w:type="dxa"/>
          </w:tcPr>
          <w:p w:rsidR="003E603E" w:rsidRPr="00727BC7" w:rsidRDefault="003E603E" w:rsidP="003E603E">
            <w:pPr>
              <w:rPr>
                <w:rFonts w:ascii="GHEA Grapalat" w:hAnsi="GHEA Grapalat"/>
                <w:color w:val="000000"/>
                <w:sz w:val="24"/>
                <w:szCs w:val="24"/>
                <w:shd w:val="clear" w:color="auto" w:fill="FFFFFF"/>
                <w:lang w:val="hy-AM"/>
              </w:rPr>
            </w:pPr>
          </w:p>
        </w:tc>
      </w:tr>
      <w:tr w:rsidR="008764FF" w:rsidRPr="00F74547" w:rsidTr="004B255B">
        <w:trPr>
          <w:jc w:val="center"/>
        </w:trPr>
        <w:tc>
          <w:tcPr>
            <w:tcW w:w="8455" w:type="dxa"/>
          </w:tcPr>
          <w:p w:rsidR="008764FF" w:rsidRPr="00A71E94" w:rsidRDefault="008764FF" w:rsidP="008764FF">
            <w:pPr>
              <w:shd w:val="clear" w:color="auto" w:fill="FFFFFF"/>
              <w:jc w:val="both"/>
              <w:rPr>
                <w:rFonts w:ascii="GHEA Grapalat" w:eastAsia="Calibri" w:hAnsi="GHEA Grapalat" w:cs="Times New Roman"/>
                <w:sz w:val="24"/>
                <w:szCs w:val="24"/>
                <w:shd w:val="clear" w:color="auto" w:fill="FFFFFF"/>
                <w:lang w:val="hy-AM"/>
              </w:rPr>
            </w:pPr>
            <w:r w:rsidRPr="00A71E94">
              <w:rPr>
                <w:rFonts w:ascii="GHEA Grapalat" w:eastAsia="Calibri" w:hAnsi="GHEA Grapalat" w:cs="Times New Roman"/>
                <w:sz w:val="24"/>
                <w:szCs w:val="24"/>
                <w:shd w:val="clear" w:color="auto" w:fill="FFFFFF"/>
                <w:lang w:val="hy-AM"/>
              </w:rPr>
              <w:t>3</w:t>
            </w:r>
            <w:r w:rsidRPr="00A71E94">
              <w:rPr>
                <w:rFonts w:ascii="Cambria Math" w:eastAsia="Calibri" w:hAnsi="Cambria Math" w:cs="Cambria Math"/>
                <w:sz w:val="24"/>
                <w:szCs w:val="24"/>
                <w:shd w:val="clear" w:color="auto" w:fill="FFFFFF"/>
                <w:lang w:val="hy-AM"/>
              </w:rPr>
              <w:t>․</w:t>
            </w:r>
            <w:r w:rsidRPr="00A71E94">
              <w:rPr>
                <w:rFonts w:ascii="GHEA Grapalat" w:eastAsia="Calibri" w:hAnsi="GHEA Grapalat" w:cs="Times New Roman"/>
                <w:sz w:val="24"/>
                <w:szCs w:val="24"/>
                <w:shd w:val="clear" w:color="auto" w:fill="FFFFFF"/>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w:t>
            </w:r>
            <w:r w:rsidRPr="00A71E94">
              <w:rPr>
                <w:rFonts w:ascii="GHEA Grapalat" w:eastAsia="Calibri" w:hAnsi="GHEA Grapalat" w:cs="Times New Roman"/>
                <w:sz w:val="24"/>
                <w:szCs w:val="24"/>
                <w:shd w:val="clear" w:color="auto" w:fill="FFFFFF"/>
                <w:lang w:val="hy-AM"/>
              </w:rPr>
              <w:lastRenderedPageBreak/>
              <w:t>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w:t>
            </w:r>
          </w:p>
        </w:tc>
        <w:tc>
          <w:tcPr>
            <w:tcW w:w="5670" w:type="dxa"/>
          </w:tcPr>
          <w:p w:rsidR="008764FF" w:rsidRPr="00727BC7" w:rsidRDefault="008764FF" w:rsidP="008764FF">
            <w:pPr>
              <w:rPr>
                <w:rFonts w:ascii="GHEA Grapalat" w:hAnsi="GHEA Grapalat"/>
                <w:color w:val="000000"/>
                <w:sz w:val="24"/>
                <w:szCs w:val="24"/>
                <w:shd w:val="clear" w:color="auto" w:fill="FFFFFF"/>
                <w:lang w:val="hy-AM"/>
              </w:rPr>
            </w:pPr>
          </w:p>
        </w:tc>
      </w:tr>
      <w:tr w:rsidR="008764FF" w:rsidRPr="00847750" w:rsidTr="004B255B">
        <w:trPr>
          <w:jc w:val="center"/>
        </w:trPr>
        <w:tc>
          <w:tcPr>
            <w:tcW w:w="8455" w:type="dxa"/>
          </w:tcPr>
          <w:p w:rsidR="008764FF" w:rsidRPr="00A71E94" w:rsidRDefault="008764FF" w:rsidP="008764FF">
            <w:pPr>
              <w:shd w:val="clear" w:color="auto" w:fill="FFFFFF"/>
              <w:jc w:val="both"/>
              <w:rPr>
                <w:rFonts w:ascii="GHEA Grapalat" w:hAnsi="GHEA Grapalat" w:cs="Sylfaen"/>
                <w:sz w:val="24"/>
                <w:szCs w:val="24"/>
                <w:lang w:val="hy-AM"/>
              </w:rPr>
            </w:pPr>
            <w:r w:rsidRPr="00A71E94">
              <w:rPr>
                <w:rFonts w:ascii="GHEA Grapalat" w:eastAsia="Calibri" w:hAnsi="GHEA Grapalat" w:cs="Times New Roman"/>
                <w:b/>
                <w:bCs/>
                <w:sz w:val="24"/>
                <w:szCs w:val="24"/>
                <w:shd w:val="clear" w:color="auto" w:fill="FFFFFF"/>
                <w:lang w:val="hy-AM"/>
              </w:rPr>
              <w:lastRenderedPageBreak/>
              <w:t xml:space="preserve">Ներկայացված մյուս նախագծերի կապակցությամբ </w:t>
            </w:r>
            <w:r w:rsidRPr="00A71E94">
              <w:rPr>
                <w:rFonts w:ascii="GHEA Grapalat" w:eastAsia="Calibri" w:hAnsi="GHEA Grapalat" w:cs="Times New Roman"/>
                <w:sz w:val="24"/>
                <w:szCs w:val="24"/>
                <w:shd w:val="clear" w:color="auto" w:fill="FFFFFF"/>
                <w:lang w:val="hy-AM"/>
              </w:rPr>
              <w:t>ՀՀ ներքին գործերի նախարարությունը իր իրավասության սահմաններում առաջարկություններ և առարկություններ չունի։</w:t>
            </w:r>
          </w:p>
        </w:tc>
        <w:tc>
          <w:tcPr>
            <w:tcW w:w="5670" w:type="dxa"/>
          </w:tcPr>
          <w:p w:rsidR="008764FF" w:rsidRPr="006552E7" w:rsidRDefault="008764FF" w:rsidP="008764FF">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CD6831" w:rsidRPr="00847750" w:rsidTr="004B255B">
        <w:trPr>
          <w:jc w:val="center"/>
        </w:trPr>
        <w:tc>
          <w:tcPr>
            <w:tcW w:w="8455" w:type="dxa"/>
          </w:tcPr>
          <w:p w:rsidR="00CD6831" w:rsidRPr="00CD6831" w:rsidRDefault="00CD6831" w:rsidP="00CD6831">
            <w:pPr>
              <w:pStyle w:val="ListParagraph"/>
              <w:numPr>
                <w:ilvl w:val="0"/>
                <w:numId w:val="2"/>
              </w:numPr>
              <w:shd w:val="clear" w:color="auto" w:fill="FFFFFF"/>
              <w:jc w:val="center"/>
              <w:rPr>
                <w:rFonts w:ascii="GHEA Grapalat" w:eastAsia="Calibri" w:hAnsi="GHEA Grapalat" w:cs="Times New Roman"/>
                <w:b/>
                <w:bCs/>
                <w:sz w:val="24"/>
                <w:szCs w:val="24"/>
                <w:shd w:val="clear" w:color="auto" w:fill="FFFFFF"/>
              </w:rPr>
            </w:pPr>
            <w:r>
              <w:rPr>
                <w:rFonts w:ascii="GHEA Grapalat" w:eastAsia="Calibri" w:hAnsi="GHEA Grapalat" w:cs="Times New Roman"/>
                <w:b/>
                <w:bCs/>
                <w:sz w:val="24"/>
                <w:szCs w:val="24"/>
                <w:shd w:val="clear" w:color="auto" w:fill="FFFFFF"/>
                <w:lang w:val="hy-AM"/>
              </w:rPr>
              <w:t>Ազգային անվտանգության ծառայություն</w:t>
            </w:r>
          </w:p>
        </w:tc>
        <w:tc>
          <w:tcPr>
            <w:tcW w:w="5670" w:type="dxa"/>
          </w:tcPr>
          <w:p w:rsidR="00CD6831" w:rsidRDefault="00CD6831" w:rsidP="00CD6831">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28.11.2023</w:t>
            </w:r>
          </w:p>
          <w:p w:rsidR="00CD6831" w:rsidRDefault="00CD6831" w:rsidP="00CD6831">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11/1779</w:t>
            </w:r>
          </w:p>
        </w:tc>
      </w:tr>
      <w:tr w:rsidR="001D20B3" w:rsidRPr="00847750" w:rsidTr="004B255B">
        <w:trPr>
          <w:jc w:val="center"/>
        </w:trPr>
        <w:tc>
          <w:tcPr>
            <w:tcW w:w="8455" w:type="dxa"/>
          </w:tcPr>
          <w:p w:rsidR="001D20B3" w:rsidRPr="00A71E94" w:rsidRDefault="001D20B3" w:rsidP="001D20B3">
            <w:pPr>
              <w:shd w:val="clear" w:color="auto" w:fill="FFFFFF"/>
              <w:jc w:val="both"/>
              <w:rPr>
                <w:rFonts w:ascii="GHEA Grapalat" w:eastAsia="Calibri" w:hAnsi="GHEA Grapalat" w:cs="Times New Roman"/>
                <w:b/>
                <w:bCs/>
                <w:sz w:val="24"/>
                <w:szCs w:val="24"/>
                <w:shd w:val="clear" w:color="auto" w:fill="FFFFFF"/>
                <w:lang w:val="hy-AM"/>
              </w:rPr>
            </w:pPr>
            <w:r>
              <w:rPr>
                <w:rFonts w:ascii="GHEA Grapalat" w:eastAsia="Calibri" w:hAnsi="GHEA Grapalat" w:cs="Times New Roman"/>
                <w:b/>
                <w:bCs/>
                <w:sz w:val="24"/>
                <w:szCs w:val="24"/>
                <w:shd w:val="clear" w:color="auto" w:fill="FFFFFF"/>
                <w:lang w:val="hy-AM"/>
              </w:rPr>
              <w:t>«</w:t>
            </w:r>
            <w:r w:rsidRPr="00CD6831">
              <w:rPr>
                <w:rFonts w:ascii="GHEA Grapalat" w:hAnsi="GHEA Grapalat" w:cs="Sylfaen"/>
                <w:sz w:val="24"/>
                <w:szCs w:val="24"/>
                <w:lang w:val="hy-AM"/>
              </w:rPr>
              <w:t xml:space="preserve">Հայաստանի Հանրապետության կառավարության 2011 թվականի մայիսի 5-ի N665-Ն որոշման մեջ լրացումներ և փոփոխություններ կատարելու մասին», «Հայաստանի Հնարապետության կառավարության 2011 թվականի մայիսի 5-ի 670-Ն որոշման մեջ լրացում կատարելու մասին» և </w:t>
            </w:r>
            <w:r w:rsidRPr="005578C5">
              <w:rPr>
                <w:rFonts w:ascii="GHEA Grapalat" w:hAnsi="GHEA Grapalat" w:cs="Sylfaen"/>
                <w:sz w:val="24"/>
                <w:szCs w:val="24"/>
                <w:lang w:val="hy-AM"/>
              </w:rPr>
              <w:t>«Հայաստանի Հանրապետության կառավարության 2021 թվականի փետրվարի 4-ի N 141-Ն որոշուման մեջ լրացումներ և փոփոխություններ կատարելու մասին»</w:t>
            </w:r>
            <w:r>
              <w:rPr>
                <w:rFonts w:ascii="GHEA Grapalat" w:hAnsi="GHEA Grapalat" w:cs="Sylfaen"/>
                <w:sz w:val="24"/>
                <w:szCs w:val="24"/>
                <w:lang w:val="hy-AM"/>
              </w:rPr>
              <w:t xml:space="preserve"> Կառավարության որոշումների նախագշերի վերաբերյալ առաջարկություններ չկան։</w:t>
            </w:r>
          </w:p>
        </w:tc>
        <w:tc>
          <w:tcPr>
            <w:tcW w:w="5670" w:type="dxa"/>
          </w:tcPr>
          <w:p w:rsidR="001D20B3" w:rsidRPr="006552E7" w:rsidRDefault="001D20B3" w:rsidP="001D20B3">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bl>
    <w:p w:rsidR="00AC7883" w:rsidRPr="001D20B3" w:rsidRDefault="00AC7883" w:rsidP="00E26568">
      <w:pPr>
        <w:spacing w:line="360" w:lineRule="auto"/>
        <w:rPr>
          <w:rFonts w:ascii="GHEA Grapalat" w:hAnsi="GHEA Grapalat"/>
          <w:sz w:val="24"/>
          <w:szCs w:val="24"/>
        </w:rPr>
      </w:pPr>
    </w:p>
    <w:sectPr w:rsidR="00AC7883" w:rsidRPr="001D20B3" w:rsidSect="007F4176">
      <w:pgSz w:w="16838" w:h="11906" w:orient="landscape" w:code="9"/>
      <w:pgMar w:top="567"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757" w:rsidRDefault="00277757" w:rsidP="003D30E3">
      <w:pPr>
        <w:spacing w:after="0" w:line="240" w:lineRule="auto"/>
      </w:pPr>
      <w:r>
        <w:separator/>
      </w:r>
    </w:p>
  </w:endnote>
  <w:endnote w:type="continuationSeparator" w:id="0">
    <w:p w:rsidR="00277757" w:rsidRDefault="00277757"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757" w:rsidRDefault="00277757" w:rsidP="003D30E3">
      <w:pPr>
        <w:spacing w:after="0" w:line="240" w:lineRule="auto"/>
      </w:pPr>
      <w:r>
        <w:separator/>
      </w:r>
    </w:p>
  </w:footnote>
  <w:footnote w:type="continuationSeparator" w:id="0">
    <w:p w:rsidR="00277757" w:rsidRDefault="00277757"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25C9C"/>
    <w:rsid w:val="00131C59"/>
    <w:rsid w:val="00132F23"/>
    <w:rsid w:val="001354E2"/>
    <w:rsid w:val="00151623"/>
    <w:rsid w:val="00180AB7"/>
    <w:rsid w:val="00191258"/>
    <w:rsid w:val="001A241F"/>
    <w:rsid w:val="001B68E9"/>
    <w:rsid w:val="001D20B3"/>
    <w:rsid w:val="00203CE0"/>
    <w:rsid w:val="002372DA"/>
    <w:rsid w:val="00242597"/>
    <w:rsid w:val="002472FA"/>
    <w:rsid w:val="00250C8A"/>
    <w:rsid w:val="0027741F"/>
    <w:rsid w:val="00277757"/>
    <w:rsid w:val="00283F78"/>
    <w:rsid w:val="002A0A4D"/>
    <w:rsid w:val="002A16AE"/>
    <w:rsid w:val="002B73A4"/>
    <w:rsid w:val="002C2887"/>
    <w:rsid w:val="002D78BC"/>
    <w:rsid w:val="002E2D97"/>
    <w:rsid w:val="002F263D"/>
    <w:rsid w:val="00353CA8"/>
    <w:rsid w:val="003571C1"/>
    <w:rsid w:val="003651E8"/>
    <w:rsid w:val="00395373"/>
    <w:rsid w:val="003B3E4F"/>
    <w:rsid w:val="003D05DC"/>
    <w:rsid w:val="003D0A3C"/>
    <w:rsid w:val="003D30E3"/>
    <w:rsid w:val="003E603E"/>
    <w:rsid w:val="004324AA"/>
    <w:rsid w:val="004475D4"/>
    <w:rsid w:val="00450C3A"/>
    <w:rsid w:val="00461A17"/>
    <w:rsid w:val="00465B5C"/>
    <w:rsid w:val="00485EAF"/>
    <w:rsid w:val="004B255B"/>
    <w:rsid w:val="004B61D5"/>
    <w:rsid w:val="004C0FBB"/>
    <w:rsid w:val="004D0B27"/>
    <w:rsid w:val="00501622"/>
    <w:rsid w:val="00535FDC"/>
    <w:rsid w:val="005545BC"/>
    <w:rsid w:val="005578C5"/>
    <w:rsid w:val="00563029"/>
    <w:rsid w:val="00564C18"/>
    <w:rsid w:val="00564F11"/>
    <w:rsid w:val="005754CC"/>
    <w:rsid w:val="0058389B"/>
    <w:rsid w:val="00590B8A"/>
    <w:rsid w:val="005A12E7"/>
    <w:rsid w:val="005A59DE"/>
    <w:rsid w:val="005B64FD"/>
    <w:rsid w:val="005E697B"/>
    <w:rsid w:val="00607627"/>
    <w:rsid w:val="00615A71"/>
    <w:rsid w:val="00625EE1"/>
    <w:rsid w:val="006552E7"/>
    <w:rsid w:val="00662C72"/>
    <w:rsid w:val="00664F1F"/>
    <w:rsid w:val="0068585A"/>
    <w:rsid w:val="006A5FC5"/>
    <w:rsid w:val="006B6E91"/>
    <w:rsid w:val="006E4094"/>
    <w:rsid w:val="006F5238"/>
    <w:rsid w:val="0070151D"/>
    <w:rsid w:val="00705201"/>
    <w:rsid w:val="00711850"/>
    <w:rsid w:val="00717B72"/>
    <w:rsid w:val="00727BC7"/>
    <w:rsid w:val="007453A7"/>
    <w:rsid w:val="0075323D"/>
    <w:rsid w:val="007543CE"/>
    <w:rsid w:val="00755710"/>
    <w:rsid w:val="00764747"/>
    <w:rsid w:val="0077447C"/>
    <w:rsid w:val="00776CF9"/>
    <w:rsid w:val="007810AC"/>
    <w:rsid w:val="007B52FE"/>
    <w:rsid w:val="007C02D7"/>
    <w:rsid w:val="007D4550"/>
    <w:rsid w:val="007D5F95"/>
    <w:rsid w:val="007E2AD7"/>
    <w:rsid w:val="007F1509"/>
    <w:rsid w:val="007F3E96"/>
    <w:rsid w:val="007F4176"/>
    <w:rsid w:val="008007AF"/>
    <w:rsid w:val="00806660"/>
    <w:rsid w:val="008079C7"/>
    <w:rsid w:val="00847750"/>
    <w:rsid w:val="008764FF"/>
    <w:rsid w:val="008779F3"/>
    <w:rsid w:val="0088288E"/>
    <w:rsid w:val="00886404"/>
    <w:rsid w:val="00895BF3"/>
    <w:rsid w:val="008A412E"/>
    <w:rsid w:val="008B30D0"/>
    <w:rsid w:val="008D2B23"/>
    <w:rsid w:val="008E2C8D"/>
    <w:rsid w:val="008E6F97"/>
    <w:rsid w:val="00912FD3"/>
    <w:rsid w:val="00917311"/>
    <w:rsid w:val="00924ACA"/>
    <w:rsid w:val="00932296"/>
    <w:rsid w:val="00940AEB"/>
    <w:rsid w:val="009433E8"/>
    <w:rsid w:val="0095260D"/>
    <w:rsid w:val="00954ED1"/>
    <w:rsid w:val="009554B9"/>
    <w:rsid w:val="0096329A"/>
    <w:rsid w:val="009A6775"/>
    <w:rsid w:val="009B486C"/>
    <w:rsid w:val="009C4986"/>
    <w:rsid w:val="009D0E37"/>
    <w:rsid w:val="009D6417"/>
    <w:rsid w:val="009E6D06"/>
    <w:rsid w:val="00A06DC6"/>
    <w:rsid w:val="00A138C7"/>
    <w:rsid w:val="00A25C77"/>
    <w:rsid w:val="00A64027"/>
    <w:rsid w:val="00A71E94"/>
    <w:rsid w:val="00A92339"/>
    <w:rsid w:val="00AA2BAB"/>
    <w:rsid w:val="00AB72C5"/>
    <w:rsid w:val="00AC5E7F"/>
    <w:rsid w:val="00AC7883"/>
    <w:rsid w:val="00B27B9E"/>
    <w:rsid w:val="00B559FA"/>
    <w:rsid w:val="00B604DA"/>
    <w:rsid w:val="00B77EB9"/>
    <w:rsid w:val="00B92AD6"/>
    <w:rsid w:val="00BA5BC5"/>
    <w:rsid w:val="00BB6E2A"/>
    <w:rsid w:val="00BD7DDA"/>
    <w:rsid w:val="00BE4270"/>
    <w:rsid w:val="00BF160D"/>
    <w:rsid w:val="00C071BD"/>
    <w:rsid w:val="00C1511E"/>
    <w:rsid w:val="00C16A72"/>
    <w:rsid w:val="00C345F1"/>
    <w:rsid w:val="00C824D5"/>
    <w:rsid w:val="00C903DE"/>
    <w:rsid w:val="00CA0609"/>
    <w:rsid w:val="00CA4165"/>
    <w:rsid w:val="00CD6831"/>
    <w:rsid w:val="00D003E3"/>
    <w:rsid w:val="00D3282F"/>
    <w:rsid w:val="00D43DCD"/>
    <w:rsid w:val="00D66938"/>
    <w:rsid w:val="00D93826"/>
    <w:rsid w:val="00DA22A7"/>
    <w:rsid w:val="00DB0A57"/>
    <w:rsid w:val="00DB4EC7"/>
    <w:rsid w:val="00DB7721"/>
    <w:rsid w:val="00DC23BF"/>
    <w:rsid w:val="00DD6ADB"/>
    <w:rsid w:val="00DE1014"/>
    <w:rsid w:val="00DE5BE6"/>
    <w:rsid w:val="00E0558E"/>
    <w:rsid w:val="00E142DC"/>
    <w:rsid w:val="00E174FD"/>
    <w:rsid w:val="00E26568"/>
    <w:rsid w:val="00E53EDB"/>
    <w:rsid w:val="00E54D93"/>
    <w:rsid w:val="00E62FE8"/>
    <w:rsid w:val="00E73843"/>
    <w:rsid w:val="00E74ED5"/>
    <w:rsid w:val="00E968F6"/>
    <w:rsid w:val="00EC3B05"/>
    <w:rsid w:val="00ED43EE"/>
    <w:rsid w:val="00EF5A0C"/>
    <w:rsid w:val="00F21472"/>
    <w:rsid w:val="00F21A5B"/>
    <w:rsid w:val="00F3390D"/>
    <w:rsid w:val="00F33EF8"/>
    <w:rsid w:val="00F363C7"/>
    <w:rsid w:val="00F42142"/>
    <w:rsid w:val="00F421AD"/>
    <w:rsid w:val="00F514D5"/>
    <w:rsid w:val="00F52FC1"/>
    <w:rsid w:val="00F71C5E"/>
    <w:rsid w:val="00F74547"/>
    <w:rsid w:val="00FC0D44"/>
    <w:rsid w:val="00FD074B"/>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951AB"/>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768</Words>
  <Characters>5848</Characters>
  <Application>Microsoft Office Word</Application>
  <DocSecurity>0</DocSecurity>
  <Lines>142</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https://mul2.gov.am/tasks/889731/oneclick/ampopatert.docx?token=3a9f74e51214824b6c725281bbbb5bf7</cp:keywords>
  <dc:description/>
  <cp:lastModifiedBy>Sergey Tashcyan</cp:lastModifiedBy>
  <cp:revision>35</cp:revision>
  <dcterms:created xsi:type="dcterms:W3CDTF">2023-01-19T10:08:00Z</dcterms:created>
  <dcterms:modified xsi:type="dcterms:W3CDTF">2023-11-29T13:55:00Z</dcterms:modified>
</cp:coreProperties>
</file>