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2F8" w:rsidRPr="00C2156F" w:rsidRDefault="00F65E54" w:rsidP="00C2156F">
      <w:pPr>
        <w:tabs>
          <w:tab w:val="left" w:pos="1080"/>
        </w:tabs>
        <w:spacing w:line="360" w:lineRule="auto"/>
        <w:ind w:firstLine="567"/>
        <w:jc w:val="center"/>
        <w:rPr>
          <w:rFonts w:cs="Sylfaen"/>
          <w:b/>
          <w:szCs w:val="24"/>
        </w:rPr>
      </w:pPr>
      <w:proofErr w:type="spellStart"/>
      <w:r w:rsidRPr="00C2156F">
        <w:rPr>
          <w:rFonts w:cs="Sylfaen"/>
          <w:b/>
          <w:szCs w:val="24"/>
        </w:rPr>
        <w:t>Տեղեկանք</w:t>
      </w:r>
      <w:proofErr w:type="spellEnd"/>
    </w:p>
    <w:p w:rsidR="00F65E54" w:rsidRPr="00C2156F" w:rsidRDefault="0035512E" w:rsidP="00C2156F">
      <w:pPr>
        <w:shd w:val="clear" w:color="auto" w:fill="FFFFFF"/>
        <w:spacing w:line="360" w:lineRule="auto"/>
        <w:ind w:firstLine="567"/>
        <w:jc w:val="center"/>
        <w:rPr>
          <w:rFonts w:cs="Sylfaen"/>
          <w:b/>
          <w:lang w:val="hy-AM"/>
        </w:rPr>
      </w:pPr>
      <w:r w:rsidRPr="00C2156F">
        <w:rPr>
          <w:b/>
          <w:bCs/>
          <w:lang w:val="hy-AM"/>
        </w:rPr>
        <w:t>Հայաստանի</w:t>
      </w:r>
      <w:r w:rsidRPr="00C2156F">
        <w:rPr>
          <w:rFonts w:cs="Sylfaen"/>
          <w:b/>
          <w:bCs/>
          <w:lang w:val="hy-AM"/>
        </w:rPr>
        <w:t xml:space="preserve"> </w:t>
      </w:r>
      <w:r w:rsidRPr="00C2156F">
        <w:rPr>
          <w:b/>
          <w:bCs/>
          <w:lang w:val="hy-AM"/>
        </w:rPr>
        <w:t>Հանրապետության</w:t>
      </w:r>
      <w:r w:rsidRPr="00C2156F">
        <w:rPr>
          <w:rFonts w:cs="Sylfaen"/>
          <w:b/>
          <w:bCs/>
          <w:lang w:val="hy-AM"/>
        </w:rPr>
        <w:t xml:space="preserve"> </w:t>
      </w:r>
      <w:r w:rsidRPr="00C2156F">
        <w:rPr>
          <w:b/>
          <w:bCs/>
          <w:lang w:val="hy-AM"/>
        </w:rPr>
        <w:t>կառավարության</w:t>
      </w:r>
      <w:r w:rsidRPr="00C2156F">
        <w:rPr>
          <w:rFonts w:cs="Sylfaen"/>
          <w:b/>
          <w:bCs/>
          <w:lang w:val="hy-AM"/>
        </w:rPr>
        <w:t xml:space="preserve"> 2015 </w:t>
      </w:r>
      <w:r w:rsidRPr="00C2156F">
        <w:rPr>
          <w:b/>
          <w:bCs/>
          <w:lang w:val="hy-AM"/>
        </w:rPr>
        <w:t>թվականի</w:t>
      </w:r>
      <w:r w:rsidRPr="00C2156F">
        <w:rPr>
          <w:rFonts w:cs="Sylfaen"/>
          <w:b/>
          <w:bCs/>
          <w:lang w:val="hy-AM"/>
        </w:rPr>
        <w:t xml:space="preserve"> </w:t>
      </w:r>
      <w:r w:rsidR="00296B44">
        <w:rPr>
          <w:b/>
          <w:lang w:val="hy-AM"/>
        </w:rPr>
        <w:t>դեկտեմբերի</w:t>
      </w:r>
      <w:r w:rsidRPr="00C2156F">
        <w:rPr>
          <w:b/>
          <w:lang w:val="hy-AM"/>
        </w:rPr>
        <w:t xml:space="preserve"> </w:t>
      </w:r>
      <w:r w:rsidR="00296B44">
        <w:rPr>
          <w:b/>
          <w:lang w:val="hy-AM"/>
        </w:rPr>
        <w:t>29</w:t>
      </w:r>
      <w:r w:rsidRPr="00C2156F">
        <w:rPr>
          <w:b/>
          <w:lang w:val="hy-AM"/>
        </w:rPr>
        <w:t xml:space="preserve">-ի </w:t>
      </w:r>
      <w:r w:rsidRPr="00C2156F">
        <w:rPr>
          <w:b/>
        </w:rPr>
        <w:t>N</w:t>
      </w:r>
      <w:r w:rsidRPr="00C2156F">
        <w:rPr>
          <w:b/>
          <w:lang w:val="hy-AM"/>
        </w:rPr>
        <w:t xml:space="preserve"> </w:t>
      </w:r>
      <w:r w:rsidR="00296B44">
        <w:rPr>
          <w:b/>
          <w:lang w:val="hy-AM"/>
        </w:rPr>
        <w:t>1566</w:t>
      </w:r>
      <w:r w:rsidRPr="00C2156F">
        <w:rPr>
          <w:b/>
          <w:lang w:val="hy-AM"/>
        </w:rPr>
        <w:t>-</w:t>
      </w:r>
      <w:r w:rsidR="00C9234E" w:rsidRPr="00C2156F">
        <w:rPr>
          <w:b/>
          <w:bCs/>
          <w:lang w:val="hy-AM"/>
        </w:rPr>
        <w:t>Ն</w:t>
      </w:r>
      <w:r w:rsidRPr="00C2156F">
        <w:rPr>
          <w:rFonts w:cs="Sylfaen"/>
          <w:b/>
          <w:bCs/>
          <w:lang w:val="hy-AM"/>
        </w:rPr>
        <w:t xml:space="preserve"> </w:t>
      </w:r>
      <w:r w:rsidRPr="00C2156F">
        <w:rPr>
          <w:b/>
          <w:bCs/>
          <w:lang w:val="hy-AM"/>
        </w:rPr>
        <w:t>որոշման</w:t>
      </w:r>
      <w:r w:rsidRPr="00C2156F">
        <w:rPr>
          <w:rFonts w:cs="Sylfaen"/>
          <w:b/>
          <w:bCs/>
          <w:lang w:val="hy-AM"/>
        </w:rPr>
        <w:t xml:space="preserve"> </w:t>
      </w:r>
      <w:r w:rsidRPr="00C2156F">
        <w:rPr>
          <w:b/>
          <w:bCs/>
          <w:lang w:val="hy-AM"/>
        </w:rPr>
        <w:t>մեջ</w:t>
      </w:r>
      <w:r w:rsidRPr="00C2156F">
        <w:rPr>
          <w:rFonts w:cs="Sylfaen"/>
          <w:b/>
          <w:bCs/>
          <w:lang w:val="hy-AM"/>
        </w:rPr>
        <w:t xml:space="preserve"> </w:t>
      </w:r>
      <w:r w:rsidRPr="00C2156F">
        <w:rPr>
          <w:b/>
          <w:bCs/>
          <w:lang w:val="hy-AM"/>
        </w:rPr>
        <w:t>փոփոխություններ</w:t>
      </w:r>
      <w:r w:rsidRPr="00C2156F">
        <w:rPr>
          <w:rFonts w:cs="Sylfaen"/>
          <w:b/>
          <w:bCs/>
          <w:lang w:val="hy-AM"/>
        </w:rPr>
        <w:t xml:space="preserve"> և լրացումներ </w:t>
      </w:r>
      <w:r w:rsidRPr="00C2156F">
        <w:rPr>
          <w:b/>
          <w:bCs/>
          <w:lang w:val="hy-AM"/>
        </w:rPr>
        <w:t>կատարելու</w:t>
      </w:r>
      <w:r w:rsidRPr="00C2156F">
        <w:rPr>
          <w:rFonts w:cs="Sylfaen"/>
          <w:b/>
          <w:bCs/>
          <w:lang w:val="hy-AM"/>
        </w:rPr>
        <w:t xml:space="preserve"> </w:t>
      </w:r>
      <w:r w:rsidRPr="00C2156F">
        <w:rPr>
          <w:b/>
          <w:bCs/>
          <w:lang w:val="hy-AM"/>
        </w:rPr>
        <w:t>մասին</w:t>
      </w:r>
      <w:r w:rsidRPr="00C2156F">
        <w:rPr>
          <w:rFonts w:cs="Sylfaen"/>
          <w:b/>
          <w:lang w:val="hy-AM"/>
        </w:rPr>
        <w:t xml:space="preserve">» </w:t>
      </w:r>
      <w:r w:rsidR="00F65E54" w:rsidRPr="00C2156F">
        <w:rPr>
          <w:rFonts w:cs="Sylfaen"/>
          <w:b/>
          <w:lang w:val="hy-AM"/>
        </w:rPr>
        <w:t>Հայաստանի Հանրապետության կառավարության որոշման նախագծի ընդունման վերաբերյալ</w:t>
      </w:r>
    </w:p>
    <w:p w:rsidR="00B002F8" w:rsidRPr="00C2156F" w:rsidRDefault="00B002F8" w:rsidP="00C2156F">
      <w:pPr>
        <w:tabs>
          <w:tab w:val="left" w:pos="1080"/>
        </w:tabs>
        <w:spacing w:line="360" w:lineRule="auto"/>
        <w:ind w:firstLine="567"/>
        <w:jc w:val="center"/>
        <w:rPr>
          <w:rFonts w:cs="Sylfaen"/>
          <w:b/>
          <w:szCs w:val="24"/>
          <w:lang w:val="hy-AM"/>
        </w:rPr>
      </w:pPr>
    </w:p>
    <w:p w:rsidR="00B002F8" w:rsidRPr="00C2156F" w:rsidRDefault="00B002F8" w:rsidP="00C2156F">
      <w:pPr>
        <w:tabs>
          <w:tab w:val="left" w:pos="1080"/>
        </w:tabs>
        <w:spacing w:line="360" w:lineRule="auto"/>
        <w:ind w:firstLine="567"/>
        <w:jc w:val="both"/>
        <w:rPr>
          <w:rFonts w:cs="Sylfaen"/>
          <w:b/>
          <w:szCs w:val="24"/>
          <w:lang w:val="hy-AM"/>
        </w:rPr>
      </w:pPr>
      <w:r w:rsidRPr="00C2156F">
        <w:rPr>
          <w:rFonts w:cs="Sylfaen"/>
          <w:b/>
          <w:szCs w:val="24"/>
          <w:lang w:val="hy-AM"/>
        </w:rPr>
        <w:t>1. Իրավական ակտի անհրաժեշտությունը (նպատակը)</w:t>
      </w:r>
    </w:p>
    <w:p w:rsidR="00296B44" w:rsidRDefault="008A75B9" w:rsidP="00C2156F">
      <w:pPr>
        <w:tabs>
          <w:tab w:val="left" w:pos="1080"/>
        </w:tabs>
        <w:spacing w:after="0" w:line="360" w:lineRule="auto"/>
        <w:ind w:firstLine="567"/>
        <w:jc w:val="both"/>
        <w:rPr>
          <w:rFonts w:cs="Sylfaen"/>
          <w:lang w:val="hy-AM"/>
        </w:rPr>
      </w:pPr>
      <w:r w:rsidRPr="00C2156F">
        <w:rPr>
          <w:rFonts w:cs="Sylfaen"/>
          <w:lang w:val="hy-AM"/>
        </w:rPr>
        <w:t xml:space="preserve">Ներկայացվող նախագծի ընդունումը պայմանավորված է </w:t>
      </w:r>
      <w:r w:rsidR="00296B44" w:rsidRPr="00296B44">
        <w:rPr>
          <w:rFonts w:cs="Sylfaen"/>
          <w:lang w:val="hy-AM"/>
        </w:rPr>
        <w:t>Կառավարության 2023 թվականի հոկտեմբերի 26-ի N 1864-Ն որոշմամբ ժամանակավոր պաշտպանության տակ վերցրված</w:t>
      </w:r>
      <w:r w:rsidR="006C56C4" w:rsidRPr="006C56C4">
        <w:rPr>
          <w:rFonts w:cs="Sylfaen"/>
          <w:lang w:val="hy-AM"/>
        </w:rPr>
        <w:t>՝</w:t>
      </w:r>
      <w:r w:rsidR="00296B44" w:rsidRPr="00296B44">
        <w:rPr>
          <w:rFonts w:cs="Sylfaen"/>
          <w:lang w:val="hy-AM"/>
        </w:rPr>
        <w:t xml:space="preserve"> փախստական</w:t>
      </w:r>
      <w:r w:rsidR="006C56C4" w:rsidRPr="006C56C4">
        <w:rPr>
          <w:rFonts w:cs="Sylfaen"/>
          <w:lang w:val="hy-AM"/>
        </w:rPr>
        <w:t xml:space="preserve"> ճանաչված անձին</w:t>
      </w:r>
      <w:r w:rsidR="00296B44">
        <w:rPr>
          <w:rFonts w:cs="Sylfaen"/>
          <w:lang w:val="hy-AM"/>
        </w:rPr>
        <w:t xml:space="preserve"> Հայ</w:t>
      </w:r>
      <w:r w:rsidR="006C56C4" w:rsidRPr="006C56C4">
        <w:rPr>
          <w:rFonts w:cs="Sylfaen"/>
          <w:lang w:val="hy-AM"/>
        </w:rPr>
        <w:t>ա</w:t>
      </w:r>
      <w:r w:rsidR="00296B44">
        <w:rPr>
          <w:rFonts w:cs="Sylfaen"/>
          <w:lang w:val="hy-AM"/>
        </w:rPr>
        <w:t>ստանի Հանրապետությունում խնամքի նպաստ նշանակելու պայմանների հստակեցման անհրաժեշտությամբ։</w:t>
      </w:r>
    </w:p>
    <w:p w:rsidR="008A75B9" w:rsidRPr="00C2156F" w:rsidRDefault="008A75B9" w:rsidP="00C2156F">
      <w:pPr>
        <w:tabs>
          <w:tab w:val="left" w:pos="1080"/>
        </w:tabs>
        <w:spacing w:after="0" w:line="360" w:lineRule="auto"/>
        <w:ind w:firstLine="567"/>
        <w:jc w:val="both"/>
        <w:rPr>
          <w:rFonts w:cs="Sylfaen"/>
          <w:lang w:val="hy-AM"/>
        </w:rPr>
      </w:pPr>
    </w:p>
    <w:p w:rsidR="00B002F8" w:rsidRPr="00296B44" w:rsidRDefault="00B002F8" w:rsidP="00296B44">
      <w:pPr>
        <w:pStyle w:val="ListParagraph"/>
        <w:numPr>
          <w:ilvl w:val="1"/>
          <w:numId w:val="10"/>
        </w:numPr>
        <w:tabs>
          <w:tab w:val="left" w:pos="1080"/>
        </w:tabs>
        <w:spacing w:line="360" w:lineRule="auto"/>
        <w:jc w:val="both"/>
        <w:rPr>
          <w:rFonts w:ascii="GHEA Grapalat" w:hAnsi="GHEA Grapalat" w:cs="Sylfaen"/>
          <w:b/>
          <w:lang w:val="hy-AM"/>
        </w:rPr>
      </w:pPr>
      <w:r w:rsidRPr="00296B44">
        <w:rPr>
          <w:rFonts w:ascii="GHEA Grapalat" w:hAnsi="GHEA Grapalat" w:cs="Sylfaen"/>
          <w:b/>
          <w:lang w:val="hy-AM"/>
        </w:rPr>
        <w:t>Կարգավորման հարաբերությունների ներկա վիճակը և առկա խնդիրները</w:t>
      </w:r>
    </w:p>
    <w:p w:rsidR="00296B44" w:rsidRDefault="00296B44" w:rsidP="00296B44">
      <w:pPr>
        <w:pStyle w:val="ListParagraph"/>
        <w:tabs>
          <w:tab w:val="left" w:pos="1080"/>
        </w:tabs>
        <w:spacing w:line="360" w:lineRule="auto"/>
        <w:ind w:left="1287"/>
        <w:jc w:val="both"/>
        <w:rPr>
          <w:rFonts w:cs="Sylfaen"/>
          <w:b/>
          <w:lang w:val="hy-AM"/>
        </w:rPr>
      </w:pPr>
    </w:p>
    <w:p w:rsidR="004E29BD" w:rsidRPr="004E29BD" w:rsidRDefault="004E29BD" w:rsidP="00296B44">
      <w:pPr>
        <w:pStyle w:val="ListParagraph"/>
        <w:tabs>
          <w:tab w:val="left" w:pos="1080"/>
        </w:tabs>
        <w:spacing w:line="360" w:lineRule="auto"/>
        <w:ind w:left="0" w:firstLine="720"/>
        <w:jc w:val="both"/>
        <w:rPr>
          <w:rFonts w:ascii="GHEA Grapalat" w:hAnsi="GHEA Grapalat" w:cs="Sylfaen"/>
          <w:lang w:val="hy-AM"/>
        </w:rPr>
      </w:pPr>
      <w:r w:rsidRPr="004E29BD">
        <w:rPr>
          <w:rFonts w:ascii="GHEA Grapalat" w:hAnsi="GHEA Grapalat" w:cs="Sylfaen"/>
          <w:lang w:val="hy-AM"/>
        </w:rPr>
        <w:t>Մինչև երկու տարեկան երեխայի խնամքի նպաստի (այսուհետ` խնամքի նպաստ)</w:t>
      </w:r>
      <w:r w:rsidRPr="00296B44">
        <w:rPr>
          <w:rFonts w:ascii="GHEA Grapalat" w:hAnsi="GHEA Grapalat" w:cs="Sylfaen"/>
          <w:lang w:val="hy-AM"/>
        </w:rPr>
        <w:t xml:space="preserve"> </w:t>
      </w:r>
      <w:r w:rsidRPr="004E29BD">
        <w:rPr>
          <w:rFonts w:ascii="GHEA Grapalat" w:hAnsi="GHEA Grapalat" w:cs="Sylfaen"/>
          <w:lang w:val="hy-AM"/>
        </w:rPr>
        <w:t>իրավունքը սահմանված է «Պետական նպաստների մասին» օրենքի (այսուհետ` Օրենք)</w:t>
      </w:r>
      <w:r w:rsidRPr="00296B44">
        <w:rPr>
          <w:rFonts w:ascii="GHEA Grapalat" w:hAnsi="GHEA Grapalat" w:cs="Sylfaen"/>
          <w:lang w:val="hy-AM"/>
        </w:rPr>
        <w:t xml:space="preserve"> </w:t>
      </w:r>
      <w:r w:rsidRPr="004E29BD">
        <w:rPr>
          <w:rFonts w:ascii="GHEA Grapalat" w:hAnsi="GHEA Grapalat" w:cs="Sylfaen"/>
          <w:lang w:val="hy-AM"/>
        </w:rPr>
        <w:t>7-րդ և 7.1-ին գլուխներով՝ համապատասխանաբար մինչև 01.01.2023 թվականը և 01.01.2023 հետո ծնված երեխաների խնամքի կապակցությամբ:</w:t>
      </w:r>
    </w:p>
    <w:p w:rsidR="00296B44" w:rsidRDefault="00296B44" w:rsidP="00296B44">
      <w:pPr>
        <w:pStyle w:val="ListParagraph"/>
        <w:tabs>
          <w:tab w:val="left" w:pos="1080"/>
        </w:tabs>
        <w:spacing w:line="360" w:lineRule="auto"/>
        <w:ind w:left="0" w:firstLine="720"/>
        <w:jc w:val="both"/>
        <w:rPr>
          <w:rFonts w:ascii="GHEA Grapalat" w:hAnsi="GHEA Grapalat" w:cs="Sylfaen"/>
          <w:lang w:val="hy-AM"/>
        </w:rPr>
      </w:pPr>
      <w:r w:rsidRPr="00296B44">
        <w:rPr>
          <w:rFonts w:ascii="GHEA Grapalat" w:hAnsi="GHEA Grapalat" w:cs="Sylfaen"/>
          <w:lang w:val="hy-AM"/>
        </w:rPr>
        <w:t xml:space="preserve">Հայաստանի Հանրապետության կառավարության 2015 թվականի </w:t>
      </w:r>
      <w:r>
        <w:rPr>
          <w:rFonts w:ascii="GHEA Grapalat" w:hAnsi="GHEA Grapalat" w:cs="Sylfaen"/>
          <w:lang w:val="hy-AM"/>
        </w:rPr>
        <w:t xml:space="preserve">դեկտեմբերի 29-ի N 1566-Ն որոշմամբ սահմանված է </w:t>
      </w:r>
      <w:r w:rsidRPr="00296B44">
        <w:rPr>
          <w:rFonts w:ascii="GHEA Grapalat" w:hAnsi="GHEA Grapalat" w:cs="Sylfaen"/>
          <w:lang w:val="hy-AM"/>
        </w:rPr>
        <w:t>մինչև երկու տարեկան երեխայի խնամքի նպաստը նշանակելու և վճարելու կարգը</w:t>
      </w:r>
      <w:r>
        <w:rPr>
          <w:rFonts w:ascii="GHEA Grapalat" w:hAnsi="GHEA Grapalat" w:cs="Sylfaen"/>
          <w:lang w:val="hy-AM"/>
        </w:rPr>
        <w:t xml:space="preserve"> </w:t>
      </w:r>
      <w:r w:rsidRPr="00296B44">
        <w:rPr>
          <w:rFonts w:ascii="GHEA Grapalat" w:hAnsi="GHEA Grapalat" w:cs="Sylfaen"/>
          <w:lang w:val="hy-AM"/>
        </w:rPr>
        <w:t>(</w:t>
      </w:r>
      <w:r>
        <w:rPr>
          <w:rFonts w:ascii="GHEA Grapalat" w:hAnsi="GHEA Grapalat" w:cs="Sylfaen"/>
          <w:lang w:val="hy-AM"/>
        </w:rPr>
        <w:t>այսուհետ՝ Կարգ</w:t>
      </w:r>
      <w:r w:rsidRPr="00296B44">
        <w:rPr>
          <w:rFonts w:ascii="GHEA Grapalat" w:hAnsi="GHEA Grapalat" w:cs="Sylfaen"/>
          <w:lang w:val="hy-AM"/>
        </w:rPr>
        <w:t>)</w:t>
      </w:r>
      <w:r>
        <w:rPr>
          <w:rFonts w:ascii="GHEA Grapalat" w:hAnsi="GHEA Grapalat" w:cs="Sylfaen"/>
          <w:lang w:val="hy-AM"/>
        </w:rPr>
        <w:t xml:space="preserve">։ Կարգով սահմանված է խնամքի նպաստ նշանակելու և վճարելու համար պահանջվող փաստաթղթերը, որոնցով նախատեսված չէ </w:t>
      </w:r>
      <w:r w:rsidRPr="00296B44">
        <w:rPr>
          <w:rFonts w:ascii="GHEA Grapalat" w:hAnsi="GHEA Grapalat" w:cs="Sylfaen"/>
          <w:lang w:val="hy-AM"/>
        </w:rPr>
        <w:t xml:space="preserve">Կառավարության 2023 թվականի հոկտեմբերի 26-ի N 1864-Ն որոշմամբ ժամանակավոր պաշտպանության տակ վերցված՝ փախստական ճանաչված անձանց համար նախատեսված անձը </w:t>
      </w:r>
      <w:r>
        <w:rPr>
          <w:rFonts w:ascii="GHEA Grapalat" w:hAnsi="GHEA Grapalat" w:cs="Sylfaen"/>
          <w:lang w:val="hy-AM"/>
        </w:rPr>
        <w:t xml:space="preserve">հաստատող փաստաթղթի ներկայացումը, ինչպես նաև նպաստը կանխիկ եղանակով </w:t>
      </w:r>
      <w:r>
        <w:rPr>
          <w:rFonts w:ascii="GHEA Grapalat" w:hAnsi="GHEA Grapalat" w:cs="Sylfaen"/>
          <w:lang w:val="hy-AM"/>
        </w:rPr>
        <w:lastRenderedPageBreak/>
        <w:t xml:space="preserve">վճարելու՝ Օրենքով նախատեսված բացառությունները կիրառելու համար հիմք են ընդունվում միայն </w:t>
      </w:r>
      <w:r w:rsidR="00C759BC" w:rsidRPr="00C759BC">
        <w:rPr>
          <w:rFonts w:ascii="GHEA Grapalat" w:hAnsi="GHEA Grapalat" w:cs="Sylfaen"/>
          <w:lang w:val="hy-AM"/>
        </w:rPr>
        <w:t>անձի ֆունկցիոնալությունը գնահատող</w:t>
      </w:r>
      <w:r w:rsidR="00C759BC">
        <w:rPr>
          <w:rFonts w:ascii="GHEA Grapalat" w:hAnsi="GHEA Grapalat" w:cs="Sylfaen"/>
          <w:lang w:val="hy-AM"/>
        </w:rPr>
        <w:t>՝ ՀՀ</w:t>
      </w:r>
      <w:r w:rsidR="00C759BC" w:rsidRPr="00C759BC">
        <w:rPr>
          <w:rFonts w:ascii="GHEA Grapalat" w:hAnsi="GHEA Grapalat" w:cs="Sylfaen"/>
          <w:lang w:val="hy-AM"/>
        </w:rPr>
        <w:t xml:space="preserve"> հանձնաժողովի (</w:t>
      </w:r>
      <w:r>
        <w:rPr>
          <w:rFonts w:ascii="GHEA Grapalat" w:hAnsi="GHEA Grapalat" w:cs="Sylfaen"/>
          <w:lang w:val="hy-AM"/>
        </w:rPr>
        <w:t>ՀՀ բժշկասոցիալական հանձնաժողովի</w:t>
      </w:r>
      <w:r w:rsidR="00C759BC" w:rsidRPr="00C759BC">
        <w:rPr>
          <w:rFonts w:ascii="GHEA Grapalat" w:hAnsi="GHEA Grapalat" w:cs="Sylfaen"/>
          <w:lang w:val="hy-AM"/>
        </w:rPr>
        <w:t>)</w:t>
      </w:r>
      <w:r>
        <w:rPr>
          <w:rFonts w:ascii="GHEA Grapalat" w:hAnsi="GHEA Grapalat" w:cs="Sylfaen"/>
          <w:lang w:val="hy-AM"/>
        </w:rPr>
        <w:t xml:space="preserve"> տված տեղեկանքները</w:t>
      </w:r>
      <w:r w:rsidR="00C759BC" w:rsidRPr="00C759BC">
        <w:rPr>
          <w:rFonts w:ascii="GHEA Grapalat" w:hAnsi="GHEA Grapalat" w:cs="Sylfaen"/>
          <w:lang w:val="hy-AM"/>
        </w:rPr>
        <w:t>:</w:t>
      </w:r>
    </w:p>
    <w:p w:rsidR="00C759BC" w:rsidRDefault="00C759BC" w:rsidP="00296B44">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Բացի այդ, Կարգով նախատեսված է, որ </w:t>
      </w:r>
      <w:r w:rsidRPr="00C759BC">
        <w:rPr>
          <w:rFonts w:ascii="GHEA Grapalat" w:hAnsi="GHEA Grapalat" w:cs="Sylfaen"/>
          <w:lang w:val="hy-AM"/>
        </w:rPr>
        <w:t xml:space="preserve">խնամքի նպաստը նշանակվում է նաև </w:t>
      </w:r>
      <w:r w:rsidR="008B0E9F">
        <w:rPr>
          <w:rFonts w:ascii="GHEA Grapalat" w:hAnsi="GHEA Grapalat" w:cs="Sylfaen"/>
          <w:lang w:val="hy-AM"/>
        </w:rPr>
        <w:t>Լեռնային Ղարաբաղում</w:t>
      </w:r>
      <w:r w:rsidRPr="00C759BC">
        <w:rPr>
          <w:rFonts w:ascii="GHEA Grapalat" w:hAnsi="GHEA Grapalat" w:cs="Sylfaen"/>
          <w:lang w:val="hy-AM"/>
        </w:rPr>
        <w:t xml:space="preserve"> գրանցված գործատուի մոտ աշխատող` խնամքի արձակուրդում գտնվող ծնողին, եթե </w:t>
      </w:r>
      <w:r w:rsidR="008B0E9F">
        <w:rPr>
          <w:rFonts w:ascii="GHEA Grapalat" w:hAnsi="GHEA Grapalat" w:cs="Sylfaen"/>
          <w:lang w:val="hy-AM"/>
        </w:rPr>
        <w:t>Լեռնային Ղարաբաղում</w:t>
      </w:r>
      <w:r w:rsidRPr="00C759BC">
        <w:rPr>
          <w:rFonts w:ascii="GHEA Grapalat" w:hAnsi="GHEA Grapalat" w:cs="Sylfaen"/>
          <w:lang w:val="hy-AM"/>
        </w:rPr>
        <w:t xml:space="preserve"> երեխայի ծնողներին խնամքի նպաստ չի նշանակվել</w:t>
      </w:r>
      <w:r>
        <w:rPr>
          <w:rFonts w:ascii="GHEA Grapalat" w:hAnsi="GHEA Grapalat" w:cs="Sylfaen"/>
          <w:lang w:val="hy-AM"/>
        </w:rPr>
        <w:t xml:space="preserve"> </w:t>
      </w:r>
      <w:r w:rsidRPr="00C759BC">
        <w:rPr>
          <w:rFonts w:ascii="GHEA Grapalat" w:hAnsi="GHEA Grapalat" w:cs="Sylfaen"/>
          <w:lang w:val="hy-AM"/>
        </w:rPr>
        <w:t>(</w:t>
      </w:r>
      <w:r>
        <w:rPr>
          <w:rFonts w:ascii="GHEA Grapalat" w:hAnsi="GHEA Grapalat" w:cs="Sylfaen"/>
          <w:lang w:val="hy-AM"/>
        </w:rPr>
        <w:t xml:space="preserve">նպաստ նշանակած չլինելու վերաբերյալ տեղեկատվությունը </w:t>
      </w:r>
      <w:r w:rsidR="008B0E9F">
        <w:rPr>
          <w:rFonts w:ascii="GHEA Grapalat" w:hAnsi="GHEA Grapalat" w:cs="Sylfaen"/>
          <w:lang w:val="hy-AM"/>
        </w:rPr>
        <w:t>Լեռնային Ղարաբաղի</w:t>
      </w:r>
      <w:r>
        <w:rPr>
          <w:rFonts w:ascii="GHEA Grapalat" w:hAnsi="GHEA Grapalat" w:cs="Sylfaen"/>
          <w:lang w:val="hy-AM"/>
        </w:rPr>
        <w:t xml:space="preserve"> իրավասու մարմնից հարցման միջոցով ստացել է Միասնական սոցիալական ծառայությունը</w:t>
      </w:r>
      <w:r w:rsidRPr="00C759BC">
        <w:rPr>
          <w:rFonts w:ascii="GHEA Grapalat" w:hAnsi="GHEA Grapalat" w:cs="Sylfaen"/>
          <w:lang w:val="hy-AM"/>
        </w:rPr>
        <w:t>):</w:t>
      </w:r>
      <w:r>
        <w:rPr>
          <w:rFonts w:ascii="GHEA Grapalat" w:hAnsi="GHEA Grapalat" w:cs="Sylfaen"/>
          <w:lang w:val="hy-AM"/>
        </w:rPr>
        <w:t xml:space="preserve"> </w:t>
      </w:r>
    </w:p>
    <w:p w:rsidR="00C759BC" w:rsidRPr="00C759BC" w:rsidRDefault="00C759BC" w:rsidP="00296B44">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Առկա իրողություններով պայմանավորված անհրաժեշտություն է առաջացել վերանայել </w:t>
      </w:r>
      <w:r w:rsidR="006C56C4" w:rsidRPr="006C56C4">
        <w:rPr>
          <w:rFonts w:ascii="GHEA Grapalat" w:hAnsi="GHEA Grapalat" w:cs="Sylfaen"/>
          <w:lang w:val="hy-AM"/>
        </w:rPr>
        <w:t xml:space="preserve">Կարգի՝ </w:t>
      </w:r>
      <w:r>
        <w:rPr>
          <w:rFonts w:ascii="GHEA Grapalat" w:hAnsi="GHEA Grapalat" w:cs="Sylfaen"/>
          <w:lang w:val="hy-AM"/>
        </w:rPr>
        <w:t>խնդրո առարկա դրույթները։</w:t>
      </w:r>
    </w:p>
    <w:p w:rsidR="00F564F3" w:rsidRPr="00C2156F" w:rsidRDefault="00F564F3" w:rsidP="00C2156F">
      <w:pPr>
        <w:tabs>
          <w:tab w:val="left" w:pos="1080"/>
        </w:tabs>
        <w:spacing w:after="0" w:line="360" w:lineRule="auto"/>
        <w:ind w:firstLine="567"/>
        <w:jc w:val="both"/>
        <w:rPr>
          <w:rFonts w:cs="Sylfaen"/>
          <w:szCs w:val="24"/>
          <w:lang w:val="hy-AM"/>
        </w:rPr>
      </w:pPr>
    </w:p>
    <w:p w:rsidR="00B002F8" w:rsidRPr="00C2156F" w:rsidRDefault="00B002F8" w:rsidP="00C2156F">
      <w:pPr>
        <w:tabs>
          <w:tab w:val="left" w:pos="1080"/>
        </w:tabs>
        <w:spacing w:line="360" w:lineRule="auto"/>
        <w:ind w:firstLine="567"/>
        <w:jc w:val="both"/>
        <w:rPr>
          <w:rFonts w:cs="Sylfaen"/>
          <w:b/>
          <w:szCs w:val="24"/>
          <w:lang w:val="hy-AM"/>
        </w:rPr>
      </w:pPr>
      <w:r w:rsidRPr="00C2156F">
        <w:rPr>
          <w:rFonts w:cs="Sylfaen"/>
          <w:b/>
          <w:szCs w:val="24"/>
          <w:lang w:val="hy-AM"/>
        </w:rPr>
        <w:t>1.2. Առկա խնդրի առաջարկվող լուծումը</w:t>
      </w:r>
    </w:p>
    <w:p w:rsidR="00B002F8" w:rsidRPr="00C2156F" w:rsidRDefault="00B002F8" w:rsidP="00C2156F">
      <w:pPr>
        <w:tabs>
          <w:tab w:val="left" w:pos="1080"/>
        </w:tabs>
        <w:spacing w:line="360" w:lineRule="auto"/>
        <w:ind w:firstLine="567"/>
        <w:jc w:val="both"/>
        <w:rPr>
          <w:rFonts w:cs="Sylfaen"/>
          <w:szCs w:val="24"/>
          <w:lang w:val="hy-AM"/>
        </w:rPr>
      </w:pPr>
      <w:r w:rsidRPr="00C2156F">
        <w:rPr>
          <w:rFonts w:cs="Sylfaen"/>
          <w:szCs w:val="24"/>
          <w:lang w:val="hy-AM"/>
        </w:rPr>
        <w:t xml:space="preserve">Հաշվի առնելով վերը նշվածը՝ առաջարկվում է ընդունել </w:t>
      </w:r>
      <w:r w:rsidR="0035512E" w:rsidRPr="00C2156F">
        <w:rPr>
          <w:rFonts w:cs="Sylfaen"/>
          <w:szCs w:val="24"/>
          <w:lang w:val="hy-AM"/>
        </w:rPr>
        <w:t>«</w:t>
      </w:r>
      <w:r w:rsidR="0035512E" w:rsidRPr="00C2156F">
        <w:rPr>
          <w:bCs/>
          <w:lang w:val="hy-AM"/>
        </w:rPr>
        <w:t>Հայաստանի</w:t>
      </w:r>
      <w:r w:rsidR="0035512E" w:rsidRPr="00C2156F">
        <w:rPr>
          <w:rFonts w:cs="Sylfaen"/>
          <w:bCs/>
          <w:lang w:val="hy-AM"/>
        </w:rPr>
        <w:t xml:space="preserve"> </w:t>
      </w:r>
      <w:r w:rsidR="0035512E" w:rsidRPr="00C2156F">
        <w:rPr>
          <w:bCs/>
          <w:lang w:val="hy-AM"/>
        </w:rPr>
        <w:t>Հանրապետության</w:t>
      </w:r>
      <w:r w:rsidR="0035512E" w:rsidRPr="00C2156F">
        <w:rPr>
          <w:rFonts w:cs="Sylfaen"/>
          <w:bCs/>
          <w:lang w:val="hy-AM"/>
        </w:rPr>
        <w:t xml:space="preserve"> </w:t>
      </w:r>
      <w:r w:rsidR="0035512E" w:rsidRPr="00C2156F">
        <w:rPr>
          <w:bCs/>
          <w:lang w:val="hy-AM"/>
        </w:rPr>
        <w:t>կառավարության</w:t>
      </w:r>
      <w:r w:rsidR="0035512E" w:rsidRPr="00C2156F">
        <w:rPr>
          <w:rFonts w:cs="Sylfaen"/>
          <w:bCs/>
          <w:lang w:val="hy-AM"/>
        </w:rPr>
        <w:t xml:space="preserve"> 2015 </w:t>
      </w:r>
      <w:r w:rsidR="0035512E" w:rsidRPr="00C2156F">
        <w:rPr>
          <w:bCs/>
          <w:lang w:val="hy-AM"/>
        </w:rPr>
        <w:t>թվականի</w:t>
      </w:r>
      <w:r w:rsidR="0035512E" w:rsidRPr="00C2156F">
        <w:rPr>
          <w:rFonts w:cs="Sylfaen"/>
          <w:bCs/>
          <w:lang w:val="hy-AM"/>
        </w:rPr>
        <w:t xml:space="preserve"> </w:t>
      </w:r>
      <w:r w:rsidR="00774E91">
        <w:rPr>
          <w:lang w:val="hy-AM"/>
        </w:rPr>
        <w:t>դեկտեմբերի</w:t>
      </w:r>
      <w:r w:rsidR="0035512E" w:rsidRPr="00C2156F">
        <w:rPr>
          <w:lang w:val="hy-AM"/>
        </w:rPr>
        <w:t xml:space="preserve"> </w:t>
      </w:r>
      <w:r w:rsidR="00774E91">
        <w:rPr>
          <w:lang w:val="hy-AM"/>
        </w:rPr>
        <w:t>29</w:t>
      </w:r>
      <w:r w:rsidR="0035512E" w:rsidRPr="00C2156F">
        <w:rPr>
          <w:lang w:val="hy-AM"/>
        </w:rPr>
        <w:t xml:space="preserve">-ի N </w:t>
      </w:r>
      <w:r w:rsidR="00774E91">
        <w:rPr>
          <w:lang w:val="hy-AM"/>
        </w:rPr>
        <w:t>1566</w:t>
      </w:r>
      <w:r w:rsidR="0035512E" w:rsidRPr="00C2156F">
        <w:rPr>
          <w:lang w:val="hy-AM"/>
        </w:rPr>
        <w:t>-</w:t>
      </w:r>
      <w:r w:rsidR="00774E91">
        <w:rPr>
          <w:lang w:val="hy-AM"/>
        </w:rPr>
        <w:t>Ն</w:t>
      </w:r>
      <w:r w:rsidR="0035512E" w:rsidRPr="00C2156F">
        <w:rPr>
          <w:rFonts w:cs="Sylfaen"/>
          <w:bCs/>
          <w:lang w:val="hy-AM"/>
        </w:rPr>
        <w:t xml:space="preserve"> </w:t>
      </w:r>
      <w:r w:rsidR="0035512E" w:rsidRPr="00C2156F">
        <w:rPr>
          <w:bCs/>
          <w:lang w:val="hy-AM"/>
        </w:rPr>
        <w:t>որոշման</w:t>
      </w:r>
      <w:r w:rsidR="0035512E" w:rsidRPr="00C2156F">
        <w:rPr>
          <w:rFonts w:cs="Sylfaen"/>
          <w:bCs/>
          <w:lang w:val="hy-AM"/>
        </w:rPr>
        <w:t xml:space="preserve"> </w:t>
      </w:r>
      <w:r w:rsidR="0035512E" w:rsidRPr="00C2156F">
        <w:rPr>
          <w:bCs/>
          <w:lang w:val="hy-AM"/>
        </w:rPr>
        <w:t>մեջ</w:t>
      </w:r>
      <w:r w:rsidR="0035512E" w:rsidRPr="00C2156F">
        <w:rPr>
          <w:rFonts w:cs="Sylfaen"/>
          <w:bCs/>
          <w:lang w:val="hy-AM"/>
        </w:rPr>
        <w:t xml:space="preserve"> </w:t>
      </w:r>
      <w:r w:rsidR="0035512E" w:rsidRPr="00C2156F">
        <w:rPr>
          <w:bCs/>
          <w:lang w:val="hy-AM"/>
        </w:rPr>
        <w:t>փոփոխություններ</w:t>
      </w:r>
      <w:r w:rsidR="0035512E" w:rsidRPr="00C2156F">
        <w:rPr>
          <w:rFonts w:cs="Sylfaen"/>
          <w:bCs/>
          <w:lang w:val="hy-AM"/>
        </w:rPr>
        <w:t xml:space="preserve"> և լրացումներ </w:t>
      </w:r>
      <w:r w:rsidR="0035512E" w:rsidRPr="00C2156F">
        <w:rPr>
          <w:bCs/>
          <w:lang w:val="hy-AM"/>
        </w:rPr>
        <w:t>կատարելու</w:t>
      </w:r>
      <w:r w:rsidR="0035512E" w:rsidRPr="00C2156F">
        <w:rPr>
          <w:rFonts w:cs="Sylfaen"/>
          <w:bCs/>
          <w:lang w:val="hy-AM"/>
        </w:rPr>
        <w:t xml:space="preserve"> </w:t>
      </w:r>
      <w:r w:rsidR="0035512E" w:rsidRPr="00C2156F">
        <w:rPr>
          <w:bCs/>
          <w:lang w:val="hy-AM"/>
        </w:rPr>
        <w:t>մասին</w:t>
      </w:r>
      <w:r w:rsidR="0035512E" w:rsidRPr="00C2156F">
        <w:rPr>
          <w:rFonts w:cs="Sylfaen"/>
          <w:lang w:val="hy-AM"/>
        </w:rPr>
        <w:t>»</w:t>
      </w:r>
      <w:r w:rsidR="0035512E" w:rsidRPr="00C2156F">
        <w:rPr>
          <w:rFonts w:cs="Sylfaen"/>
          <w:b/>
          <w:lang w:val="hy-AM"/>
        </w:rPr>
        <w:t xml:space="preserve"> </w:t>
      </w:r>
      <w:r w:rsidR="0092218E" w:rsidRPr="00C2156F">
        <w:rPr>
          <w:rFonts w:cs="Sylfaen"/>
          <w:szCs w:val="24"/>
          <w:lang w:val="hy-AM"/>
        </w:rPr>
        <w:t>Հայաստանի Հանրապետության կառավարության որոշման նախագիծը</w:t>
      </w:r>
      <w:r w:rsidRPr="00C2156F">
        <w:rPr>
          <w:rFonts w:cs="Sylfaen"/>
          <w:szCs w:val="24"/>
          <w:lang w:val="hy-AM"/>
        </w:rPr>
        <w:t>։</w:t>
      </w:r>
    </w:p>
    <w:p w:rsidR="00B002F8" w:rsidRPr="00C2156F" w:rsidRDefault="00B002F8" w:rsidP="00C2156F">
      <w:pPr>
        <w:tabs>
          <w:tab w:val="left" w:pos="1080"/>
        </w:tabs>
        <w:spacing w:after="0" w:line="360" w:lineRule="auto"/>
        <w:ind w:firstLine="567"/>
        <w:jc w:val="both"/>
        <w:rPr>
          <w:rFonts w:cs="Sylfaen"/>
          <w:szCs w:val="24"/>
          <w:lang w:val="hy-AM"/>
        </w:rPr>
      </w:pPr>
    </w:p>
    <w:p w:rsidR="00B002F8" w:rsidRPr="00C2156F" w:rsidRDefault="00B002F8" w:rsidP="00C2156F">
      <w:pPr>
        <w:tabs>
          <w:tab w:val="left" w:pos="1080"/>
        </w:tabs>
        <w:spacing w:line="360" w:lineRule="auto"/>
        <w:ind w:firstLine="567"/>
        <w:jc w:val="both"/>
        <w:rPr>
          <w:rFonts w:cs="Sylfaen"/>
          <w:b/>
          <w:szCs w:val="24"/>
          <w:lang w:val="hy-AM"/>
        </w:rPr>
      </w:pPr>
      <w:r w:rsidRPr="00C2156F">
        <w:rPr>
          <w:rFonts w:cs="Sylfaen"/>
          <w:b/>
          <w:szCs w:val="24"/>
          <w:lang w:val="hy-AM"/>
        </w:rPr>
        <w:t>2. Կարգավորման առարկան</w:t>
      </w:r>
    </w:p>
    <w:p w:rsidR="00AE759B" w:rsidRPr="00AE759B" w:rsidRDefault="00AE759B" w:rsidP="006125B6">
      <w:pPr>
        <w:tabs>
          <w:tab w:val="left" w:pos="851"/>
        </w:tabs>
        <w:spacing w:after="0" w:line="360" w:lineRule="auto"/>
        <w:ind w:firstLine="720"/>
        <w:jc w:val="both"/>
        <w:rPr>
          <w:rFonts w:cs="Sylfaen"/>
          <w:szCs w:val="24"/>
          <w:lang w:val="hy-AM"/>
        </w:rPr>
      </w:pPr>
      <w:r>
        <w:rPr>
          <w:rFonts w:cs="Sylfaen"/>
          <w:lang w:val="hy-AM"/>
        </w:rPr>
        <w:tab/>
      </w:r>
      <w:r w:rsidRPr="00AE759B">
        <w:rPr>
          <w:rFonts w:cs="Sylfaen"/>
          <w:lang w:val="hy-AM"/>
        </w:rPr>
        <w:t>«Հայաստանի Հանրապետության կառավարության 2015 թվականի դեկտեմբերի 29-ի N 1566-Ն որոշման մեջ փոփոխություններ և լրացումներ կատարելու մասին»</w:t>
      </w:r>
      <w:r w:rsidR="00581B66" w:rsidRPr="00AE759B">
        <w:rPr>
          <w:rFonts w:cs="Sylfaen"/>
          <w:lang w:val="hy-AM"/>
        </w:rPr>
        <w:t xml:space="preserve"> </w:t>
      </w:r>
      <w:r w:rsidR="00563D05" w:rsidRPr="00AE759B">
        <w:rPr>
          <w:rFonts w:cs="Sylfaen"/>
          <w:szCs w:val="24"/>
          <w:lang w:val="hy-AM"/>
        </w:rPr>
        <w:t xml:space="preserve"> </w:t>
      </w:r>
      <w:r w:rsidR="0092218E" w:rsidRPr="00AE759B">
        <w:rPr>
          <w:rFonts w:cs="Sylfaen"/>
          <w:szCs w:val="24"/>
          <w:lang w:val="hy-AM"/>
        </w:rPr>
        <w:t xml:space="preserve">Հայաստանի Հանրապետության կառավարության որոշման </w:t>
      </w:r>
      <w:r w:rsidR="00B002F8" w:rsidRPr="00AE759B">
        <w:rPr>
          <w:rFonts w:cs="Sylfaen"/>
          <w:szCs w:val="24"/>
          <w:lang w:val="hy-AM"/>
        </w:rPr>
        <w:t>նախագծով առաջարկվում է</w:t>
      </w:r>
      <w:r w:rsidRPr="00AE759B">
        <w:rPr>
          <w:rFonts w:cs="Sylfaen"/>
          <w:szCs w:val="24"/>
          <w:lang w:val="hy-AM"/>
        </w:rPr>
        <w:t>՝</w:t>
      </w:r>
    </w:p>
    <w:p w:rsidR="006B74E7" w:rsidRDefault="005C3B83" w:rsidP="006125B6">
      <w:pPr>
        <w:pStyle w:val="ListParagraph"/>
        <w:numPr>
          <w:ilvl w:val="0"/>
          <w:numId w:val="9"/>
        </w:numPr>
        <w:tabs>
          <w:tab w:val="left" w:pos="851"/>
        </w:tabs>
        <w:spacing w:line="360" w:lineRule="auto"/>
        <w:ind w:left="0" w:firstLine="720"/>
        <w:jc w:val="both"/>
        <w:rPr>
          <w:rFonts w:ascii="GHEA Grapalat" w:hAnsi="GHEA Grapalat" w:cs="Sylfaen"/>
          <w:lang w:val="hy-AM"/>
        </w:rPr>
      </w:pPr>
      <w:r w:rsidRPr="00AE759B">
        <w:rPr>
          <w:rFonts w:ascii="GHEA Grapalat" w:hAnsi="GHEA Grapalat" w:cs="Sylfaen"/>
          <w:lang w:val="hy-AM"/>
        </w:rPr>
        <w:t xml:space="preserve"> </w:t>
      </w:r>
      <w:r w:rsidR="00AE759B">
        <w:rPr>
          <w:rFonts w:ascii="GHEA Grapalat" w:hAnsi="GHEA Grapalat" w:cs="Sylfaen"/>
          <w:lang w:val="hy-AM"/>
        </w:rPr>
        <w:t>ն</w:t>
      </w:r>
      <w:r w:rsidR="00AE759B" w:rsidRPr="00AE759B">
        <w:rPr>
          <w:rFonts w:ascii="GHEA Grapalat" w:hAnsi="GHEA Grapalat" w:cs="Sylfaen"/>
          <w:lang w:val="hy-AM"/>
        </w:rPr>
        <w:t xml:space="preserve">ախատեսել, որ </w:t>
      </w:r>
      <w:r w:rsidR="00AE759B">
        <w:rPr>
          <w:rFonts w:ascii="GHEA Grapalat" w:hAnsi="GHEA Grapalat" w:cs="Sylfaen"/>
          <w:lang w:val="hy-AM"/>
        </w:rPr>
        <w:t xml:space="preserve">օրենքով նախատեսված դեպքերում հաշմանդամություն ունեցող անձին խնամքի նպաստը կանխիկ եղանակով վճարելու համար հիմք </w:t>
      </w:r>
      <w:r w:rsidR="006C56C4" w:rsidRPr="006C56C4">
        <w:rPr>
          <w:rFonts w:ascii="GHEA Grapalat" w:hAnsi="GHEA Grapalat" w:cs="Sylfaen"/>
          <w:lang w:val="hy-AM"/>
        </w:rPr>
        <w:t>է</w:t>
      </w:r>
      <w:r w:rsidR="00AE759B">
        <w:rPr>
          <w:rFonts w:ascii="GHEA Grapalat" w:hAnsi="GHEA Grapalat" w:cs="Sylfaen"/>
          <w:lang w:val="hy-AM"/>
        </w:rPr>
        <w:t xml:space="preserve"> ընդունվում </w:t>
      </w:r>
      <w:r w:rsidR="00AE759B">
        <w:rPr>
          <w:rFonts w:ascii="GHEA Grapalat" w:hAnsi="GHEA Grapalat" w:cs="Sylfaen"/>
          <w:lang w:val="hy-AM"/>
        </w:rPr>
        <w:lastRenderedPageBreak/>
        <w:t xml:space="preserve">նաև </w:t>
      </w:r>
      <w:r w:rsidR="00AE759B" w:rsidRPr="00AE759B">
        <w:rPr>
          <w:rFonts w:ascii="GHEA Grapalat" w:hAnsi="GHEA Grapalat" w:cs="Sylfaen"/>
          <w:lang w:val="hy-AM"/>
        </w:rPr>
        <w:t>Լեռնային Ղարաբաղի բժշկասոցիալական փորձաքննություն իրականացնող իրավասու պետական մարմնի տված տեղեկանքը</w:t>
      </w:r>
      <w:r w:rsidR="00AE759B">
        <w:rPr>
          <w:rFonts w:ascii="GHEA Grapalat" w:hAnsi="GHEA Grapalat" w:cs="Sylfaen"/>
          <w:lang w:val="hy-AM"/>
        </w:rPr>
        <w:t>.</w:t>
      </w:r>
    </w:p>
    <w:p w:rsidR="00AE759B" w:rsidRDefault="00AE759B" w:rsidP="006125B6">
      <w:pPr>
        <w:pStyle w:val="ListParagraph"/>
        <w:numPr>
          <w:ilvl w:val="0"/>
          <w:numId w:val="9"/>
        </w:numPr>
        <w:tabs>
          <w:tab w:val="left" w:pos="851"/>
        </w:tabs>
        <w:spacing w:line="360" w:lineRule="auto"/>
        <w:ind w:left="0" w:firstLine="720"/>
        <w:jc w:val="both"/>
        <w:rPr>
          <w:rFonts w:ascii="GHEA Grapalat" w:hAnsi="GHEA Grapalat" w:cs="Sylfaen"/>
          <w:lang w:val="hy-AM"/>
        </w:rPr>
      </w:pPr>
      <w:r w:rsidRPr="00AE759B">
        <w:rPr>
          <w:rFonts w:ascii="GHEA Grapalat" w:hAnsi="GHEA Grapalat" w:cs="Sylfaen"/>
          <w:lang w:val="hy-AM"/>
        </w:rPr>
        <w:t>Կառավարության 2023 թվականի հոկտեմբերի 26-ի N 1864-Ն որոշմամբ ժամանակավոր պաշտպանության տակ վերցված՝  փախստական ճանաչված անձանց (այսուհետ՝ ժամանակավոր պաշտպանո</w:t>
      </w:r>
      <w:r>
        <w:rPr>
          <w:rFonts w:ascii="GHEA Grapalat" w:hAnsi="GHEA Grapalat" w:cs="Sylfaen"/>
          <w:lang w:val="hy-AM"/>
        </w:rPr>
        <w:t xml:space="preserve">ւթյուն ստացած փախստական) համար անձը հաստատող փաստաթուղթ է </w:t>
      </w:r>
      <w:r w:rsidRPr="00AE759B">
        <w:rPr>
          <w:rFonts w:ascii="GHEA Grapalat" w:hAnsi="GHEA Grapalat" w:cs="Sylfaen"/>
          <w:lang w:val="hy-AM"/>
        </w:rPr>
        <w:t>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w:t>
      </w:r>
      <w:r>
        <w:rPr>
          <w:rFonts w:ascii="GHEA Grapalat" w:hAnsi="GHEA Grapalat" w:cs="Sylfaen"/>
          <w:lang w:val="hy-AM"/>
        </w:rPr>
        <w:t>անության (փախստականի) վկայականը.</w:t>
      </w:r>
    </w:p>
    <w:p w:rsidR="004E29BD" w:rsidRPr="004E29BD" w:rsidRDefault="003B63E6" w:rsidP="0062798A">
      <w:pPr>
        <w:pStyle w:val="ListParagraph"/>
        <w:numPr>
          <w:ilvl w:val="0"/>
          <w:numId w:val="9"/>
        </w:numPr>
        <w:tabs>
          <w:tab w:val="left" w:pos="720"/>
          <w:tab w:val="left" w:pos="851"/>
        </w:tabs>
        <w:spacing w:line="360" w:lineRule="auto"/>
        <w:ind w:left="0" w:firstLine="720"/>
        <w:jc w:val="both"/>
        <w:rPr>
          <w:rFonts w:ascii="GHEA Grapalat" w:hAnsi="GHEA Grapalat" w:cs="Sylfaen"/>
          <w:lang w:val="hy-AM"/>
        </w:rPr>
      </w:pPr>
      <w:r>
        <w:rPr>
          <w:rFonts w:ascii="GHEA Grapalat" w:hAnsi="GHEA Grapalat" w:cs="Sylfaen"/>
          <w:lang w:val="hy-AM"/>
        </w:rPr>
        <w:t>ժ</w:t>
      </w:r>
      <w:r w:rsidR="003B2FA7" w:rsidRPr="003B2FA7">
        <w:rPr>
          <w:rFonts w:ascii="GHEA Grapalat" w:hAnsi="GHEA Grapalat" w:cs="Sylfaen"/>
          <w:lang w:val="hy-AM"/>
        </w:rPr>
        <w:t xml:space="preserve">ամանակավոր պաշտպանություն ստացած փախստականին խնամքի նպաստը նշանակվում </w:t>
      </w:r>
      <w:r w:rsidR="004E29BD" w:rsidRPr="004E29BD">
        <w:rPr>
          <w:rFonts w:ascii="GHEA Grapalat" w:hAnsi="GHEA Grapalat" w:cs="Sylfaen"/>
          <w:lang w:val="hy-AM"/>
        </w:rPr>
        <w:t xml:space="preserve">և վճարվում </w:t>
      </w:r>
      <w:r w:rsidR="003B2FA7" w:rsidRPr="003B2FA7">
        <w:rPr>
          <w:rFonts w:ascii="GHEA Grapalat" w:hAnsi="GHEA Grapalat" w:cs="Sylfaen"/>
          <w:lang w:val="hy-AM"/>
        </w:rPr>
        <w:t xml:space="preserve">է </w:t>
      </w:r>
      <w:r w:rsidR="004E29BD" w:rsidRPr="004E29BD">
        <w:rPr>
          <w:rFonts w:ascii="GHEA Grapalat" w:hAnsi="GHEA Grapalat" w:cs="Sylfaen"/>
          <w:lang w:val="hy-AM"/>
        </w:rPr>
        <w:t>Օ</w:t>
      </w:r>
      <w:r w:rsidR="004E29BD" w:rsidRPr="006C56C4">
        <w:rPr>
          <w:rFonts w:ascii="GHEA Grapalat" w:hAnsi="GHEA Grapalat" w:cs="Sylfaen"/>
          <w:lang w:val="hy-AM"/>
        </w:rPr>
        <w:t>րենքով</w:t>
      </w:r>
      <w:r w:rsidR="004E29BD" w:rsidRPr="004E29BD">
        <w:rPr>
          <w:rFonts w:ascii="GHEA Grapalat" w:hAnsi="GHEA Grapalat" w:cs="Sylfaen"/>
          <w:lang w:val="hy-AM"/>
        </w:rPr>
        <w:t xml:space="preserve">, ընդ որում՝ </w:t>
      </w:r>
      <w:r w:rsidR="0062798A" w:rsidRPr="0062798A">
        <w:rPr>
          <w:rFonts w:ascii="GHEA Grapalat" w:hAnsi="GHEA Grapalat" w:cs="Sylfaen"/>
          <w:lang w:val="hy-AM"/>
        </w:rPr>
        <w:t>2023 թվականի հոկտեմբերի 1-ից ոչ շուտ</w:t>
      </w:r>
      <w:r w:rsidR="006C56C4" w:rsidRPr="006C56C4">
        <w:rPr>
          <w:rFonts w:ascii="GHEA Grapalat" w:hAnsi="GHEA Grapalat" w:cs="Sylfaen"/>
          <w:lang w:val="hy-AM"/>
        </w:rPr>
        <w:t xml:space="preserve">: </w:t>
      </w:r>
    </w:p>
    <w:p w:rsidR="00BC2480" w:rsidRPr="00BC2480" w:rsidRDefault="006C56C4" w:rsidP="004E29BD">
      <w:pPr>
        <w:pStyle w:val="ListParagraph"/>
        <w:tabs>
          <w:tab w:val="left" w:pos="851"/>
        </w:tabs>
        <w:spacing w:line="360" w:lineRule="auto"/>
        <w:ind w:left="0" w:firstLine="720"/>
        <w:jc w:val="both"/>
        <w:rPr>
          <w:rFonts w:ascii="GHEA Grapalat" w:hAnsi="GHEA Grapalat" w:cs="Sylfaen"/>
          <w:lang w:val="hy-AM"/>
        </w:rPr>
      </w:pPr>
      <w:r w:rsidRPr="006C56C4">
        <w:rPr>
          <w:rFonts w:ascii="GHEA Grapalat" w:hAnsi="GHEA Grapalat" w:cs="Sylfaen"/>
          <w:lang w:val="hy-AM"/>
        </w:rPr>
        <w:t>Սա նշանակում է, որ մինչև 01.01.2023 ծնված երեխաների խնամքի կապակցությամբ խնամ</w:t>
      </w:r>
      <w:r w:rsidR="004E29BD" w:rsidRPr="004E29BD">
        <w:rPr>
          <w:rFonts w:ascii="GHEA Grapalat" w:hAnsi="GHEA Grapalat" w:cs="Sylfaen"/>
          <w:lang w:val="hy-AM"/>
        </w:rPr>
        <w:t>ք</w:t>
      </w:r>
      <w:r w:rsidRPr="006C56C4">
        <w:rPr>
          <w:rFonts w:ascii="GHEA Grapalat" w:hAnsi="GHEA Grapalat" w:cs="Sylfaen"/>
          <w:lang w:val="hy-AM"/>
        </w:rPr>
        <w:t xml:space="preserve">ի նպաստ </w:t>
      </w:r>
      <w:r w:rsidR="004E29BD" w:rsidRPr="006C56C4">
        <w:rPr>
          <w:rFonts w:ascii="GHEA Grapalat" w:hAnsi="GHEA Grapalat" w:cs="Sylfaen"/>
          <w:lang w:val="hy-AM"/>
        </w:rPr>
        <w:t xml:space="preserve">կնշանակվի </w:t>
      </w:r>
      <w:r w:rsidRPr="006C56C4">
        <w:rPr>
          <w:rFonts w:ascii="GHEA Grapalat" w:hAnsi="GHEA Grapalat" w:cs="Sylfaen"/>
          <w:lang w:val="hy-AM"/>
        </w:rPr>
        <w:t xml:space="preserve">այն դեպքում, երբ ծնողը ՀՀ-ում գրանցված գործատուի մոտ գտնվի Հայաստանի Հանրապետության աշխատանքային օրենսգրքով սահմանված կարգով մինչև երեք տարեկան երեխայի խնամքի արձակուրդում կամ </w:t>
      </w:r>
      <w:r w:rsidR="004E29BD" w:rsidRPr="004E29BD">
        <w:rPr>
          <w:rFonts w:ascii="GHEA Grapalat" w:hAnsi="GHEA Grapalat" w:cs="Sylfaen"/>
          <w:lang w:val="hy-AM"/>
        </w:rPr>
        <w:t>ծ</w:t>
      </w:r>
      <w:r w:rsidRPr="006C56C4">
        <w:rPr>
          <w:rFonts w:ascii="GHEA Grapalat" w:hAnsi="GHEA Grapalat" w:cs="Sylfaen"/>
          <w:lang w:val="hy-AM"/>
        </w:rPr>
        <w:t>նող</w:t>
      </w:r>
      <w:r w:rsidR="004E29BD" w:rsidRPr="004E29BD">
        <w:rPr>
          <w:rFonts w:ascii="GHEA Grapalat" w:hAnsi="GHEA Grapalat" w:cs="Sylfaen"/>
          <w:lang w:val="hy-AM"/>
        </w:rPr>
        <w:t>ը</w:t>
      </w:r>
      <w:r w:rsidRPr="006C56C4">
        <w:rPr>
          <w:rFonts w:ascii="GHEA Grapalat" w:hAnsi="GHEA Grapalat" w:cs="Sylfaen"/>
          <w:lang w:val="hy-AM"/>
        </w:rPr>
        <w:t xml:space="preserve"> և երեխա</w:t>
      </w:r>
      <w:r w:rsidR="004E29BD" w:rsidRPr="004E29BD">
        <w:rPr>
          <w:rFonts w:ascii="GHEA Grapalat" w:hAnsi="GHEA Grapalat" w:cs="Sylfaen"/>
          <w:lang w:val="hy-AM"/>
        </w:rPr>
        <w:t>ն</w:t>
      </w:r>
      <w:r w:rsidRPr="006C56C4">
        <w:rPr>
          <w:rFonts w:ascii="GHEA Grapalat" w:hAnsi="GHEA Grapalat" w:cs="Sylfaen"/>
          <w:lang w:val="hy-AM"/>
        </w:rPr>
        <w:t xml:space="preserve"> 1 տարի անընդմեջ </w:t>
      </w:r>
      <w:r w:rsidR="004E29BD" w:rsidRPr="006C56C4">
        <w:rPr>
          <w:rFonts w:ascii="GHEA Grapalat" w:hAnsi="GHEA Grapalat" w:cs="Sylfaen"/>
          <w:lang w:val="hy-AM"/>
        </w:rPr>
        <w:t xml:space="preserve">հաշվառված </w:t>
      </w:r>
      <w:r w:rsidR="004E29BD" w:rsidRPr="004E29BD">
        <w:rPr>
          <w:rFonts w:ascii="GHEA Grapalat" w:hAnsi="GHEA Grapalat" w:cs="Sylfaen"/>
          <w:lang w:val="hy-AM"/>
        </w:rPr>
        <w:t>կ</w:t>
      </w:r>
      <w:r w:rsidR="004E29BD" w:rsidRPr="006C56C4">
        <w:rPr>
          <w:rFonts w:ascii="GHEA Grapalat" w:hAnsi="GHEA Grapalat" w:cs="Sylfaen"/>
          <w:lang w:val="hy-AM"/>
        </w:rPr>
        <w:t>լինե</w:t>
      </w:r>
      <w:r w:rsidR="004E29BD" w:rsidRPr="004E29BD">
        <w:rPr>
          <w:rFonts w:ascii="GHEA Grapalat" w:hAnsi="GHEA Grapalat" w:cs="Sylfaen"/>
          <w:lang w:val="hy-AM"/>
        </w:rPr>
        <w:t>ն</w:t>
      </w:r>
      <w:r w:rsidR="004E29BD" w:rsidRPr="006C56C4">
        <w:rPr>
          <w:rFonts w:ascii="GHEA Grapalat" w:hAnsi="GHEA Grapalat" w:cs="Sylfaen"/>
          <w:lang w:val="hy-AM"/>
        </w:rPr>
        <w:t xml:space="preserve"> </w:t>
      </w:r>
      <w:r w:rsidR="004E29BD" w:rsidRPr="004E29BD">
        <w:rPr>
          <w:rFonts w:ascii="GHEA Grapalat" w:hAnsi="GHEA Grapalat" w:cs="Sylfaen"/>
          <w:lang w:val="hy-AM"/>
        </w:rPr>
        <w:t xml:space="preserve">Հայաստանի Հանրապետության </w:t>
      </w:r>
      <w:r w:rsidRPr="006C56C4">
        <w:rPr>
          <w:rFonts w:ascii="GHEA Grapalat" w:hAnsi="GHEA Grapalat" w:cs="Sylfaen"/>
          <w:lang w:val="hy-AM"/>
        </w:rPr>
        <w:t>գյուղական բնակավայրի հասցեով:</w:t>
      </w:r>
      <w:r w:rsidR="004E29BD" w:rsidRPr="004E29BD">
        <w:rPr>
          <w:rFonts w:ascii="GHEA Grapalat" w:hAnsi="GHEA Grapalat" w:cs="Sylfaen"/>
          <w:lang w:val="hy-AM"/>
        </w:rPr>
        <w:t xml:space="preserve"> </w:t>
      </w:r>
      <w:r w:rsidRPr="006C56C4">
        <w:rPr>
          <w:rFonts w:ascii="GHEA Grapalat" w:hAnsi="GHEA Grapalat" w:cs="Sylfaen"/>
          <w:lang w:val="hy-AM"/>
        </w:rPr>
        <w:t xml:space="preserve"> </w:t>
      </w:r>
      <w:r w:rsidR="004E29BD" w:rsidRPr="004E29BD">
        <w:rPr>
          <w:rFonts w:ascii="GHEA Grapalat" w:hAnsi="GHEA Grapalat" w:cs="Sylfaen"/>
          <w:lang w:val="hy-AM"/>
        </w:rPr>
        <w:t xml:space="preserve">Լեռնային Ղարաբաղում գրանցված </w:t>
      </w:r>
      <w:r w:rsidR="004E29BD" w:rsidRPr="006C56C4">
        <w:rPr>
          <w:rFonts w:ascii="GHEA Grapalat" w:hAnsi="GHEA Grapalat" w:cs="Sylfaen"/>
          <w:lang w:val="hy-AM"/>
        </w:rPr>
        <w:t>գործատուի մոտ մինչև երեք տարեկան երեխայի խնամքի արձակուրդում գտնվ</w:t>
      </w:r>
      <w:r w:rsidR="004E29BD" w:rsidRPr="004E29BD">
        <w:rPr>
          <w:rFonts w:ascii="GHEA Grapalat" w:hAnsi="GHEA Grapalat" w:cs="Sylfaen"/>
          <w:lang w:val="hy-AM"/>
        </w:rPr>
        <w:t>ելու հանգամանքը չի կարող հիմք հանդիսանալ խնամ</w:t>
      </w:r>
      <w:r w:rsidR="008B0E9F">
        <w:rPr>
          <w:rFonts w:ascii="GHEA Grapalat" w:hAnsi="GHEA Grapalat" w:cs="Sylfaen"/>
          <w:lang w:val="hy-AM"/>
        </w:rPr>
        <w:t>ք</w:t>
      </w:r>
      <w:r w:rsidR="004E29BD" w:rsidRPr="004E29BD">
        <w:rPr>
          <w:rFonts w:ascii="GHEA Grapalat" w:hAnsi="GHEA Grapalat" w:cs="Sylfaen"/>
          <w:lang w:val="hy-AM"/>
        </w:rPr>
        <w:t xml:space="preserve">ի նպաստ նշանակելու համար: </w:t>
      </w:r>
      <w:r w:rsidR="00BC2480" w:rsidRPr="00BC2480">
        <w:rPr>
          <w:rFonts w:ascii="GHEA Grapalat" w:hAnsi="GHEA Grapalat" w:cs="Sylfaen"/>
          <w:lang w:val="hy-AM"/>
        </w:rPr>
        <w:t>Նպաստի չափը կկազմի 31600 դրամ:</w:t>
      </w:r>
    </w:p>
    <w:p w:rsidR="00BC2480" w:rsidRPr="00BC2480" w:rsidRDefault="004E29BD" w:rsidP="00BC2480">
      <w:pPr>
        <w:pStyle w:val="ListParagraph"/>
        <w:tabs>
          <w:tab w:val="left" w:pos="851"/>
        </w:tabs>
        <w:spacing w:line="360" w:lineRule="auto"/>
        <w:ind w:left="0" w:firstLine="720"/>
        <w:jc w:val="both"/>
        <w:rPr>
          <w:rFonts w:ascii="GHEA Grapalat" w:hAnsi="GHEA Grapalat" w:cs="Sylfaen"/>
          <w:lang w:val="hy-AM"/>
        </w:rPr>
      </w:pPr>
      <w:r w:rsidRPr="006C56C4">
        <w:rPr>
          <w:rFonts w:ascii="GHEA Grapalat" w:hAnsi="GHEA Grapalat" w:cs="Sylfaen"/>
          <w:lang w:val="hy-AM"/>
        </w:rPr>
        <w:t>01.01.2023</w:t>
      </w:r>
      <w:r w:rsidR="00DB3554">
        <w:rPr>
          <w:rFonts w:ascii="GHEA Grapalat" w:hAnsi="GHEA Grapalat" w:cs="Sylfaen"/>
          <w:lang w:val="hy-AM"/>
        </w:rPr>
        <w:t>-ից հետո</w:t>
      </w:r>
      <w:r w:rsidRPr="006C56C4">
        <w:rPr>
          <w:rFonts w:ascii="GHEA Grapalat" w:hAnsi="GHEA Grapalat" w:cs="Sylfaen"/>
          <w:lang w:val="hy-AM"/>
        </w:rPr>
        <w:t xml:space="preserve"> ծնված երեխաների խնամքի կապակցությամբ խնամ</w:t>
      </w:r>
      <w:r w:rsidRPr="004E29BD">
        <w:rPr>
          <w:rFonts w:ascii="GHEA Grapalat" w:hAnsi="GHEA Grapalat" w:cs="Sylfaen"/>
          <w:lang w:val="hy-AM"/>
        </w:rPr>
        <w:t>ք</w:t>
      </w:r>
      <w:r w:rsidRPr="006C56C4">
        <w:rPr>
          <w:rFonts w:ascii="GHEA Grapalat" w:hAnsi="GHEA Grapalat" w:cs="Sylfaen"/>
          <w:lang w:val="hy-AM"/>
        </w:rPr>
        <w:t>ի նպաստ կնշանակվի</w:t>
      </w:r>
      <w:r w:rsidRPr="004E29BD">
        <w:rPr>
          <w:rFonts w:ascii="GHEA Grapalat" w:hAnsi="GHEA Grapalat" w:cs="Sylfaen"/>
          <w:lang w:val="hy-AM"/>
        </w:rPr>
        <w:t xml:space="preserve"> օրենքով սահմանված պայմաններին բավարարելու դեպքում</w:t>
      </w:r>
      <w:r w:rsidR="00BC2480" w:rsidRPr="00BC2480">
        <w:rPr>
          <w:rFonts w:ascii="GHEA Grapalat" w:hAnsi="GHEA Grapalat" w:cs="Sylfaen"/>
          <w:lang w:val="hy-AM"/>
        </w:rPr>
        <w:t>:</w:t>
      </w:r>
      <w:r w:rsidRPr="004E29BD">
        <w:rPr>
          <w:rFonts w:ascii="GHEA Grapalat" w:hAnsi="GHEA Grapalat" w:cs="Sylfaen"/>
          <w:lang w:val="hy-AM"/>
        </w:rPr>
        <w:t xml:space="preserve"> </w:t>
      </w:r>
      <w:r w:rsidR="00BC2480" w:rsidRPr="00BC2480">
        <w:rPr>
          <w:rFonts w:ascii="GHEA Grapalat" w:hAnsi="GHEA Grapalat" w:cs="Sylfaen"/>
          <w:lang w:val="hy-AM"/>
        </w:rPr>
        <w:t>Նպաստի չափը կկազմի՝ 31600 դրամ, եթե տվյալ ամսվա 1-ի դրությամբ ծնողը չի գտնվում խնամքի արձակուրդում և 37500 դրամի չափով, եթե տվյալ ամսվա 1-ի դրությամբ ծնողը գտնվում է խնամքի արձակուրդում (ՀՀ-ում գրանցված գործատուի մոտ):</w:t>
      </w:r>
    </w:p>
    <w:p w:rsidR="00BC2480" w:rsidRPr="00BC2480" w:rsidRDefault="00BC2480" w:rsidP="004E29BD">
      <w:pPr>
        <w:pStyle w:val="ListParagraph"/>
        <w:tabs>
          <w:tab w:val="left" w:pos="851"/>
        </w:tabs>
        <w:spacing w:line="360" w:lineRule="auto"/>
        <w:ind w:left="0" w:firstLine="720"/>
        <w:jc w:val="both"/>
        <w:rPr>
          <w:rFonts w:ascii="GHEA Grapalat" w:hAnsi="GHEA Grapalat" w:cs="Sylfaen"/>
          <w:lang w:val="hy-AM"/>
        </w:rPr>
      </w:pPr>
      <w:r w:rsidRPr="00BC2480">
        <w:rPr>
          <w:rFonts w:ascii="GHEA Grapalat" w:hAnsi="GHEA Grapalat" w:cs="Sylfaen"/>
          <w:lang w:val="hy-AM"/>
        </w:rPr>
        <w:lastRenderedPageBreak/>
        <w:t xml:space="preserve">Ընդ որում, անկախ երեխայի </w:t>
      </w:r>
      <w:r>
        <w:rPr>
          <w:rFonts w:ascii="GHEA Grapalat" w:hAnsi="GHEA Grapalat" w:cs="Sylfaen"/>
          <w:lang w:val="hy-AM"/>
        </w:rPr>
        <w:t>ծննդյան օրվանից, Օրենքով սահման</w:t>
      </w:r>
      <w:r w:rsidRPr="00BC2480">
        <w:rPr>
          <w:rFonts w:ascii="GHEA Grapalat" w:hAnsi="GHEA Grapalat" w:cs="Sylfaen"/>
          <w:lang w:val="hy-AM"/>
        </w:rPr>
        <w:t xml:space="preserve">ված պարտադիր </w:t>
      </w:r>
      <w:r w:rsidR="00DB3554">
        <w:rPr>
          <w:rFonts w:ascii="GHEA Grapalat" w:hAnsi="GHEA Grapalat" w:cs="Sylfaen"/>
          <w:lang w:val="hy-AM"/>
        </w:rPr>
        <w:t xml:space="preserve">պայման </w:t>
      </w:r>
      <w:r w:rsidRPr="00BC2480">
        <w:rPr>
          <w:rFonts w:ascii="GHEA Grapalat" w:hAnsi="GHEA Grapalat" w:cs="Sylfaen"/>
          <w:lang w:val="hy-AM"/>
        </w:rPr>
        <w:t>է, որ ծնողը և երեխան Հայաստանի Հանրապետության բնակչության պետական ռեգիստրում հաշվառված լինեն Հայաստանի Հանրապետությունում բնակության վայրի հասցեով և խնամքի նպաստի համար դիմելու օրվա դրությամբ երեխան գտնվի Հայաստանի Հանրապետությունում:</w:t>
      </w:r>
    </w:p>
    <w:p w:rsidR="003B2FA7" w:rsidRDefault="003B63E6" w:rsidP="006125B6">
      <w:pPr>
        <w:pStyle w:val="ListParagraph"/>
        <w:numPr>
          <w:ilvl w:val="0"/>
          <w:numId w:val="9"/>
        </w:numPr>
        <w:tabs>
          <w:tab w:val="left" w:pos="851"/>
        </w:tabs>
        <w:spacing w:line="360" w:lineRule="auto"/>
        <w:ind w:left="0" w:firstLine="720"/>
        <w:jc w:val="both"/>
        <w:rPr>
          <w:rFonts w:ascii="GHEA Grapalat" w:hAnsi="GHEA Grapalat" w:cs="Sylfaen"/>
          <w:lang w:val="hy-AM"/>
        </w:rPr>
      </w:pPr>
      <w:r>
        <w:rPr>
          <w:rFonts w:ascii="GHEA Grapalat" w:hAnsi="GHEA Grapalat" w:cs="Sylfaen"/>
          <w:lang w:val="hy-AM"/>
        </w:rPr>
        <w:t>ո</w:t>
      </w:r>
      <w:r w:rsidR="003B2FA7">
        <w:rPr>
          <w:rFonts w:ascii="GHEA Grapalat" w:hAnsi="GHEA Grapalat" w:cs="Sylfaen"/>
          <w:lang w:val="hy-AM"/>
        </w:rPr>
        <w:t xml:space="preserve">ւժը կորցրած են ճանաչվում </w:t>
      </w:r>
      <w:r w:rsidR="00BC2480" w:rsidRPr="00BC2480">
        <w:rPr>
          <w:rFonts w:ascii="GHEA Grapalat" w:hAnsi="GHEA Grapalat" w:cs="Sylfaen"/>
          <w:lang w:val="hy-AM"/>
        </w:rPr>
        <w:t xml:space="preserve">Կարգի </w:t>
      </w:r>
      <w:r w:rsidR="003B2FA7">
        <w:rPr>
          <w:rFonts w:ascii="GHEA Grapalat" w:hAnsi="GHEA Grapalat" w:cs="Sylfaen"/>
          <w:lang w:val="hy-AM"/>
        </w:rPr>
        <w:t xml:space="preserve">այն դրույթները, որոնց համաձայն </w:t>
      </w:r>
      <w:r w:rsidR="00DF4ED0" w:rsidRPr="00DF4ED0">
        <w:rPr>
          <w:rFonts w:ascii="GHEA Grapalat" w:hAnsi="GHEA Grapalat" w:cs="Sylfaen"/>
          <w:lang w:val="hy-AM"/>
        </w:rPr>
        <w:t xml:space="preserve">նպաստի իրավունքը իրացվում է </w:t>
      </w:r>
      <w:r w:rsidR="008B0E9F">
        <w:rPr>
          <w:rFonts w:ascii="GHEA Grapalat" w:hAnsi="GHEA Grapalat" w:cs="Sylfaen"/>
          <w:lang w:val="hy-AM"/>
        </w:rPr>
        <w:t>Լեռնային Ղարաբաղում</w:t>
      </w:r>
      <w:bookmarkStart w:id="0" w:name="_GoBack"/>
      <w:bookmarkEnd w:id="0"/>
      <w:r w:rsidR="003B2FA7">
        <w:rPr>
          <w:rFonts w:ascii="GHEA Grapalat" w:hAnsi="GHEA Grapalat" w:cs="Sylfaen"/>
          <w:lang w:val="hy-AM"/>
        </w:rPr>
        <w:t xml:space="preserve"> նպաստ նշանակած չլինելու վերաբերյալ տեղեկատվությ</w:t>
      </w:r>
      <w:r w:rsidR="00DF4ED0" w:rsidRPr="00DF4ED0">
        <w:rPr>
          <w:rFonts w:ascii="GHEA Grapalat" w:hAnsi="GHEA Grapalat" w:cs="Sylfaen"/>
          <w:lang w:val="hy-AM"/>
        </w:rPr>
        <w:t>ա</w:t>
      </w:r>
      <w:r w:rsidR="003B2FA7">
        <w:rPr>
          <w:rFonts w:ascii="GHEA Grapalat" w:hAnsi="GHEA Grapalat" w:cs="Sylfaen"/>
          <w:lang w:val="hy-AM"/>
        </w:rPr>
        <w:t>ն</w:t>
      </w:r>
      <w:r w:rsidR="00DF4ED0" w:rsidRPr="00DF4ED0">
        <w:rPr>
          <w:rFonts w:ascii="GHEA Grapalat" w:hAnsi="GHEA Grapalat" w:cs="Sylfaen"/>
          <w:lang w:val="hy-AM"/>
        </w:rPr>
        <w:t xml:space="preserve"> հիման վրա</w:t>
      </w:r>
      <w:r w:rsidR="00DF4ED0">
        <w:rPr>
          <w:rFonts w:ascii="GHEA Grapalat" w:hAnsi="GHEA Grapalat" w:cs="Sylfaen"/>
          <w:lang w:val="hy-AM"/>
        </w:rPr>
        <w:t>։</w:t>
      </w:r>
    </w:p>
    <w:p w:rsidR="00563D05" w:rsidRPr="00C2156F" w:rsidRDefault="00563D05" w:rsidP="00C2156F">
      <w:pPr>
        <w:pStyle w:val="ListParagraph"/>
        <w:tabs>
          <w:tab w:val="left" w:pos="900"/>
          <w:tab w:val="left" w:pos="1080"/>
        </w:tabs>
        <w:spacing w:line="360" w:lineRule="auto"/>
        <w:ind w:left="0" w:firstLine="567"/>
        <w:jc w:val="both"/>
        <w:rPr>
          <w:rFonts w:ascii="GHEA Grapalat" w:hAnsi="GHEA Grapalat" w:cs="Sylfaen"/>
          <w:lang w:val="hy-AM"/>
        </w:rPr>
      </w:pPr>
    </w:p>
    <w:p w:rsidR="00B002F8" w:rsidRPr="00C2156F" w:rsidRDefault="00B002F8" w:rsidP="00C2156F">
      <w:pPr>
        <w:tabs>
          <w:tab w:val="left" w:pos="1080"/>
        </w:tabs>
        <w:spacing w:after="0" w:line="360" w:lineRule="auto"/>
        <w:ind w:firstLine="567"/>
        <w:jc w:val="both"/>
        <w:rPr>
          <w:rFonts w:cs="Sylfaen"/>
          <w:b/>
          <w:szCs w:val="24"/>
          <w:lang w:val="hy-AM"/>
        </w:rPr>
      </w:pPr>
      <w:r w:rsidRPr="00C2156F">
        <w:rPr>
          <w:rFonts w:cs="Sylfaen"/>
          <w:b/>
          <w:szCs w:val="24"/>
          <w:lang w:val="hy-AM"/>
        </w:rPr>
        <w:t>3. Իրավական ակտի կիրառման դեպքում ակնկալվող արդյունքը</w:t>
      </w:r>
    </w:p>
    <w:p w:rsidR="00F920B5" w:rsidRPr="00C2156F" w:rsidRDefault="00F920B5" w:rsidP="00C2156F">
      <w:pPr>
        <w:tabs>
          <w:tab w:val="left" w:pos="1080"/>
        </w:tabs>
        <w:spacing w:after="0" w:line="360" w:lineRule="auto"/>
        <w:ind w:firstLine="567"/>
        <w:jc w:val="both"/>
        <w:rPr>
          <w:rFonts w:cs="Sylfaen"/>
          <w:szCs w:val="24"/>
          <w:lang w:val="hy-AM"/>
        </w:rPr>
      </w:pPr>
      <w:r w:rsidRPr="00C2156F">
        <w:rPr>
          <w:lang w:val="hy-AM"/>
        </w:rPr>
        <w:t>«</w:t>
      </w:r>
      <w:r w:rsidRPr="00C2156F">
        <w:rPr>
          <w:bCs/>
          <w:lang w:val="hy-AM"/>
        </w:rPr>
        <w:t>Հայաստանի</w:t>
      </w:r>
      <w:r w:rsidRPr="00C2156F">
        <w:rPr>
          <w:rFonts w:cs="Sylfaen"/>
          <w:bCs/>
          <w:lang w:val="hy-AM"/>
        </w:rPr>
        <w:t xml:space="preserve"> </w:t>
      </w:r>
      <w:r w:rsidRPr="00C2156F">
        <w:rPr>
          <w:bCs/>
          <w:lang w:val="hy-AM"/>
        </w:rPr>
        <w:t>Հանրապետության</w:t>
      </w:r>
      <w:r w:rsidRPr="00C2156F">
        <w:rPr>
          <w:rFonts w:cs="Sylfaen"/>
          <w:bCs/>
          <w:lang w:val="hy-AM"/>
        </w:rPr>
        <w:t xml:space="preserve"> </w:t>
      </w:r>
      <w:r w:rsidRPr="00C2156F">
        <w:rPr>
          <w:bCs/>
          <w:lang w:val="hy-AM"/>
        </w:rPr>
        <w:t>կառավարության</w:t>
      </w:r>
      <w:r w:rsidRPr="00C2156F">
        <w:rPr>
          <w:rFonts w:cs="Sylfaen"/>
          <w:bCs/>
          <w:lang w:val="hy-AM"/>
        </w:rPr>
        <w:t xml:space="preserve"> 2015 </w:t>
      </w:r>
      <w:r w:rsidRPr="00C2156F">
        <w:rPr>
          <w:bCs/>
          <w:lang w:val="hy-AM"/>
        </w:rPr>
        <w:t>թվականի</w:t>
      </w:r>
      <w:r w:rsidRPr="00C2156F">
        <w:rPr>
          <w:rFonts w:cs="Sylfaen"/>
          <w:bCs/>
          <w:lang w:val="hy-AM"/>
        </w:rPr>
        <w:t xml:space="preserve"> </w:t>
      </w:r>
      <w:r w:rsidR="00C61D56">
        <w:rPr>
          <w:lang w:val="hy-AM"/>
        </w:rPr>
        <w:t>դեկտեմբերի</w:t>
      </w:r>
      <w:r w:rsidRPr="00C2156F">
        <w:rPr>
          <w:lang w:val="hy-AM"/>
        </w:rPr>
        <w:t xml:space="preserve"> </w:t>
      </w:r>
      <w:r w:rsidR="00C61D56">
        <w:rPr>
          <w:lang w:val="hy-AM"/>
        </w:rPr>
        <w:t>29</w:t>
      </w:r>
      <w:r w:rsidRPr="00C2156F">
        <w:rPr>
          <w:lang w:val="hy-AM"/>
        </w:rPr>
        <w:t xml:space="preserve">-ի N </w:t>
      </w:r>
      <w:r w:rsidR="00C61D56">
        <w:rPr>
          <w:lang w:val="hy-AM"/>
        </w:rPr>
        <w:t>1566-Ն</w:t>
      </w:r>
      <w:r w:rsidRPr="00C2156F">
        <w:rPr>
          <w:rFonts w:cs="Sylfaen"/>
          <w:bCs/>
          <w:lang w:val="hy-AM"/>
        </w:rPr>
        <w:t xml:space="preserve"> </w:t>
      </w:r>
      <w:r w:rsidRPr="00C2156F">
        <w:rPr>
          <w:bCs/>
          <w:lang w:val="hy-AM"/>
        </w:rPr>
        <w:t>որոշման</w:t>
      </w:r>
      <w:r w:rsidRPr="00C2156F">
        <w:rPr>
          <w:rFonts w:cs="Sylfaen"/>
          <w:bCs/>
          <w:lang w:val="hy-AM"/>
        </w:rPr>
        <w:t xml:space="preserve"> </w:t>
      </w:r>
      <w:r w:rsidRPr="00C2156F">
        <w:rPr>
          <w:bCs/>
          <w:lang w:val="hy-AM"/>
        </w:rPr>
        <w:t>մեջ</w:t>
      </w:r>
      <w:r w:rsidRPr="00C2156F">
        <w:rPr>
          <w:rFonts w:cs="Sylfaen"/>
          <w:bCs/>
          <w:lang w:val="hy-AM"/>
        </w:rPr>
        <w:t xml:space="preserve"> </w:t>
      </w:r>
      <w:r w:rsidRPr="00C2156F">
        <w:rPr>
          <w:bCs/>
          <w:lang w:val="hy-AM"/>
        </w:rPr>
        <w:t>փոփոխություններ</w:t>
      </w:r>
      <w:r w:rsidRPr="00C2156F">
        <w:rPr>
          <w:rFonts w:cs="Sylfaen"/>
          <w:bCs/>
          <w:lang w:val="hy-AM"/>
        </w:rPr>
        <w:t xml:space="preserve"> և լրացումներ </w:t>
      </w:r>
      <w:r w:rsidRPr="00C2156F">
        <w:rPr>
          <w:bCs/>
          <w:lang w:val="hy-AM"/>
        </w:rPr>
        <w:t>կատարելու</w:t>
      </w:r>
      <w:r w:rsidRPr="00C2156F">
        <w:rPr>
          <w:rFonts w:cs="Sylfaen"/>
          <w:bCs/>
          <w:lang w:val="hy-AM"/>
        </w:rPr>
        <w:t xml:space="preserve"> </w:t>
      </w:r>
      <w:r w:rsidRPr="00C2156F">
        <w:rPr>
          <w:bCs/>
          <w:lang w:val="hy-AM"/>
        </w:rPr>
        <w:t>մասին</w:t>
      </w:r>
      <w:r w:rsidRPr="00C2156F">
        <w:rPr>
          <w:rFonts w:cs="Sylfaen"/>
          <w:lang w:val="hy-AM"/>
        </w:rPr>
        <w:t>»</w:t>
      </w:r>
      <w:r w:rsidRPr="00C2156F">
        <w:rPr>
          <w:rFonts w:cs="Sylfaen"/>
          <w:b/>
          <w:lang w:val="hy-AM"/>
        </w:rPr>
        <w:t xml:space="preserve"> </w:t>
      </w:r>
      <w:r w:rsidR="00436EB6" w:rsidRPr="00C2156F">
        <w:rPr>
          <w:rFonts w:cs="Sylfaen"/>
          <w:szCs w:val="24"/>
          <w:lang w:val="hy-AM"/>
        </w:rPr>
        <w:t xml:space="preserve">Հայաստանի Հանրապետության կառավարության որոշման նախագիծն </w:t>
      </w:r>
      <w:r w:rsidR="00B002F8" w:rsidRPr="00C2156F">
        <w:rPr>
          <w:rFonts w:cs="Sylfaen"/>
          <w:szCs w:val="24"/>
          <w:lang w:val="hy-AM"/>
        </w:rPr>
        <w:t>ընդունվելու դեպքում</w:t>
      </w:r>
      <w:r w:rsidR="002A6FB5" w:rsidRPr="00C2156F">
        <w:rPr>
          <w:rFonts w:cs="Sylfaen"/>
          <w:szCs w:val="24"/>
          <w:lang w:val="hy-AM"/>
        </w:rPr>
        <w:t xml:space="preserve"> կհստակեցվ</w:t>
      </w:r>
      <w:r w:rsidR="004C027E" w:rsidRPr="00C2156F">
        <w:rPr>
          <w:rFonts w:cs="Sylfaen"/>
          <w:szCs w:val="24"/>
          <w:lang w:val="hy-AM"/>
        </w:rPr>
        <w:t xml:space="preserve">ի </w:t>
      </w:r>
      <w:r w:rsidRPr="00C2156F">
        <w:rPr>
          <w:rFonts w:cs="Sylfaen"/>
          <w:lang w:val="hy-AM"/>
        </w:rPr>
        <w:t xml:space="preserve">փախստական ճանաչված անձանց </w:t>
      </w:r>
      <w:r w:rsidR="00C61D56">
        <w:rPr>
          <w:rFonts w:cs="Sylfaen"/>
          <w:lang w:val="hy-AM"/>
        </w:rPr>
        <w:t>խնամքի</w:t>
      </w:r>
      <w:r w:rsidRPr="00C2156F">
        <w:rPr>
          <w:rFonts w:cs="Sylfaen"/>
          <w:lang w:val="hy-AM"/>
        </w:rPr>
        <w:t xml:space="preserve"> նպաստ նշանակելու և վճարելու հետ կապված հարաբերությունները։</w:t>
      </w:r>
    </w:p>
    <w:p w:rsidR="00B002F8" w:rsidRPr="00C2156F" w:rsidRDefault="00B002F8" w:rsidP="00C2156F">
      <w:pPr>
        <w:tabs>
          <w:tab w:val="left" w:pos="1080"/>
        </w:tabs>
        <w:spacing w:after="0" w:line="360" w:lineRule="auto"/>
        <w:ind w:firstLine="567"/>
        <w:jc w:val="both"/>
        <w:rPr>
          <w:szCs w:val="24"/>
          <w:lang w:val="af-ZA"/>
        </w:rPr>
      </w:pPr>
    </w:p>
    <w:p w:rsidR="00B002F8" w:rsidRPr="00C2156F" w:rsidRDefault="00B002F8" w:rsidP="00C2156F">
      <w:pPr>
        <w:tabs>
          <w:tab w:val="left" w:pos="1080"/>
        </w:tabs>
        <w:spacing w:after="0" w:line="360" w:lineRule="auto"/>
        <w:ind w:firstLine="567"/>
        <w:jc w:val="both"/>
        <w:rPr>
          <w:rFonts w:cs="Sylfaen"/>
          <w:b/>
          <w:szCs w:val="24"/>
          <w:lang w:val="hy-AM"/>
        </w:rPr>
      </w:pPr>
      <w:r w:rsidRPr="00C2156F">
        <w:rPr>
          <w:rFonts w:cs="Sylfaen"/>
          <w:b/>
          <w:szCs w:val="24"/>
          <w:lang w:val="hy-AM"/>
        </w:rPr>
        <w:t>4. Կապը ռազմավարական փաստաթղթերի հետ</w:t>
      </w:r>
      <w:r w:rsidRPr="00C2156F">
        <w:rPr>
          <w:rFonts w:ascii="Cambria Math" w:eastAsia="MS Mincho" w:hAnsi="Cambria Math" w:cs="Cambria Math"/>
          <w:b/>
          <w:szCs w:val="24"/>
          <w:lang w:val="hy-AM"/>
        </w:rPr>
        <w:t>․</w:t>
      </w:r>
      <w:r w:rsidRPr="00C2156F">
        <w:rPr>
          <w:rFonts w:cs="Sylfaen"/>
          <w:b/>
          <w:szCs w:val="24"/>
          <w:lang w:val="hy-AM"/>
        </w:rPr>
        <w:t xml:space="preserve"> Հայաստանի վերափոխման ռազմավարություն 2050, Կառավարության 2021-2026թթ</w:t>
      </w:r>
      <w:r w:rsidRPr="00C2156F">
        <w:rPr>
          <w:rFonts w:ascii="Cambria Math" w:eastAsia="MS Mincho" w:hAnsi="Cambria Math" w:cs="Cambria Math"/>
          <w:b/>
          <w:szCs w:val="24"/>
          <w:lang w:val="hy-AM"/>
        </w:rPr>
        <w:t>․</w:t>
      </w:r>
      <w:r w:rsidRPr="00C2156F">
        <w:rPr>
          <w:rFonts w:cs="Sylfaen"/>
          <w:b/>
          <w:szCs w:val="24"/>
          <w:lang w:val="hy-AM"/>
        </w:rPr>
        <w:t xml:space="preserve"> ծրագիր, ոլորտային և/կամ այլ ռազմավարություններ</w:t>
      </w:r>
    </w:p>
    <w:p w:rsidR="00B002F8" w:rsidRPr="00C2156F" w:rsidRDefault="00C61D56" w:rsidP="00C2156F">
      <w:pPr>
        <w:pStyle w:val="ListParagraph"/>
        <w:tabs>
          <w:tab w:val="left" w:pos="1080"/>
        </w:tabs>
        <w:spacing w:line="360" w:lineRule="auto"/>
        <w:ind w:left="0" w:firstLine="567"/>
        <w:jc w:val="both"/>
        <w:rPr>
          <w:rFonts w:ascii="GHEA Grapalat" w:hAnsi="GHEA Grapalat"/>
          <w:lang w:val="hy-AM"/>
        </w:rPr>
      </w:pPr>
      <w:r w:rsidRPr="00C61D56">
        <w:rPr>
          <w:rFonts w:ascii="GHEA Grapalat" w:hAnsi="GHEA Grapalat"/>
          <w:lang w:val="hy-AM"/>
        </w:rPr>
        <w:t xml:space="preserve">«Հայաստանի Հանրապետության կառավարության 2015 թվականի դեկտեմբերի 29-ի N 1566-Ն որոշման մեջ փոփոխություններ և լրացումներ կատարելու մասին» </w:t>
      </w:r>
      <w:r w:rsidR="004C027E" w:rsidRPr="00C2156F">
        <w:rPr>
          <w:rFonts w:ascii="GHEA Grapalat" w:hAnsi="GHEA Grapalat"/>
          <w:lang w:val="hy-AM"/>
        </w:rPr>
        <w:t xml:space="preserve"> Հայաստանի Հանրապետության կառավարության որոշման նախագիծը </w:t>
      </w:r>
      <w:r w:rsidR="002A6FB5" w:rsidRPr="00C2156F">
        <w:rPr>
          <w:rFonts w:ascii="GHEA Grapalat" w:hAnsi="GHEA Grapalat"/>
          <w:lang w:val="hy-AM"/>
        </w:rPr>
        <w:t xml:space="preserve">չի բխում Հայաստանի վերափոխման ռազմավարություն 2050, </w:t>
      </w:r>
      <w:r w:rsidR="00B002F8" w:rsidRPr="00C2156F">
        <w:rPr>
          <w:rFonts w:ascii="GHEA Grapalat" w:hAnsi="GHEA Grapalat"/>
          <w:lang w:val="hy-AM"/>
        </w:rPr>
        <w:t>Կառավարության 2021-2026 թթ. ծրագրի</w:t>
      </w:r>
      <w:r w:rsidR="002A6FB5" w:rsidRPr="00C2156F">
        <w:rPr>
          <w:rFonts w:ascii="GHEA Grapalat" w:hAnsi="GHEA Grapalat"/>
          <w:lang w:val="hy-AM"/>
        </w:rPr>
        <w:t>ց</w:t>
      </w:r>
      <w:r w:rsidR="00B002F8" w:rsidRPr="00C2156F">
        <w:rPr>
          <w:rFonts w:ascii="GHEA Grapalat" w:hAnsi="GHEA Grapalat"/>
          <w:lang w:val="hy-AM"/>
        </w:rPr>
        <w:t>:</w:t>
      </w:r>
    </w:p>
    <w:p w:rsidR="00B2579D" w:rsidRPr="00C2156F" w:rsidRDefault="00B2579D" w:rsidP="00C2156F">
      <w:pPr>
        <w:pStyle w:val="ListParagraph"/>
        <w:tabs>
          <w:tab w:val="left" w:pos="1080"/>
        </w:tabs>
        <w:spacing w:line="360" w:lineRule="auto"/>
        <w:ind w:left="0" w:firstLine="567"/>
        <w:jc w:val="both"/>
        <w:rPr>
          <w:rFonts w:ascii="GHEA Grapalat" w:hAnsi="GHEA Grapalat"/>
          <w:lang w:val="hy-AM"/>
        </w:rPr>
      </w:pPr>
    </w:p>
    <w:p w:rsidR="00B002F8" w:rsidRPr="00C2156F" w:rsidRDefault="00B002F8" w:rsidP="00C2156F">
      <w:pPr>
        <w:tabs>
          <w:tab w:val="left" w:pos="567"/>
          <w:tab w:val="left" w:pos="900"/>
          <w:tab w:val="left" w:pos="1080"/>
        </w:tabs>
        <w:spacing w:after="0" w:line="360" w:lineRule="auto"/>
        <w:ind w:firstLine="567"/>
        <w:jc w:val="both"/>
        <w:rPr>
          <w:rFonts w:cs="Sylfaen"/>
          <w:b/>
          <w:szCs w:val="24"/>
          <w:lang w:val="hy-AM"/>
        </w:rPr>
      </w:pPr>
      <w:r w:rsidRPr="00C2156F">
        <w:rPr>
          <w:rFonts w:cs="Sylfaen"/>
          <w:b/>
          <w:szCs w:val="24"/>
          <w:lang w:val="hy-AM"/>
        </w:rPr>
        <w:t>5. Տեղեկանք պետական բյուջեի եկամուտների և ծախսերի վերաբերյալ</w:t>
      </w:r>
    </w:p>
    <w:p w:rsidR="006F5C34" w:rsidRPr="0065427E" w:rsidRDefault="0065427E" w:rsidP="0065427E">
      <w:pPr>
        <w:tabs>
          <w:tab w:val="left" w:pos="1080"/>
        </w:tabs>
        <w:spacing w:after="0" w:line="360" w:lineRule="auto"/>
        <w:ind w:firstLine="567"/>
        <w:jc w:val="both"/>
        <w:rPr>
          <w:bCs/>
          <w:lang w:val="hy-AM"/>
        </w:rPr>
      </w:pPr>
      <w:r w:rsidRPr="0065427E">
        <w:rPr>
          <w:bCs/>
          <w:lang w:val="hy-AM"/>
        </w:rPr>
        <w:lastRenderedPageBreak/>
        <w:t>«Հայաստանի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ընդունման դեպքում Հայաստանի Հանրապետության 2023 թվականի պետական բյուջեի եկամուտները չեն ավելանա, իսկ ծախսերը, եթե դեկտեմբերին դիմել բոլոր շահառուները, կավելանան առավելագույնը շուրջ 140 մլն դրամով:</w:t>
      </w:r>
    </w:p>
    <w:sectPr w:rsidR="006F5C34" w:rsidRPr="0065427E" w:rsidSect="00581B66">
      <w:pgSz w:w="12240" w:h="15840"/>
      <w:pgMar w:top="1440" w:right="63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047073"/>
    <w:multiLevelType w:val="hybridMultilevel"/>
    <w:tmpl w:val="54129FAC"/>
    <w:lvl w:ilvl="0" w:tplc="BC3E3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DF227EC"/>
    <w:multiLevelType w:val="hybridMultilevel"/>
    <w:tmpl w:val="D73CB3C6"/>
    <w:lvl w:ilvl="0" w:tplc="011A8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4D7883"/>
    <w:multiLevelType w:val="hybridMultilevel"/>
    <w:tmpl w:val="DB9A1C9A"/>
    <w:lvl w:ilvl="0" w:tplc="9F02B010">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C5D52F9"/>
    <w:multiLevelType w:val="multilevel"/>
    <w:tmpl w:val="B88ECC4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2"/>
  </w:num>
  <w:num w:numId="2">
    <w:abstractNumId w:val="3"/>
  </w:num>
  <w:num w:numId="3">
    <w:abstractNumId w:val="0"/>
  </w:num>
  <w:num w:numId="4">
    <w:abstractNumId w:val="7"/>
  </w:num>
  <w:num w:numId="5">
    <w:abstractNumId w:val="6"/>
  </w:num>
  <w:num w:numId="6">
    <w:abstractNumId w:val="9"/>
  </w:num>
  <w:num w:numId="7">
    <w:abstractNumId w:val="8"/>
  </w:num>
  <w:num w:numId="8">
    <w:abstractNumId w:val="1"/>
  </w:num>
  <w:num w:numId="9">
    <w:abstractNumId w:val="4"/>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76295"/>
    <w:rsid w:val="000C459F"/>
    <w:rsid w:val="000C48AA"/>
    <w:rsid w:val="000C7CB6"/>
    <w:rsid w:val="000D1452"/>
    <w:rsid w:val="0016466B"/>
    <w:rsid w:val="001A1E23"/>
    <w:rsid w:val="001F0042"/>
    <w:rsid w:val="0020470B"/>
    <w:rsid w:val="00242BEA"/>
    <w:rsid w:val="00271193"/>
    <w:rsid w:val="00296B44"/>
    <w:rsid w:val="002A6FB5"/>
    <w:rsid w:val="002C018A"/>
    <w:rsid w:val="00341150"/>
    <w:rsid w:val="0035512E"/>
    <w:rsid w:val="003B2FA7"/>
    <w:rsid w:val="003B63E6"/>
    <w:rsid w:val="003F399E"/>
    <w:rsid w:val="004163AA"/>
    <w:rsid w:val="00436EB6"/>
    <w:rsid w:val="004457FD"/>
    <w:rsid w:val="00452A48"/>
    <w:rsid w:val="004C027E"/>
    <w:rsid w:val="004C22FE"/>
    <w:rsid w:val="004E29BD"/>
    <w:rsid w:val="004F3C87"/>
    <w:rsid w:val="00563D05"/>
    <w:rsid w:val="00581B66"/>
    <w:rsid w:val="005827FC"/>
    <w:rsid w:val="005B7C4C"/>
    <w:rsid w:val="005C3B83"/>
    <w:rsid w:val="00607A8C"/>
    <w:rsid w:val="006125B6"/>
    <w:rsid w:val="0062798A"/>
    <w:rsid w:val="00636E70"/>
    <w:rsid w:val="0065427E"/>
    <w:rsid w:val="006550A9"/>
    <w:rsid w:val="0069607A"/>
    <w:rsid w:val="006B74E7"/>
    <w:rsid w:val="006C56C4"/>
    <w:rsid w:val="006C6EBD"/>
    <w:rsid w:val="006D42FC"/>
    <w:rsid w:val="006F28B0"/>
    <w:rsid w:val="006F39E0"/>
    <w:rsid w:val="006F4389"/>
    <w:rsid w:val="006F5C34"/>
    <w:rsid w:val="00765501"/>
    <w:rsid w:val="00774E91"/>
    <w:rsid w:val="007874C7"/>
    <w:rsid w:val="007B12F2"/>
    <w:rsid w:val="00864939"/>
    <w:rsid w:val="0089766F"/>
    <w:rsid w:val="008A75B9"/>
    <w:rsid w:val="008B0E9F"/>
    <w:rsid w:val="00900FC3"/>
    <w:rsid w:val="0092218E"/>
    <w:rsid w:val="009259C7"/>
    <w:rsid w:val="00937951"/>
    <w:rsid w:val="00957C7E"/>
    <w:rsid w:val="00A17A8E"/>
    <w:rsid w:val="00A872E4"/>
    <w:rsid w:val="00AE759B"/>
    <w:rsid w:val="00B002F8"/>
    <w:rsid w:val="00B111FA"/>
    <w:rsid w:val="00B2579D"/>
    <w:rsid w:val="00B35CEF"/>
    <w:rsid w:val="00B55C95"/>
    <w:rsid w:val="00B7296A"/>
    <w:rsid w:val="00B91009"/>
    <w:rsid w:val="00BC2480"/>
    <w:rsid w:val="00C063E7"/>
    <w:rsid w:val="00C2156F"/>
    <w:rsid w:val="00C61D56"/>
    <w:rsid w:val="00C759BC"/>
    <w:rsid w:val="00C9234E"/>
    <w:rsid w:val="00C95976"/>
    <w:rsid w:val="00CA4E69"/>
    <w:rsid w:val="00D62094"/>
    <w:rsid w:val="00D673EF"/>
    <w:rsid w:val="00D864FE"/>
    <w:rsid w:val="00DA66CE"/>
    <w:rsid w:val="00DB00D3"/>
    <w:rsid w:val="00DB3554"/>
    <w:rsid w:val="00DF4182"/>
    <w:rsid w:val="00DF4ED0"/>
    <w:rsid w:val="00E20DC5"/>
    <w:rsid w:val="00E80F44"/>
    <w:rsid w:val="00E93767"/>
    <w:rsid w:val="00EF3E5E"/>
    <w:rsid w:val="00F47569"/>
    <w:rsid w:val="00F564F3"/>
    <w:rsid w:val="00F65E54"/>
    <w:rsid w:val="00F920B5"/>
    <w:rsid w:val="00FA3C98"/>
    <w:rsid w:val="00FA40A1"/>
    <w:rsid w:val="00FD6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A853"/>
  <w15:docId w15:val="{D3B69E87-856D-4CD0-A4F7-82A6A103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BD27A-ADD7-428C-B5BF-9C5BCD627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731</Words>
  <Characters>5366</Characters>
  <Application>Microsoft Office Word</Application>
  <DocSecurity>0</DocSecurity>
  <Lines>106</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https://mul2.gov.am/tasks/889618/oneclick/72b742173346ef547afabe4b4d5d01528cb1bc137018e946b0cbcb89004e4af5.docx?token=c369aac2a34c1cbea56339e6981ed393</cp:keywords>
  <cp:lastModifiedBy>Sergey Tashcyan</cp:lastModifiedBy>
  <cp:revision>6</cp:revision>
  <dcterms:created xsi:type="dcterms:W3CDTF">2023-11-27T12:18:00Z</dcterms:created>
  <dcterms:modified xsi:type="dcterms:W3CDTF">2023-11-29T12:27:00Z</dcterms:modified>
</cp:coreProperties>
</file>