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0278" w:rsidRPr="00451504" w:rsidRDefault="004A0278" w:rsidP="00830B65">
      <w:pPr>
        <w:tabs>
          <w:tab w:val="left" w:pos="1080"/>
        </w:tabs>
        <w:spacing w:after="0" w:line="360" w:lineRule="auto"/>
        <w:ind w:left="180" w:right="-90" w:firstLine="540"/>
        <w:jc w:val="center"/>
        <w:rPr>
          <w:rFonts w:ascii="GHEA Grapalat" w:eastAsia="Times New Roman" w:hAnsi="GHEA Grapalat" w:cs="Times New Roman"/>
          <w:sz w:val="24"/>
          <w:szCs w:val="24"/>
        </w:rPr>
      </w:pPr>
      <w:r w:rsidRPr="00451504">
        <w:rPr>
          <w:rFonts w:ascii="GHEA Grapalat" w:eastAsia="Times New Roman" w:hAnsi="GHEA Grapalat" w:cs="Times New Roman"/>
          <w:b/>
          <w:bCs/>
          <w:sz w:val="24"/>
          <w:szCs w:val="24"/>
        </w:rPr>
        <w:t>ՀԱՅԱՍՏԱՆԻ ՀԱՆՐԱՊԵՏՈՒԹՅԱՆ</w:t>
      </w:r>
    </w:p>
    <w:p w:rsidR="004A0278" w:rsidRPr="00451504" w:rsidRDefault="004A0278" w:rsidP="00830B65">
      <w:pPr>
        <w:tabs>
          <w:tab w:val="left" w:pos="1080"/>
        </w:tabs>
        <w:spacing w:after="0" w:line="360" w:lineRule="auto"/>
        <w:ind w:left="180" w:right="-90" w:firstLine="540"/>
        <w:jc w:val="center"/>
        <w:rPr>
          <w:rFonts w:ascii="GHEA Grapalat" w:eastAsia="Times New Roman" w:hAnsi="GHEA Grapalat" w:cs="Times New Roman"/>
          <w:sz w:val="24"/>
          <w:szCs w:val="24"/>
        </w:rPr>
      </w:pPr>
      <w:r w:rsidRPr="00451504">
        <w:rPr>
          <w:rFonts w:ascii="GHEA Grapalat" w:eastAsia="Times New Roman" w:hAnsi="GHEA Grapalat" w:cs="Times New Roman"/>
          <w:b/>
          <w:bCs/>
          <w:sz w:val="24"/>
          <w:szCs w:val="24"/>
        </w:rPr>
        <w:t>Օ Ր Ե Ն Ք Ը</w:t>
      </w:r>
    </w:p>
    <w:p w:rsidR="004A0278" w:rsidRPr="00451504" w:rsidRDefault="004A0278" w:rsidP="00830B65">
      <w:pPr>
        <w:tabs>
          <w:tab w:val="left" w:pos="1080"/>
        </w:tabs>
        <w:spacing w:after="0" w:line="360" w:lineRule="auto"/>
        <w:ind w:left="180" w:right="-90" w:firstLine="540"/>
        <w:jc w:val="center"/>
        <w:rPr>
          <w:rFonts w:ascii="GHEA Grapalat" w:eastAsia="Times New Roman" w:hAnsi="GHEA Grapalat" w:cs="Times New Roman"/>
          <w:sz w:val="24"/>
          <w:szCs w:val="24"/>
        </w:rPr>
      </w:pPr>
      <w:r w:rsidRPr="00451504">
        <w:rPr>
          <w:rFonts w:ascii="GHEA Grapalat" w:eastAsia="Times New Roman" w:hAnsi="GHEA Grapalat" w:cs="Times New Roman"/>
          <w:b/>
          <w:bCs/>
          <w:sz w:val="24"/>
          <w:szCs w:val="24"/>
        </w:rPr>
        <w:t>ԲԱԶՄԱԲՆԱԿԱՐԱՆ ՇԵՆՔԻ ԿԱՌԱՎԱՐՄԱՆ ՄԱՍԻՆ</w:t>
      </w:r>
    </w:p>
    <w:p w:rsidR="004A0278" w:rsidRPr="00451504" w:rsidRDefault="004A0278" w:rsidP="00830B65">
      <w:pPr>
        <w:tabs>
          <w:tab w:val="left" w:pos="1080"/>
        </w:tabs>
        <w:spacing w:after="0" w:line="360" w:lineRule="auto"/>
        <w:ind w:left="180" w:right="-90" w:firstLine="540"/>
        <w:jc w:val="both"/>
        <w:rPr>
          <w:rFonts w:ascii="GHEA Grapalat" w:eastAsia="Times New Roman" w:hAnsi="GHEA Grapalat" w:cs="Calibri"/>
          <w:sz w:val="24"/>
          <w:szCs w:val="24"/>
        </w:rPr>
      </w:pPr>
      <w:r w:rsidRPr="00451504">
        <w:rPr>
          <w:rFonts w:ascii="Calibri" w:eastAsia="Times New Roman" w:hAnsi="Calibri" w:cs="Calibri"/>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71"/>
      </w:tblGrid>
      <w:tr w:rsidR="00161216" w:rsidRPr="00451504" w:rsidTr="00161216">
        <w:trPr>
          <w:tblCellSpacing w:w="0" w:type="dxa"/>
        </w:trPr>
        <w:tc>
          <w:tcPr>
            <w:tcW w:w="2025" w:type="dxa"/>
            <w:shd w:val="clear" w:color="auto" w:fill="FFFFFF"/>
            <w:hideMark/>
          </w:tcPr>
          <w:p w:rsidR="00161216" w:rsidRPr="00451504" w:rsidRDefault="004E6FBE" w:rsidP="00830B65">
            <w:pPr>
              <w:spacing w:after="0" w:line="360" w:lineRule="auto"/>
              <w:ind w:left="180" w:right="-90"/>
              <w:jc w:val="center"/>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     </w:t>
            </w:r>
            <w:r w:rsidR="00161216" w:rsidRPr="00451504">
              <w:rPr>
                <w:rFonts w:ascii="GHEA Grapalat" w:eastAsia="Times New Roman" w:hAnsi="GHEA Grapalat" w:cs="Times New Roman"/>
                <w:b/>
                <w:bCs/>
                <w:color w:val="000000"/>
                <w:sz w:val="24"/>
                <w:szCs w:val="24"/>
              </w:rPr>
              <w:t>Հոդված 1.</w:t>
            </w:r>
          </w:p>
        </w:tc>
        <w:tc>
          <w:tcPr>
            <w:tcW w:w="0" w:type="auto"/>
            <w:shd w:val="clear" w:color="auto" w:fill="FFFFFF"/>
            <w:vAlign w:val="center"/>
            <w:hideMark/>
          </w:tcPr>
          <w:p w:rsidR="00161216" w:rsidRPr="00451504" w:rsidRDefault="00161216" w:rsidP="00830B65">
            <w:pPr>
              <w:spacing w:after="0" w:line="360" w:lineRule="auto"/>
              <w:ind w:left="180" w:right="-90"/>
              <w:rPr>
                <w:rFonts w:ascii="GHEA Grapalat" w:eastAsia="Times New Roman" w:hAnsi="GHEA Grapalat" w:cs="Times New Roman"/>
                <w:color w:val="000000"/>
                <w:sz w:val="24"/>
                <w:szCs w:val="24"/>
              </w:rPr>
            </w:pPr>
            <w:r w:rsidRPr="00451504">
              <w:rPr>
                <w:rFonts w:ascii="GHEA Grapalat" w:eastAsia="Times New Roman" w:hAnsi="GHEA Grapalat" w:cs="Times New Roman"/>
                <w:b/>
                <w:bCs/>
                <w:color w:val="000000"/>
                <w:sz w:val="24"/>
                <w:szCs w:val="24"/>
              </w:rPr>
              <w:t>Օրենքի կարգավորման առարկան</w:t>
            </w:r>
          </w:p>
        </w:tc>
      </w:tr>
    </w:tbl>
    <w:p w:rsidR="00161216" w:rsidRPr="004417FB" w:rsidRDefault="00161216" w:rsidP="00830B65">
      <w:pPr>
        <w:shd w:val="clear" w:color="auto" w:fill="FFFFFF"/>
        <w:spacing w:after="0" w:line="360" w:lineRule="auto"/>
        <w:ind w:left="180" w:right="-90"/>
        <w:jc w:val="both"/>
        <w:rPr>
          <w:rFonts w:ascii="GHEA Grapalat" w:eastAsia="Times New Roman" w:hAnsi="GHEA Grapalat" w:cs="Arial Unicode"/>
          <w:b/>
          <w:color w:val="FF0000"/>
          <w:sz w:val="24"/>
          <w:szCs w:val="24"/>
        </w:rPr>
      </w:pPr>
      <w:r w:rsidRPr="00451504">
        <w:rPr>
          <w:rFonts w:ascii="Calibri" w:eastAsia="Times New Roman" w:hAnsi="Calibri" w:cs="Calibri"/>
          <w:color w:val="000000"/>
          <w:sz w:val="24"/>
          <w:szCs w:val="24"/>
        </w:rPr>
        <w:t> </w:t>
      </w:r>
      <w:r w:rsidR="00EE1CBE" w:rsidRPr="00451504">
        <w:rPr>
          <w:rFonts w:ascii="GHEA Grapalat" w:eastAsia="Times New Roman" w:hAnsi="GHEA Grapalat" w:cs="Calibri"/>
          <w:color w:val="000000"/>
          <w:sz w:val="24"/>
          <w:szCs w:val="24"/>
        </w:rPr>
        <w:tab/>
      </w:r>
      <w:r w:rsidRPr="00451504">
        <w:rPr>
          <w:rFonts w:ascii="GHEA Grapalat" w:eastAsia="Times New Roman" w:hAnsi="GHEA Grapalat" w:cs="Times New Roman"/>
          <w:color w:val="000000"/>
          <w:sz w:val="24"/>
          <w:szCs w:val="24"/>
        </w:rPr>
        <w:t xml:space="preserve">Սույն օրենքը կարգավորում է բազմաբնակարան շենքերի ընդհանուր բաժնային սեփականություն հանդիսացող գույքի կառավարման հարաբերությունները և սահմանում է բազմաբնակարան շենքի շինությունների սեփականատերերի ընդհանուր բաժնային սեփականության կառավարման կարգը, կառավարման ձևերը, շենքի կառավարման մարմինների իրավասությունները, դրանց կազմավորման, գործունեության, գործունեության դադարման կարգը, ինչպես նաև </w:t>
      </w:r>
      <w:r w:rsidRPr="00451504">
        <w:rPr>
          <w:rFonts w:ascii="GHEA Grapalat" w:eastAsia="Times New Roman" w:hAnsi="GHEA Grapalat" w:cs="Times New Roman"/>
          <w:strike/>
          <w:color w:val="000000"/>
          <w:sz w:val="24"/>
          <w:szCs w:val="24"/>
        </w:rPr>
        <w:t xml:space="preserve">դրանց փոխհարաբերությունները պետական և տեղական ինքնակառավարման մարմինների ու կազմակերպությունների հետ </w:t>
      </w:r>
      <w:r w:rsidR="004417FB" w:rsidRPr="004417FB">
        <w:rPr>
          <w:rFonts w:ascii="GHEA Grapalat" w:hAnsi="GHEA Grapalat" w:cs="Arial Unicode"/>
          <w:color w:val="FF0000"/>
          <w:sz w:val="24"/>
          <w:szCs w:val="24"/>
          <w:shd w:val="clear" w:color="auto" w:fill="FFFFFF"/>
        </w:rPr>
        <w:t xml:space="preserve">քաղաքաշինության բնագավառի </w:t>
      </w:r>
      <w:r w:rsidR="004417FB" w:rsidRPr="004417FB">
        <w:rPr>
          <w:rFonts w:ascii="GHEA Grapalat" w:eastAsia="Times New Roman" w:hAnsi="GHEA Grapalat" w:cs="Times New Roman"/>
          <w:color w:val="FF0000"/>
          <w:sz w:val="24"/>
          <w:szCs w:val="24"/>
        </w:rPr>
        <w:t>պետական կառավարման մարմնի, մարզպետների և տեղական ինքնակառավարման մարմինների</w:t>
      </w:r>
      <w:r w:rsidR="004417FB" w:rsidRPr="004417FB">
        <w:rPr>
          <w:rFonts w:ascii="GHEA Grapalat" w:eastAsia="Times New Roman" w:hAnsi="GHEA Grapalat" w:cs="Times New Roman"/>
          <w:b/>
          <w:color w:val="FF0000"/>
          <w:sz w:val="24"/>
          <w:szCs w:val="24"/>
        </w:rPr>
        <w:t xml:space="preserve"> </w:t>
      </w:r>
      <w:r w:rsidR="004417FB" w:rsidRPr="004417FB">
        <w:rPr>
          <w:rFonts w:ascii="GHEA Grapalat" w:eastAsia="Times New Roman" w:hAnsi="GHEA Grapalat" w:cs="Arial Unicode"/>
          <w:color w:val="FF0000"/>
          <w:sz w:val="24"/>
          <w:szCs w:val="24"/>
        </w:rPr>
        <w:t>լիազորությունները, շենքերի կառավարման մարմինների փոխհարաբերությունները</w:t>
      </w:r>
      <w:r w:rsidR="004417FB" w:rsidRPr="004417FB">
        <w:rPr>
          <w:rFonts w:ascii="GHEA Grapalat" w:eastAsia="Times New Roman" w:hAnsi="GHEA Grapalat" w:cs="Times New Roman"/>
          <w:color w:val="FF0000"/>
          <w:sz w:val="24"/>
          <w:szCs w:val="24"/>
        </w:rPr>
        <w:t xml:space="preserve"> </w:t>
      </w:r>
      <w:r w:rsidR="004417FB" w:rsidRPr="004417FB">
        <w:rPr>
          <w:rFonts w:ascii="GHEA Grapalat" w:hAnsi="GHEA Grapalat" w:cs="Arial Unicode"/>
          <w:color w:val="FF0000"/>
          <w:sz w:val="24"/>
          <w:szCs w:val="24"/>
          <w:shd w:val="clear" w:color="auto" w:fill="FFFFFF"/>
        </w:rPr>
        <w:t xml:space="preserve">քաղաքաշինության բնագավառի </w:t>
      </w:r>
      <w:r w:rsidR="004417FB" w:rsidRPr="004417FB">
        <w:rPr>
          <w:rFonts w:ascii="GHEA Grapalat" w:eastAsia="Times New Roman" w:hAnsi="GHEA Grapalat" w:cs="Times New Roman"/>
          <w:color w:val="FF0000"/>
          <w:sz w:val="24"/>
          <w:szCs w:val="24"/>
        </w:rPr>
        <w:t xml:space="preserve">պետական կառավարման մարմնի, մարզպետների և տեղական ինքնակառավարման մարմինների </w:t>
      </w:r>
      <w:r w:rsidR="004417FB" w:rsidRPr="004417FB">
        <w:rPr>
          <w:rFonts w:ascii="GHEA Grapalat" w:eastAsia="Times New Roman" w:hAnsi="GHEA Grapalat" w:cs="Arial Unicode"/>
          <w:color w:val="FF0000"/>
          <w:sz w:val="24"/>
          <w:szCs w:val="24"/>
        </w:rPr>
        <w:t>ու</w:t>
      </w:r>
      <w:r w:rsidR="004417FB" w:rsidRPr="004417FB">
        <w:rPr>
          <w:rFonts w:ascii="GHEA Grapalat" w:eastAsia="Times New Roman" w:hAnsi="GHEA Grapalat" w:cs="Times New Roman"/>
          <w:color w:val="FF0000"/>
          <w:sz w:val="24"/>
          <w:szCs w:val="24"/>
        </w:rPr>
        <w:t xml:space="preserve"> </w:t>
      </w:r>
      <w:r w:rsidR="004417FB" w:rsidRPr="004417FB">
        <w:rPr>
          <w:rFonts w:ascii="GHEA Grapalat" w:eastAsia="Times New Roman" w:hAnsi="GHEA Grapalat" w:cs="Arial Unicode"/>
          <w:color w:val="FF0000"/>
          <w:sz w:val="24"/>
          <w:szCs w:val="24"/>
        </w:rPr>
        <w:t>կազմակերպությունների</w:t>
      </w:r>
      <w:r w:rsidR="004417FB" w:rsidRPr="004417FB">
        <w:rPr>
          <w:rFonts w:ascii="GHEA Grapalat" w:eastAsia="Times New Roman" w:hAnsi="GHEA Grapalat" w:cs="Times New Roman"/>
          <w:color w:val="FF0000"/>
          <w:sz w:val="24"/>
          <w:szCs w:val="24"/>
        </w:rPr>
        <w:t xml:space="preserve"> </w:t>
      </w:r>
      <w:r w:rsidR="004417FB" w:rsidRPr="004417FB">
        <w:rPr>
          <w:rFonts w:ascii="GHEA Grapalat" w:eastAsia="Times New Roman" w:hAnsi="GHEA Grapalat" w:cs="Arial Unicode"/>
          <w:color w:val="FF0000"/>
          <w:sz w:val="24"/>
          <w:szCs w:val="24"/>
        </w:rPr>
        <w:t xml:space="preserve">հետ, </w:t>
      </w:r>
      <w:r w:rsidR="004417FB" w:rsidRPr="004417FB">
        <w:rPr>
          <w:rFonts w:ascii="GHEA Grapalat" w:eastAsia="Times New Roman" w:hAnsi="GHEA Grapalat" w:cs="Times New Roman"/>
          <w:bCs/>
          <w:color w:val="FF0000"/>
          <w:sz w:val="24"/>
          <w:szCs w:val="24"/>
        </w:rPr>
        <w:t>նոր կառուցվող կամ կառուցված բազմաբնակարան շենքի կառուցապատողի պարտականությունները</w:t>
      </w:r>
      <w:r w:rsidRPr="004417FB">
        <w:rPr>
          <w:rFonts w:ascii="GHEA Grapalat" w:eastAsia="Times New Roman" w:hAnsi="GHEA Grapalat" w:cs="Arial Unicode"/>
          <w:sz w:val="24"/>
          <w:szCs w:val="24"/>
        </w:rPr>
        <w:t>:</w:t>
      </w:r>
    </w:p>
    <w:p w:rsidR="00161216" w:rsidRPr="00451504" w:rsidRDefault="00161216" w:rsidP="00830B65">
      <w:pPr>
        <w:tabs>
          <w:tab w:val="left" w:pos="1080"/>
        </w:tabs>
        <w:spacing w:after="0" w:line="360" w:lineRule="auto"/>
        <w:ind w:left="180" w:right="-90" w:firstLine="540"/>
        <w:jc w:val="both"/>
        <w:rPr>
          <w:rFonts w:ascii="GHEA Grapalat" w:eastAsia="Times New Roman" w:hAnsi="GHEA Grapalat" w:cs="Times New Roman"/>
          <w:sz w:val="24"/>
          <w:szCs w:val="24"/>
        </w:rPr>
      </w:pPr>
    </w:p>
    <w:tbl>
      <w:tblPr>
        <w:tblW w:w="5000" w:type="pct"/>
        <w:tblCellSpacing w:w="0" w:type="dxa"/>
        <w:tblCellMar>
          <w:left w:w="0" w:type="dxa"/>
          <w:right w:w="0" w:type="dxa"/>
        </w:tblCellMar>
        <w:tblLook w:val="04A0" w:firstRow="1" w:lastRow="0" w:firstColumn="1" w:lastColumn="0" w:noHBand="0" w:noVBand="1"/>
      </w:tblPr>
      <w:tblGrid>
        <w:gridCol w:w="2025"/>
        <w:gridCol w:w="8171"/>
      </w:tblGrid>
      <w:tr w:rsidR="00A724BA" w:rsidRPr="00451504" w:rsidTr="004A0278">
        <w:trPr>
          <w:tblCellSpacing w:w="0" w:type="dxa"/>
        </w:trPr>
        <w:tc>
          <w:tcPr>
            <w:tcW w:w="2025" w:type="dxa"/>
            <w:hideMark/>
          </w:tcPr>
          <w:p w:rsidR="004A0278" w:rsidRPr="00451504" w:rsidRDefault="004E6FBE" w:rsidP="00830B65">
            <w:pPr>
              <w:tabs>
                <w:tab w:val="left" w:pos="1080"/>
              </w:tabs>
              <w:spacing w:after="0" w:line="360" w:lineRule="auto"/>
              <w:ind w:left="180" w:right="-90" w:firstLine="360"/>
              <w:rPr>
                <w:rFonts w:ascii="GHEA Grapalat" w:eastAsia="Times New Roman" w:hAnsi="GHEA Grapalat" w:cs="Times New Roman"/>
                <w:sz w:val="24"/>
                <w:szCs w:val="24"/>
              </w:rPr>
            </w:pPr>
            <w:r>
              <w:rPr>
                <w:rFonts w:ascii="GHEA Grapalat" w:eastAsia="Times New Roman" w:hAnsi="GHEA Grapalat" w:cs="Times New Roman"/>
                <w:b/>
                <w:bCs/>
                <w:sz w:val="24"/>
                <w:szCs w:val="24"/>
              </w:rPr>
              <w:t xml:space="preserve">   </w:t>
            </w:r>
            <w:r w:rsidR="004A0278" w:rsidRPr="00451504">
              <w:rPr>
                <w:rFonts w:ascii="GHEA Grapalat" w:eastAsia="Times New Roman" w:hAnsi="GHEA Grapalat" w:cs="Times New Roman"/>
                <w:b/>
                <w:bCs/>
                <w:sz w:val="24"/>
                <w:szCs w:val="24"/>
              </w:rPr>
              <w:t>Հոդված 4.</w:t>
            </w:r>
            <w:r w:rsidR="00B75AFD" w:rsidRPr="00451504">
              <w:rPr>
                <w:rFonts w:ascii="GHEA Grapalat" w:eastAsia="Times New Roman" w:hAnsi="GHEA Grapalat" w:cs="Times New Roman"/>
                <w:b/>
                <w:bCs/>
                <w:sz w:val="24"/>
                <w:szCs w:val="24"/>
              </w:rPr>
              <w:t xml:space="preserve"> </w:t>
            </w:r>
          </w:p>
        </w:tc>
        <w:tc>
          <w:tcPr>
            <w:tcW w:w="0" w:type="auto"/>
            <w:vAlign w:val="center"/>
            <w:hideMark/>
          </w:tcPr>
          <w:p w:rsidR="004A0278" w:rsidRPr="00451504" w:rsidRDefault="004A0278" w:rsidP="00830B65">
            <w:pPr>
              <w:tabs>
                <w:tab w:val="left" w:pos="1080"/>
              </w:tabs>
              <w:spacing w:after="0" w:line="360" w:lineRule="auto"/>
              <w:ind w:left="180" w:right="-90"/>
              <w:rPr>
                <w:rFonts w:ascii="GHEA Grapalat" w:eastAsia="Times New Roman" w:hAnsi="GHEA Grapalat" w:cs="Times New Roman"/>
                <w:sz w:val="24"/>
                <w:szCs w:val="24"/>
              </w:rPr>
            </w:pPr>
            <w:r w:rsidRPr="00451504">
              <w:rPr>
                <w:rFonts w:ascii="GHEA Grapalat" w:eastAsia="Times New Roman" w:hAnsi="GHEA Grapalat" w:cs="Times New Roman"/>
                <w:b/>
                <w:bCs/>
                <w:sz w:val="24"/>
                <w:szCs w:val="24"/>
              </w:rPr>
              <w:t>Սույն օրենքի գործողության ոլորտը</w:t>
            </w:r>
          </w:p>
        </w:tc>
      </w:tr>
    </w:tbl>
    <w:p w:rsidR="004A0278" w:rsidRPr="00451504" w:rsidRDefault="004A0278" w:rsidP="00830B65">
      <w:pPr>
        <w:tabs>
          <w:tab w:val="left" w:pos="1080"/>
        </w:tabs>
        <w:spacing w:after="0" w:line="360" w:lineRule="auto"/>
        <w:ind w:left="180" w:right="-90" w:firstLine="540"/>
        <w:jc w:val="both"/>
        <w:rPr>
          <w:rFonts w:ascii="GHEA Grapalat" w:eastAsia="Times New Roman" w:hAnsi="GHEA Grapalat" w:cs="Times New Roman"/>
          <w:sz w:val="24"/>
          <w:szCs w:val="24"/>
        </w:rPr>
      </w:pPr>
      <w:r w:rsidRPr="00451504">
        <w:rPr>
          <w:rFonts w:ascii="Calibri" w:eastAsia="Times New Roman" w:hAnsi="Calibri" w:cs="Calibri"/>
          <w:sz w:val="24"/>
          <w:szCs w:val="24"/>
        </w:rPr>
        <w:t> </w:t>
      </w:r>
      <w:r w:rsidRPr="00451504">
        <w:rPr>
          <w:rFonts w:ascii="GHEA Grapalat" w:eastAsia="Times New Roman" w:hAnsi="GHEA Grapalat" w:cs="Times New Roman"/>
          <w:sz w:val="24"/>
          <w:szCs w:val="24"/>
        </w:rPr>
        <w:t>Օրենքի գործողությունը տարածվում է բազմաբնակարան շենքերի շինությունների սեփականատերերի</w:t>
      </w:r>
      <w:r w:rsidR="005877D8" w:rsidRPr="00693D4B">
        <w:rPr>
          <w:rFonts w:ascii="GHEA Grapalat" w:eastAsia="Times New Roman" w:hAnsi="GHEA Grapalat" w:cs="Times New Roman"/>
          <w:b/>
          <w:color w:val="FF0000"/>
          <w:sz w:val="24"/>
          <w:szCs w:val="24"/>
        </w:rPr>
        <w:t xml:space="preserve">, </w:t>
      </w:r>
      <w:r w:rsidR="00693D4B" w:rsidRPr="00693D4B">
        <w:rPr>
          <w:rFonts w:ascii="GHEA Grapalat" w:hAnsi="GHEA Grapalat"/>
          <w:color w:val="FF0000"/>
          <w:sz w:val="24"/>
          <w:szCs w:val="24"/>
          <w:shd w:val="clear" w:color="auto" w:fill="FFFFFF"/>
          <w:lang w:val="en-GB"/>
        </w:rPr>
        <w:t xml:space="preserve">շենքերի կառավարման մարմինների, </w:t>
      </w:r>
      <w:r w:rsidR="00693D4B" w:rsidRPr="00693D4B">
        <w:rPr>
          <w:rFonts w:ascii="GHEA Grapalat" w:hAnsi="GHEA Grapalat" w:cs="Arial Unicode"/>
          <w:color w:val="FF0000"/>
          <w:sz w:val="24"/>
          <w:szCs w:val="24"/>
          <w:shd w:val="clear" w:color="auto" w:fill="FFFFFF"/>
        </w:rPr>
        <w:t xml:space="preserve">քաղաքաշինության բնագավառի </w:t>
      </w:r>
      <w:r w:rsidR="00693D4B" w:rsidRPr="00693D4B">
        <w:rPr>
          <w:rFonts w:ascii="GHEA Grapalat" w:hAnsi="GHEA Grapalat"/>
          <w:color w:val="FF0000"/>
          <w:sz w:val="24"/>
          <w:szCs w:val="24"/>
          <w:shd w:val="clear" w:color="auto" w:fill="FFFFFF"/>
          <w:lang w:val="en-GB"/>
        </w:rPr>
        <w:t>պետական կառավարման մարմնի, մարզպետների, տեղական ինքնակառավարման մարմինների և կառուցապատողների</w:t>
      </w:r>
      <w:r w:rsidR="00693D4B" w:rsidRPr="00693D4B">
        <w:rPr>
          <w:rFonts w:ascii="GHEA Grapalat" w:eastAsia="Times New Roman" w:hAnsi="GHEA Grapalat" w:cs="Times New Roman"/>
          <w:color w:val="FF0000"/>
          <w:sz w:val="24"/>
          <w:szCs w:val="24"/>
        </w:rPr>
        <w:t xml:space="preserve"> </w:t>
      </w:r>
      <w:r w:rsidRPr="00451504">
        <w:rPr>
          <w:rFonts w:ascii="GHEA Grapalat" w:eastAsia="Times New Roman" w:hAnsi="GHEA Grapalat" w:cs="Times New Roman"/>
          <w:sz w:val="24"/>
          <w:szCs w:val="24"/>
        </w:rPr>
        <w:t>վրա:</w:t>
      </w:r>
    </w:p>
    <w:p w:rsidR="004A0278" w:rsidRPr="00451504" w:rsidRDefault="00286DE8" w:rsidP="00830B65">
      <w:pPr>
        <w:tabs>
          <w:tab w:val="left" w:pos="1080"/>
        </w:tabs>
        <w:spacing w:after="0" w:line="360" w:lineRule="auto"/>
        <w:ind w:left="180" w:right="-90" w:firstLine="540"/>
        <w:jc w:val="both"/>
        <w:rPr>
          <w:rFonts w:ascii="GHEA Grapalat" w:eastAsia="Times New Roman" w:hAnsi="GHEA Grapalat" w:cs="Times New Roman"/>
          <w:sz w:val="24"/>
          <w:szCs w:val="24"/>
        </w:rPr>
      </w:pPr>
      <w:r w:rsidRPr="00451504">
        <w:rPr>
          <w:rFonts w:ascii="GHEA Grapalat" w:hAnsi="GHEA Grapalat"/>
          <w:b/>
          <w:color w:val="FF0000"/>
          <w:sz w:val="24"/>
          <w:szCs w:val="24"/>
          <w:lang w:val="hy-AM"/>
        </w:rPr>
        <w:tab/>
      </w:r>
      <w:r w:rsidR="004A0278" w:rsidRPr="00451504">
        <w:rPr>
          <w:rFonts w:ascii="Calibri" w:eastAsia="Times New Roman" w:hAnsi="Calibri" w:cs="Calibri"/>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8171"/>
      </w:tblGrid>
      <w:tr w:rsidR="004A0278" w:rsidRPr="00451504" w:rsidTr="004A0278">
        <w:trPr>
          <w:tblCellSpacing w:w="0" w:type="dxa"/>
        </w:trPr>
        <w:tc>
          <w:tcPr>
            <w:tcW w:w="2025" w:type="dxa"/>
            <w:hideMark/>
          </w:tcPr>
          <w:p w:rsidR="004A0278" w:rsidRPr="00451504" w:rsidRDefault="004E6FBE" w:rsidP="00830B65">
            <w:pPr>
              <w:tabs>
                <w:tab w:val="left" w:pos="1080"/>
              </w:tabs>
              <w:spacing w:after="0" w:line="360" w:lineRule="auto"/>
              <w:ind w:left="180" w:right="-90"/>
              <w:rPr>
                <w:rFonts w:ascii="GHEA Grapalat" w:eastAsia="Times New Roman" w:hAnsi="GHEA Grapalat" w:cs="Times New Roman"/>
                <w:sz w:val="24"/>
                <w:szCs w:val="24"/>
              </w:rPr>
            </w:pPr>
            <w:r>
              <w:rPr>
                <w:rFonts w:ascii="GHEA Grapalat" w:eastAsia="Times New Roman" w:hAnsi="GHEA Grapalat" w:cs="Times New Roman"/>
                <w:b/>
                <w:bCs/>
                <w:sz w:val="24"/>
                <w:szCs w:val="24"/>
              </w:rPr>
              <w:t xml:space="preserve">       </w:t>
            </w:r>
            <w:r w:rsidR="004A0278" w:rsidRPr="00451504">
              <w:rPr>
                <w:rFonts w:ascii="GHEA Grapalat" w:eastAsia="Times New Roman" w:hAnsi="GHEA Grapalat" w:cs="Times New Roman"/>
                <w:b/>
                <w:bCs/>
                <w:sz w:val="24"/>
                <w:szCs w:val="24"/>
              </w:rPr>
              <w:t>Հոդված 6.</w:t>
            </w:r>
          </w:p>
        </w:tc>
        <w:tc>
          <w:tcPr>
            <w:tcW w:w="0" w:type="auto"/>
            <w:vAlign w:val="center"/>
            <w:hideMark/>
          </w:tcPr>
          <w:p w:rsidR="004A0278" w:rsidRPr="00451504" w:rsidRDefault="004A0278" w:rsidP="00830B65">
            <w:pPr>
              <w:tabs>
                <w:tab w:val="left" w:pos="1080"/>
              </w:tabs>
              <w:spacing w:after="0" w:line="360" w:lineRule="auto"/>
              <w:ind w:left="180" w:right="-90"/>
              <w:rPr>
                <w:rFonts w:ascii="GHEA Grapalat" w:eastAsia="Times New Roman" w:hAnsi="GHEA Grapalat" w:cs="Times New Roman"/>
                <w:sz w:val="24"/>
                <w:szCs w:val="24"/>
              </w:rPr>
            </w:pPr>
            <w:r w:rsidRPr="00451504">
              <w:rPr>
                <w:rFonts w:ascii="GHEA Grapalat" w:eastAsia="Times New Roman" w:hAnsi="GHEA Grapalat" w:cs="Times New Roman"/>
                <w:b/>
                <w:bCs/>
                <w:sz w:val="24"/>
                <w:szCs w:val="24"/>
              </w:rPr>
              <w:t>Բազմաբնակարան շենքի սեփականատերերի ընդհանուր բաժնային սեփականությունը</w:t>
            </w:r>
          </w:p>
        </w:tc>
      </w:tr>
    </w:tbl>
    <w:p w:rsidR="004A0278" w:rsidRPr="00451504" w:rsidRDefault="004A0278" w:rsidP="00830B65">
      <w:pPr>
        <w:tabs>
          <w:tab w:val="left" w:pos="1080"/>
        </w:tabs>
        <w:spacing w:after="0" w:line="360" w:lineRule="auto"/>
        <w:ind w:left="180" w:right="-90" w:firstLine="540"/>
        <w:jc w:val="both"/>
        <w:rPr>
          <w:rFonts w:ascii="GHEA Grapalat" w:eastAsia="Times New Roman" w:hAnsi="GHEA Grapalat" w:cs="Times New Roman"/>
          <w:sz w:val="24"/>
          <w:szCs w:val="24"/>
        </w:rPr>
      </w:pPr>
      <w:r w:rsidRPr="00451504">
        <w:rPr>
          <w:rFonts w:ascii="Calibri" w:eastAsia="Times New Roman" w:hAnsi="Calibri" w:cs="Calibri"/>
          <w:sz w:val="24"/>
          <w:szCs w:val="24"/>
        </w:rPr>
        <w:t> </w:t>
      </w:r>
      <w:r w:rsidRPr="00451504">
        <w:rPr>
          <w:rFonts w:ascii="GHEA Grapalat" w:eastAsia="Times New Roman" w:hAnsi="GHEA Grapalat" w:cs="Times New Roman"/>
          <w:sz w:val="24"/>
          <w:szCs w:val="24"/>
        </w:rPr>
        <w:t xml:space="preserve">Բազմաբնակարան շենքի շինությունների սեփականատերերին ընդհանուր բաժնային սեփականության իրավունքով պատկանում են շենքը կրող կառուցվածքները, շենքի միջհարկային ծածկերը (առաստաղները, հատակները), նկուղները, ձեղնահարկը, տեխնիկական հարկերը, տանիքը, ինչպես նաև մեկից ավելի շինություններ սպասարկող և </w:t>
      </w:r>
      <w:r w:rsidRPr="00451504">
        <w:rPr>
          <w:rFonts w:ascii="GHEA Grapalat" w:eastAsia="Times New Roman" w:hAnsi="GHEA Grapalat" w:cs="Times New Roman"/>
          <w:sz w:val="24"/>
          <w:szCs w:val="24"/>
        </w:rPr>
        <w:lastRenderedPageBreak/>
        <w:t xml:space="preserve">բազմաբնակարան շենքի միասնական ամբողջական սպասարկման համար նախատեսված մուտքերը, աստիճանավանդակները, աստիճանները, վերելակները, վերելակային և այլ հորերը, մեխանիկական, էլեկտրական, սանիտարատեխնիկական և այլ սարքավորումներն ու տարածքները, </w:t>
      </w:r>
      <w:r w:rsidR="005877D8" w:rsidRPr="00830B65">
        <w:rPr>
          <w:rFonts w:ascii="GHEA Grapalat" w:hAnsi="GHEA Grapalat"/>
          <w:color w:val="FF0000"/>
          <w:sz w:val="24"/>
          <w:szCs w:val="24"/>
          <w:shd w:val="clear" w:color="auto" w:fill="FFFFFF"/>
        </w:rPr>
        <w:t>շենքի պահպանման և սպասարկման համար անհրաժեշտ հողամասերը</w:t>
      </w:r>
      <w:r w:rsidR="005877D8" w:rsidRPr="00830B65">
        <w:rPr>
          <w:rFonts w:ascii="GHEA Grapalat" w:hAnsi="GHEA Grapalat"/>
          <w:color w:val="000000"/>
          <w:sz w:val="24"/>
          <w:szCs w:val="24"/>
          <w:shd w:val="clear" w:color="auto" w:fill="FFFFFF"/>
        </w:rPr>
        <w:t>,</w:t>
      </w:r>
      <w:r w:rsidR="005877D8" w:rsidRPr="00451504">
        <w:rPr>
          <w:rFonts w:ascii="GHEA Grapalat" w:eastAsia="Times New Roman" w:hAnsi="GHEA Grapalat" w:cs="Times New Roman"/>
          <w:sz w:val="24"/>
          <w:szCs w:val="24"/>
        </w:rPr>
        <w:t xml:space="preserve"> </w:t>
      </w:r>
      <w:r w:rsidRPr="00451504">
        <w:rPr>
          <w:rFonts w:ascii="GHEA Grapalat" w:eastAsia="Times New Roman" w:hAnsi="GHEA Grapalat" w:cs="Times New Roman"/>
          <w:sz w:val="24"/>
          <w:szCs w:val="24"/>
        </w:rPr>
        <w:t>որոնք օրենքով նախատեսված կարգով չեն հանդիսանում այլ անձանց սեփականություն:</w:t>
      </w:r>
    </w:p>
    <w:p w:rsidR="004A0278" w:rsidRPr="00451504" w:rsidRDefault="004A0278" w:rsidP="00830B65">
      <w:pPr>
        <w:tabs>
          <w:tab w:val="left" w:pos="1080"/>
        </w:tabs>
        <w:spacing w:after="0" w:line="360" w:lineRule="auto"/>
        <w:ind w:left="180" w:right="-90" w:firstLine="540"/>
        <w:jc w:val="both"/>
        <w:rPr>
          <w:rFonts w:ascii="GHEA Grapalat" w:eastAsia="Times New Roman" w:hAnsi="GHEA Grapalat" w:cs="Times New Roman"/>
          <w:sz w:val="24"/>
          <w:szCs w:val="24"/>
        </w:rPr>
      </w:pPr>
      <w:r w:rsidRPr="00451504">
        <w:rPr>
          <w:rFonts w:ascii="GHEA Grapalat" w:eastAsia="Times New Roman" w:hAnsi="GHEA Grapalat" w:cs="Times New Roman"/>
          <w:sz w:val="24"/>
          <w:szCs w:val="24"/>
        </w:rPr>
        <w:t>Բազմաբնակարան շենքի շինությունների սեփականատերերին ընդհանուր բաժնային սեփականության իրավունքով կարող է պատկանել նաև տվյալ կամ այլ շենքում բնակարան կամ ոչ բնակելի տարածք, ինչպես նաև հողամաս, շարժական, անշարժ կամ ցանկացած այլ գույք:</w:t>
      </w:r>
    </w:p>
    <w:p w:rsidR="00451504" w:rsidRPr="00451504" w:rsidRDefault="00451504" w:rsidP="00830B65">
      <w:pPr>
        <w:tabs>
          <w:tab w:val="left" w:pos="1080"/>
        </w:tabs>
        <w:spacing w:after="0" w:line="360" w:lineRule="auto"/>
        <w:ind w:left="180" w:right="-90" w:firstLine="540"/>
        <w:jc w:val="both"/>
        <w:rPr>
          <w:rFonts w:ascii="GHEA Grapalat" w:eastAsia="Times New Roman" w:hAnsi="GHEA Grapalat" w:cs="Times New Roman"/>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71"/>
      </w:tblGrid>
      <w:tr w:rsidR="00451504" w:rsidRPr="00451504" w:rsidTr="00451504">
        <w:trPr>
          <w:tblCellSpacing w:w="0" w:type="dxa"/>
        </w:trPr>
        <w:tc>
          <w:tcPr>
            <w:tcW w:w="2025" w:type="dxa"/>
            <w:shd w:val="clear" w:color="auto" w:fill="FFFFFF"/>
            <w:hideMark/>
          </w:tcPr>
          <w:p w:rsidR="00451504" w:rsidRPr="00451504" w:rsidRDefault="00451504" w:rsidP="00830B65">
            <w:pPr>
              <w:spacing w:after="0" w:line="360" w:lineRule="auto"/>
              <w:jc w:val="center"/>
              <w:rPr>
                <w:rFonts w:ascii="GHEA Grapalat" w:eastAsia="Times New Roman" w:hAnsi="GHEA Grapalat" w:cs="Times New Roman"/>
                <w:b/>
                <w:sz w:val="24"/>
                <w:szCs w:val="24"/>
              </w:rPr>
            </w:pPr>
            <w:r w:rsidRPr="00451504">
              <w:rPr>
                <w:rFonts w:ascii="GHEA Grapalat" w:eastAsia="Times New Roman" w:hAnsi="GHEA Grapalat" w:cs="Times New Roman"/>
                <w:b/>
                <w:sz w:val="24"/>
                <w:szCs w:val="24"/>
              </w:rPr>
              <w:t>Հոդված 17.</w:t>
            </w:r>
          </w:p>
        </w:tc>
        <w:tc>
          <w:tcPr>
            <w:tcW w:w="0" w:type="auto"/>
            <w:shd w:val="clear" w:color="auto" w:fill="FFFFFF"/>
            <w:vAlign w:val="center"/>
            <w:hideMark/>
          </w:tcPr>
          <w:p w:rsidR="00451504" w:rsidRPr="00451504" w:rsidRDefault="00451504" w:rsidP="00830B65">
            <w:pPr>
              <w:spacing w:after="0" w:line="360" w:lineRule="auto"/>
              <w:rPr>
                <w:rFonts w:ascii="GHEA Grapalat" w:eastAsia="Times New Roman" w:hAnsi="GHEA Grapalat" w:cs="Times New Roman"/>
                <w:b/>
                <w:sz w:val="24"/>
                <w:szCs w:val="24"/>
              </w:rPr>
            </w:pPr>
            <w:r w:rsidRPr="00451504">
              <w:rPr>
                <w:rFonts w:ascii="GHEA Grapalat" w:eastAsia="Times New Roman" w:hAnsi="GHEA Grapalat" w:cs="Times New Roman"/>
                <w:b/>
                <w:sz w:val="24"/>
                <w:szCs w:val="24"/>
              </w:rPr>
              <w:t>Շենքի ընդհանուր բաժնային սեփականության կառավարման մարմինների ձևերը</w:t>
            </w:r>
          </w:p>
        </w:tc>
      </w:tr>
    </w:tbl>
    <w:p w:rsidR="00451504" w:rsidRPr="00451504" w:rsidRDefault="00451504" w:rsidP="00830B65">
      <w:pPr>
        <w:shd w:val="clear" w:color="auto" w:fill="FFFFFF"/>
        <w:spacing w:after="0" w:line="360" w:lineRule="auto"/>
        <w:rPr>
          <w:rFonts w:ascii="GHEA Grapalat" w:eastAsia="Times New Roman" w:hAnsi="GHEA Grapalat" w:cs="Times New Roman"/>
          <w:sz w:val="24"/>
          <w:szCs w:val="24"/>
        </w:rPr>
      </w:pPr>
      <w:r w:rsidRPr="00451504">
        <w:rPr>
          <w:rFonts w:ascii="Calibri" w:eastAsia="Times New Roman" w:hAnsi="Calibri" w:cs="Calibri"/>
          <w:sz w:val="24"/>
          <w:szCs w:val="24"/>
        </w:rPr>
        <w:t> </w:t>
      </w:r>
    </w:p>
    <w:p w:rsidR="00451504" w:rsidRPr="00451504" w:rsidRDefault="00451504" w:rsidP="00830B65">
      <w:pPr>
        <w:shd w:val="clear" w:color="auto" w:fill="FFFFFF"/>
        <w:spacing w:after="0" w:line="360" w:lineRule="auto"/>
        <w:ind w:firstLine="375"/>
        <w:jc w:val="both"/>
        <w:rPr>
          <w:rFonts w:ascii="GHEA Grapalat" w:eastAsia="Times New Roman" w:hAnsi="GHEA Grapalat" w:cs="Times New Roman"/>
          <w:sz w:val="24"/>
          <w:szCs w:val="24"/>
        </w:rPr>
      </w:pPr>
      <w:r w:rsidRPr="00451504">
        <w:rPr>
          <w:rFonts w:ascii="GHEA Grapalat" w:eastAsia="Times New Roman" w:hAnsi="GHEA Grapalat" w:cs="Times New Roman"/>
          <w:sz w:val="24"/>
          <w:szCs w:val="24"/>
        </w:rPr>
        <w:t xml:space="preserve">1. Պարտադիր նորմերի պահպանման հարցերում ընդհանուր բաժնային գույքի կառավարման համար շինության </w:t>
      </w:r>
      <w:r w:rsidRPr="00451504">
        <w:rPr>
          <w:rFonts w:ascii="GHEA Grapalat" w:eastAsia="Times New Roman" w:hAnsi="GHEA Grapalat" w:cs="Times New Roman"/>
          <w:strike/>
          <w:sz w:val="24"/>
          <w:szCs w:val="24"/>
        </w:rPr>
        <w:t>սեփականատերերը կարող են ընտրվել</w:t>
      </w:r>
      <w:r w:rsidRPr="00451504">
        <w:rPr>
          <w:rFonts w:ascii="GHEA Grapalat" w:eastAsia="Times New Roman" w:hAnsi="GHEA Grapalat" w:cs="Times New Roman"/>
          <w:sz w:val="24"/>
          <w:szCs w:val="24"/>
        </w:rPr>
        <w:t xml:space="preserve"> </w:t>
      </w:r>
      <w:r w:rsidR="00090105" w:rsidRPr="00090105">
        <w:rPr>
          <w:rFonts w:ascii="GHEA Grapalat" w:eastAsia="Times New Roman" w:hAnsi="GHEA Grapalat" w:cs="Times New Roman"/>
          <w:color w:val="FF0000"/>
          <w:sz w:val="24"/>
          <w:szCs w:val="24"/>
        </w:rPr>
        <w:t xml:space="preserve">սեփականատերերն, իսկ սույն օրենքի 28.1-ին հոդվածի 1-ին մասով նախատեսված դեպքում՝ սեփականատերերի անունից շենքի կառուցապատողը, ընտրում են </w:t>
      </w:r>
      <w:r w:rsidRPr="00451504">
        <w:rPr>
          <w:rFonts w:ascii="GHEA Grapalat" w:eastAsia="Times New Roman" w:hAnsi="GHEA Grapalat" w:cs="Times New Roman"/>
          <w:sz w:val="24"/>
          <w:szCs w:val="24"/>
        </w:rPr>
        <w:t>շենքի կառավարման մարմին: Մինչև 4 սեփականատեր ունեցող շենքերում պարտադիր նորմերի ապահովումը կարող է իրականացվել նաև ժողովի միջոցով:</w:t>
      </w:r>
    </w:p>
    <w:p w:rsidR="00451504" w:rsidRPr="00451504" w:rsidRDefault="00451504" w:rsidP="00830B65">
      <w:pPr>
        <w:shd w:val="clear" w:color="auto" w:fill="FFFFFF"/>
        <w:spacing w:after="0" w:line="360" w:lineRule="auto"/>
        <w:ind w:firstLine="375"/>
        <w:jc w:val="both"/>
        <w:rPr>
          <w:rFonts w:ascii="GHEA Grapalat" w:eastAsia="Times New Roman" w:hAnsi="GHEA Grapalat" w:cs="Times New Roman"/>
          <w:sz w:val="24"/>
          <w:szCs w:val="24"/>
        </w:rPr>
      </w:pPr>
      <w:r w:rsidRPr="00451504">
        <w:rPr>
          <w:rFonts w:ascii="GHEA Grapalat" w:eastAsia="Times New Roman" w:hAnsi="GHEA Grapalat" w:cs="Times New Roman"/>
          <w:sz w:val="24"/>
          <w:szCs w:val="24"/>
        </w:rPr>
        <w:t xml:space="preserve">2. Շինությունների </w:t>
      </w:r>
      <w:r w:rsidRPr="00451504">
        <w:rPr>
          <w:rFonts w:ascii="GHEA Grapalat" w:eastAsia="Times New Roman" w:hAnsi="GHEA Grapalat" w:cs="Times New Roman"/>
          <w:strike/>
          <w:sz w:val="24"/>
          <w:szCs w:val="24"/>
        </w:rPr>
        <w:t>սեփականատերերն իրավունք ունեն</w:t>
      </w:r>
      <w:r w:rsidRPr="00451504">
        <w:rPr>
          <w:rFonts w:ascii="GHEA Grapalat" w:eastAsia="Times New Roman" w:hAnsi="GHEA Grapalat" w:cs="Times New Roman"/>
          <w:sz w:val="24"/>
          <w:szCs w:val="24"/>
        </w:rPr>
        <w:t xml:space="preserve"> </w:t>
      </w:r>
      <w:r w:rsidRPr="00830B65">
        <w:rPr>
          <w:rFonts w:ascii="GHEA Grapalat" w:eastAsia="Times New Roman" w:hAnsi="GHEA Grapalat" w:cs="Times New Roman"/>
          <w:color w:val="FF0000"/>
          <w:sz w:val="24"/>
          <w:szCs w:val="24"/>
        </w:rPr>
        <w:t xml:space="preserve">սեփականատերերն, իսկ սույն օրենքի </w:t>
      </w:r>
      <w:r w:rsidR="00090105" w:rsidRPr="00090105">
        <w:rPr>
          <w:rFonts w:ascii="GHEA Grapalat" w:eastAsia="Times New Roman" w:hAnsi="GHEA Grapalat" w:cs="Times New Roman"/>
          <w:color w:val="FF0000"/>
          <w:sz w:val="24"/>
          <w:szCs w:val="24"/>
        </w:rPr>
        <w:t xml:space="preserve">28.1-ին հոդվածի 1-ին մասով </w:t>
      </w:r>
      <w:r w:rsidRPr="00830B65">
        <w:rPr>
          <w:rFonts w:ascii="GHEA Grapalat" w:eastAsia="Times New Roman" w:hAnsi="GHEA Grapalat" w:cs="Times New Roman"/>
          <w:color w:val="FF0000"/>
          <w:sz w:val="24"/>
          <w:szCs w:val="24"/>
        </w:rPr>
        <w:t>նախատեսված դեպքում՝ սեփականատերերի անունից շենքի կառուցապատողն, իրավունք ունեն</w:t>
      </w:r>
      <w:r w:rsidRPr="00451504">
        <w:rPr>
          <w:rFonts w:ascii="GHEA Grapalat" w:eastAsia="Times New Roman" w:hAnsi="GHEA Grapalat" w:cs="Times New Roman"/>
          <w:color w:val="FF0000"/>
          <w:sz w:val="24"/>
          <w:szCs w:val="24"/>
        </w:rPr>
        <w:t xml:space="preserve"> </w:t>
      </w:r>
      <w:r w:rsidRPr="00451504">
        <w:rPr>
          <w:rFonts w:ascii="GHEA Grapalat" w:eastAsia="Times New Roman" w:hAnsi="GHEA Grapalat" w:cs="Times New Roman"/>
          <w:sz w:val="24"/>
          <w:szCs w:val="24"/>
        </w:rPr>
        <w:t>ինքնուրույն ընտրել ընդհանուր բաժնային սեփականության կառավարման մարմնի ձևը:</w:t>
      </w:r>
    </w:p>
    <w:p w:rsidR="00451504" w:rsidRPr="00451504" w:rsidRDefault="00451504" w:rsidP="00830B65">
      <w:pPr>
        <w:shd w:val="clear" w:color="auto" w:fill="FFFFFF"/>
        <w:spacing w:after="0" w:line="360" w:lineRule="auto"/>
        <w:ind w:firstLine="375"/>
        <w:jc w:val="both"/>
        <w:rPr>
          <w:rFonts w:ascii="GHEA Grapalat" w:eastAsia="Times New Roman" w:hAnsi="GHEA Grapalat" w:cs="Times New Roman"/>
          <w:sz w:val="24"/>
          <w:szCs w:val="24"/>
        </w:rPr>
      </w:pPr>
      <w:r w:rsidRPr="00451504">
        <w:rPr>
          <w:rFonts w:ascii="GHEA Grapalat" w:eastAsia="Times New Roman" w:hAnsi="GHEA Grapalat" w:cs="Times New Roman"/>
          <w:sz w:val="24"/>
          <w:szCs w:val="24"/>
        </w:rPr>
        <w:t>3. Ընդհանուր բաժնային սեփականության կառավարումը կարող է իրականացվել հետևյալ ձևերով`</w:t>
      </w:r>
    </w:p>
    <w:p w:rsidR="00451504" w:rsidRPr="00451504" w:rsidRDefault="00451504" w:rsidP="00830B65">
      <w:pPr>
        <w:shd w:val="clear" w:color="auto" w:fill="FFFFFF"/>
        <w:spacing w:after="0" w:line="360" w:lineRule="auto"/>
        <w:ind w:firstLine="375"/>
        <w:jc w:val="both"/>
        <w:rPr>
          <w:rFonts w:ascii="GHEA Grapalat" w:eastAsia="Times New Roman" w:hAnsi="GHEA Grapalat" w:cs="Times New Roman"/>
          <w:sz w:val="24"/>
          <w:szCs w:val="24"/>
        </w:rPr>
      </w:pPr>
      <w:r w:rsidRPr="00451504">
        <w:rPr>
          <w:rFonts w:ascii="GHEA Grapalat" w:eastAsia="Times New Roman" w:hAnsi="GHEA Grapalat" w:cs="Times New Roman"/>
          <w:sz w:val="24"/>
          <w:szCs w:val="24"/>
        </w:rPr>
        <w:t xml:space="preserve">ա) </w:t>
      </w:r>
      <w:r w:rsidRPr="00D87CC8">
        <w:rPr>
          <w:rFonts w:ascii="GHEA Grapalat" w:eastAsia="Times New Roman" w:hAnsi="GHEA Grapalat" w:cs="Times New Roman"/>
          <w:strike/>
          <w:color w:val="000000" w:themeColor="text1"/>
          <w:sz w:val="24"/>
          <w:szCs w:val="24"/>
        </w:rPr>
        <w:t>շինության սեփականատերերի կողմից ստեղծված իրավաբանական անձի</w:t>
      </w:r>
      <w:r w:rsidRPr="00D87CC8">
        <w:rPr>
          <w:rFonts w:ascii="GHEA Grapalat" w:eastAsia="Times New Roman" w:hAnsi="GHEA Grapalat" w:cs="Times New Roman"/>
          <w:color w:val="000000" w:themeColor="text1"/>
          <w:sz w:val="24"/>
          <w:szCs w:val="24"/>
        </w:rPr>
        <w:t xml:space="preserve"> </w:t>
      </w:r>
      <w:r w:rsidRPr="00451504">
        <w:rPr>
          <w:rFonts w:ascii="GHEA Grapalat" w:eastAsia="Times New Roman" w:hAnsi="GHEA Grapalat" w:cs="Times New Roman"/>
          <w:sz w:val="24"/>
          <w:szCs w:val="24"/>
        </w:rPr>
        <w:t>համատիրության միջոցով.</w:t>
      </w:r>
    </w:p>
    <w:p w:rsidR="00451504" w:rsidRPr="00451504" w:rsidRDefault="00451504" w:rsidP="00830B65">
      <w:pPr>
        <w:shd w:val="clear" w:color="auto" w:fill="FFFFFF"/>
        <w:spacing w:after="0" w:line="360" w:lineRule="auto"/>
        <w:ind w:firstLine="375"/>
        <w:jc w:val="both"/>
        <w:rPr>
          <w:rFonts w:ascii="GHEA Grapalat" w:eastAsia="Times New Roman" w:hAnsi="GHEA Grapalat" w:cs="Times New Roman"/>
          <w:sz w:val="24"/>
          <w:szCs w:val="24"/>
        </w:rPr>
      </w:pPr>
      <w:r w:rsidRPr="00451504">
        <w:rPr>
          <w:rFonts w:ascii="GHEA Grapalat" w:eastAsia="Times New Roman" w:hAnsi="GHEA Grapalat" w:cs="Times New Roman"/>
          <w:sz w:val="24"/>
          <w:szCs w:val="24"/>
        </w:rPr>
        <w:t>բ) լիազորագրային կառավարչի (ներկայացուցչության) միջոցով.</w:t>
      </w:r>
    </w:p>
    <w:p w:rsidR="00451504" w:rsidRPr="00451504" w:rsidRDefault="00451504" w:rsidP="00830B65">
      <w:pPr>
        <w:shd w:val="clear" w:color="auto" w:fill="FFFFFF"/>
        <w:spacing w:after="0" w:line="360" w:lineRule="auto"/>
        <w:ind w:firstLine="375"/>
        <w:jc w:val="both"/>
        <w:rPr>
          <w:rFonts w:ascii="GHEA Grapalat" w:eastAsia="Times New Roman" w:hAnsi="GHEA Grapalat" w:cs="Times New Roman"/>
          <w:sz w:val="24"/>
          <w:szCs w:val="24"/>
        </w:rPr>
      </w:pPr>
      <w:r w:rsidRPr="00451504">
        <w:rPr>
          <w:rFonts w:ascii="GHEA Grapalat" w:eastAsia="Times New Roman" w:hAnsi="GHEA Grapalat" w:cs="Times New Roman"/>
          <w:sz w:val="24"/>
          <w:szCs w:val="24"/>
        </w:rPr>
        <w:t>գ) հավատարմագրային կառավարչի միջոցով:</w:t>
      </w:r>
    </w:p>
    <w:p w:rsidR="00451504" w:rsidRPr="00451504" w:rsidRDefault="00451504" w:rsidP="00830B65">
      <w:pPr>
        <w:shd w:val="clear" w:color="auto" w:fill="FFFFFF"/>
        <w:spacing w:after="0" w:line="360" w:lineRule="auto"/>
        <w:ind w:firstLine="375"/>
        <w:jc w:val="both"/>
        <w:rPr>
          <w:rFonts w:ascii="GHEA Grapalat" w:eastAsia="Times New Roman" w:hAnsi="GHEA Grapalat" w:cs="Times New Roman"/>
          <w:sz w:val="24"/>
          <w:szCs w:val="24"/>
        </w:rPr>
      </w:pPr>
      <w:r w:rsidRPr="00451504">
        <w:rPr>
          <w:rFonts w:ascii="GHEA Grapalat" w:eastAsia="Times New Roman" w:hAnsi="GHEA Grapalat" w:cs="Times New Roman"/>
          <w:sz w:val="24"/>
          <w:szCs w:val="24"/>
        </w:rPr>
        <w:t>Մեկ շենքի ընդհանուր բաժնային սեփականության կառավարումը պարտադիր նորմերի կատարման մասով կարող է իրականացնել միայն մեկ կառավարման մարմին:</w:t>
      </w:r>
    </w:p>
    <w:p w:rsidR="00451504" w:rsidRPr="00451504" w:rsidRDefault="00451504" w:rsidP="00830B65">
      <w:pPr>
        <w:shd w:val="clear" w:color="auto" w:fill="FFFFFF"/>
        <w:spacing w:after="0" w:line="360" w:lineRule="auto"/>
        <w:ind w:firstLine="375"/>
        <w:jc w:val="both"/>
        <w:rPr>
          <w:rFonts w:ascii="GHEA Grapalat" w:eastAsia="Times New Roman" w:hAnsi="GHEA Grapalat" w:cs="Times New Roman"/>
          <w:sz w:val="24"/>
          <w:szCs w:val="24"/>
        </w:rPr>
      </w:pPr>
      <w:r w:rsidRPr="00451504">
        <w:rPr>
          <w:rFonts w:ascii="GHEA Grapalat" w:eastAsia="Times New Roman" w:hAnsi="GHEA Grapalat" w:cs="Times New Roman"/>
          <w:sz w:val="24"/>
          <w:szCs w:val="24"/>
        </w:rPr>
        <w:lastRenderedPageBreak/>
        <w:t>4. Պարտադիր նորմերի պահպանման բնագավառում ընդհանուր բաժնային սեփականության կառավարման խնդրից բացի, բազմաբնակարան շենքի ընդհանուր բաժնային սեփականության կառավարման այլ խնդիրները լուծելու համար շինության սեփականատերը դրանց իրականացման լիազորությունը կարող են սույն օրենքով սահմանված կարգով վերապահել թե ընտրված շենքի կառավարման մարմնին, և թե այլ ֆիզիկական կամ իրավաբանական անձանց: Այլ խնդիրների իրականացման լիազորությունները կարող են վերապահվել միայն օրենքով նախատեսված փաստաթղթեր (պայմանագրեր, լիազորագրեր և այլն) կազմելու միջոցով:</w:t>
      </w:r>
    </w:p>
    <w:p w:rsidR="00451504" w:rsidRPr="00451504" w:rsidRDefault="00451504" w:rsidP="00830B65">
      <w:pPr>
        <w:shd w:val="clear" w:color="auto" w:fill="FFFFFF"/>
        <w:spacing w:after="0" w:line="360" w:lineRule="auto"/>
        <w:ind w:firstLine="375"/>
        <w:jc w:val="both"/>
        <w:rPr>
          <w:rFonts w:ascii="GHEA Grapalat" w:eastAsia="Times New Roman" w:hAnsi="GHEA Grapalat" w:cs="Times New Roman"/>
          <w:sz w:val="24"/>
          <w:szCs w:val="24"/>
        </w:rPr>
      </w:pPr>
      <w:r w:rsidRPr="00451504">
        <w:rPr>
          <w:rFonts w:ascii="GHEA Grapalat" w:eastAsia="Times New Roman" w:hAnsi="GHEA Grapalat" w:cs="Times New Roman"/>
          <w:sz w:val="24"/>
          <w:szCs w:val="24"/>
        </w:rPr>
        <w:t>5. Ընդհանուր բաժնային սեփականության կառավարման բնագավառում տեղական ինքնակառավարման մարմիններն իրավունք ունեն իրականացնել միայն սույն օրենքով նրանց վերապահված լիազորություններ:</w:t>
      </w:r>
    </w:p>
    <w:p w:rsidR="00451504" w:rsidRPr="00451504" w:rsidRDefault="00451504" w:rsidP="00830B65">
      <w:pPr>
        <w:shd w:val="clear" w:color="auto" w:fill="FFFFFF"/>
        <w:spacing w:after="0" w:line="360" w:lineRule="auto"/>
        <w:ind w:firstLine="375"/>
        <w:jc w:val="both"/>
        <w:rPr>
          <w:rFonts w:ascii="GHEA Grapalat" w:eastAsia="Times New Roman" w:hAnsi="GHEA Grapalat" w:cs="Times New Roman"/>
          <w:sz w:val="24"/>
          <w:szCs w:val="24"/>
        </w:rPr>
      </w:pPr>
      <w:r w:rsidRPr="00451504">
        <w:rPr>
          <w:rFonts w:ascii="GHEA Grapalat" w:eastAsia="Times New Roman" w:hAnsi="GHEA Grapalat" w:cs="Times New Roman"/>
          <w:sz w:val="24"/>
          <w:szCs w:val="24"/>
        </w:rPr>
        <w:t>6. Լիազորագրային կառավարիչ, հավատարմագրային կառավարիչ կարող է լինել ֆիզիկական կամ իրավաբանական անձը:</w:t>
      </w:r>
    </w:p>
    <w:p w:rsidR="00451504" w:rsidRPr="00451504" w:rsidRDefault="00451504" w:rsidP="00830B65">
      <w:pPr>
        <w:shd w:val="clear" w:color="auto" w:fill="FFFFFF"/>
        <w:spacing w:after="0" w:line="360" w:lineRule="auto"/>
        <w:ind w:firstLine="375"/>
        <w:jc w:val="both"/>
        <w:rPr>
          <w:rFonts w:ascii="GHEA Grapalat" w:eastAsia="Times New Roman" w:hAnsi="GHEA Grapalat" w:cs="Times New Roman"/>
          <w:sz w:val="24"/>
          <w:szCs w:val="24"/>
        </w:rPr>
      </w:pPr>
      <w:r w:rsidRPr="00451504">
        <w:rPr>
          <w:rFonts w:ascii="GHEA Grapalat" w:eastAsia="Times New Roman" w:hAnsi="GHEA Grapalat" w:cs="Times New Roman"/>
          <w:sz w:val="24"/>
          <w:szCs w:val="24"/>
        </w:rPr>
        <w:t>Կառավարչի լիազորություններ իրականացնող այն ֆիզիկական անձը, որն այդ գործառույթներն իրականացնում է որպես ձեռնարկատիրական գործունեություն, պարտավոր է սահմանված կարգով գրանցվել որպես անհատ ձեռնարկատեր:</w:t>
      </w:r>
    </w:p>
    <w:p w:rsidR="00451504" w:rsidRPr="00451504" w:rsidRDefault="00451504" w:rsidP="00830B65">
      <w:pPr>
        <w:shd w:val="clear" w:color="auto" w:fill="FFFFFF"/>
        <w:spacing w:after="0" w:line="360" w:lineRule="auto"/>
        <w:ind w:firstLine="375"/>
        <w:jc w:val="both"/>
        <w:rPr>
          <w:rFonts w:ascii="GHEA Grapalat" w:eastAsia="Times New Roman" w:hAnsi="GHEA Grapalat" w:cs="Times New Roman"/>
          <w:sz w:val="24"/>
          <w:szCs w:val="24"/>
        </w:rPr>
      </w:pPr>
      <w:r w:rsidRPr="00451504">
        <w:rPr>
          <w:rFonts w:ascii="GHEA Grapalat" w:eastAsia="Times New Roman" w:hAnsi="GHEA Grapalat" w:cs="Times New Roman"/>
          <w:sz w:val="24"/>
          <w:szCs w:val="24"/>
        </w:rPr>
        <w:t>7. Շենքի կառավարման մարմինը կարող է ունենալ ձևաթղթեր: Համատիրություն ձևավորած շենքի կառավարման գործառույթներն իրականացվում են համատիրության ձևաթղթերով:</w:t>
      </w:r>
    </w:p>
    <w:p w:rsidR="00451504" w:rsidRPr="00451504" w:rsidRDefault="00451504" w:rsidP="00830B65">
      <w:pPr>
        <w:shd w:val="clear" w:color="auto" w:fill="FFFFFF"/>
        <w:spacing w:after="0" w:line="360" w:lineRule="auto"/>
        <w:ind w:firstLine="375"/>
        <w:jc w:val="both"/>
        <w:rPr>
          <w:rFonts w:ascii="GHEA Grapalat" w:eastAsia="Times New Roman" w:hAnsi="GHEA Grapalat" w:cs="Times New Roman"/>
          <w:sz w:val="24"/>
          <w:szCs w:val="24"/>
        </w:rPr>
      </w:pPr>
      <w:r w:rsidRPr="00451504">
        <w:rPr>
          <w:rFonts w:ascii="GHEA Grapalat" w:eastAsia="Times New Roman" w:hAnsi="GHEA Grapalat" w:cs="Times New Roman"/>
          <w:sz w:val="24"/>
          <w:szCs w:val="24"/>
        </w:rPr>
        <w:t>8. Շենքի կառավարման մարմին ընտրելու մասին որոշմամբ պետք է սահմանվեն կառավարման մարմնի լիազորությունները, իրավունքները, պարտականությունները, պատասխանատվությունը, գործունեության ժամկետը:</w:t>
      </w:r>
    </w:p>
    <w:p w:rsidR="00451504" w:rsidRPr="00451504" w:rsidRDefault="00451504" w:rsidP="00830B65">
      <w:pPr>
        <w:shd w:val="clear" w:color="auto" w:fill="FFFFFF"/>
        <w:spacing w:after="0" w:line="360" w:lineRule="auto"/>
        <w:ind w:firstLine="375"/>
        <w:jc w:val="both"/>
        <w:rPr>
          <w:rFonts w:ascii="GHEA Grapalat" w:eastAsia="Times New Roman" w:hAnsi="GHEA Grapalat" w:cs="Times New Roman"/>
          <w:sz w:val="24"/>
          <w:szCs w:val="24"/>
        </w:rPr>
      </w:pPr>
      <w:r w:rsidRPr="00451504">
        <w:rPr>
          <w:rFonts w:ascii="GHEA Grapalat" w:eastAsia="Times New Roman" w:hAnsi="GHEA Grapalat" w:cs="Times New Roman"/>
          <w:sz w:val="24"/>
          <w:szCs w:val="24"/>
        </w:rPr>
        <w:t>9. Նոր ընտրված շենքի կառավարման մարմինը պարտավոր է այդ մասին երկու օրվա ընթացքում գրավոր տեղեկացնել համապատասխան համայնքի ղեկավարին:</w:t>
      </w:r>
    </w:p>
    <w:p w:rsidR="00451504" w:rsidRPr="00451504" w:rsidRDefault="00451504" w:rsidP="00830B65">
      <w:pPr>
        <w:shd w:val="clear" w:color="auto" w:fill="FFFFFF"/>
        <w:spacing w:after="0" w:line="360" w:lineRule="auto"/>
        <w:ind w:firstLine="375"/>
        <w:jc w:val="both"/>
        <w:rPr>
          <w:rFonts w:ascii="GHEA Grapalat" w:eastAsia="Times New Roman" w:hAnsi="GHEA Grapalat" w:cs="Times New Roman"/>
          <w:sz w:val="24"/>
          <w:szCs w:val="24"/>
        </w:rPr>
      </w:pPr>
      <w:r w:rsidRPr="00451504">
        <w:rPr>
          <w:rFonts w:ascii="GHEA Grapalat" w:eastAsia="Times New Roman" w:hAnsi="GHEA Grapalat" w:cs="Times New Roman"/>
          <w:sz w:val="24"/>
          <w:szCs w:val="24"/>
        </w:rPr>
        <w:t>Շենքի կառավարման մարմինը հաղորդմանը կից ներկայացնում է շենքի կառավարման մարմին ընտրելու մասին ժողովի որոշման և համապատասխան պայմանագրի կամ լիազորագրի պատճենը:</w:t>
      </w:r>
    </w:p>
    <w:p w:rsidR="00451504" w:rsidRPr="00451504" w:rsidRDefault="00451504" w:rsidP="00830B65">
      <w:pPr>
        <w:shd w:val="clear" w:color="auto" w:fill="FFFFFF"/>
        <w:spacing w:after="0" w:line="360" w:lineRule="auto"/>
        <w:ind w:firstLine="375"/>
        <w:jc w:val="both"/>
        <w:rPr>
          <w:rFonts w:ascii="GHEA Grapalat" w:eastAsia="Times New Roman" w:hAnsi="GHEA Grapalat" w:cs="Times New Roman"/>
          <w:sz w:val="24"/>
          <w:szCs w:val="24"/>
        </w:rPr>
      </w:pPr>
      <w:r w:rsidRPr="00451504">
        <w:rPr>
          <w:rFonts w:ascii="GHEA Grapalat" w:eastAsia="Times New Roman" w:hAnsi="GHEA Grapalat" w:cs="Times New Roman"/>
          <w:sz w:val="24"/>
          <w:szCs w:val="24"/>
        </w:rPr>
        <w:t>Համայնքի ղեկավարը շենքի կառավարման մարմնի` սույն կետով նշված փաստաթղթերի համաձայն վարում է տվյալ համայնքի բազմաբնակարան շենքերի ընդհանուր բաժնային կառավարման մարմինների գրանցամատյան:</w:t>
      </w:r>
    </w:p>
    <w:p w:rsidR="00451504" w:rsidRPr="00451504" w:rsidRDefault="00451504" w:rsidP="00830B65">
      <w:pPr>
        <w:tabs>
          <w:tab w:val="left" w:pos="1080"/>
        </w:tabs>
        <w:spacing w:after="0" w:line="360" w:lineRule="auto"/>
        <w:ind w:left="180" w:right="-90" w:firstLine="540"/>
        <w:jc w:val="both"/>
        <w:rPr>
          <w:rFonts w:ascii="GHEA Grapalat" w:eastAsia="Times New Roman" w:hAnsi="GHEA Grapalat" w:cs="Times New Roman"/>
          <w:sz w:val="24"/>
          <w:szCs w:val="24"/>
        </w:rPr>
      </w:pPr>
    </w:p>
    <w:p w:rsidR="00B75AFD" w:rsidRPr="00451504" w:rsidRDefault="004A0278" w:rsidP="00830B65">
      <w:pPr>
        <w:tabs>
          <w:tab w:val="left" w:pos="1080"/>
        </w:tabs>
        <w:spacing w:after="0" w:line="360" w:lineRule="auto"/>
        <w:ind w:left="180" w:right="-90" w:firstLine="540"/>
        <w:jc w:val="both"/>
        <w:rPr>
          <w:rFonts w:ascii="GHEA Grapalat" w:eastAsia="Times New Roman" w:hAnsi="GHEA Grapalat" w:cs="Times New Roman"/>
          <w:sz w:val="24"/>
          <w:szCs w:val="24"/>
        </w:rPr>
      </w:pPr>
      <w:r w:rsidRPr="00451504">
        <w:rPr>
          <w:rFonts w:ascii="Calibri" w:eastAsia="Times New Roman" w:hAnsi="Calibri" w:cs="Calibri"/>
          <w:sz w:val="24"/>
          <w:szCs w:val="24"/>
        </w:rPr>
        <w:lastRenderedPageBreak/>
        <w:t> </w:t>
      </w:r>
    </w:p>
    <w:tbl>
      <w:tblPr>
        <w:tblW w:w="5000" w:type="pct"/>
        <w:tblCellSpacing w:w="0" w:type="dxa"/>
        <w:tblCellMar>
          <w:left w:w="0" w:type="dxa"/>
          <w:right w:w="0" w:type="dxa"/>
        </w:tblCellMar>
        <w:tblLook w:val="04A0" w:firstRow="1" w:lastRow="0" w:firstColumn="1" w:lastColumn="0" w:noHBand="0" w:noVBand="1"/>
      </w:tblPr>
      <w:tblGrid>
        <w:gridCol w:w="2025"/>
        <w:gridCol w:w="8171"/>
      </w:tblGrid>
      <w:tr w:rsidR="004A0278" w:rsidRPr="00451504" w:rsidTr="004A0278">
        <w:trPr>
          <w:tblCellSpacing w:w="0" w:type="dxa"/>
        </w:trPr>
        <w:tc>
          <w:tcPr>
            <w:tcW w:w="2025" w:type="dxa"/>
            <w:hideMark/>
          </w:tcPr>
          <w:p w:rsidR="004A0278" w:rsidRPr="00451504" w:rsidRDefault="004A0278" w:rsidP="00830B65">
            <w:pPr>
              <w:tabs>
                <w:tab w:val="left" w:pos="1080"/>
              </w:tabs>
              <w:spacing w:after="0" w:line="360" w:lineRule="auto"/>
              <w:ind w:left="180" w:right="-90" w:firstLine="540"/>
              <w:jc w:val="both"/>
              <w:rPr>
                <w:rFonts w:ascii="GHEA Grapalat" w:eastAsia="Times New Roman" w:hAnsi="GHEA Grapalat" w:cs="Times New Roman"/>
                <w:strike/>
                <w:sz w:val="24"/>
                <w:szCs w:val="24"/>
              </w:rPr>
            </w:pPr>
            <w:r w:rsidRPr="00451504">
              <w:rPr>
                <w:rFonts w:ascii="GHEA Grapalat" w:eastAsia="Times New Roman" w:hAnsi="GHEA Grapalat" w:cs="Times New Roman"/>
                <w:b/>
                <w:bCs/>
                <w:strike/>
                <w:sz w:val="24"/>
                <w:szCs w:val="24"/>
              </w:rPr>
              <w:t>Հոդված 21.</w:t>
            </w:r>
          </w:p>
        </w:tc>
        <w:tc>
          <w:tcPr>
            <w:tcW w:w="0" w:type="auto"/>
            <w:vAlign w:val="center"/>
            <w:hideMark/>
          </w:tcPr>
          <w:p w:rsidR="004A0278" w:rsidRPr="00451504" w:rsidRDefault="004A0278" w:rsidP="00830B65">
            <w:pPr>
              <w:tabs>
                <w:tab w:val="left" w:pos="1080"/>
              </w:tabs>
              <w:spacing w:after="0" w:line="360" w:lineRule="auto"/>
              <w:ind w:left="180" w:right="-90"/>
              <w:jc w:val="both"/>
              <w:rPr>
                <w:rFonts w:ascii="GHEA Grapalat" w:eastAsia="Times New Roman" w:hAnsi="GHEA Grapalat" w:cs="Times New Roman"/>
                <w:strike/>
                <w:sz w:val="24"/>
                <w:szCs w:val="24"/>
              </w:rPr>
            </w:pPr>
            <w:r w:rsidRPr="00451504">
              <w:rPr>
                <w:rFonts w:ascii="GHEA Grapalat" w:eastAsia="Times New Roman" w:hAnsi="GHEA Grapalat" w:cs="Times New Roman"/>
                <w:b/>
                <w:bCs/>
                <w:strike/>
                <w:sz w:val="24"/>
                <w:szCs w:val="24"/>
              </w:rPr>
              <w:t>Բազմաբնակարան շենքի կառավարման բնագավառում տեղական ինքնակառավարման մարմնի իրավասությունները</w:t>
            </w:r>
          </w:p>
        </w:tc>
      </w:tr>
    </w:tbl>
    <w:p w:rsidR="004A0278" w:rsidRPr="00451504" w:rsidRDefault="004A0278" w:rsidP="00830B65">
      <w:pPr>
        <w:tabs>
          <w:tab w:val="left" w:pos="1080"/>
        </w:tabs>
        <w:spacing w:after="0" w:line="360" w:lineRule="auto"/>
        <w:ind w:left="180" w:right="-90" w:firstLine="540"/>
        <w:jc w:val="both"/>
        <w:rPr>
          <w:rFonts w:ascii="GHEA Grapalat" w:eastAsia="Times New Roman" w:hAnsi="GHEA Grapalat" w:cs="Times New Roman"/>
          <w:strike/>
          <w:sz w:val="24"/>
          <w:szCs w:val="24"/>
        </w:rPr>
      </w:pPr>
      <w:r w:rsidRPr="00451504">
        <w:rPr>
          <w:rFonts w:ascii="GHEA Grapalat" w:eastAsia="Times New Roman" w:hAnsi="GHEA Grapalat" w:cs="Times New Roman"/>
          <w:strike/>
          <w:sz w:val="24"/>
          <w:szCs w:val="24"/>
        </w:rPr>
        <w:t>1. Շենքի ընդհանուր բաժնային սեփականության կառավարումը տեղական ինքնակառավարման մարմնի կողմից իրականացվում է սույն օրենքով սահմանված դեպքերում և կարգով:</w:t>
      </w:r>
    </w:p>
    <w:p w:rsidR="004A0278" w:rsidRPr="00451504" w:rsidRDefault="004A0278" w:rsidP="00830B65">
      <w:pPr>
        <w:tabs>
          <w:tab w:val="left" w:pos="1080"/>
        </w:tabs>
        <w:spacing w:after="0" w:line="360" w:lineRule="auto"/>
        <w:ind w:left="180" w:right="-90" w:firstLine="540"/>
        <w:jc w:val="both"/>
        <w:rPr>
          <w:rFonts w:ascii="GHEA Grapalat" w:eastAsia="Times New Roman" w:hAnsi="GHEA Grapalat" w:cs="Times New Roman"/>
          <w:strike/>
          <w:sz w:val="24"/>
          <w:szCs w:val="24"/>
        </w:rPr>
      </w:pPr>
      <w:r w:rsidRPr="00451504">
        <w:rPr>
          <w:rFonts w:ascii="GHEA Grapalat" w:eastAsia="Times New Roman" w:hAnsi="GHEA Grapalat" w:cs="Times New Roman"/>
          <w:strike/>
          <w:sz w:val="24"/>
          <w:szCs w:val="24"/>
        </w:rPr>
        <w:t>2. Տեղական ինքնակառավարման մարմինն իր լիազորություններն իրականացնում և գործարքներ է կնքում Հայաստանի Հանրապետության քաղաքացիական օրենսգրքով սահմանված կարգով` իր անունից:</w:t>
      </w:r>
    </w:p>
    <w:p w:rsidR="004A0278" w:rsidRPr="00451504" w:rsidRDefault="004A0278" w:rsidP="00830B65">
      <w:pPr>
        <w:tabs>
          <w:tab w:val="left" w:pos="1080"/>
        </w:tabs>
        <w:spacing w:after="0" w:line="360" w:lineRule="auto"/>
        <w:ind w:left="180" w:right="-90" w:firstLine="540"/>
        <w:jc w:val="both"/>
        <w:rPr>
          <w:rFonts w:ascii="GHEA Grapalat" w:eastAsia="Times New Roman" w:hAnsi="GHEA Grapalat" w:cs="Times New Roman"/>
          <w:strike/>
          <w:sz w:val="24"/>
          <w:szCs w:val="24"/>
        </w:rPr>
      </w:pPr>
      <w:r w:rsidRPr="00451504">
        <w:rPr>
          <w:rFonts w:ascii="GHEA Grapalat" w:eastAsia="Times New Roman" w:hAnsi="GHEA Grapalat" w:cs="Times New Roman"/>
          <w:strike/>
          <w:sz w:val="24"/>
          <w:szCs w:val="24"/>
        </w:rPr>
        <w:t>3. Օրենքի կամ սույն հոդվածի պահանջների խախտմամբ տեղական ինքնակառավարման մարմինների կնքած գործարքները համարվում են անվավեր:</w:t>
      </w:r>
    </w:p>
    <w:p w:rsidR="00090105" w:rsidRPr="00090105" w:rsidRDefault="00090105" w:rsidP="00090105">
      <w:pPr>
        <w:spacing w:after="0" w:line="360" w:lineRule="auto"/>
        <w:ind w:left="180" w:right="-64" w:firstLine="540"/>
        <w:jc w:val="both"/>
        <w:rPr>
          <w:rFonts w:ascii="GHEA Grapalat" w:eastAsia="Times New Roman" w:hAnsi="GHEA Grapalat" w:cs="Times New Roman"/>
          <w:b/>
          <w:color w:val="FF0000"/>
          <w:sz w:val="24"/>
          <w:szCs w:val="24"/>
        </w:rPr>
      </w:pPr>
      <w:r w:rsidRPr="00090105">
        <w:rPr>
          <w:rFonts w:ascii="GHEA Grapalat" w:eastAsia="Times New Roman" w:hAnsi="GHEA Grapalat" w:cs="Times New Roman"/>
          <w:b/>
          <w:color w:val="FF0000"/>
          <w:sz w:val="24"/>
          <w:szCs w:val="24"/>
        </w:rPr>
        <w:t>Հոդված 21. Բ</w:t>
      </w:r>
      <w:r w:rsidRPr="00090105">
        <w:rPr>
          <w:rFonts w:ascii="GHEA Grapalat" w:eastAsia="Times New Roman" w:hAnsi="GHEA Grapalat" w:cs="Times New Roman"/>
          <w:b/>
          <w:iCs/>
          <w:color w:val="FF0000"/>
          <w:sz w:val="24"/>
          <w:szCs w:val="24"/>
        </w:rPr>
        <w:t>ազմաբնակարան</w:t>
      </w:r>
      <w:r w:rsidRPr="00090105">
        <w:rPr>
          <w:rFonts w:ascii="Calibri" w:eastAsia="Times New Roman" w:hAnsi="Calibri" w:cs="Calibri"/>
          <w:b/>
          <w:color w:val="FF0000"/>
          <w:sz w:val="24"/>
          <w:szCs w:val="24"/>
        </w:rPr>
        <w:t> </w:t>
      </w:r>
      <w:r w:rsidRPr="00090105">
        <w:rPr>
          <w:rFonts w:ascii="GHEA Grapalat" w:eastAsia="Times New Roman" w:hAnsi="GHEA Grapalat" w:cs="Times New Roman"/>
          <w:b/>
          <w:iCs/>
          <w:color w:val="FF0000"/>
          <w:sz w:val="24"/>
          <w:szCs w:val="24"/>
        </w:rPr>
        <w:t>շենքի</w:t>
      </w:r>
      <w:r w:rsidRPr="00090105">
        <w:rPr>
          <w:rFonts w:ascii="Calibri" w:eastAsia="Times New Roman" w:hAnsi="Calibri" w:cs="Calibri"/>
          <w:b/>
          <w:color w:val="FF0000"/>
          <w:sz w:val="24"/>
          <w:szCs w:val="24"/>
        </w:rPr>
        <w:t> </w:t>
      </w:r>
      <w:r w:rsidRPr="00090105">
        <w:rPr>
          <w:rFonts w:ascii="GHEA Grapalat" w:eastAsia="Times New Roman" w:hAnsi="GHEA Grapalat" w:cs="Times New Roman"/>
          <w:b/>
          <w:color w:val="FF0000"/>
          <w:sz w:val="24"/>
          <w:szCs w:val="24"/>
        </w:rPr>
        <w:t>կառավարման բնագավառում պետական կառավարման մարմնի, մարզպետների և տեղական ինքնակառավարման մարմինների լիազորությունները</w:t>
      </w:r>
    </w:p>
    <w:p w:rsidR="00090105" w:rsidRPr="00090105" w:rsidRDefault="00090105" w:rsidP="00090105">
      <w:pPr>
        <w:pStyle w:val="ListParagraph"/>
        <w:numPr>
          <w:ilvl w:val="0"/>
          <w:numId w:val="3"/>
        </w:numPr>
        <w:spacing w:after="0" w:line="360" w:lineRule="auto"/>
        <w:ind w:left="180" w:right="-64" w:firstLine="540"/>
        <w:jc w:val="both"/>
        <w:rPr>
          <w:rFonts w:ascii="GHEA Grapalat" w:hAnsi="GHEA Grapalat" w:cs="Arial Unicode"/>
          <w:color w:val="FF0000"/>
          <w:sz w:val="24"/>
          <w:szCs w:val="24"/>
          <w:shd w:val="clear" w:color="auto" w:fill="FFFFFF"/>
        </w:rPr>
      </w:pPr>
      <w:r w:rsidRPr="00090105">
        <w:rPr>
          <w:rFonts w:ascii="GHEA Grapalat" w:hAnsi="GHEA Grapalat" w:cs="Arial Unicode"/>
          <w:color w:val="FF0000"/>
          <w:sz w:val="24"/>
          <w:szCs w:val="24"/>
          <w:shd w:val="clear" w:color="auto" w:fill="FFFFFF"/>
        </w:rPr>
        <w:t>Բազմաբնակարան շենքի կառավարման բնագավառում պետական քաղաքականությունն իրականացնում է Հայաստանի Հանրապետության քաղաքաշինության բնագավառի պետական կառավարման մարմինը (այսուհետ՝ լիազոր մարմին), որի իրավասություններն են`</w:t>
      </w:r>
    </w:p>
    <w:p w:rsidR="00090105" w:rsidRPr="00090105" w:rsidRDefault="00090105" w:rsidP="00090105">
      <w:pPr>
        <w:spacing w:after="0" w:line="360" w:lineRule="auto"/>
        <w:ind w:left="180" w:right="-64" w:firstLine="540"/>
        <w:jc w:val="both"/>
        <w:rPr>
          <w:rFonts w:ascii="GHEA Grapalat" w:eastAsia="Times New Roman" w:hAnsi="GHEA Grapalat" w:cs="Times New Roman"/>
          <w:iCs/>
          <w:color w:val="FF0000"/>
          <w:sz w:val="24"/>
          <w:szCs w:val="24"/>
        </w:rPr>
      </w:pPr>
      <w:r w:rsidRPr="00090105">
        <w:rPr>
          <w:rFonts w:ascii="GHEA Grapalat" w:hAnsi="GHEA Grapalat" w:cs="Arial Unicode"/>
          <w:color w:val="FF0000"/>
          <w:sz w:val="24"/>
          <w:szCs w:val="24"/>
          <w:shd w:val="clear" w:color="auto" w:fill="FFFFFF"/>
        </w:rPr>
        <w:t xml:space="preserve">1) </w:t>
      </w:r>
      <w:r w:rsidRPr="00090105">
        <w:rPr>
          <w:rFonts w:ascii="GHEA Grapalat" w:eastAsia="Times New Roman" w:hAnsi="GHEA Grapalat" w:cs="Times New Roman"/>
          <w:iCs/>
          <w:color w:val="FF0000"/>
          <w:sz w:val="24"/>
          <w:szCs w:val="24"/>
        </w:rPr>
        <w:t xml:space="preserve">բազմաբնակարան շենքերի կառավարման բնագավառի օրենսդրական դաշտի բարելավմանն ուղղված առաջարկների մշակումը, </w:t>
      </w:r>
    </w:p>
    <w:p w:rsidR="00090105" w:rsidRPr="00090105" w:rsidRDefault="00090105" w:rsidP="00090105">
      <w:pPr>
        <w:spacing w:after="0" w:line="360" w:lineRule="auto"/>
        <w:ind w:left="180" w:right="-64" w:firstLine="540"/>
        <w:jc w:val="both"/>
        <w:rPr>
          <w:rFonts w:ascii="GHEA Grapalat" w:eastAsia="Times New Roman" w:hAnsi="GHEA Grapalat" w:cs="Times New Roman"/>
          <w:iCs/>
          <w:color w:val="FF0000"/>
          <w:sz w:val="24"/>
          <w:szCs w:val="24"/>
        </w:rPr>
      </w:pPr>
      <w:r w:rsidRPr="00090105">
        <w:rPr>
          <w:rFonts w:ascii="GHEA Grapalat" w:eastAsia="Times New Roman" w:hAnsi="GHEA Grapalat" w:cs="Times New Roman"/>
          <w:iCs/>
          <w:color w:val="FF0000"/>
          <w:sz w:val="24"/>
          <w:szCs w:val="24"/>
        </w:rPr>
        <w:t xml:space="preserve">2) «Քաղաքաշինության մասին» օրենքի համաձայն՝ Հայաստանի Հանրապետության կառավարության կողմից սահմանված կարգով ստեղծված </w:t>
      </w:r>
      <w:r w:rsidRPr="00090105">
        <w:rPr>
          <w:rFonts w:ascii="GHEA Grapalat" w:hAnsi="GHEA Grapalat"/>
          <w:color w:val="FF0000"/>
          <w:sz w:val="24"/>
          <w:szCs w:val="24"/>
        </w:rPr>
        <w:t>բնակարանային</w:t>
      </w:r>
      <w:r w:rsidRPr="00090105">
        <w:rPr>
          <w:rFonts w:ascii="GHEA Grapalat" w:hAnsi="GHEA Grapalat"/>
          <w:color w:val="FF0000"/>
          <w:sz w:val="24"/>
          <w:szCs w:val="24"/>
          <w:lang w:val="af-ZA"/>
        </w:rPr>
        <w:t xml:space="preserve"> </w:t>
      </w:r>
      <w:r w:rsidRPr="00090105">
        <w:rPr>
          <w:rFonts w:ascii="GHEA Grapalat" w:hAnsi="GHEA Grapalat"/>
          <w:color w:val="FF0000"/>
          <w:sz w:val="24"/>
          <w:szCs w:val="24"/>
        </w:rPr>
        <w:t>ֆոնդի</w:t>
      </w:r>
      <w:r w:rsidRPr="00090105">
        <w:rPr>
          <w:rFonts w:ascii="GHEA Grapalat" w:hAnsi="GHEA Grapalat"/>
          <w:color w:val="FF0000"/>
          <w:sz w:val="24"/>
          <w:szCs w:val="24"/>
          <w:lang w:val="af-ZA"/>
        </w:rPr>
        <w:t xml:space="preserve"> </w:t>
      </w:r>
      <w:r w:rsidRPr="00090105">
        <w:rPr>
          <w:rFonts w:ascii="GHEA Grapalat" w:hAnsi="GHEA Grapalat"/>
          <w:color w:val="FF0000"/>
          <w:sz w:val="24"/>
          <w:szCs w:val="24"/>
        </w:rPr>
        <w:t>տեխնիկական</w:t>
      </w:r>
      <w:r w:rsidRPr="00090105">
        <w:rPr>
          <w:rFonts w:ascii="GHEA Grapalat" w:hAnsi="GHEA Grapalat"/>
          <w:color w:val="FF0000"/>
          <w:sz w:val="24"/>
          <w:szCs w:val="24"/>
          <w:lang w:val="af-ZA"/>
        </w:rPr>
        <w:t xml:space="preserve"> </w:t>
      </w:r>
      <w:r w:rsidRPr="00090105">
        <w:rPr>
          <w:rFonts w:ascii="GHEA Grapalat" w:hAnsi="GHEA Grapalat"/>
          <w:color w:val="FF0000"/>
          <w:sz w:val="24"/>
          <w:szCs w:val="24"/>
        </w:rPr>
        <w:t>վիճակի</w:t>
      </w:r>
      <w:r w:rsidRPr="00090105">
        <w:rPr>
          <w:rFonts w:ascii="GHEA Grapalat" w:hAnsi="GHEA Grapalat"/>
          <w:color w:val="FF0000"/>
          <w:sz w:val="24"/>
          <w:szCs w:val="24"/>
          <w:lang w:val="af-ZA"/>
        </w:rPr>
        <w:t xml:space="preserve"> </w:t>
      </w:r>
      <w:r w:rsidRPr="00090105">
        <w:rPr>
          <w:rFonts w:ascii="GHEA Grapalat" w:hAnsi="GHEA Grapalat"/>
          <w:color w:val="FF0000"/>
          <w:sz w:val="24"/>
          <w:szCs w:val="24"/>
        </w:rPr>
        <w:t>վերաբերյալ</w:t>
      </w:r>
      <w:r w:rsidRPr="00090105">
        <w:rPr>
          <w:rFonts w:ascii="GHEA Grapalat" w:hAnsi="GHEA Grapalat"/>
          <w:color w:val="FF0000"/>
          <w:sz w:val="24"/>
          <w:szCs w:val="24"/>
          <w:lang w:val="af-ZA"/>
        </w:rPr>
        <w:t xml:space="preserve"> </w:t>
      </w:r>
      <w:r w:rsidRPr="00090105">
        <w:rPr>
          <w:rFonts w:ascii="GHEA Grapalat" w:hAnsi="GHEA Grapalat"/>
          <w:color w:val="FF0000"/>
          <w:sz w:val="24"/>
          <w:szCs w:val="24"/>
        </w:rPr>
        <w:t>տեղեկատվական</w:t>
      </w:r>
      <w:r w:rsidRPr="00090105">
        <w:rPr>
          <w:rFonts w:ascii="GHEA Grapalat" w:hAnsi="GHEA Grapalat"/>
          <w:color w:val="FF0000"/>
          <w:sz w:val="24"/>
          <w:szCs w:val="24"/>
          <w:lang w:val="af-ZA"/>
        </w:rPr>
        <w:t xml:space="preserve"> </w:t>
      </w:r>
      <w:r w:rsidRPr="00090105">
        <w:rPr>
          <w:rFonts w:ascii="GHEA Grapalat" w:hAnsi="GHEA Grapalat"/>
          <w:color w:val="FF0000"/>
          <w:sz w:val="24"/>
          <w:szCs w:val="24"/>
        </w:rPr>
        <w:t>համակարգի վարումը</w:t>
      </w:r>
      <w:r w:rsidRPr="00090105">
        <w:rPr>
          <w:rFonts w:ascii="GHEA Grapalat" w:eastAsia="Times New Roman" w:hAnsi="GHEA Grapalat" w:cs="Times New Roman"/>
          <w:iCs/>
          <w:color w:val="FF0000"/>
          <w:sz w:val="24"/>
          <w:szCs w:val="24"/>
        </w:rPr>
        <w:t>,</w:t>
      </w:r>
      <w:r w:rsidRPr="00090105">
        <w:rPr>
          <w:rFonts w:ascii="GHEA Grapalat" w:hAnsi="GHEA Grapalat"/>
          <w:color w:val="FF0000"/>
          <w:szCs w:val="24"/>
        </w:rPr>
        <w:t xml:space="preserve"> </w:t>
      </w:r>
    </w:p>
    <w:p w:rsidR="00090105" w:rsidRPr="00090105" w:rsidRDefault="00090105" w:rsidP="00090105">
      <w:pPr>
        <w:spacing w:after="0" w:line="360" w:lineRule="auto"/>
        <w:ind w:left="180" w:right="-64" w:firstLine="540"/>
        <w:jc w:val="both"/>
        <w:rPr>
          <w:rFonts w:ascii="GHEA Grapalat" w:eastAsia="Times New Roman" w:hAnsi="GHEA Grapalat" w:cs="Times New Roman"/>
          <w:iCs/>
          <w:color w:val="FF0000"/>
          <w:sz w:val="24"/>
          <w:szCs w:val="24"/>
        </w:rPr>
      </w:pPr>
      <w:r w:rsidRPr="00090105">
        <w:rPr>
          <w:rFonts w:ascii="GHEA Grapalat" w:eastAsia="Times New Roman" w:hAnsi="GHEA Grapalat" w:cs="Times New Roman"/>
          <w:iCs/>
          <w:color w:val="FF0000"/>
          <w:sz w:val="24"/>
          <w:szCs w:val="24"/>
        </w:rPr>
        <w:t>3) բազմաբնակարան շենքի կառավարման մարմինների համար խորհրդատվական նյութերի՝ մեթոդական ցուցումների, ուղեցույցների, տիպային ձևաթղթերի մշակումը և հաստատումը,</w:t>
      </w:r>
    </w:p>
    <w:p w:rsidR="00090105" w:rsidRPr="00090105" w:rsidRDefault="00090105" w:rsidP="00090105">
      <w:pPr>
        <w:spacing w:after="0" w:line="360" w:lineRule="auto"/>
        <w:ind w:left="180" w:right="-64" w:firstLine="540"/>
        <w:jc w:val="both"/>
        <w:rPr>
          <w:rFonts w:ascii="GHEA Grapalat" w:eastAsia="Times New Roman" w:hAnsi="GHEA Grapalat" w:cs="Times New Roman"/>
          <w:iCs/>
          <w:color w:val="FF0000"/>
          <w:sz w:val="24"/>
          <w:szCs w:val="24"/>
        </w:rPr>
      </w:pPr>
      <w:r w:rsidRPr="00090105">
        <w:rPr>
          <w:rFonts w:ascii="GHEA Grapalat" w:eastAsia="Times New Roman" w:hAnsi="GHEA Grapalat" w:cs="Times New Roman"/>
          <w:iCs/>
          <w:color w:val="FF0000"/>
          <w:sz w:val="24"/>
          <w:szCs w:val="24"/>
        </w:rPr>
        <w:t>4) օրենքով սահմանված այլ լիազորություններ:</w:t>
      </w:r>
    </w:p>
    <w:p w:rsidR="00090105" w:rsidRPr="00090105" w:rsidRDefault="00090105" w:rsidP="00090105">
      <w:pPr>
        <w:tabs>
          <w:tab w:val="left" w:pos="540"/>
        </w:tabs>
        <w:spacing w:after="0" w:line="360" w:lineRule="auto"/>
        <w:ind w:left="180" w:right="-64" w:firstLine="540"/>
        <w:jc w:val="both"/>
        <w:rPr>
          <w:rFonts w:ascii="GHEA Grapalat" w:eastAsia="Times New Roman" w:hAnsi="GHEA Grapalat" w:cs="Times New Roman"/>
          <w:iCs/>
          <w:color w:val="FF0000"/>
          <w:sz w:val="24"/>
          <w:szCs w:val="24"/>
        </w:rPr>
      </w:pPr>
      <w:r w:rsidRPr="00090105">
        <w:rPr>
          <w:rFonts w:ascii="GHEA Grapalat" w:eastAsia="Times New Roman" w:hAnsi="GHEA Grapalat" w:cs="Times New Roman"/>
          <w:iCs/>
          <w:color w:val="FF0000"/>
          <w:sz w:val="24"/>
          <w:szCs w:val="24"/>
        </w:rPr>
        <w:t>2. Բազմաբնակարան շենքի կառավարման բնագավառում մարզպետների իրավասություններն են տվյալ մարզի կտրվածքով`</w:t>
      </w:r>
    </w:p>
    <w:p w:rsidR="00090105" w:rsidRPr="00090105" w:rsidRDefault="00090105" w:rsidP="00090105">
      <w:pPr>
        <w:spacing w:after="0" w:line="360" w:lineRule="auto"/>
        <w:ind w:left="180" w:right="-64" w:firstLine="540"/>
        <w:jc w:val="both"/>
        <w:rPr>
          <w:rFonts w:ascii="GHEA Grapalat" w:eastAsia="Times New Roman" w:hAnsi="GHEA Grapalat" w:cs="Times New Roman"/>
          <w:iCs/>
          <w:color w:val="FF0000"/>
          <w:sz w:val="24"/>
          <w:szCs w:val="24"/>
        </w:rPr>
      </w:pPr>
      <w:r w:rsidRPr="00090105">
        <w:rPr>
          <w:rFonts w:ascii="GHEA Grapalat" w:eastAsia="Times New Roman" w:hAnsi="GHEA Grapalat" w:cs="Times New Roman"/>
          <w:iCs/>
          <w:color w:val="FF0000"/>
          <w:sz w:val="24"/>
          <w:szCs w:val="24"/>
        </w:rPr>
        <w:lastRenderedPageBreak/>
        <w:t xml:space="preserve">1) </w:t>
      </w:r>
      <w:r w:rsidRPr="00090105">
        <w:rPr>
          <w:rFonts w:ascii="GHEA Grapalat" w:hAnsi="GHEA Grapalat"/>
          <w:color w:val="FF0000"/>
          <w:sz w:val="24"/>
          <w:szCs w:val="24"/>
          <w:lang w:val="hy-AM"/>
        </w:rPr>
        <w:t>օրենքով վերապահված լիազորությունների շրջանակներում</w:t>
      </w:r>
      <w:r w:rsidRPr="00090105">
        <w:rPr>
          <w:rFonts w:ascii="GHEA Grapalat" w:eastAsia="Times New Roman" w:hAnsi="GHEA Grapalat" w:cs="Times New Roman"/>
          <w:iCs/>
          <w:color w:val="FF0000"/>
          <w:sz w:val="24"/>
          <w:szCs w:val="24"/>
        </w:rPr>
        <w:t xml:space="preserve"> բազմաբնակարան շենքերի կառավարման բնագավառի օրենսդրական դաշտի բարելավմանն ուղղված առաջարկների ներկայացումը՝ լիազոր մարմնի քննարկմանը, </w:t>
      </w:r>
    </w:p>
    <w:p w:rsidR="00090105" w:rsidRPr="00090105" w:rsidRDefault="00090105" w:rsidP="00090105">
      <w:pPr>
        <w:spacing w:after="0" w:line="360" w:lineRule="auto"/>
        <w:ind w:left="180" w:right="-64" w:firstLine="540"/>
        <w:jc w:val="both"/>
        <w:rPr>
          <w:rFonts w:ascii="GHEA Grapalat" w:eastAsia="Times New Roman" w:hAnsi="GHEA Grapalat" w:cs="Times New Roman"/>
          <w:iCs/>
          <w:color w:val="FF0000"/>
          <w:sz w:val="24"/>
          <w:szCs w:val="24"/>
        </w:rPr>
      </w:pPr>
      <w:r w:rsidRPr="00090105">
        <w:rPr>
          <w:rFonts w:ascii="GHEA Grapalat" w:eastAsia="Times New Roman" w:hAnsi="GHEA Grapalat" w:cs="Times New Roman"/>
          <w:iCs/>
          <w:color w:val="FF0000"/>
          <w:sz w:val="24"/>
          <w:szCs w:val="24"/>
        </w:rPr>
        <w:t xml:space="preserve">2) </w:t>
      </w:r>
      <w:r w:rsidRPr="00090105">
        <w:rPr>
          <w:rFonts w:ascii="GHEA Grapalat" w:hAnsi="GHEA Grapalat" w:cs="Arial Unicode"/>
          <w:color w:val="FF0000"/>
          <w:sz w:val="24"/>
          <w:szCs w:val="24"/>
          <w:shd w:val="clear" w:color="auto" w:fill="FFFFFF"/>
        </w:rPr>
        <w:t xml:space="preserve">բազմաբնակարան շենքի կառավարման և պահպանման բնագավառում Հայաստանի Հանրապետության կառավարության կողմից հաստատված պետական ծրագրերի </w:t>
      </w:r>
      <w:r w:rsidRPr="00090105">
        <w:rPr>
          <w:rFonts w:ascii="GHEA Grapalat" w:eastAsia="Times New Roman" w:hAnsi="GHEA Grapalat" w:cs="Times New Roman"/>
          <w:iCs/>
          <w:color w:val="FF0000"/>
          <w:sz w:val="24"/>
          <w:szCs w:val="24"/>
        </w:rPr>
        <w:t xml:space="preserve">մշտադիտարկումը և դրանց ընթացքի վերաբերյալ տեղեկատվության տրամադրումը լիազոր մարմնին, </w:t>
      </w:r>
    </w:p>
    <w:p w:rsidR="00090105" w:rsidRPr="00090105" w:rsidRDefault="00090105" w:rsidP="00090105">
      <w:pPr>
        <w:spacing w:after="0" w:line="360" w:lineRule="auto"/>
        <w:ind w:left="180" w:right="-64" w:firstLine="540"/>
        <w:jc w:val="both"/>
        <w:rPr>
          <w:rFonts w:ascii="GHEA Grapalat" w:eastAsia="Times New Roman" w:hAnsi="GHEA Grapalat" w:cs="Arial Unicode"/>
          <w:color w:val="FF0000"/>
          <w:sz w:val="24"/>
          <w:szCs w:val="24"/>
        </w:rPr>
      </w:pPr>
      <w:r w:rsidRPr="00090105">
        <w:rPr>
          <w:rFonts w:ascii="GHEA Grapalat" w:eastAsia="Times New Roman" w:hAnsi="GHEA Grapalat" w:cs="Times New Roman"/>
          <w:iCs/>
          <w:color w:val="FF0000"/>
          <w:sz w:val="24"/>
          <w:szCs w:val="24"/>
        </w:rPr>
        <w:t>3) Հայաստանի Հանրապետության կ</w:t>
      </w:r>
      <w:r w:rsidRPr="00090105">
        <w:rPr>
          <w:rFonts w:ascii="GHEA Grapalat" w:eastAsia="Times New Roman" w:hAnsi="GHEA Grapalat" w:cs="Arial Unicode"/>
          <w:color w:val="FF0000"/>
          <w:sz w:val="24"/>
          <w:szCs w:val="24"/>
        </w:rPr>
        <w:t>առավարության քաղաքականության իրագործման</w:t>
      </w:r>
      <w:r w:rsidRPr="00090105">
        <w:rPr>
          <w:rFonts w:ascii="GHEA Grapalat" w:eastAsia="Times New Roman" w:hAnsi="GHEA Grapalat" w:cs="Times New Roman"/>
          <w:color w:val="FF0000"/>
          <w:sz w:val="24"/>
          <w:szCs w:val="24"/>
        </w:rPr>
        <w:t xml:space="preserve"> ընթացքի </w:t>
      </w:r>
      <w:r w:rsidRPr="00090105">
        <w:rPr>
          <w:rFonts w:ascii="GHEA Grapalat" w:eastAsia="Times New Roman" w:hAnsi="GHEA Grapalat" w:cs="Arial Unicode"/>
          <w:color w:val="FF0000"/>
          <w:sz w:val="24"/>
          <w:szCs w:val="24"/>
        </w:rPr>
        <w:t xml:space="preserve">վերաբերյալ՝ </w:t>
      </w:r>
      <w:r w:rsidRPr="00090105">
        <w:rPr>
          <w:rFonts w:ascii="GHEA Grapalat" w:eastAsia="Times New Roman" w:hAnsi="GHEA Grapalat" w:cs="Times New Roman"/>
          <w:iCs/>
          <w:color w:val="FF0000"/>
          <w:sz w:val="24"/>
          <w:szCs w:val="24"/>
        </w:rPr>
        <w:t xml:space="preserve">լիազոր մարմնի կողմից կատարված հարցումների հիման վրա, </w:t>
      </w:r>
      <w:r w:rsidRPr="00090105">
        <w:rPr>
          <w:rFonts w:ascii="GHEA Grapalat" w:eastAsia="Times New Roman" w:hAnsi="GHEA Grapalat" w:cs="Arial Unicode"/>
          <w:color w:val="FF0000"/>
          <w:sz w:val="24"/>
          <w:szCs w:val="24"/>
        </w:rPr>
        <w:t>տեղեկատվության տրամադրումը լիազոր մարմնին:</w:t>
      </w:r>
    </w:p>
    <w:p w:rsidR="00090105" w:rsidRPr="00090105" w:rsidRDefault="00090105" w:rsidP="00090105">
      <w:pPr>
        <w:spacing w:after="0" w:line="360" w:lineRule="auto"/>
        <w:ind w:left="180" w:right="-64" w:firstLine="540"/>
        <w:jc w:val="both"/>
        <w:rPr>
          <w:rFonts w:ascii="GHEA Grapalat" w:eastAsia="Times New Roman" w:hAnsi="GHEA Grapalat" w:cs="Times New Roman"/>
          <w:iCs/>
          <w:color w:val="FF0000"/>
          <w:sz w:val="24"/>
          <w:szCs w:val="24"/>
        </w:rPr>
      </w:pPr>
      <w:r w:rsidRPr="00090105">
        <w:rPr>
          <w:rFonts w:ascii="GHEA Grapalat" w:eastAsia="Times New Roman" w:hAnsi="GHEA Grapalat" w:cs="Times New Roman"/>
          <w:iCs/>
          <w:color w:val="FF0000"/>
          <w:sz w:val="24"/>
          <w:szCs w:val="24"/>
        </w:rPr>
        <w:t>3. Բազմաբնակարան շենքերի կառավարման բնագավառում տեղական ինքնակառավարման մարմինների իրավասություններն են՝</w:t>
      </w:r>
    </w:p>
    <w:p w:rsidR="00090105" w:rsidRPr="00090105" w:rsidRDefault="00090105" w:rsidP="00090105">
      <w:pPr>
        <w:spacing w:after="0" w:line="360" w:lineRule="auto"/>
        <w:ind w:left="180" w:right="-64" w:firstLine="540"/>
        <w:jc w:val="both"/>
        <w:rPr>
          <w:rFonts w:ascii="GHEA Grapalat" w:eastAsia="Times New Roman" w:hAnsi="GHEA Grapalat" w:cs="Times New Roman"/>
          <w:iCs/>
          <w:color w:val="FF0000"/>
          <w:sz w:val="24"/>
          <w:szCs w:val="24"/>
        </w:rPr>
      </w:pPr>
      <w:r w:rsidRPr="00090105">
        <w:rPr>
          <w:rFonts w:ascii="GHEA Grapalat" w:eastAsia="Times New Roman" w:hAnsi="GHEA Grapalat" w:cs="Times New Roman"/>
          <w:iCs/>
          <w:color w:val="FF0000"/>
          <w:sz w:val="24"/>
          <w:szCs w:val="24"/>
        </w:rPr>
        <w:t>1) համայնքների ղեկավարների կողմից՝ տվյալ համայնքի կտրվածքով.</w:t>
      </w:r>
    </w:p>
    <w:p w:rsidR="00090105" w:rsidRPr="00090105" w:rsidRDefault="00090105" w:rsidP="00090105">
      <w:pPr>
        <w:spacing w:after="0" w:line="360" w:lineRule="auto"/>
        <w:ind w:left="180" w:right="-64" w:firstLine="540"/>
        <w:jc w:val="both"/>
        <w:rPr>
          <w:rFonts w:ascii="GHEA Grapalat" w:eastAsia="Times New Roman" w:hAnsi="GHEA Grapalat" w:cs="Times New Roman"/>
          <w:iCs/>
          <w:color w:val="FF0000"/>
          <w:sz w:val="24"/>
          <w:szCs w:val="24"/>
        </w:rPr>
      </w:pPr>
      <w:r w:rsidRPr="00090105">
        <w:rPr>
          <w:rFonts w:ascii="GHEA Grapalat" w:eastAsia="Times New Roman" w:hAnsi="GHEA Grapalat" w:cs="Times New Roman"/>
          <w:iCs/>
          <w:color w:val="FF0000"/>
          <w:sz w:val="24"/>
          <w:szCs w:val="24"/>
        </w:rPr>
        <w:t xml:space="preserve">ա. «Քաղաքաշինության մասին» օրենքի համաձայն՝ Հայաստանի Հանրապետության կառավարության կողմից սահմանված կարգով ստեղծված </w:t>
      </w:r>
      <w:r w:rsidRPr="00090105">
        <w:rPr>
          <w:rFonts w:ascii="GHEA Grapalat" w:hAnsi="GHEA Grapalat"/>
          <w:color w:val="FF0000"/>
          <w:sz w:val="24"/>
          <w:szCs w:val="24"/>
        </w:rPr>
        <w:t>բնակարանային</w:t>
      </w:r>
      <w:r w:rsidRPr="00090105">
        <w:rPr>
          <w:rFonts w:ascii="GHEA Grapalat" w:hAnsi="GHEA Grapalat"/>
          <w:color w:val="FF0000"/>
          <w:sz w:val="24"/>
          <w:szCs w:val="24"/>
          <w:lang w:val="af-ZA"/>
        </w:rPr>
        <w:t xml:space="preserve"> </w:t>
      </w:r>
      <w:r w:rsidRPr="00090105">
        <w:rPr>
          <w:rFonts w:ascii="GHEA Grapalat" w:hAnsi="GHEA Grapalat"/>
          <w:color w:val="FF0000"/>
          <w:sz w:val="24"/>
          <w:szCs w:val="24"/>
        </w:rPr>
        <w:t>ֆոնդի</w:t>
      </w:r>
      <w:r w:rsidRPr="00090105">
        <w:rPr>
          <w:rFonts w:ascii="GHEA Grapalat" w:hAnsi="GHEA Grapalat"/>
          <w:color w:val="FF0000"/>
          <w:sz w:val="24"/>
          <w:szCs w:val="24"/>
          <w:lang w:val="af-ZA"/>
        </w:rPr>
        <w:t xml:space="preserve"> </w:t>
      </w:r>
      <w:r w:rsidRPr="00090105">
        <w:rPr>
          <w:rFonts w:ascii="GHEA Grapalat" w:hAnsi="GHEA Grapalat"/>
          <w:color w:val="FF0000"/>
          <w:sz w:val="24"/>
          <w:szCs w:val="24"/>
        </w:rPr>
        <w:t>տեխնիկական</w:t>
      </w:r>
      <w:r w:rsidRPr="00090105">
        <w:rPr>
          <w:rFonts w:ascii="GHEA Grapalat" w:hAnsi="GHEA Grapalat"/>
          <w:color w:val="FF0000"/>
          <w:sz w:val="24"/>
          <w:szCs w:val="24"/>
          <w:lang w:val="af-ZA"/>
        </w:rPr>
        <w:t xml:space="preserve"> </w:t>
      </w:r>
      <w:r w:rsidRPr="00090105">
        <w:rPr>
          <w:rFonts w:ascii="GHEA Grapalat" w:hAnsi="GHEA Grapalat"/>
          <w:color w:val="FF0000"/>
          <w:sz w:val="24"/>
          <w:szCs w:val="24"/>
        </w:rPr>
        <w:t>վիճակի</w:t>
      </w:r>
      <w:r w:rsidRPr="00090105">
        <w:rPr>
          <w:rFonts w:ascii="GHEA Grapalat" w:hAnsi="GHEA Grapalat"/>
          <w:color w:val="FF0000"/>
          <w:sz w:val="24"/>
          <w:szCs w:val="24"/>
          <w:lang w:val="af-ZA"/>
        </w:rPr>
        <w:t xml:space="preserve"> </w:t>
      </w:r>
      <w:r w:rsidRPr="00090105">
        <w:rPr>
          <w:rFonts w:ascii="GHEA Grapalat" w:hAnsi="GHEA Grapalat"/>
          <w:color w:val="FF0000"/>
          <w:sz w:val="24"/>
          <w:szCs w:val="24"/>
        </w:rPr>
        <w:t>վերաբերյալ</w:t>
      </w:r>
      <w:r w:rsidRPr="00090105">
        <w:rPr>
          <w:rFonts w:ascii="GHEA Grapalat" w:hAnsi="GHEA Grapalat"/>
          <w:color w:val="FF0000"/>
          <w:sz w:val="24"/>
          <w:szCs w:val="24"/>
          <w:lang w:val="af-ZA"/>
        </w:rPr>
        <w:t xml:space="preserve"> </w:t>
      </w:r>
      <w:r w:rsidRPr="00090105">
        <w:rPr>
          <w:rFonts w:ascii="GHEA Grapalat" w:hAnsi="GHEA Grapalat"/>
          <w:color w:val="FF0000"/>
          <w:sz w:val="24"/>
          <w:szCs w:val="24"/>
        </w:rPr>
        <w:t>տեղեկատվական</w:t>
      </w:r>
      <w:r w:rsidRPr="00090105">
        <w:rPr>
          <w:rFonts w:ascii="GHEA Grapalat" w:hAnsi="GHEA Grapalat"/>
          <w:color w:val="FF0000"/>
          <w:sz w:val="24"/>
          <w:szCs w:val="24"/>
          <w:lang w:val="af-ZA"/>
        </w:rPr>
        <w:t xml:space="preserve"> </w:t>
      </w:r>
      <w:r w:rsidRPr="00090105">
        <w:rPr>
          <w:rFonts w:ascii="GHEA Grapalat" w:hAnsi="GHEA Grapalat"/>
          <w:color w:val="FF0000"/>
          <w:sz w:val="24"/>
          <w:szCs w:val="24"/>
        </w:rPr>
        <w:t>համակարգ</w:t>
      </w:r>
      <w:r w:rsidRPr="00090105">
        <w:rPr>
          <w:rFonts w:ascii="GHEA Grapalat" w:eastAsia="Times New Roman" w:hAnsi="GHEA Grapalat" w:cs="Times New Roman"/>
          <w:iCs/>
          <w:color w:val="FF0000"/>
          <w:sz w:val="24"/>
          <w:szCs w:val="24"/>
        </w:rPr>
        <w:t xml:space="preserve"> համայնքի կողմից կառավարվող բազմաբնակարան շենքերի վերաբերյալ տվյալների մուտքագրումը,</w:t>
      </w:r>
      <w:r w:rsidRPr="00090105">
        <w:rPr>
          <w:rFonts w:ascii="GHEA Grapalat" w:hAnsi="GHEA Grapalat"/>
          <w:color w:val="FF0000"/>
          <w:szCs w:val="24"/>
        </w:rPr>
        <w:t xml:space="preserve"> </w:t>
      </w:r>
    </w:p>
    <w:p w:rsidR="00090105" w:rsidRPr="00090105" w:rsidRDefault="00090105" w:rsidP="00090105">
      <w:pPr>
        <w:spacing w:after="0" w:line="360" w:lineRule="auto"/>
        <w:ind w:left="180" w:right="-64" w:firstLine="540"/>
        <w:jc w:val="both"/>
        <w:rPr>
          <w:rFonts w:ascii="GHEA Grapalat" w:eastAsia="Times New Roman" w:hAnsi="GHEA Grapalat" w:cs="Times New Roman"/>
          <w:iCs/>
          <w:color w:val="FF0000"/>
          <w:sz w:val="24"/>
          <w:szCs w:val="24"/>
        </w:rPr>
      </w:pPr>
      <w:r w:rsidRPr="00090105">
        <w:rPr>
          <w:rFonts w:ascii="GHEA Grapalat" w:eastAsia="Times New Roman" w:hAnsi="GHEA Grapalat" w:cs="Times New Roman"/>
          <w:iCs/>
          <w:color w:val="FF0000"/>
          <w:sz w:val="24"/>
          <w:szCs w:val="24"/>
        </w:rPr>
        <w:t xml:space="preserve">բ. </w:t>
      </w:r>
      <w:r w:rsidRPr="00090105">
        <w:rPr>
          <w:rFonts w:ascii="GHEA Grapalat" w:hAnsi="GHEA Grapalat" w:cs="Arial Unicode"/>
          <w:color w:val="FF0000"/>
          <w:sz w:val="24"/>
          <w:szCs w:val="24"/>
          <w:shd w:val="clear" w:color="auto" w:fill="FFFFFF"/>
        </w:rPr>
        <w:t>բազմաբնակարան շենքի կառավարման և պահպանման բնագավառում Հայաստանի Հանրապետության կառավարության կողմից հաստատված պետական ծրագրերի շ</w:t>
      </w:r>
      <w:r w:rsidRPr="00090105">
        <w:rPr>
          <w:rFonts w:ascii="GHEA Grapalat" w:eastAsia="Times New Roman" w:hAnsi="GHEA Grapalat" w:cs="Times New Roman"/>
          <w:iCs/>
          <w:color w:val="FF0000"/>
          <w:sz w:val="24"/>
          <w:szCs w:val="24"/>
        </w:rPr>
        <w:t>րջանակներում տվյալ համայնքի կտրվածքով նախատեսված աշխատանքների իրականացումը և ընթացքի վերաբերյալ տեղեկատվության տրամադրումը տարածքային կառավարման մարմնին,</w:t>
      </w:r>
    </w:p>
    <w:p w:rsidR="00090105" w:rsidRPr="00090105" w:rsidRDefault="00090105" w:rsidP="00090105">
      <w:pPr>
        <w:spacing w:after="0" w:line="360" w:lineRule="auto"/>
        <w:ind w:left="180" w:right="-64" w:firstLine="540"/>
        <w:jc w:val="both"/>
        <w:rPr>
          <w:rFonts w:ascii="GHEA Grapalat" w:eastAsia="Times New Roman" w:hAnsi="GHEA Grapalat" w:cs="Times New Roman"/>
          <w:iCs/>
          <w:color w:val="FF0000"/>
          <w:sz w:val="24"/>
          <w:szCs w:val="24"/>
        </w:rPr>
      </w:pPr>
      <w:r w:rsidRPr="00090105">
        <w:rPr>
          <w:rFonts w:ascii="GHEA Grapalat" w:eastAsia="Times New Roman" w:hAnsi="GHEA Grapalat" w:cs="Times New Roman"/>
          <w:iCs/>
          <w:color w:val="FF0000"/>
          <w:sz w:val="24"/>
          <w:szCs w:val="24"/>
        </w:rPr>
        <w:t>գ. սույն օրենքով սահմանված դեպքերում և կարգով ընդհանուր բաժնային սեփականության կառավարումը,</w:t>
      </w:r>
    </w:p>
    <w:p w:rsidR="00090105" w:rsidRPr="00090105" w:rsidRDefault="00090105" w:rsidP="00090105">
      <w:pPr>
        <w:spacing w:after="0" w:line="360" w:lineRule="auto"/>
        <w:ind w:left="180" w:right="-64" w:firstLine="540"/>
        <w:jc w:val="both"/>
        <w:rPr>
          <w:rFonts w:ascii="GHEA Grapalat" w:eastAsia="Times New Roman" w:hAnsi="GHEA Grapalat" w:cs="Times New Roman"/>
          <w:iCs/>
          <w:color w:val="FF0000"/>
          <w:sz w:val="24"/>
          <w:szCs w:val="24"/>
        </w:rPr>
      </w:pPr>
      <w:r w:rsidRPr="00090105">
        <w:rPr>
          <w:rFonts w:ascii="GHEA Grapalat" w:eastAsia="Times New Roman" w:hAnsi="GHEA Grapalat" w:cs="Times New Roman"/>
          <w:iCs/>
          <w:color w:val="FF0000"/>
          <w:sz w:val="24"/>
          <w:szCs w:val="24"/>
        </w:rPr>
        <w:t>դ. սույն կետի «գ» ենթակետում նշված՝ ընդհանուր բաժնային սեփականության կառավարման դեպքում բազմաբնակարան շենքերի կառավարման բնագավառում իր անունից Հայաստանի Հանրապետության քաղաքացիական օրենսգրքով սահմանված կարգով գործարքների կնքումը,</w:t>
      </w:r>
    </w:p>
    <w:p w:rsidR="00090105" w:rsidRPr="00090105" w:rsidRDefault="00090105" w:rsidP="00090105">
      <w:pPr>
        <w:spacing w:after="0" w:line="360" w:lineRule="auto"/>
        <w:ind w:left="180" w:right="-64" w:firstLine="540"/>
        <w:jc w:val="both"/>
        <w:rPr>
          <w:rFonts w:ascii="GHEA Grapalat" w:eastAsia="Times New Roman" w:hAnsi="GHEA Grapalat" w:cs="Arial Unicode"/>
          <w:color w:val="FF0000"/>
          <w:sz w:val="24"/>
          <w:szCs w:val="24"/>
        </w:rPr>
      </w:pPr>
      <w:r w:rsidRPr="00090105">
        <w:rPr>
          <w:rFonts w:ascii="GHEA Grapalat" w:eastAsia="Times New Roman" w:hAnsi="GHEA Grapalat" w:cs="Times New Roman"/>
          <w:iCs/>
          <w:color w:val="FF0000"/>
          <w:sz w:val="24"/>
          <w:szCs w:val="24"/>
        </w:rPr>
        <w:t>ե. Հայաստանի Հանրապետության կ</w:t>
      </w:r>
      <w:r w:rsidRPr="00090105">
        <w:rPr>
          <w:rFonts w:ascii="GHEA Grapalat" w:eastAsia="Times New Roman" w:hAnsi="GHEA Grapalat" w:cs="Arial Unicode"/>
          <w:color w:val="FF0000"/>
          <w:sz w:val="24"/>
          <w:szCs w:val="24"/>
        </w:rPr>
        <w:t>առավարության քաղաքականության իրագործման</w:t>
      </w:r>
      <w:r w:rsidRPr="00090105">
        <w:rPr>
          <w:rFonts w:ascii="GHEA Grapalat" w:eastAsia="Times New Roman" w:hAnsi="GHEA Grapalat" w:cs="Times New Roman"/>
          <w:color w:val="FF0000"/>
          <w:sz w:val="24"/>
          <w:szCs w:val="24"/>
        </w:rPr>
        <w:t xml:space="preserve"> ընթացքի </w:t>
      </w:r>
      <w:r w:rsidRPr="00090105">
        <w:rPr>
          <w:rFonts w:ascii="GHEA Grapalat" w:eastAsia="Times New Roman" w:hAnsi="GHEA Grapalat" w:cs="Arial Unicode"/>
          <w:color w:val="FF0000"/>
          <w:sz w:val="24"/>
          <w:szCs w:val="24"/>
        </w:rPr>
        <w:t xml:space="preserve">վերաբերյալ՝ </w:t>
      </w:r>
      <w:r w:rsidRPr="00090105">
        <w:rPr>
          <w:rFonts w:ascii="GHEA Grapalat" w:eastAsia="Times New Roman" w:hAnsi="GHEA Grapalat" w:cs="Times New Roman"/>
          <w:iCs/>
          <w:color w:val="FF0000"/>
          <w:sz w:val="24"/>
          <w:szCs w:val="24"/>
        </w:rPr>
        <w:t xml:space="preserve">լիազոր մարմնի կողմից կատարված հարցումների հիման վրա, </w:t>
      </w:r>
      <w:r w:rsidRPr="00090105">
        <w:rPr>
          <w:rFonts w:ascii="GHEA Grapalat" w:eastAsia="Times New Roman" w:hAnsi="GHEA Grapalat" w:cs="Arial Unicode"/>
          <w:color w:val="FF0000"/>
          <w:sz w:val="24"/>
          <w:szCs w:val="24"/>
        </w:rPr>
        <w:t>տեղեկատվության տրամադրումը լիազոր մարմին,</w:t>
      </w:r>
    </w:p>
    <w:p w:rsidR="00090105" w:rsidRPr="00090105" w:rsidRDefault="00090105" w:rsidP="00090105">
      <w:pPr>
        <w:spacing w:after="0" w:line="360" w:lineRule="auto"/>
        <w:ind w:left="180" w:right="-64" w:firstLine="540"/>
        <w:jc w:val="both"/>
        <w:rPr>
          <w:rFonts w:ascii="GHEA Grapalat" w:eastAsia="Times New Roman" w:hAnsi="GHEA Grapalat" w:cs="Arial Unicode"/>
          <w:color w:val="FF0000"/>
          <w:sz w:val="24"/>
          <w:szCs w:val="24"/>
        </w:rPr>
      </w:pPr>
      <w:r w:rsidRPr="00090105">
        <w:rPr>
          <w:rFonts w:ascii="GHEA Grapalat" w:eastAsia="Times New Roman" w:hAnsi="GHEA Grapalat" w:cs="Arial Unicode"/>
          <w:color w:val="FF0000"/>
          <w:sz w:val="24"/>
          <w:szCs w:val="24"/>
        </w:rPr>
        <w:lastRenderedPageBreak/>
        <w:t>զ.</w:t>
      </w:r>
      <w:r w:rsidRPr="00090105">
        <w:rPr>
          <w:rFonts w:ascii="GHEA Grapalat" w:hAnsi="GHEA Grapalat"/>
          <w:iCs/>
          <w:color w:val="FF0000"/>
          <w:sz w:val="24"/>
          <w:szCs w:val="24"/>
          <w:lang w:val="hy-AM"/>
        </w:rPr>
        <w:t xml:space="preserve"> «Տեղական ինքնակառավարման մասին»</w:t>
      </w:r>
      <w:r w:rsidRPr="00090105">
        <w:rPr>
          <w:rFonts w:ascii="GHEA Grapalat" w:hAnsi="GHEA Grapalat"/>
          <w:iCs/>
          <w:color w:val="FF0000"/>
          <w:sz w:val="24"/>
          <w:szCs w:val="24"/>
        </w:rPr>
        <w:t xml:space="preserve"> </w:t>
      </w:r>
      <w:r w:rsidRPr="00090105">
        <w:rPr>
          <w:rFonts w:ascii="GHEA Grapalat" w:hAnsi="GHEA Grapalat"/>
          <w:iCs/>
          <w:color w:val="FF0000"/>
          <w:sz w:val="24"/>
          <w:szCs w:val="24"/>
          <w:lang w:val="hy-AM"/>
        </w:rPr>
        <w:t>օրենքով և սույն օրենքով սահմանված այլ լիազորություններ</w:t>
      </w:r>
      <w:r w:rsidRPr="00090105">
        <w:rPr>
          <w:rFonts w:ascii="GHEA Grapalat" w:eastAsia="Times New Roman" w:hAnsi="GHEA Grapalat" w:cs="Arial Unicode"/>
          <w:color w:val="FF0000"/>
          <w:sz w:val="24"/>
          <w:szCs w:val="24"/>
        </w:rPr>
        <w:t>:</w:t>
      </w:r>
    </w:p>
    <w:p w:rsidR="00090105" w:rsidRPr="00090105" w:rsidRDefault="00090105" w:rsidP="00090105">
      <w:pPr>
        <w:spacing w:after="0" w:line="360" w:lineRule="auto"/>
        <w:ind w:left="180" w:right="-64" w:firstLine="540"/>
        <w:jc w:val="both"/>
        <w:rPr>
          <w:rFonts w:ascii="GHEA Grapalat" w:eastAsia="Times New Roman" w:hAnsi="GHEA Grapalat" w:cs="Times New Roman"/>
          <w:iCs/>
          <w:color w:val="FF0000"/>
          <w:sz w:val="24"/>
          <w:szCs w:val="24"/>
        </w:rPr>
      </w:pPr>
      <w:r w:rsidRPr="00090105">
        <w:rPr>
          <w:rFonts w:ascii="GHEA Grapalat" w:eastAsia="Times New Roman" w:hAnsi="GHEA Grapalat" w:cs="Times New Roman"/>
          <w:iCs/>
          <w:color w:val="FF0000"/>
          <w:sz w:val="24"/>
          <w:szCs w:val="24"/>
        </w:rPr>
        <w:t>2) Երևանի քաղաքապետի կողմից՝ Երևան քաղաքի կտրվածքով.</w:t>
      </w:r>
    </w:p>
    <w:p w:rsidR="00090105" w:rsidRPr="00090105" w:rsidRDefault="00090105" w:rsidP="00090105">
      <w:pPr>
        <w:spacing w:after="0" w:line="360" w:lineRule="auto"/>
        <w:ind w:left="180" w:right="-64" w:firstLine="540"/>
        <w:jc w:val="both"/>
        <w:rPr>
          <w:rFonts w:ascii="GHEA Grapalat" w:eastAsia="Times New Roman" w:hAnsi="GHEA Grapalat" w:cs="Times New Roman"/>
          <w:iCs/>
          <w:color w:val="FF0000"/>
          <w:sz w:val="24"/>
          <w:szCs w:val="24"/>
        </w:rPr>
      </w:pPr>
      <w:r w:rsidRPr="00090105">
        <w:rPr>
          <w:rFonts w:ascii="GHEA Grapalat" w:eastAsia="Times New Roman" w:hAnsi="GHEA Grapalat" w:cs="Times New Roman"/>
          <w:iCs/>
          <w:color w:val="FF0000"/>
          <w:sz w:val="24"/>
          <w:szCs w:val="24"/>
        </w:rPr>
        <w:t xml:space="preserve">ա. «Քաղաքաշինության մասին» օրենքի համաձայն՝ Հայաստանի Հանրապետության կառավարության կողմից սահմանված կարգով ստեղծված </w:t>
      </w:r>
      <w:r w:rsidRPr="00090105">
        <w:rPr>
          <w:rFonts w:ascii="GHEA Grapalat" w:hAnsi="GHEA Grapalat"/>
          <w:color w:val="FF0000"/>
          <w:sz w:val="24"/>
          <w:szCs w:val="24"/>
        </w:rPr>
        <w:t>բնակարանային</w:t>
      </w:r>
      <w:r w:rsidRPr="00090105">
        <w:rPr>
          <w:rFonts w:ascii="GHEA Grapalat" w:hAnsi="GHEA Grapalat"/>
          <w:color w:val="FF0000"/>
          <w:sz w:val="24"/>
          <w:szCs w:val="24"/>
          <w:lang w:val="af-ZA"/>
        </w:rPr>
        <w:t xml:space="preserve"> </w:t>
      </w:r>
      <w:r w:rsidRPr="00090105">
        <w:rPr>
          <w:rFonts w:ascii="GHEA Grapalat" w:hAnsi="GHEA Grapalat"/>
          <w:color w:val="FF0000"/>
          <w:sz w:val="24"/>
          <w:szCs w:val="24"/>
        </w:rPr>
        <w:t>ֆոնդի</w:t>
      </w:r>
      <w:r w:rsidRPr="00090105">
        <w:rPr>
          <w:rFonts w:ascii="GHEA Grapalat" w:hAnsi="GHEA Grapalat"/>
          <w:color w:val="FF0000"/>
          <w:sz w:val="24"/>
          <w:szCs w:val="24"/>
          <w:lang w:val="af-ZA"/>
        </w:rPr>
        <w:t xml:space="preserve"> </w:t>
      </w:r>
      <w:r w:rsidRPr="00090105">
        <w:rPr>
          <w:rFonts w:ascii="GHEA Grapalat" w:hAnsi="GHEA Grapalat"/>
          <w:color w:val="FF0000"/>
          <w:sz w:val="24"/>
          <w:szCs w:val="24"/>
        </w:rPr>
        <w:t>տեխնիկական</w:t>
      </w:r>
      <w:r w:rsidRPr="00090105">
        <w:rPr>
          <w:rFonts w:ascii="GHEA Grapalat" w:hAnsi="GHEA Grapalat"/>
          <w:color w:val="FF0000"/>
          <w:sz w:val="24"/>
          <w:szCs w:val="24"/>
          <w:lang w:val="af-ZA"/>
        </w:rPr>
        <w:t xml:space="preserve"> </w:t>
      </w:r>
      <w:r w:rsidRPr="00090105">
        <w:rPr>
          <w:rFonts w:ascii="GHEA Grapalat" w:hAnsi="GHEA Grapalat"/>
          <w:color w:val="FF0000"/>
          <w:sz w:val="24"/>
          <w:szCs w:val="24"/>
        </w:rPr>
        <w:t>վիճակի</w:t>
      </w:r>
      <w:r w:rsidRPr="00090105">
        <w:rPr>
          <w:rFonts w:ascii="GHEA Grapalat" w:hAnsi="GHEA Grapalat"/>
          <w:color w:val="FF0000"/>
          <w:sz w:val="24"/>
          <w:szCs w:val="24"/>
          <w:lang w:val="af-ZA"/>
        </w:rPr>
        <w:t xml:space="preserve"> </w:t>
      </w:r>
      <w:r w:rsidRPr="00090105">
        <w:rPr>
          <w:rFonts w:ascii="GHEA Grapalat" w:hAnsi="GHEA Grapalat"/>
          <w:color w:val="FF0000"/>
          <w:sz w:val="24"/>
          <w:szCs w:val="24"/>
        </w:rPr>
        <w:t>վերաբերյալ</w:t>
      </w:r>
      <w:r w:rsidRPr="00090105">
        <w:rPr>
          <w:rFonts w:ascii="GHEA Grapalat" w:hAnsi="GHEA Grapalat"/>
          <w:color w:val="FF0000"/>
          <w:sz w:val="24"/>
          <w:szCs w:val="24"/>
          <w:lang w:val="af-ZA"/>
        </w:rPr>
        <w:t xml:space="preserve"> </w:t>
      </w:r>
      <w:r w:rsidRPr="00090105">
        <w:rPr>
          <w:rFonts w:ascii="GHEA Grapalat" w:hAnsi="GHEA Grapalat"/>
          <w:color w:val="FF0000"/>
          <w:sz w:val="24"/>
          <w:szCs w:val="24"/>
        </w:rPr>
        <w:t>տեղեկատվական</w:t>
      </w:r>
      <w:r w:rsidRPr="00090105">
        <w:rPr>
          <w:rFonts w:ascii="GHEA Grapalat" w:hAnsi="GHEA Grapalat"/>
          <w:color w:val="FF0000"/>
          <w:sz w:val="24"/>
          <w:szCs w:val="24"/>
          <w:lang w:val="af-ZA"/>
        </w:rPr>
        <w:t xml:space="preserve"> </w:t>
      </w:r>
      <w:r w:rsidRPr="00090105">
        <w:rPr>
          <w:rFonts w:ascii="GHEA Grapalat" w:hAnsi="GHEA Grapalat"/>
          <w:color w:val="FF0000"/>
          <w:sz w:val="24"/>
          <w:szCs w:val="24"/>
        </w:rPr>
        <w:t>համակարգ</w:t>
      </w:r>
      <w:r w:rsidRPr="00090105">
        <w:rPr>
          <w:rFonts w:ascii="GHEA Grapalat" w:eastAsia="Times New Roman" w:hAnsi="GHEA Grapalat" w:cs="Times New Roman"/>
          <w:iCs/>
          <w:color w:val="FF0000"/>
          <w:sz w:val="24"/>
          <w:szCs w:val="24"/>
        </w:rPr>
        <w:t xml:space="preserve"> համայնքի կողմից կառավարվող բազմաբնակարան շենքերի վերաբերյալ տվյալների մուտքագրումը,</w:t>
      </w:r>
    </w:p>
    <w:p w:rsidR="00090105" w:rsidRPr="00090105" w:rsidRDefault="00090105" w:rsidP="00090105">
      <w:pPr>
        <w:spacing w:after="0" w:line="360" w:lineRule="auto"/>
        <w:ind w:left="180" w:right="-64" w:firstLine="540"/>
        <w:jc w:val="both"/>
        <w:rPr>
          <w:rFonts w:ascii="GHEA Grapalat" w:eastAsia="Times New Roman" w:hAnsi="GHEA Grapalat" w:cs="Times New Roman"/>
          <w:iCs/>
          <w:color w:val="FF0000"/>
          <w:sz w:val="24"/>
          <w:szCs w:val="24"/>
        </w:rPr>
      </w:pPr>
      <w:r w:rsidRPr="00090105">
        <w:rPr>
          <w:rFonts w:ascii="GHEA Grapalat" w:eastAsia="Times New Roman" w:hAnsi="GHEA Grapalat" w:cs="Times New Roman"/>
          <w:iCs/>
          <w:color w:val="FF0000"/>
          <w:sz w:val="24"/>
          <w:szCs w:val="24"/>
        </w:rPr>
        <w:t xml:space="preserve">բ. </w:t>
      </w:r>
      <w:r w:rsidRPr="00090105">
        <w:rPr>
          <w:rFonts w:ascii="GHEA Grapalat" w:hAnsi="GHEA Grapalat" w:cs="Arial Unicode"/>
          <w:color w:val="FF0000"/>
          <w:sz w:val="24"/>
          <w:szCs w:val="24"/>
          <w:shd w:val="clear" w:color="auto" w:fill="FFFFFF"/>
        </w:rPr>
        <w:t>բազմաբնակարան շենքի կառավարման և պահպանման բնագավառում Հայաստանի Հանրապետության կառավարության կողմից հաստատված պետական ծրագրերի շ</w:t>
      </w:r>
      <w:r w:rsidRPr="00090105">
        <w:rPr>
          <w:rFonts w:ascii="GHEA Grapalat" w:eastAsia="Times New Roman" w:hAnsi="GHEA Grapalat" w:cs="Times New Roman"/>
          <w:iCs/>
          <w:color w:val="FF0000"/>
          <w:sz w:val="24"/>
          <w:szCs w:val="24"/>
        </w:rPr>
        <w:t xml:space="preserve">րջանակներում Երևան քաղաքի կտրվածքով նախատեսված աշխատանքների իրականացումը և ընթացքի վերաբերյալ տեղեկատվության տրամադրումը տարածքային </w:t>
      </w:r>
      <w:r w:rsidRPr="00090105">
        <w:rPr>
          <w:rFonts w:ascii="GHEA Grapalat" w:hAnsi="GHEA Grapalat"/>
          <w:color w:val="FF0000"/>
          <w:sz w:val="24"/>
          <w:szCs w:val="24"/>
          <w:lang w:val="hy-AM"/>
        </w:rPr>
        <w:t>լիազոր մարմ</w:t>
      </w:r>
      <w:r w:rsidRPr="00090105">
        <w:rPr>
          <w:rFonts w:ascii="GHEA Grapalat" w:hAnsi="GHEA Grapalat"/>
          <w:color w:val="FF0000"/>
          <w:sz w:val="24"/>
          <w:szCs w:val="24"/>
        </w:rPr>
        <w:t>ն</w:t>
      </w:r>
      <w:r w:rsidRPr="00090105">
        <w:rPr>
          <w:rFonts w:ascii="GHEA Grapalat" w:hAnsi="GHEA Grapalat"/>
          <w:color w:val="FF0000"/>
          <w:sz w:val="24"/>
          <w:szCs w:val="24"/>
          <w:lang w:val="hy-AM"/>
        </w:rPr>
        <w:t>ին</w:t>
      </w:r>
      <w:r w:rsidRPr="00090105">
        <w:rPr>
          <w:rFonts w:ascii="GHEA Grapalat" w:hAnsi="GHEA Grapalat"/>
          <w:color w:val="FF0000"/>
          <w:sz w:val="24"/>
          <w:szCs w:val="24"/>
        </w:rPr>
        <w:t>,</w:t>
      </w:r>
    </w:p>
    <w:p w:rsidR="00090105" w:rsidRPr="00090105" w:rsidRDefault="00090105" w:rsidP="00090105">
      <w:pPr>
        <w:spacing w:after="0" w:line="360" w:lineRule="auto"/>
        <w:ind w:left="180" w:right="-64" w:firstLine="540"/>
        <w:jc w:val="both"/>
        <w:rPr>
          <w:rFonts w:ascii="GHEA Grapalat" w:eastAsia="Times New Roman" w:hAnsi="GHEA Grapalat" w:cs="Times New Roman"/>
          <w:iCs/>
          <w:color w:val="FF0000"/>
          <w:sz w:val="24"/>
          <w:szCs w:val="24"/>
        </w:rPr>
      </w:pPr>
      <w:r w:rsidRPr="00090105">
        <w:rPr>
          <w:rFonts w:ascii="GHEA Grapalat" w:eastAsia="Times New Roman" w:hAnsi="GHEA Grapalat" w:cs="Times New Roman"/>
          <w:iCs/>
          <w:color w:val="FF0000"/>
          <w:sz w:val="24"/>
          <w:szCs w:val="24"/>
        </w:rPr>
        <w:t>գ. սույն օրենքով սահմանված դեպքերում և կարգով ընդհանուր բաժնային սեփականության կառավարումը,</w:t>
      </w:r>
    </w:p>
    <w:p w:rsidR="00090105" w:rsidRPr="00090105" w:rsidRDefault="00090105" w:rsidP="00090105">
      <w:pPr>
        <w:spacing w:after="0" w:line="360" w:lineRule="auto"/>
        <w:ind w:left="180" w:right="-64" w:firstLine="540"/>
        <w:jc w:val="both"/>
        <w:rPr>
          <w:rFonts w:ascii="GHEA Grapalat" w:eastAsia="Times New Roman" w:hAnsi="GHEA Grapalat" w:cs="Times New Roman"/>
          <w:iCs/>
          <w:color w:val="FF0000"/>
          <w:sz w:val="24"/>
          <w:szCs w:val="24"/>
        </w:rPr>
      </w:pPr>
      <w:r w:rsidRPr="00090105">
        <w:rPr>
          <w:rFonts w:ascii="GHEA Grapalat" w:eastAsia="Times New Roman" w:hAnsi="GHEA Grapalat" w:cs="Times New Roman"/>
          <w:iCs/>
          <w:color w:val="FF0000"/>
          <w:sz w:val="24"/>
          <w:szCs w:val="24"/>
        </w:rPr>
        <w:t>դ. սույն կետի «գ» ենթակետում նշված՝ ընդհանուր բաժնային սեփականության կառավարման դեպքում՝ բազմաբնակարան շենքերի կառավարման բնագավառում իր անունից Հայաստանի Հանրապետության քաղաքացիական օրենսգրքով սահմանված կարգով գործարքների կնքումը,</w:t>
      </w:r>
    </w:p>
    <w:p w:rsidR="00090105" w:rsidRPr="00090105" w:rsidRDefault="00090105" w:rsidP="00090105">
      <w:pPr>
        <w:spacing w:after="0" w:line="360" w:lineRule="auto"/>
        <w:ind w:left="180" w:right="-64" w:firstLine="540"/>
        <w:jc w:val="both"/>
        <w:rPr>
          <w:rFonts w:ascii="GHEA Grapalat" w:eastAsia="Times New Roman" w:hAnsi="GHEA Grapalat" w:cs="Arial Unicode"/>
          <w:color w:val="FF0000"/>
          <w:sz w:val="24"/>
          <w:szCs w:val="24"/>
        </w:rPr>
      </w:pPr>
      <w:r w:rsidRPr="00090105">
        <w:rPr>
          <w:rFonts w:ascii="GHEA Grapalat" w:eastAsia="Times New Roman" w:hAnsi="GHEA Grapalat" w:cs="Times New Roman"/>
          <w:iCs/>
          <w:color w:val="FF0000"/>
          <w:sz w:val="24"/>
          <w:szCs w:val="24"/>
        </w:rPr>
        <w:t xml:space="preserve">ե. </w:t>
      </w:r>
      <w:r w:rsidRPr="00090105">
        <w:rPr>
          <w:rFonts w:ascii="GHEA Grapalat" w:hAnsi="GHEA Grapalat"/>
          <w:color w:val="FF0000"/>
          <w:sz w:val="24"/>
          <w:szCs w:val="24"/>
          <w:lang w:val="hy-AM"/>
        </w:rPr>
        <w:t>Երևան քաղաքում Կառավարության քաղաքականության իրագործման ընթացքի վերաբերյալ՝ լիազոր մարմնի կողմից կատարված հարցումների հիման վրա, տեղեկատվության տրամադրումը լիազոր մարմ</w:t>
      </w:r>
      <w:r w:rsidRPr="00090105">
        <w:rPr>
          <w:rFonts w:ascii="GHEA Grapalat" w:hAnsi="GHEA Grapalat"/>
          <w:color w:val="FF0000"/>
          <w:sz w:val="24"/>
          <w:szCs w:val="24"/>
        </w:rPr>
        <w:t>ն</w:t>
      </w:r>
      <w:r w:rsidRPr="00090105">
        <w:rPr>
          <w:rFonts w:ascii="GHEA Grapalat" w:hAnsi="GHEA Grapalat"/>
          <w:color w:val="FF0000"/>
          <w:sz w:val="24"/>
          <w:szCs w:val="24"/>
          <w:lang w:val="hy-AM"/>
        </w:rPr>
        <w:t>ին</w:t>
      </w:r>
      <w:r w:rsidRPr="00090105">
        <w:rPr>
          <w:rFonts w:ascii="GHEA Grapalat" w:eastAsia="Times New Roman" w:hAnsi="GHEA Grapalat" w:cs="Arial Unicode"/>
          <w:color w:val="FF0000"/>
          <w:sz w:val="24"/>
          <w:szCs w:val="24"/>
        </w:rPr>
        <w:t>,</w:t>
      </w:r>
    </w:p>
    <w:p w:rsidR="00090105" w:rsidRPr="00090105" w:rsidRDefault="00090105" w:rsidP="00090105">
      <w:pPr>
        <w:spacing w:after="0" w:line="360" w:lineRule="auto"/>
        <w:ind w:left="180" w:right="-64" w:firstLine="540"/>
        <w:jc w:val="both"/>
        <w:rPr>
          <w:rFonts w:ascii="GHEA Grapalat" w:hAnsi="GHEA Grapalat"/>
          <w:color w:val="FF0000"/>
          <w:sz w:val="24"/>
          <w:szCs w:val="24"/>
          <w:lang w:val="hy-AM"/>
        </w:rPr>
      </w:pPr>
      <w:r w:rsidRPr="00090105">
        <w:rPr>
          <w:rFonts w:ascii="GHEA Grapalat" w:eastAsia="Times New Roman" w:hAnsi="GHEA Grapalat" w:cs="Arial Unicode"/>
          <w:color w:val="FF0000"/>
          <w:sz w:val="24"/>
          <w:szCs w:val="24"/>
        </w:rPr>
        <w:t xml:space="preserve">զ. </w:t>
      </w:r>
      <w:r w:rsidRPr="00090105">
        <w:rPr>
          <w:rFonts w:ascii="GHEA Grapalat" w:hAnsi="GHEA Grapalat"/>
          <w:color w:val="FF0000"/>
          <w:sz w:val="24"/>
          <w:szCs w:val="24"/>
          <w:lang w:val="hy-AM"/>
        </w:rPr>
        <w:t>օրենքով իրեն վերապահված լիազորությունների շրջանակներում</w:t>
      </w:r>
      <w:r w:rsidRPr="00090105">
        <w:rPr>
          <w:rFonts w:ascii="GHEA Grapalat" w:eastAsia="Times New Roman" w:hAnsi="GHEA Grapalat" w:cs="Times New Roman"/>
          <w:iCs/>
          <w:color w:val="FF0000"/>
          <w:sz w:val="24"/>
          <w:szCs w:val="24"/>
        </w:rPr>
        <w:t xml:space="preserve"> բազմաբնակարան շենքերի կառավարման բնագավառի օրենսդրական դաշտի բարելավմանն ուղղված առաջարկների ներկայացում՝ լիազոր մարմնի քննարկմանը,</w:t>
      </w:r>
    </w:p>
    <w:p w:rsidR="00090105" w:rsidRPr="00090105" w:rsidRDefault="00090105" w:rsidP="00090105">
      <w:pPr>
        <w:spacing w:after="0" w:line="360" w:lineRule="auto"/>
        <w:ind w:left="180" w:right="-64" w:firstLine="540"/>
        <w:jc w:val="both"/>
        <w:rPr>
          <w:rFonts w:ascii="GHEA Grapalat" w:eastAsia="Times New Roman" w:hAnsi="GHEA Grapalat" w:cs="Arial Unicode"/>
          <w:color w:val="FF0000"/>
          <w:sz w:val="24"/>
          <w:szCs w:val="24"/>
        </w:rPr>
      </w:pPr>
      <w:r w:rsidRPr="00090105">
        <w:rPr>
          <w:rFonts w:ascii="GHEA Grapalat" w:eastAsia="Times New Roman" w:hAnsi="GHEA Grapalat" w:cs="Arial Unicode"/>
          <w:color w:val="FF0000"/>
          <w:sz w:val="24"/>
          <w:szCs w:val="24"/>
        </w:rPr>
        <w:t>է.</w:t>
      </w:r>
      <w:r w:rsidRPr="00090105">
        <w:rPr>
          <w:rFonts w:ascii="GHEA Grapalat" w:hAnsi="GHEA Grapalat"/>
          <w:iCs/>
          <w:color w:val="FF0000"/>
          <w:sz w:val="24"/>
          <w:szCs w:val="24"/>
          <w:lang w:val="hy-AM"/>
        </w:rPr>
        <w:t xml:space="preserve"> «Երևան քաղաքում տեղական ինքնակառավարման մասին» օրենքով և սույն օրենքով սահմանված այլ լիազորություններ</w:t>
      </w:r>
      <w:r w:rsidRPr="00090105">
        <w:rPr>
          <w:rFonts w:ascii="GHEA Grapalat" w:hAnsi="GHEA Grapalat"/>
          <w:iCs/>
          <w:color w:val="FF0000"/>
          <w:sz w:val="24"/>
          <w:szCs w:val="24"/>
        </w:rPr>
        <w:t>:</w:t>
      </w:r>
    </w:p>
    <w:p w:rsidR="00C149AA" w:rsidRDefault="00090105" w:rsidP="00090105">
      <w:pPr>
        <w:tabs>
          <w:tab w:val="left" w:pos="990"/>
          <w:tab w:val="left" w:pos="1080"/>
        </w:tabs>
        <w:spacing w:after="0" w:line="360" w:lineRule="auto"/>
        <w:ind w:left="180" w:right="-64" w:firstLine="630"/>
        <w:jc w:val="both"/>
        <w:rPr>
          <w:rFonts w:ascii="GHEA Grapalat" w:hAnsi="GHEA Grapalat"/>
          <w:iCs/>
          <w:color w:val="FF0000"/>
          <w:sz w:val="24"/>
          <w:szCs w:val="24"/>
        </w:rPr>
      </w:pPr>
      <w:r w:rsidRPr="00090105">
        <w:rPr>
          <w:rFonts w:ascii="GHEA Grapalat" w:hAnsi="GHEA Grapalat"/>
          <w:iCs/>
          <w:color w:val="FF0000"/>
          <w:sz w:val="24"/>
          <w:szCs w:val="24"/>
          <w:lang w:val="hy-AM"/>
        </w:rPr>
        <w:t xml:space="preserve">3) </w:t>
      </w:r>
      <w:r w:rsidRPr="00090105">
        <w:rPr>
          <w:rFonts w:ascii="GHEA Grapalat" w:hAnsi="GHEA Grapalat"/>
          <w:iCs/>
          <w:color w:val="FF0000"/>
          <w:sz w:val="24"/>
          <w:szCs w:val="24"/>
        </w:rPr>
        <w:t>Համայնքի ա</w:t>
      </w:r>
      <w:r w:rsidRPr="00090105">
        <w:rPr>
          <w:rFonts w:ascii="GHEA Grapalat" w:hAnsi="GHEA Grapalat"/>
          <w:iCs/>
          <w:color w:val="FF0000"/>
          <w:sz w:val="24"/>
          <w:szCs w:val="24"/>
          <w:lang w:val="hy-AM"/>
        </w:rPr>
        <w:t xml:space="preserve">վագանու կողմից՝ </w:t>
      </w:r>
      <w:r w:rsidRPr="00090105">
        <w:rPr>
          <w:rFonts w:ascii="GHEA Grapalat" w:hAnsi="GHEA Grapalat"/>
          <w:iCs/>
          <w:color w:val="FF0000"/>
          <w:sz w:val="24"/>
          <w:szCs w:val="24"/>
        </w:rPr>
        <w:t xml:space="preserve"> </w:t>
      </w:r>
      <w:r w:rsidRPr="00090105">
        <w:rPr>
          <w:rFonts w:ascii="GHEA Grapalat" w:hAnsi="GHEA Grapalat"/>
          <w:iCs/>
          <w:color w:val="FF0000"/>
          <w:sz w:val="24"/>
          <w:szCs w:val="24"/>
          <w:lang w:val="hy-AM"/>
        </w:rPr>
        <w:t>«Տեղական ինքնակառավարման մասին»</w:t>
      </w:r>
      <w:r w:rsidRPr="00090105">
        <w:rPr>
          <w:rFonts w:ascii="GHEA Grapalat" w:hAnsi="GHEA Grapalat"/>
          <w:iCs/>
          <w:color w:val="FF0000"/>
          <w:sz w:val="24"/>
          <w:szCs w:val="24"/>
        </w:rPr>
        <w:t xml:space="preserve"> </w:t>
      </w:r>
      <w:r w:rsidRPr="00090105">
        <w:rPr>
          <w:rFonts w:ascii="GHEA Grapalat" w:hAnsi="GHEA Grapalat"/>
          <w:iCs/>
          <w:color w:val="FF0000"/>
          <w:sz w:val="24"/>
          <w:szCs w:val="24"/>
          <w:lang w:val="hy-AM"/>
        </w:rPr>
        <w:t>օրենքով</w:t>
      </w:r>
      <w:r w:rsidRPr="00090105">
        <w:rPr>
          <w:rFonts w:ascii="GHEA Grapalat" w:hAnsi="GHEA Grapalat"/>
          <w:iCs/>
          <w:color w:val="FF0000"/>
          <w:sz w:val="24"/>
          <w:szCs w:val="24"/>
        </w:rPr>
        <w:t xml:space="preserve">, </w:t>
      </w:r>
      <w:r w:rsidRPr="00090105">
        <w:rPr>
          <w:rFonts w:ascii="GHEA Grapalat" w:hAnsi="GHEA Grapalat"/>
          <w:iCs/>
          <w:color w:val="FF0000"/>
          <w:sz w:val="24"/>
          <w:szCs w:val="24"/>
          <w:lang w:val="hy-AM"/>
        </w:rPr>
        <w:t>«Երևան քաղաքում տեղական ինքնակառավարման մասին» օրենքով և սույն օրենքով սահմանված լիազորություններ</w:t>
      </w:r>
      <w:r w:rsidRPr="00090105">
        <w:rPr>
          <w:rFonts w:ascii="GHEA Grapalat" w:hAnsi="GHEA Grapalat"/>
          <w:iCs/>
          <w:color w:val="FF0000"/>
          <w:sz w:val="24"/>
          <w:szCs w:val="24"/>
        </w:rPr>
        <w:t>:</w:t>
      </w:r>
    </w:p>
    <w:p w:rsidR="00090105" w:rsidRDefault="00090105" w:rsidP="00090105">
      <w:pPr>
        <w:tabs>
          <w:tab w:val="left" w:pos="990"/>
          <w:tab w:val="left" w:pos="1080"/>
        </w:tabs>
        <w:spacing w:after="0" w:line="360" w:lineRule="auto"/>
        <w:ind w:left="180" w:right="-64" w:firstLine="630"/>
        <w:jc w:val="both"/>
        <w:rPr>
          <w:rFonts w:ascii="GHEA Grapalat" w:hAnsi="GHEA Grapalat"/>
          <w:iCs/>
          <w:color w:val="FF0000"/>
          <w:sz w:val="24"/>
          <w:szCs w:val="24"/>
        </w:rPr>
      </w:pPr>
    </w:p>
    <w:p w:rsidR="00090105" w:rsidRDefault="00090105" w:rsidP="00090105">
      <w:pPr>
        <w:tabs>
          <w:tab w:val="left" w:pos="990"/>
          <w:tab w:val="left" w:pos="1080"/>
        </w:tabs>
        <w:spacing w:after="0" w:line="360" w:lineRule="auto"/>
        <w:ind w:left="180" w:right="-64" w:firstLine="630"/>
        <w:jc w:val="both"/>
        <w:rPr>
          <w:rFonts w:ascii="GHEA Grapalat" w:hAnsi="GHEA Grapalat"/>
          <w:iCs/>
          <w:color w:val="FF0000"/>
          <w:sz w:val="24"/>
          <w:szCs w:val="24"/>
        </w:rPr>
      </w:pPr>
    </w:p>
    <w:p w:rsidR="00090105" w:rsidRDefault="00090105" w:rsidP="00090105">
      <w:pPr>
        <w:tabs>
          <w:tab w:val="left" w:pos="990"/>
          <w:tab w:val="left" w:pos="1080"/>
        </w:tabs>
        <w:spacing w:after="0" w:line="360" w:lineRule="auto"/>
        <w:ind w:left="180" w:right="-64" w:firstLine="630"/>
        <w:jc w:val="both"/>
        <w:rPr>
          <w:rFonts w:ascii="GHEA Grapalat" w:hAnsi="GHEA Grapalat"/>
          <w:iCs/>
          <w:color w:val="FF0000"/>
          <w:sz w:val="24"/>
          <w:szCs w:val="24"/>
        </w:rPr>
      </w:pPr>
    </w:p>
    <w:tbl>
      <w:tblPr>
        <w:tblW w:w="5192" w:type="pct"/>
        <w:tblCellSpacing w:w="0" w:type="dxa"/>
        <w:tblCellMar>
          <w:left w:w="0" w:type="dxa"/>
          <w:right w:w="0" w:type="dxa"/>
        </w:tblCellMar>
        <w:tblLook w:val="04A0" w:firstRow="1" w:lastRow="0" w:firstColumn="1" w:lastColumn="0" w:noHBand="0" w:noVBand="1"/>
      </w:tblPr>
      <w:tblGrid>
        <w:gridCol w:w="2206"/>
        <w:gridCol w:w="8382"/>
      </w:tblGrid>
      <w:tr w:rsidR="00090105" w:rsidRPr="00090105" w:rsidTr="0054169F">
        <w:trPr>
          <w:tblCellSpacing w:w="0" w:type="dxa"/>
        </w:trPr>
        <w:tc>
          <w:tcPr>
            <w:tcW w:w="2025" w:type="dxa"/>
            <w:hideMark/>
          </w:tcPr>
          <w:p w:rsidR="00090105" w:rsidRPr="00090105" w:rsidRDefault="00090105" w:rsidP="00090105">
            <w:pPr>
              <w:spacing w:after="0" w:line="360" w:lineRule="auto"/>
              <w:ind w:right="-64"/>
              <w:jc w:val="both"/>
              <w:rPr>
                <w:rFonts w:ascii="GHEA Grapalat" w:eastAsia="Times New Roman" w:hAnsi="GHEA Grapalat" w:cs="Times New Roman"/>
                <w:color w:val="FF0000"/>
                <w:sz w:val="24"/>
                <w:szCs w:val="24"/>
              </w:rPr>
            </w:pPr>
            <w:r w:rsidRPr="00090105">
              <w:rPr>
                <w:rFonts w:ascii="GHEA Grapalat" w:eastAsia="Times New Roman" w:hAnsi="GHEA Grapalat" w:cs="Times New Roman"/>
                <w:b/>
                <w:bCs/>
                <w:color w:val="FF0000"/>
                <w:sz w:val="24"/>
                <w:szCs w:val="24"/>
              </w:rPr>
              <w:t>Հոդված 28.1.</w:t>
            </w:r>
          </w:p>
        </w:tc>
        <w:tc>
          <w:tcPr>
            <w:tcW w:w="7695" w:type="dxa"/>
            <w:vAlign w:val="center"/>
            <w:hideMark/>
          </w:tcPr>
          <w:p w:rsidR="00090105" w:rsidRPr="00090105" w:rsidRDefault="00090105" w:rsidP="00090105">
            <w:pPr>
              <w:spacing w:after="0" w:line="360" w:lineRule="auto"/>
              <w:ind w:left="180" w:right="-64" w:hanging="44"/>
              <w:rPr>
                <w:rFonts w:ascii="GHEA Grapalat" w:eastAsia="Times New Roman" w:hAnsi="GHEA Grapalat" w:cs="Times New Roman"/>
                <w:color w:val="FF0000"/>
                <w:sz w:val="24"/>
                <w:szCs w:val="24"/>
              </w:rPr>
            </w:pPr>
            <w:r w:rsidRPr="00090105">
              <w:rPr>
                <w:rFonts w:ascii="GHEA Grapalat" w:eastAsia="Times New Roman" w:hAnsi="GHEA Grapalat" w:cs="Times New Roman"/>
                <w:b/>
                <w:bCs/>
                <w:color w:val="FF0000"/>
                <w:sz w:val="24"/>
                <w:szCs w:val="24"/>
              </w:rPr>
              <w:t>Նոր կառուցվող կամ կառուցված բազմաբնակարան շենքի կառուցապատողի պարտականությունները բազմաբնակարան շենքի կառավարման բնագավառում</w:t>
            </w:r>
          </w:p>
        </w:tc>
      </w:tr>
    </w:tbl>
    <w:p w:rsidR="00090105" w:rsidRPr="00090105" w:rsidRDefault="00090105" w:rsidP="00090105">
      <w:pPr>
        <w:spacing w:after="0" w:line="360" w:lineRule="auto"/>
        <w:ind w:left="180" w:right="-64" w:firstLine="540"/>
        <w:jc w:val="both"/>
        <w:rPr>
          <w:rFonts w:ascii="GHEA Grapalat" w:eastAsia="Times New Roman" w:hAnsi="GHEA Grapalat" w:cs="Times New Roman"/>
          <w:color w:val="FF0000"/>
          <w:sz w:val="24"/>
          <w:szCs w:val="24"/>
        </w:rPr>
      </w:pPr>
      <w:r w:rsidRPr="00090105">
        <w:rPr>
          <w:rFonts w:ascii="Calibri" w:eastAsia="Times New Roman" w:hAnsi="Calibri" w:cs="Calibri"/>
          <w:color w:val="FF0000"/>
          <w:sz w:val="24"/>
          <w:szCs w:val="24"/>
        </w:rPr>
        <w:t> </w:t>
      </w:r>
    </w:p>
    <w:p w:rsidR="00090105" w:rsidRPr="00090105" w:rsidRDefault="00090105" w:rsidP="00090105">
      <w:pPr>
        <w:pStyle w:val="ListParagraph"/>
        <w:numPr>
          <w:ilvl w:val="0"/>
          <w:numId w:val="1"/>
        </w:numPr>
        <w:spacing w:after="0" w:line="360" w:lineRule="auto"/>
        <w:ind w:left="180" w:right="-64" w:firstLine="540"/>
        <w:jc w:val="both"/>
        <w:rPr>
          <w:rFonts w:ascii="GHEA Grapalat" w:eastAsia="Times New Roman" w:hAnsi="GHEA Grapalat" w:cs="Times New Roman"/>
          <w:color w:val="FF0000"/>
          <w:sz w:val="24"/>
          <w:szCs w:val="24"/>
        </w:rPr>
      </w:pPr>
      <w:r w:rsidRPr="00090105">
        <w:rPr>
          <w:rFonts w:ascii="GHEA Grapalat" w:eastAsia="Times New Roman" w:hAnsi="GHEA Grapalat" w:cs="Times New Roman"/>
          <w:color w:val="FF0000"/>
          <w:sz w:val="24"/>
          <w:szCs w:val="24"/>
        </w:rPr>
        <w:t>Նոր կառուցված բազմաբնակարան շենքը շահագործման հանձնելուց հետո՝ մինչև շինության սեփականատերերի կողմից կառավարման մարմնի ընտրությունը, կառուցապատողը սույն օրենքով նախատեսված կարգով սեփականատերերի անունից ընտրում է սույն օրենքի 17-րդ հոդվածով նախատեսված շ</w:t>
      </w:r>
      <w:r w:rsidRPr="00090105">
        <w:rPr>
          <w:rFonts w:ascii="GHEA Grapalat" w:eastAsia="Times New Roman" w:hAnsi="GHEA Grapalat" w:cs="Times New Roman"/>
          <w:bCs/>
          <w:color w:val="FF0000"/>
          <w:sz w:val="24"/>
          <w:szCs w:val="24"/>
        </w:rPr>
        <w:t>ենքի ընդհանուր բաժնային սեփականության կառավարման մարմնի ձևերից մեկը</w:t>
      </w:r>
      <w:r w:rsidRPr="00090105">
        <w:rPr>
          <w:rFonts w:ascii="GHEA Grapalat" w:eastAsia="Times New Roman" w:hAnsi="GHEA Grapalat" w:cs="Times New Roman"/>
          <w:color w:val="FF0000"/>
          <w:sz w:val="24"/>
          <w:szCs w:val="24"/>
        </w:rPr>
        <w:t>:</w:t>
      </w:r>
    </w:p>
    <w:p w:rsidR="0058306B" w:rsidRDefault="00090105" w:rsidP="0058306B">
      <w:pPr>
        <w:pStyle w:val="ListParagraph"/>
        <w:numPr>
          <w:ilvl w:val="0"/>
          <w:numId w:val="1"/>
        </w:numPr>
        <w:spacing w:after="0" w:line="360" w:lineRule="auto"/>
        <w:ind w:left="180" w:right="-64" w:firstLine="540"/>
        <w:jc w:val="both"/>
        <w:rPr>
          <w:rFonts w:ascii="GHEA Grapalat" w:eastAsia="Times New Roman" w:hAnsi="GHEA Grapalat" w:cs="Times New Roman"/>
          <w:color w:val="FF0000"/>
          <w:sz w:val="24"/>
          <w:szCs w:val="24"/>
        </w:rPr>
      </w:pPr>
      <w:r w:rsidRPr="00090105">
        <w:rPr>
          <w:rFonts w:ascii="GHEA Grapalat" w:hAnsi="GHEA Grapalat"/>
          <w:iCs/>
          <w:color w:val="FF0000"/>
          <w:sz w:val="24"/>
          <w:szCs w:val="24"/>
          <w:lang w:val="hy-AM"/>
        </w:rPr>
        <w:t>Նոր կառուցված և շահագործման հանձնված բազմաբնակարան շենքի</w:t>
      </w:r>
      <w:r w:rsidRPr="00090105">
        <w:rPr>
          <w:rFonts w:ascii="GHEA Grapalat" w:eastAsia="Times New Roman" w:hAnsi="GHEA Grapalat" w:cs="Times New Roman"/>
          <w:color w:val="FF0000"/>
          <w:sz w:val="24"/>
          <w:szCs w:val="24"/>
        </w:rPr>
        <w:t xml:space="preserve"> շինությունների սեփականատերերի կողմից շենքի կառավարման մարմին ընտրելուն հաջորդող հինգ օրվա ընթացքում </w:t>
      </w:r>
      <w:r w:rsidRPr="00090105">
        <w:rPr>
          <w:rFonts w:ascii="GHEA Grapalat" w:hAnsi="GHEA Grapalat"/>
          <w:iCs/>
          <w:color w:val="FF0000"/>
          <w:sz w:val="24"/>
          <w:szCs w:val="24"/>
          <w:lang w:val="hy-AM"/>
        </w:rPr>
        <w:t>կառուցապատողը հանձնման</w:t>
      </w:r>
      <w:r w:rsidRPr="00090105">
        <w:rPr>
          <w:rFonts w:ascii="GHEA Grapalat" w:hAnsi="GHEA Grapalat"/>
          <w:iCs/>
          <w:color w:val="FF0000"/>
          <w:sz w:val="24"/>
          <w:szCs w:val="24"/>
        </w:rPr>
        <w:t xml:space="preserve"> </w:t>
      </w:r>
      <w:r w:rsidRPr="00090105">
        <w:rPr>
          <w:rFonts w:ascii="GHEA Grapalat" w:hAnsi="GHEA Grapalat"/>
          <w:iCs/>
          <w:color w:val="FF0000"/>
          <w:sz w:val="24"/>
          <w:szCs w:val="24"/>
          <w:lang w:val="hy-AM"/>
        </w:rPr>
        <w:t xml:space="preserve">- ընդունման ակտով շենքի կառավարման մարմնին է փոխանցում շենքի </w:t>
      </w:r>
      <w:r w:rsidRPr="00090105">
        <w:rPr>
          <w:rFonts w:ascii="GHEA Grapalat" w:eastAsia="Times New Roman" w:hAnsi="GHEA Grapalat" w:cs="Times New Roman"/>
          <w:color w:val="FF0000"/>
          <w:sz w:val="24"/>
          <w:szCs w:val="24"/>
        </w:rPr>
        <w:t xml:space="preserve">նախագծային փաստաթղթերը՝ շինարարական նորմերով սահմանված նախագծային փաստաթղթերի կազմին համապատասխան, իսկ հանձնման - ընդունման ակտի օրինակը՝ ակտն ստորագրվելուց հետո երկու օրվա ընթացքում, ներկայացնում է համայնքի ղեկավարին: </w:t>
      </w:r>
    </w:p>
    <w:p w:rsidR="0058306B" w:rsidRPr="00A52BE9" w:rsidRDefault="0058306B" w:rsidP="0058306B">
      <w:pPr>
        <w:pStyle w:val="ListParagraph"/>
        <w:numPr>
          <w:ilvl w:val="0"/>
          <w:numId w:val="1"/>
        </w:numPr>
        <w:spacing w:after="0" w:line="360" w:lineRule="auto"/>
        <w:ind w:left="180" w:right="-64" w:firstLine="540"/>
        <w:jc w:val="both"/>
        <w:rPr>
          <w:rFonts w:ascii="GHEA Grapalat" w:eastAsia="Times New Roman" w:hAnsi="GHEA Grapalat" w:cs="Times New Roman"/>
          <w:color w:val="FF0000"/>
          <w:sz w:val="24"/>
          <w:szCs w:val="24"/>
        </w:rPr>
      </w:pPr>
      <w:r w:rsidRPr="00A52BE9">
        <w:rPr>
          <w:rFonts w:ascii="GHEA Grapalat" w:eastAsia="Times New Roman" w:hAnsi="GHEA Grapalat" w:cs="Times New Roman"/>
          <w:color w:val="FF0000"/>
          <w:sz w:val="24"/>
          <w:szCs w:val="24"/>
        </w:rPr>
        <w:t xml:space="preserve">Նոր կառուցված բազմաբնակարան շենքի շինությունը կառուցապատողի կողմից օտարվելու դեպքում այդ շինության նկատմամբ սեփականության իրավունքի հետ միասին ձեռք բերողին օրենքի ուժով փոխանցված է համարվում նաև ընդհանուր բաժնային սեփականություն հանդիսացող գույքի նկատմամբ իրավունքը՝ </w:t>
      </w:r>
      <w:r w:rsidRPr="00A52BE9">
        <w:rPr>
          <w:rFonts w:ascii="GHEA Grapalat" w:hAnsi="GHEA Grapalat" w:cs="Arial Armenian"/>
          <w:color w:val="FF0000"/>
          <w:sz w:val="24"/>
          <w:szCs w:val="24"/>
          <w:lang w:val="hy-AM"/>
        </w:rPr>
        <w:t>Հ</w:t>
      </w:r>
      <w:r w:rsidRPr="00A52BE9">
        <w:rPr>
          <w:rFonts w:ascii="GHEA Grapalat" w:hAnsi="GHEA Grapalat" w:cs="Arial Armenian"/>
          <w:color w:val="FF0000"/>
          <w:sz w:val="24"/>
          <w:szCs w:val="24"/>
        </w:rPr>
        <w:t xml:space="preserve">այաստանի </w:t>
      </w:r>
      <w:r w:rsidRPr="00A52BE9">
        <w:rPr>
          <w:rFonts w:ascii="GHEA Grapalat" w:hAnsi="GHEA Grapalat" w:cs="Arial Armenian"/>
          <w:color w:val="FF0000"/>
          <w:sz w:val="24"/>
          <w:szCs w:val="24"/>
          <w:lang w:val="hy-AM"/>
        </w:rPr>
        <w:t>Հ</w:t>
      </w:r>
      <w:r w:rsidRPr="00A52BE9">
        <w:rPr>
          <w:rFonts w:ascii="GHEA Grapalat" w:hAnsi="GHEA Grapalat" w:cs="Arial Armenian"/>
          <w:color w:val="FF0000"/>
          <w:sz w:val="24"/>
          <w:szCs w:val="24"/>
        </w:rPr>
        <w:t>անրապետության</w:t>
      </w:r>
      <w:r w:rsidRPr="00A52BE9">
        <w:rPr>
          <w:rFonts w:ascii="GHEA Grapalat" w:hAnsi="GHEA Grapalat" w:cs="Arial Armenian"/>
          <w:color w:val="FF0000"/>
          <w:sz w:val="24"/>
          <w:szCs w:val="24"/>
          <w:lang w:val="hy-AM"/>
        </w:rPr>
        <w:t xml:space="preserve"> քաղաքացիական օրենսգրքով նախատեսված բաժնեմասով</w:t>
      </w:r>
      <w:r w:rsidRPr="00A52BE9">
        <w:rPr>
          <w:rFonts w:ascii="GHEA Grapalat" w:eastAsia="Times New Roman" w:hAnsi="GHEA Grapalat" w:cs="Times New Roman"/>
          <w:color w:val="FF0000"/>
          <w:sz w:val="24"/>
          <w:szCs w:val="24"/>
        </w:rPr>
        <w:t>, իսկ նոր կառուցվող բազմաբնակարան շենքի շինությունը կառուցվող անշարժ գույք գնելու իրավունքով ծանրաբեռնելու դեպքում այդ իրավունքը տարածվում է նաև կառուցվող բազմաբնակարան շենքի ընդհանուր օգտագործման տարածքների, այդ թվում՝ այդ շենքի համար առանձնացված հողամասի, համապատասխան բաժնային մասի վրա</w:t>
      </w:r>
      <w:r w:rsidRPr="00A52BE9">
        <w:rPr>
          <w:rFonts w:ascii="GHEA Grapalat" w:eastAsia="Times New Roman" w:hAnsi="GHEA Grapalat" w:cs="Times New Roman"/>
          <w:color w:val="FF0000"/>
          <w:sz w:val="24"/>
          <w:szCs w:val="24"/>
        </w:rPr>
        <w:t>:</w:t>
      </w:r>
    </w:p>
    <w:p w:rsidR="0058306B" w:rsidRPr="00A52BE9" w:rsidRDefault="0058306B" w:rsidP="0058306B">
      <w:pPr>
        <w:pStyle w:val="ListParagraph"/>
        <w:numPr>
          <w:ilvl w:val="0"/>
          <w:numId w:val="1"/>
        </w:numPr>
        <w:spacing w:after="0" w:line="360" w:lineRule="auto"/>
        <w:ind w:left="180" w:right="-64" w:firstLine="540"/>
        <w:jc w:val="both"/>
        <w:rPr>
          <w:rFonts w:ascii="GHEA Grapalat" w:eastAsia="Times New Roman" w:hAnsi="GHEA Grapalat" w:cs="Times New Roman"/>
          <w:color w:val="FF0000"/>
          <w:sz w:val="24"/>
          <w:szCs w:val="24"/>
        </w:rPr>
      </w:pPr>
      <w:r w:rsidRPr="00A52BE9">
        <w:rPr>
          <w:rFonts w:ascii="GHEA Grapalat" w:eastAsia="Times New Roman" w:hAnsi="GHEA Grapalat" w:cs="Times New Roman"/>
          <w:color w:val="FF0000"/>
          <w:sz w:val="24"/>
          <w:szCs w:val="24"/>
        </w:rPr>
        <w:t xml:space="preserve">Սույն հոդվածի 3-րդ մասում նշված իրավունքի ձեռքբերման պայմանագրի կնքումից հետո ընդհանուր բաժնային գույքի բաժնեմասի նվազեցումը կարող է իրականացվել այդ պահին շենքի շինության գնման իրավունք կամ շենքում շինության նկատմամբ սեփականության իրավունք ձեռք բերած անձանց գրավոր համաձայնությամբ՝ հաշվի առնելով սույն հոդվածի 5-րդ մասում նշված սահմանափակումը: Ընդ որում, սույն </w:t>
      </w:r>
      <w:r w:rsidRPr="00A52BE9">
        <w:rPr>
          <w:rFonts w:ascii="GHEA Grapalat" w:eastAsia="Times New Roman" w:hAnsi="GHEA Grapalat" w:cs="Times New Roman"/>
          <w:color w:val="FF0000"/>
          <w:sz w:val="24"/>
          <w:szCs w:val="24"/>
        </w:rPr>
        <w:lastRenderedPageBreak/>
        <w:t>մասով նշված՝ շենքի շինության գնման իրավունք կամ շենքում շինության նկատմամբ սեփականության իրավունք ձեռք բերած անձինք գրավոր համաձայնությունը կարող են հայտնել առանձին համաձայնությամբ կամ կառուցապատողի հետ պայմանագրի կնքման փուլում՝ այն պայմանագրում ամրագրելով որպես առանձին դրույթ: Սույն մասով սահմանված համաձայնությունների հիման վրա բաժնեմասերի փոփոխությունները վերագրանցման պարտավորություն չեն առաջացնում և այդ փոփոխություններից հետո իրականացվող գրանցումները կատարվում են փոփոխված բաժնեմա</w:t>
      </w:r>
      <w:bookmarkStart w:id="0" w:name="_GoBack"/>
      <w:bookmarkEnd w:id="0"/>
      <w:r w:rsidRPr="00A52BE9">
        <w:rPr>
          <w:rFonts w:ascii="GHEA Grapalat" w:eastAsia="Times New Roman" w:hAnsi="GHEA Grapalat" w:cs="Times New Roman"/>
          <w:color w:val="FF0000"/>
          <w:sz w:val="24"/>
          <w:szCs w:val="24"/>
        </w:rPr>
        <w:t>սերով:</w:t>
      </w:r>
    </w:p>
    <w:p w:rsidR="00090105" w:rsidRPr="0058306B" w:rsidRDefault="00090105" w:rsidP="0058306B">
      <w:pPr>
        <w:pStyle w:val="ListParagraph"/>
        <w:numPr>
          <w:ilvl w:val="0"/>
          <w:numId w:val="1"/>
        </w:numPr>
        <w:spacing w:after="0" w:line="360" w:lineRule="auto"/>
        <w:ind w:left="180" w:right="-64" w:firstLine="540"/>
        <w:jc w:val="both"/>
        <w:rPr>
          <w:rFonts w:ascii="GHEA Grapalat" w:eastAsia="Times New Roman" w:hAnsi="GHEA Grapalat" w:cs="Times New Roman"/>
          <w:color w:val="FF0000"/>
          <w:sz w:val="24"/>
          <w:szCs w:val="24"/>
        </w:rPr>
      </w:pPr>
      <w:r w:rsidRPr="0058306B">
        <w:rPr>
          <w:rFonts w:ascii="GHEA Grapalat" w:eastAsia="Times New Roman" w:hAnsi="GHEA Grapalat" w:cs="Times New Roman"/>
          <w:color w:val="FF0000"/>
          <w:sz w:val="24"/>
          <w:szCs w:val="24"/>
        </w:rPr>
        <w:t>Նոր կառուցվող կամ կառուցված բազմաբնակարան շենքի նախագծային փաստաթղթերով նախատեսված՝ բազմաբնակարան շենքի շինությունների ընդհանուր բաժնային սեփականություն հանդիսացող գույքի կազմում ընդգրկված և մեկից ավելի շինությունների կամ շենքի միասնական ամբողջական սպասարկման համար նախատեսված մուտքերը, աստիճանավանդակները, աստիճանները, վերելակները, վերելակային և այլ հորերը, մեխանիկական, էլեկտրական, սանիտարատեխնիկական և այլ սարքավորումներն ու դրանց տեղադրման տարածքները կառուցապատողի կողմից չեն կարող առանձնացվել և օտարվել ինչպես շենքի կառուցման ընթացքում, այնպես էլ շենքը շահագործման հանձնելուց հետո: Բացառություն են կազմում այն դեպքերը, երբ սույն մասում նշված մուտքերը, աստիճանավանդակները, աստիճանները, վերելակները, վերելակային և այլ հորերը, մեխանիկական, էլեկտրական, սանիտարատեխնիկական և այլ սարքավորումները նախատեսված են շենքի կոնկրետ շինության սպասարկման համար, ինչի պարագայում դրանց տեղադրման տարածքները կարող են օտարվել միայն տվյալ շինության սեփականատիրոջը՝ շինության հետ միասին:</w:t>
      </w:r>
    </w:p>
    <w:sectPr w:rsidR="00090105" w:rsidRPr="0058306B" w:rsidSect="00D87CC8">
      <w:pgSz w:w="11906" w:h="16838" w:code="9"/>
      <w:pgMar w:top="900" w:right="720" w:bottom="54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049DD"/>
    <w:multiLevelType w:val="hybridMultilevel"/>
    <w:tmpl w:val="0D6AEED2"/>
    <w:lvl w:ilvl="0" w:tplc="1DCC7154">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 w15:restartNumberingAfterBreak="0">
    <w:nsid w:val="110F1E5B"/>
    <w:multiLevelType w:val="hybridMultilevel"/>
    <w:tmpl w:val="C80AB428"/>
    <w:lvl w:ilvl="0" w:tplc="171608B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1A932480"/>
    <w:multiLevelType w:val="hybridMultilevel"/>
    <w:tmpl w:val="80E8AC56"/>
    <w:lvl w:ilvl="0" w:tplc="8D243BF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492312C9"/>
    <w:multiLevelType w:val="hybridMultilevel"/>
    <w:tmpl w:val="F3C69EC6"/>
    <w:lvl w:ilvl="0" w:tplc="E97AA08E">
      <w:start w:val="4"/>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5"/>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758"/>
    <w:rsid w:val="00002C80"/>
    <w:rsid w:val="00035F42"/>
    <w:rsid w:val="00090105"/>
    <w:rsid w:val="000A56A0"/>
    <w:rsid w:val="000C1B29"/>
    <w:rsid w:val="001569AE"/>
    <w:rsid w:val="00161216"/>
    <w:rsid w:val="00197CFB"/>
    <w:rsid w:val="001E6A77"/>
    <w:rsid w:val="001E7157"/>
    <w:rsid w:val="00200C46"/>
    <w:rsid w:val="00286DE8"/>
    <w:rsid w:val="002C73A6"/>
    <w:rsid w:val="00324BE8"/>
    <w:rsid w:val="003506F9"/>
    <w:rsid w:val="003734F5"/>
    <w:rsid w:val="00373EAE"/>
    <w:rsid w:val="00383758"/>
    <w:rsid w:val="00407381"/>
    <w:rsid w:val="004151BC"/>
    <w:rsid w:val="004417FB"/>
    <w:rsid w:val="00451504"/>
    <w:rsid w:val="004A0278"/>
    <w:rsid w:val="004A0AD9"/>
    <w:rsid w:val="004E6FBE"/>
    <w:rsid w:val="005139CE"/>
    <w:rsid w:val="00562EC6"/>
    <w:rsid w:val="005827E7"/>
    <w:rsid w:val="0058306B"/>
    <w:rsid w:val="005877D8"/>
    <w:rsid w:val="005A0B44"/>
    <w:rsid w:val="005D3EB7"/>
    <w:rsid w:val="00607B0F"/>
    <w:rsid w:val="006219DE"/>
    <w:rsid w:val="00693D4B"/>
    <w:rsid w:val="00717825"/>
    <w:rsid w:val="0073714D"/>
    <w:rsid w:val="00781EC1"/>
    <w:rsid w:val="007B0A4A"/>
    <w:rsid w:val="007B1F62"/>
    <w:rsid w:val="00830B65"/>
    <w:rsid w:val="00843C3A"/>
    <w:rsid w:val="00851B53"/>
    <w:rsid w:val="00872822"/>
    <w:rsid w:val="008E7FF2"/>
    <w:rsid w:val="00942BA9"/>
    <w:rsid w:val="00975044"/>
    <w:rsid w:val="009B5DE6"/>
    <w:rsid w:val="00A42409"/>
    <w:rsid w:val="00A52BE9"/>
    <w:rsid w:val="00A724BA"/>
    <w:rsid w:val="00AB58A3"/>
    <w:rsid w:val="00B0703C"/>
    <w:rsid w:val="00B2341F"/>
    <w:rsid w:val="00B45B11"/>
    <w:rsid w:val="00B634C7"/>
    <w:rsid w:val="00B75AFD"/>
    <w:rsid w:val="00BA3DAB"/>
    <w:rsid w:val="00C149AA"/>
    <w:rsid w:val="00C5477F"/>
    <w:rsid w:val="00C94113"/>
    <w:rsid w:val="00CC5EEF"/>
    <w:rsid w:val="00CE7FC8"/>
    <w:rsid w:val="00D16DF1"/>
    <w:rsid w:val="00D56E05"/>
    <w:rsid w:val="00D87CC8"/>
    <w:rsid w:val="00E25D01"/>
    <w:rsid w:val="00EE1CBE"/>
    <w:rsid w:val="00F3631B"/>
    <w:rsid w:val="00F653DE"/>
    <w:rsid w:val="00FC2B57"/>
    <w:rsid w:val="00FE14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FE407"/>
  <w15:chartTrackingRefBased/>
  <w15:docId w15:val="{4909DB52-6C6F-4994-A152-A576A8B86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rsid w:val="00286DE8"/>
  </w:style>
  <w:style w:type="character" w:styleId="Emphasis">
    <w:name w:val="Emphasis"/>
    <w:uiPriority w:val="20"/>
    <w:qFormat/>
    <w:rsid w:val="00286DE8"/>
    <w:rPr>
      <w:i/>
      <w:iCs/>
    </w:rPr>
  </w:style>
  <w:style w:type="paragraph" w:styleId="NormalWeb">
    <w:name w:val="Normal (Web)"/>
    <w:aliases w:val="webb"/>
    <w:basedOn w:val="Normal"/>
    <w:uiPriority w:val="99"/>
    <w:rsid w:val="00286DE8"/>
    <w:pPr>
      <w:suppressAutoHyphens/>
      <w:spacing w:before="280" w:after="280" w:line="240" w:lineRule="auto"/>
    </w:pPr>
    <w:rPr>
      <w:rFonts w:ascii="Times New Roman" w:eastAsia="Times New Roman" w:hAnsi="Times New Roman" w:cs="Times New Roman"/>
      <w:sz w:val="24"/>
      <w:szCs w:val="24"/>
      <w:lang w:val="ru-RU" w:eastAsia="zh-CN"/>
    </w:rPr>
  </w:style>
  <w:style w:type="paragraph" w:styleId="ListParagraph">
    <w:name w:val="List Paragraph"/>
    <w:basedOn w:val="Normal"/>
    <w:uiPriority w:val="34"/>
    <w:qFormat/>
    <w:rsid w:val="007B0A4A"/>
    <w:pPr>
      <w:ind w:left="720"/>
      <w:contextualSpacing/>
    </w:pPr>
  </w:style>
  <w:style w:type="character" w:styleId="Strong">
    <w:name w:val="Strong"/>
    <w:basedOn w:val="DefaultParagraphFont"/>
    <w:uiPriority w:val="22"/>
    <w:qFormat/>
    <w:rsid w:val="00B75AFD"/>
    <w:rPr>
      <w:b/>
      <w:bCs/>
    </w:rPr>
  </w:style>
  <w:style w:type="paragraph" w:styleId="BalloonText">
    <w:name w:val="Balloon Text"/>
    <w:basedOn w:val="Normal"/>
    <w:link w:val="BalloonTextChar"/>
    <w:uiPriority w:val="99"/>
    <w:semiHidden/>
    <w:unhideWhenUsed/>
    <w:rsid w:val="00A424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240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633167">
      <w:bodyDiv w:val="1"/>
      <w:marLeft w:val="0"/>
      <w:marRight w:val="0"/>
      <w:marTop w:val="0"/>
      <w:marBottom w:val="0"/>
      <w:divBdr>
        <w:top w:val="none" w:sz="0" w:space="0" w:color="auto"/>
        <w:left w:val="none" w:sz="0" w:space="0" w:color="auto"/>
        <w:bottom w:val="none" w:sz="0" w:space="0" w:color="auto"/>
        <w:right w:val="none" w:sz="0" w:space="0" w:color="auto"/>
      </w:divBdr>
    </w:div>
    <w:div w:id="503591171">
      <w:bodyDiv w:val="1"/>
      <w:marLeft w:val="0"/>
      <w:marRight w:val="0"/>
      <w:marTop w:val="0"/>
      <w:marBottom w:val="0"/>
      <w:divBdr>
        <w:top w:val="none" w:sz="0" w:space="0" w:color="auto"/>
        <w:left w:val="none" w:sz="0" w:space="0" w:color="auto"/>
        <w:bottom w:val="none" w:sz="0" w:space="0" w:color="auto"/>
        <w:right w:val="none" w:sz="0" w:space="0" w:color="auto"/>
      </w:divBdr>
    </w:div>
    <w:div w:id="977803077">
      <w:bodyDiv w:val="1"/>
      <w:marLeft w:val="0"/>
      <w:marRight w:val="0"/>
      <w:marTop w:val="0"/>
      <w:marBottom w:val="0"/>
      <w:divBdr>
        <w:top w:val="none" w:sz="0" w:space="0" w:color="auto"/>
        <w:left w:val="none" w:sz="0" w:space="0" w:color="auto"/>
        <w:bottom w:val="none" w:sz="0" w:space="0" w:color="auto"/>
        <w:right w:val="none" w:sz="0" w:space="0" w:color="auto"/>
      </w:divBdr>
    </w:div>
    <w:div w:id="1361737946">
      <w:bodyDiv w:val="1"/>
      <w:marLeft w:val="0"/>
      <w:marRight w:val="0"/>
      <w:marTop w:val="0"/>
      <w:marBottom w:val="0"/>
      <w:divBdr>
        <w:top w:val="none" w:sz="0" w:space="0" w:color="auto"/>
        <w:left w:val="none" w:sz="0" w:space="0" w:color="auto"/>
        <w:bottom w:val="none" w:sz="0" w:space="0" w:color="auto"/>
        <w:right w:val="none" w:sz="0" w:space="0" w:color="auto"/>
      </w:divBdr>
      <w:divsChild>
        <w:div w:id="1279338809">
          <w:marLeft w:val="0"/>
          <w:marRight w:val="0"/>
          <w:marTop w:val="0"/>
          <w:marBottom w:val="0"/>
          <w:divBdr>
            <w:top w:val="none" w:sz="0" w:space="0" w:color="auto"/>
            <w:left w:val="none" w:sz="0" w:space="0" w:color="auto"/>
            <w:bottom w:val="none" w:sz="0" w:space="0" w:color="auto"/>
            <w:right w:val="none" w:sz="0" w:space="0" w:color="auto"/>
          </w:divBdr>
        </w:div>
      </w:divsChild>
    </w:div>
    <w:div w:id="1917745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B92F31-6849-4A2E-936D-3666C597C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8</Pages>
  <Words>2029</Words>
  <Characters>11566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Arzumanyan</dc:creator>
  <cp:keywords/>
  <dc:description/>
  <cp:lastModifiedBy>Tanya Arzumanyan</cp:lastModifiedBy>
  <cp:revision>43</cp:revision>
  <cp:lastPrinted>2023-11-12T14:10:00Z</cp:lastPrinted>
  <dcterms:created xsi:type="dcterms:W3CDTF">2022-11-09T11:48:00Z</dcterms:created>
  <dcterms:modified xsi:type="dcterms:W3CDTF">2023-11-27T16:42:00Z</dcterms:modified>
</cp:coreProperties>
</file>