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0B07" w:rsidRPr="0056715B" w:rsidRDefault="00760B07" w:rsidP="001F3D87">
      <w:pPr>
        <w:spacing w:after="200" w:line="276" w:lineRule="auto"/>
        <w:jc w:val="center"/>
        <w:rPr>
          <w:rFonts w:ascii="GHEA Grapalat" w:hAnsi="GHEA Grapalat"/>
        </w:rPr>
      </w:pPr>
      <w:r w:rsidRPr="0056715B">
        <w:rPr>
          <w:rFonts w:ascii="GHEA Grapalat" w:hAnsi="GHEA Grapalat"/>
        </w:rPr>
        <w:t>ԱՄՓՈՓԱԹԵՐԹ</w:t>
      </w:r>
    </w:p>
    <w:p w:rsidR="000E0DAD" w:rsidRDefault="00644003" w:rsidP="001F3D87">
      <w:pPr>
        <w:pStyle w:val="NormalWeb"/>
        <w:tabs>
          <w:tab w:val="left" w:pos="0"/>
        </w:tabs>
        <w:spacing w:before="0" w:beforeAutospacing="0" w:after="0" w:afterAutospacing="0" w:line="276" w:lineRule="auto"/>
        <w:ind w:firstLine="720"/>
        <w:jc w:val="center"/>
        <w:rPr>
          <w:rFonts w:ascii="GHEA Grapalat" w:hAnsi="GHEA Grapalat" w:cs="Sylfaen"/>
          <w:lang w:val="hy-AM"/>
        </w:rPr>
      </w:pPr>
      <w:r w:rsidRPr="00644003">
        <w:rPr>
          <w:rFonts w:ascii="GHEA Grapalat" w:hAnsi="GHEA Grapalat" w:cs="GHEA Grapalat"/>
          <w:lang w:val="hy-AM"/>
        </w:rPr>
        <w:t>«ՄԱՔՍԱՅԻՆ</w:t>
      </w:r>
      <w:r w:rsidRPr="00644003">
        <w:rPr>
          <w:rFonts w:ascii="GHEA Grapalat" w:hAnsi="GHEA Grapalat"/>
          <w:lang w:val="hy-AM"/>
        </w:rPr>
        <w:t xml:space="preserve"> </w:t>
      </w:r>
      <w:r w:rsidRPr="00644003">
        <w:rPr>
          <w:rFonts w:ascii="GHEA Grapalat" w:hAnsi="GHEA Grapalat" w:cs="GHEA Grapalat"/>
          <w:lang w:val="hy-AM"/>
        </w:rPr>
        <w:t>ՓՈՐՁԱՔՆՆՈՒԹՅՈՒՆ</w:t>
      </w:r>
      <w:r w:rsidRPr="00644003">
        <w:rPr>
          <w:rFonts w:ascii="GHEA Grapalat" w:hAnsi="GHEA Grapalat"/>
          <w:lang w:val="hy-AM"/>
        </w:rPr>
        <w:t xml:space="preserve"> </w:t>
      </w:r>
      <w:r w:rsidRPr="00644003">
        <w:rPr>
          <w:rFonts w:ascii="GHEA Grapalat" w:hAnsi="GHEA Grapalat" w:cs="GHEA Grapalat"/>
          <w:lang w:val="hy-AM"/>
        </w:rPr>
        <w:t>ԻՐԱԿԱՆԱՑՆՈՂ</w:t>
      </w:r>
      <w:r w:rsidRPr="00644003">
        <w:rPr>
          <w:rFonts w:ascii="GHEA Grapalat" w:hAnsi="GHEA Grapalat"/>
          <w:lang w:val="hy-AM"/>
        </w:rPr>
        <w:t xml:space="preserve"> </w:t>
      </w:r>
      <w:r w:rsidRPr="00644003">
        <w:rPr>
          <w:rFonts w:ascii="GHEA Grapalat" w:hAnsi="GHEA Grapalat" w:cs="GHEA Grapalat"/>
          <w:lang w:val="hy-AM"/>
        </w:rPr>
        <w:t>ԿԱԶՄԱԿԵՐՊՈՒԹՅՈՒՆՆԵՐԻ</w:t>
      </w:r>
      <w:r w:rsidRPr="00644003">
        <w:rPr>
          <w:rFonts w:ascii="GHEA Grapalat" w:hAnsi="GHEA Grapalat"/>
          <w:lang w:val="hy-AM"/>
        </w:rPr>
        <w:t xml:space="preserve"> </w:t>
      </w:r>
      <w:r w:rsidRPr="00644003">
        <w:rPr>
          <w:rFonts w:ascii="GHEA Grapalat" w:hAnsi="GHEA Grapalat" w:cs="GHEA Grapalat"/>
          <w:lang w:val="hy-AM"/>
        </w:rPr>
        <w:t>ՀԱՎԱՏԱՐՄԱԳՐՄԱՆ</w:t>
      </w:r>
      <w:r w:rsidRPr="00644003">
        <w:rPr>
          <w:rFonts w:ascii="GHEA Grapalat" w:hAnsi="GHEA Grapalat"/>
          <w:lang w:val="hy-AM"/>
        </w:rPr>
        <w:t xml:space="preserve"> </w:t>
      </w:r>
      <w:r w:rsidRPr="00644003">
        <w:rPr>
          <w:rFonts w:ascii="GHEA Grapalat" w:hAnsi="GHEA Grapalat" w:cs="GHEA Grapalat"/>
          <w:lang w:val="hy-AM"/>
        </w:rPr>
        <w:t>ԿԱՐԳԸ</w:t>
      </w:r>
      <w:r w:rsidRPr="00644003">
        <w:rPr>
          <w:rFonts w:ascii="GHEA Grapalat" w:hAnsi="GHEA Grapalat"/>
          <w:lang w:val="hy-AM"/>
        </w:rPr>
        <w:t xml:space="preserve"> </w:t>
      </w:r>
      <w:r w:rsidRPr="00644003">
        <w:rPr>
          <w:rFonts w:ascii="GHEA Grapalat" w:hAnsi="GHEA Grapalat" w:cs="GHEA Grapalat"/>
          <w:lang w:val="hy-AM"/>
        </w:rPr>
        <w:t>ՍԱՀՄԱՆԵԼՈՒ</w:t>
      </w:r>
      <w:r w:rsidRPr="00644003">
        <w:rPr>
          <w:rFonts w:ascii="GHEA Grapalat" w:hAnsi="GHEA Grapalat"/>
          <w:lang w:val="hy-AM"/>
        </w:rPr>
        <w:t xml:space="preserve"> </w:t>
      </w:r>
      <w:r w:rsidRPr="00644003">
        <w:rPr>
          <w:rFonts w:ascii="GHEA Grapalat" w:hAnsi="GHEA Grapalat" w:cs="GHEA Grapalat"/>
          <w:lang w:val="hy-AM"/>
        </w:rPr>
        <w:t>ՄԱՍԻՆ»</w:t>
      </w:r>
      <w:r>
        <w:rPr>
          <w:rFonts w:ascii="GHEA Grapalat" w:hAnsi="GHEA Grapalat" w:cs="GHEA Grapalat"/>
          <w:lang w:val="en-US"/>
        </w:rPr>
        <w:t xml:space="preserve"> </w:t>
      </w:r>
      <w:r w:rsidRPr="00F81827">
        <w:rPr>
          <w:rFonts w:ascii="GHEA Grapalat" w:hAnsi="GHEA Grapalat"/>
          <w:lang w:val="hy-AM"/>
        </w:rPr>
        <w:t>ՀԱՅԱՍՏԱՆ</w:t>
      </w:r>
      <w:r>
        <w:rPr>
          <w:rFonts w:ascii="GHEA Grapalat" w:hAnsi="GHEA Grapalat"/>
          <w:lang w:val="hy-AM"/>
        </w:rPr>
        <w:t>Ի ՀԱՆՐԱՊԵՏՈՒԹՅԱ</w:t>
      </w:r>
      <w:r w:rsidR="00F81827">
        <w:rPr>
          <w:rFonts w:ascii="GHEA Grapalat" w:hAnsi="GHEA Grapalat"/>
          <w:lang w:val="hy-AM"/>
        </w:rPr>
        <w:t xml:space="preserve">Ն </w:t>
      </w:r>
      <w:r w:rsidR="00234EDC">
        <w:rPr>
          <w:rFonts w:ascii="GHEA Grapalat" w:hAnsi="GHEA Grapalat"/>
          <w:lang w:val="hy-AM"/>
        </w:rPr>
        <w:t>ԿԱՌԱՎԱՐՈՒԹՅԱՆ ՈՐՈՇՄԱՆ ՆԱԽԱԳ</w:t>
      </w:r>
      <w:r w:rsidR="00F81827">
        <w:rPr>
          <w:rFonts w:ascii="GHEA Grapalat" w:hAnsi="GHEA Grapalat"/>
          <w:lang w:val="hy-AM"/>
        </w:rPr>
        <w:t>Ծ</w:t>
      </w:r>
      <w:r w:rsidR="00587C49" w:rsidRPr="00754666">
        <w:rPr>
          <w:rFonts w:ascii="GHEA Grapalat" w:hAnsi="GHEA Grapalat" w:cs="Sylfaen"/>
          <w:lang w:val="hy-AM"/>
        </w:rPr>
        <w:t>Ի ՎԵՐԱԲԵՐՅԱԼ ՇԱՀԱԳՐԳԻՌ ՄԱՐՄԻՆՆԵՐԻ ՆԵՐԿԱՅԱՑՐԱԾ ԴԻ</w:t>
      </w:r>
      <w:r w:rsidR="000200AD">
        <w:rPr>
          <w:rFonts w:ascii="GHEA Grapalat" w:hAnsi="GHEA Grapalat" w:cs="Sylfaen"/>
          <w:lang w:val="hy-AM"/>
        </w:rPr>
        <w:t>ՏՈՂՈՒԹՅՈՒՆՆԵՐԻ ԵՎ ԱՌԱՋԱՐԿՈՒԹՅՈՒ</w:t>
      </w:r>
      <w:r w:rsidR="00587C49" w:rsidRPr="00754666">
        <w:rPr>
          <w:rFonts w:ascii="GHEA Grapalat" w:hAnsi="GHEA Grapalat" w:cs="Sylfaen"/>
          <w:lang w:val="hy-AM"/>
        </w:rPr>
        <w:t>ՆՆԵՐԻ ՄԱՍԻՆ</w:t>
      </w:r>
    </w:p>
    <w:p w:rsidR="0056715B" w:rsidRDefault="0056715B" w:rsidP="00314CDC">
      <w:pPr>
        <w:pStyle w:val="NormalWeb"/>
        <w:tabs>
          <w:tab w:val="left" w:pos="0"/>
        </w:tabs>
        <w:spacing w:before="0" w:beforeAutospacing="0" w:after="0" w:afterAutospacing="0"/>
        <w:ind w:firstLine="720"/>
        <w:jc w:val="center"/>
        <w:rPr>
          <w:rFonts w:ascii="GHEA Grapalat" w:hAnsi="GHEA Grapalat" w:cs="Sylfaen"/>
          <w:lang w:val="hy-AM"/>
        </w:rPr>
      </w:pPr>
    </w:p>
    <w:tbl>
      <w:tblPr>
        <w:tblW w:w="14184"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185"/>
        <w:gridCol w:w="3870"/>
        <w:gridCol w:w="2129"/>
      </w:tblGrid>
      <w:tr w:rsidR="0056715B" w:rsidRPr="008F0C02" w:rsidTr="00DA5E54">
        <w:trPr>
          <w:trHeight w:val="413"/>
          <w:tblCellSpacing w:w="0" w:type="dxa"/>
        </w:trPr>
        <w:tc>
          <w:tcPr>
            <w:tcW w:w="12055" w:type="dxa"/>
            <w:gridSpan w:val="2"/>
            <w:vMerge w:val="restart"/>
            <w:shd w:val="clear" w:color="auto" w:fill="D0CECE" w:themeFill="background2" w:themeFillShade="E6"/>
            <w:hideMark/>
          </w:tcPr>
          <w:p w:rsidR="0056715B" w:rsidRPr="008F0C02" w:rsidRDefault="003758B7" w:rsidP="0056715B">
            <w:pPr>
              <w:jc w:val="center"/>
              <w:rPr>
                <w:rFonts w:ascii="GHEA Grapalat" w:hAnsi="GHEA Grapalat" w:cs="Sylfaen"/>
                <w:bCs/>
                <w:lang w:val="hy-AM"/>
              </w:rPr>
            </w:pPr>
            <w:r w:rsidRPr="003758B7">
              <w:rPr>
                <w:rFonts w:ascii="GHEA Grapalat" w:hAnsi="GHEA Grapalat" w:cs="Cambria Math"/>
                <w:bCs/>
              </w:rPr>
              <w:t>1</w:t>
            </w:r>
            <w:r w:rsidR="0056715B" w:rsidRPr="003758B7">
              <w:rPr>
                <w:rFonts w:ascii="Cambria Math" w:hAnsi="Cambria Math" w:cs="Cambria Math"/>
                <w:bCs/>
                <w:lang w:val="hy-AM"/>
              </w:rPr>
              <w:t>․</w:t>
            </w:r>
            <w:r w:rsidR="0056715B" w:rsidRPr="003758B7">
              <w:rPr>
                <w:rFonts w:ascii="GHEA Grapalat" w:hAnsi="GHEA Grapalat" w:cs="Cambria Math"/>
                <w:bCs/>
                <w:lang w:val="hy-AM"/>
              </w:rPr>
              <w:t xml:space="preserve"> </w:t>
            </w:r>
            <w:r w:rsidR="0056715B" w:rsidRPr="003758B7">
              <w:rPr>
                <w:rFonts w:ascii="GHEA Grapalat" w:hAnsi="GHEA Grapalat" w:cs="GHEA Grapalat"/>
                <w:bCs/>
                <w:lang w:val="hy-AM"/>
              </w:rPr>
              <w:t>Հա</w:t>
            </w:r>
            <w:r w:rsidR="0056715B" w:rsidRPr="003758B7">
              <w:rPr>
                <w:rFonts w:ascii="GHEA Grapalat" w:hAnsi="GHEA Grapalat" w:cs="Sylfaen"/>
                <w:bCs/>
                <w:lang w:val="hy-AM"/>
              </w:rPr>
              <w:t>յաստանի</w:t>
            </w:r>
            <w:r w:rsidR="0056715B">
              <w:rPr>
                <w:rFonts w:ascii="GHEA Grapalat" w:hAnsi="GHEA Grapalat" w:cs="Sylfaen"/>
                <w:bCs/>
                <w:lang w:val="hy-AM"/>
              </w:rPr>
              <w:t xml:space="preserve"> Հանրապետության ֆինանսների նախարարություն</w:t>
            </w:r>
          </w:p>
        </w:tc>
        <w:tc>
          <w:tcPr>
            <w:tcW w:w="2129" w:type="dxa"/>
            <w:shd w:val="clear" w:color="auto" w:fill="D0D0D0"/>
            <w:hideMark/>
          </w:tcPr>
          <w:p w:rsidR="0056715B" w:rsidRPr="008F0C02" w:rsidRDefault="003758B7" w:rsidP="003758B7">
            <w:pPr>
              <w:jc w:val="center"/>
              <w:rPr>
                <w:rFonts w:ascii="GHEA Grapalat" w:hAnsi="GHEA Grapalat" w:cs="Sylfaen"/>
                <w:bCs/>
                <w:lang w:val="hy-AM"/>
              </w:rPr>
            </w:pPr>
            <w:r>
              <w:rPr>
                <w:rFonts w:ascii="GHEA Grapalat" w:hAnsi="GHEA Grapalat" w:cs="Sylfaen"/>
                <w:bCs/>
              </w:rPr>
              <w:t>05</w:t>
            </w:r>
            <w:r w:rsidR="0056715B" w:rsidRPr="008B713E">
              <w:rPr>
                <w:rFonts w:ascii="GHEA Grapalat" w:hAnsi="GHEA Grapalat" w:cs="Sylfaen"/>
                <w:bCs/>
                <w:lang w:val="hy-AM"/>
              </w:rPr>
              <w:t>.0</w:t>
            </w:r>
            <w:r>
              <w:rPr>
                <w:rFonts w:ascii="GHEA Grapalat" w:hAnsi="GHEA Grapalat" w:cs="Sylfaen"/>
                <w:bCs/>
              </w:rPr>
              <w:t>9</w:t>
            </w:r>
            <w:r w:rsidR="0056715B" w:rsidRPr="008B713E">
              <w:rPr>
                <w:rFonts w:ascii="GHEA Grapalat" w:hAnsi="GHEA Grapalat" w:cs="Sylfaen"/>
                <w:bCs/>
                <w:lang w:val="hy-AM"/>
              </w:rPr>
              <w:t>.2023թ</w:t>
            </w:r>
          </w:p>
        </w:tc>
      </w:tr>
      <w:tr w:rsidR="0056715B" w:rsidRPr="009845CF" w:rsidTr="00DA5E54">
        <w:trPr>
          <w:trHeight w:val="395"/>
          <w:tblCellSpacing w:w="0" w:type="dxa"/>
        </w:trPr>
        <w:tc>
          <w:tcPr>
            <w:tcW w:w="12055" w:type="dxa"/>
            <w:gridSpan w:val="2"/>
            <w:vMerge/>
            <w:shd w:val="clear" w:color="auto" w:fill="D0CECE" w:themeFill="background2" w:themeFillShade="E6"/>
            <w:vAlign w:val="center"/>
            <w:hideMark/>
          </w:tcPr>
          <w:p w:rsidR="0056715B" w:rsidRPr="00314CDC" w:rsidRDefault="0056715B" w:rsidP="0056715B">
            <w:pPr>
              <w:jc w:val="center"/>
              <w:rPr>
                <w:rFonts w:ascii="GHEA Grapalat" w:hAnsi="GHEA Grapalat" w:cs="Sylfaen"/>
                <w:bCs/>
                <w:lang w:val="hy-AM"/>
              </w:rPr>
            </w:pPr>
          </w:p>
        </w:tc>
        <w:tc>
          <w:tcPr>
            <w:tcW w:w="2129" w:type="dxa"/>
            <w:shd w:val="clear" w:color="auto" w:fill="D0D0D0"/>
            <w:hideMark/>
          </w:tcPr>
          <w:p w:rsidR="0056715B" w:rsidRPr="009845CF" w:rsidRDefault="003758B7" w:rsidP="0056715B">
            <w:pPr>
              <w:jc w:val="center"/>
              <w:rPr>
                <w:rFonts w:ascii="GHEA Grapalat" w:hAnsi="GHEA Grapalat" w:cs="Sylfaen"/>
                <w:bCs/>
                <w:lang w:val="hy-AM"/>
              </w:rPr>
            </w:pPr>
            <w:r w:rsidRPr="003758B7">
              <w:rPr>
                <w:rFonts w:ascii="GHEA Grapalat" w:hAnsi="GHEA Grapalat"/>
                <w:color w:val="000000" w:themeColor="text1"/>
                <w:lang w:val="hy-AM"/>
              </w:rPr>
              <w:t>01/2-1/17293-2023</w:t>
            </w:r>
          </w:p>
        </w:tc>
      </w:tr>
      <w:tr w:rsidR="0056715B" w:rsidRPr="00BF6AD0" w:rsidTr="00DA5E54">
        <w:trPr>
          <w:trHeight w:val="395"/>
          <w:tblCellSpacing w:w="0" w:type="dxa"/>
        </w:trPr>
        <w:tc>
          <w:tcPr>
            <w:tcW w:w="8185" w:type="dxa"/>
            <w:shd w:val="clear" w:color="auto" w:fill="FFFFFF"/>
            <w:hideMark/>
          </w:tcPr>
          <w:p w:rsidR="0056715B" w:rsidRPr="00BF6AD0" w:rsidRDefault="003758B7" w:rsidP="003758B7">
            <w:pPr>
              <w:ind w:left="127" w:right="165" w:firstLine="412"/>
              <w:jc w:val="both"/>
              <w:rPr>
                <w:rFonts w:ascii="GHEA Grapalat" w:hAnsi="GHEA Grapalat"/>
                <w:color w:val="000000"/>
                <w:lang w:val="hy-AM" w:eastAsia="hy-AM"/>
              </w:rPr>
            </w:pPr>
            <w:r w:rsidRPr="003758B7">
              <w:rPr>
                <w:rFonts w:ascii="GHEA Grapalat" w:hAnsi="GHEA Grapalat"/>
                <w:color w:val="000000"/>
                <w:lang w:val="hy-AM" w:eastAsia="hy-AM"/>
              </w:rPr>
              <w:t>Ս.թ. օգոստոսի 25-ի Ձեր թիվ 01/3-2/52242-2023 գրությամբ ներկայացված` «Մաքսային փորձաքննություն իրականացնող կազմակերպությունների հավատարմագրման կարգը սահմանելու մասին» Հայաստանի Հանրապետության կառավարության որոշման նախագծի վերաբերյալ հայտնում ենք, որ դիտողություններ և առաջարկություններ չկան:</w:t>
            </w:r>
          </w:p>
        </w:tc>
        <w:tc>
          <w:tcPr>
            <w:tcW w:w="5999" w:type="dxa"/>
            <w:gridSpan w:val="2"/>
            <w:shd w:val="clear" w:color="auto" w:fill="FFFFFF"/>
            <w:hideMark/>
          </w:tcPr>
          <w:p w:rsidR="0056715B" w:rsidRPr="00922421" w:rsidRDefault="0056715B" w:rsidP="0056715B">
            <w:pPr>
              <w:jc w:val="center"/>
              <w:rPr>
                <w:rFonts w:ascii="GHEA Grapalat" w:hAnsi="GHEA Grapalat"/>
                <w:color w:val="000000" w:themeColor="text1"/>
                <w:lang w:val="hy-AM"/>
              </w:rPr>
            </w:pPr>
            <w:r>
              <w:rPr>
                <w:rFonts w:ascii="GHEA Grapalat" w:hAnsi="GHEA Grapalat"/>
                <w:color w:val="000000" w:themeColor="text1"/>
                <w:lang w:val="hy-AM"/>
              </w:rPr>
              <w:t>Ընդունվել է ի գիտություն</w:t>
            </w:r>
          </w:p>
        </w:tc>
      </w:tr>
      <w:tr w:rsidR="0056715B" w:rsidRPr="00C810E0" w:rsidTr="00DA5E54">
        <w:trPr>
          <w:trHeight w:val="395"/>
          <w:tblCellSpacing w:w="0" w:type="dxa"/>
        </w:trPr>
        <w:tc>
          <w:tcPr>
            <w:tcW w:w="12055" w:type="dxa"/>
            <w:gridSpan w:val="2"/>
            <w:vMerge w:val="restart"/>
            <w:shd w:val="clear" w:color="auto" w:fill="D0D0D0"/>
            <w:hideMark/>
          </w:tcPr>
          <w:p w:rsidR="0056715B" w:rsidRPr="00E74A1E" w:rsidRDefault="00C674EB" w:rsidP="0056715B">
            <w:pPr>
              <w:jc w:val="center"/>
              <w:rPr>
                <w:rFonts w:ascii="GHEA Grapalat" w:hAnsi="GHEA Grapalat" w:cs="Sylfaen"/>
                <w:bCs/>
                <w:lang w:val="hy-AM"/>
              </w:rPr>
            </w:pPr>
            <w:r w:rsidRPr="00C674EB">
              <w:rPr>
                <w:rFonts w:ascii="GHEA Grapalat" w:hAnsi="GHEA Grapalat" w:cs="Cambria Math"/>
                <w:bCs/>
              </w:rPr>
              <w:t>2</w:t>
            </w:r>
            <w:r w:rsidR="0056715B" w:rsidRPr="00C674EB">
              <w:rPr>
                <w:rFonts w:ascii="Cambria Math" w:hAnsi="Cambria Math" w:cs="Cambria Math"/>
                <w:bCs/>
                <w:lang w:val="hy-AM"/>
              </w:rPr>
              <w:t>․</w:t>
            </w:r>
            <w:r w:rsidR="001E5EC7" w:rsidRPr="00C674EB">
              <w:rPr>
                <w:rFonts w:ascii="GHEA Grapalat" w:hAnsi="GHEA Grapalat" w:cs="Cambria Math"/>
                <w:bCs/>
                <w:lang w:val="hy-AM"/>
              </w:rPr>
              <w:t xml:space="preserve"> </w:t>
            </w:r>
            <w:r w:rsidR="0056715B" w:rsidRPr="00C674EB">
              <w:rPr>
                <w:rFonts w:ascii="GHEA Grapalat" w:hAnsi="GHEA Grapalat" w:cs="GHEA Grapalat"/>
                <w:bCs/>
                <w:lang w:val="hy-AM"/>
              </w:rPr>
              <w:t>Հայ</w:t>
            </w:r>
            <w:r w:rsidR="0056715B" w:rsidRPr="00C674EB">
              <w:rPr>
                <w:rFonts w:ascii="GHEA Grapalat" w:hAnsi="GHEA Grapalat" w:cs="Sylfaen"/>
                <w:bCs/>
                <w:lang w:val="hy-AM"/>
              </w:rPr>
              <w:t>աստանի</w:t>
            </w:r>
            <w:r w:rsidR="0056715B" w:rsidRPr="00E74A1E">
              <w:rPr>
                <w:rFonts w:ascii="GHEA Grapalat" w:hAnsi="GHEA Grapalat" w:cs="Sylfaen"/>
                <w:bCs/>
                <w:lang w:val="hy-AM"/>
              </w:rPr>
              <w:t xml:space="preserve"> Հանրապետության ներքին գործերի նախարարություն</w:t>
            </w:r>
          </w:p>
        </w:tc>
        <w:tc>
          <w:tcPr>
            <w:tcW w:w="2129" w:type="dxa"/>
            <w:shd w:val="clear" w:color="auto" w:fill="D0D0D0"/>
          </w:tcPr>
          <w:p w:rsidR="0056715B" w:rsidRPr="008F0C02" w:rsidRDefault="003F3272" w:rsidP="003F3272">
            <w:pPr>
              <w:jc w:val="center"/>
              <w:rPr>
                <w:rFonts w:ascii="GHEA Grapalat" w:hAnsi="GHEA Grapalat" w:cs="Sylfaen"/>
                <w:bCs/>
                <w:lang w:val="hy-AM"/>
              </w:rPr>
            </w:pPr>
            <w:r>
              <w:rPr>
                <w:rFonts w:ascii="GHEA Grapalat" w:hAnsi="GHEA Grapalat" w:cs="Sylfaen"/>
                <w:bCs/>
              </w:rPr>
              <w:t>30</w:t>
            </w:r>
            <w:r w:rsidR="0056715B" w:rsidRPr="008B713E">
              <w:rPr>
                <w:rFonts w:ascii="GHEA Grapalat" w:hAnsi="GHEA Grapalat" w:cs="Sylfaen"/>
                <w:bCs/>
                <w:lang w:val="hy-AM"/>
              </w:rPr>
              <w:t>.0</w:t>
            </w:r>
            <w:r>
              <w:rPr>
                <w:rFonts w:ascii="GHEA Grapalat" w:hAnsi="GHEA Grapalat" w:cs="Sylfaen"/>
                <w:bCs/>
              </w:rPr>
              <w:t>8</w:t>
            </w:r>
            <w:r w:rsidR="0056715B" w:rsidRPr="008B713E">
              <w:rPr>
                <w:rFonts w:ascii="GHEA Grapalat" w:hAnsi="GHEA Grapalat" w:cs="Sylfaen"/>
                <w:bCs/>
                <w:lang w:val="hy-AM"/>
              </w:rPr>
              <w:t>.2023թ</w:t>
            </w:r>
          </w:p>
        </w:tc>
      </w:tr>
      <w:tr w:rsidR="0056715B" w:rsidRPr="00C810E0" w:rsidTr="00DA5E54">
        <w:trPr>
          <w:trHeight w:val="395"/>
          <w:tblCellSpacing w:w="0" w:type="dxa"/>
        </w:trPr>
        <w:tc>
          <w:tcPr>
            <w:tcW w:w="12055" w:type="dxa"/>
            <w:gridSpan w:val="2"/>
            <w:vMerge/>
            <w:shd w:val="clear" w:color="auto" w:fill="FFFFFF"/>
            <w:vAlign w:val="center"/>
            <w:hideMark/>
          </w:tcPr>
          <w:p w:rsidR="0056715B" w:rsidRPr="00922421" w:rsidRDefault="0056715B" w:rsidP="0056715B">
            <w:pPr>
              <w:jc w:val="center"/>
              <w:rPr>
                <w:rFonts w:ascii="GHEA Grapalat" w:hAnsi="GHEA Grapalat"/>
                <w:color w:val="000000" w:themeColor="text1"/>
                <w:lang w:val="hy-AM"/>
              </w:rPr>
            </w:pPr>
          </w:p>
        </w:tc>
        <w:tc>
          <w:tcPr>
            <w:tcW w:w="2129" w:type="dxa"/>
            <w:shd w:val="clear" w:color="auto" w:fill="D0D0D0"/>
          </w:tcPr>
          <w:p w:rsidR="0056715B" w:rsidRPr="00922421" w:rsidRDefault="003F3272" w:rsidP="0056715B">
            <w:pPr>
              <w:jc w:val="center"/>
              <w:rPr>
                <w:rFonts w:ascii="GHEA Grapalat" w:hAnsi="GHEA Grapalat"/>
                <w:color w:val="000000" w:themeColor="text1"/>
                <w:lang w:val="hy-AM"/>
              </w:rPr>
            </w:pPr>
            <w:r w:rsidRPr="003F3272">
              <w:rPr>
                <w:rFonts w:ascii="GHEA Grapalat" w:hAnsi="GHEA Grapalat"/>
                <w:color w:val="000000" w:themeColor="text1"/>
                <w:lang w:val="hy-AM"/>
              </w:rPr>
              <w:t>43/21/105871-23</w:t>
            </w:r>
          </w:p>
        </w:tc>
      </w:tr>
      <w:tr w:rsidR="0056715B" w:rsidRPr="008B713E" w:rsidTr="00DA5E54">
        <w:trPr>
          <w:trHeight w:val="395"/>
          <w:tblCellSpacing w:w="0" w:type="dxa"/>
        </w:trPr>
        <w:tc>
          <w:tcPr>
            <w:tcW w:w="8185" w:type="dxa"/>
            <w:tcBorders>
              <w:top w:val="single" w:sz="4" w:space="0" w:color="auto"/>
              <w:left w:val="single" w:sz="4" w:space="0" w:color="auto"/>
              <w:bottom w:val="single" w:sz="4" w:space="0" w:color="auto"/>
              <w:right w:val="single" w:sz="4" w:space="0" w:color="auto"/>
            </w:tcBorders>
            <w:shd w:val="clear" w:color="auto" w:fill="FFFFFF"/>
            <w:hideMark/>
          </w:tcPr>
          <w:p w:rsidR="0056715B" w:rsidRPr="00BF6AD0" w:rsidRDefault="003F3272" w:rsidP="003F3272">
            <w:pPr>
              <w:ind w:left="127" w:right="165" w:firstLine="412"/>
              <w:jc w:val="both"/>
              <w:rPr>
                <w:rFonts w:ascii="GHEA Grapalat" w:hAnsi="GHEA Grapalat"/>
                <w:color w:val="000000"/>
                <w:lang w:val="hy-AM" w:eastAsia="hy-AM"/>
              </w:rPr>
            </w:pPr>
            <w:r w:rsidRPr="003F3272">
              <w:rPr>
                <w:rFonts w:ascii="GHEA Grapalat" w:hAnsi="GHEA Grapalat"/>
                <w:color w:val="000000"/>
                <w:lang w:val="hy-AM" w:eastAsia="hy-AM"/>
              </w:rPr>
              <w:t>Ի պատասխան Ձեր 28.08.2023թ</w:t>
            </w:r>
            <w:r w:rsidRPr="003F3272">
              <w:rPr>
                <w:rFonts w:ascii="Cambria Math" w:hAnsi="Cambria Math" w:cs="Cambria Math"/>
                <w:color w:val="000000"/>
                <w:lang w:val="hy-AM" w:eastAsia="hy-AM"/>
              </w:rPr>
              <w:t>․</w:t>
            </w:r>
            <w:r w:rsidRPr="003F3272">
              <w:rPr>
                <w:rFonts w:ascii="GHEA Grapalat" w:hAnsi="GHEA Grapalat"/>
                <w:color w:val="000000"/>
                <w:lang w:val="hy-AM" w:eastAsia="hy-AM"/>
              </w:rPr>
              <w:t xml:space="preserve"> </w:t>
            </w:r>
            <w:r w:rsidRPr="003F3272">
              <w:rPr>
                <w:rFonts w:ascii="GHEA Grapalat" w:hAnsi="GHEA Grapalat" w:cs="GHEA Grapalat"/>
                <w:color w:val="000000"/>
                <w:lang w:val="hy-AM" w:eastAsia="hy-AM"/>
              </w:rPr>
              <w:t>թիվ</w:t>
            </w:r>
            <w:r w:rsidRPr="003F3272">
              <w:rPr>
                <w:rFonts w:ascii="GHEA Grapalat" w:hAnsi="GHEA Grapalat"/>
                <w:color w:val="000000"/>
                <w:lang w:val="hy-AM" w:eastAsia="hy-AM"/>
              </w:rPr>
              <w:t xml:space="preserve"> 01/3-2/52244-2023 </w:t>
            </w:r>
            <w:r w:rsidRPr="003F3272">
              <w:rPr>
                <w:rFonts w:ascii="GHEA Grapalat" w:hAnsi="GHEA Grapalat" w:cs="GHEA Grapalat"/>
                <w:color w:val="000000"/>
                <w:lang w:val="hy-AM" w:eastAsia="hy-AM"/>
              </w:rPr>
              <w:t>գրության՝</w:t>
            </w:r>
            <w:r w:rsidRPr="003F3272">
              <w:rPr>
                <w:rFonts w:ascii="GHEA Grapalat" w:hAnsi="GHEA Grapalat"/>
                <w:color w:val="000000"/>
                <w:lang w:val="hy-AM" w:eastAsia="hy-AM"/>
              </w:rPr>
              <w:t xml:space="preserve"> </w:t>
            </w:r>
            <w:r w:rsidRPr="003F3272">
              <w:rPr>
                <w:rFonts w:ascii="GHEA Grapalat" w:hAnsi="GHEA Grapalat" w:cs="GHEA Grapalat"/>
                <w:color w:val="000000"/>
                <w:lang w:val="hy-AM" w:eastAsia="hy-AM"/>
              </w:rPr>
              <w:t>ՀՀ</w:t>
            </w:r>
            <w:r w:rsidRPr="003F3272">
              <w:rPr>
                <w:rFonts w:ascii="GHEA Grapalat" w:hAnsi="GHEA Grapalat"/>
                <w:color w:val="000000"/>
                <w:lang w:val="hy-AM" w:eastAsia="hy-AM"/>
              </w:rPr>
              <w:t xml:space="preserve"> </w:t>
            </w:r>
            <w:r w:rsidRPr="003F3272">
              <w:rPr>
                <w:rFonts w:ascii="GHEA Grapalat" w:hAnsi="GHEA Grapalat" w:cs="GHEA Grapalat"/>
                <w:color w:val="000000"/>
                <w:lang w:val="hy-AM" w:eastAsia="hy-AM"/>
              </w:rPr>
              <w:t>ներքին</w:t>
            </w:r>
            <w:r w:rsidRPr="003F3272">
              <w:rPr>
                <w:rFonts w:ascii="GHEA Grapalat" w:hAnsi="GHEA Grapalat"/>
                <w:color w:val="000000"/>
                <w:lang w:val="hy-AM" w:eastAsia="hy-AM"/>
              </w:rPr>
              <w:t xml:space="preserve"> </w:t>
            </w:r>
            <w:r w:rsidRPr="003F3272">
              <w:rPr>
                <w:rFonts w:ascii="GHEA Grapalat" w:hAnsi="GHEA Grapalat" w:cs="GHEA Grapalat"/>
                <w:color w:val="000000"/>
                <w:lang w:val="hy-AM" w:eastAsia="hy-AM"/>
              </w:rPr>
              <w:t>գործերի</w:t>
            </w:r>
            <w:r w:rsidRPr="003F3272">
              <w:rPr>
                <w:rFonts w:ascii="GHEA Grapalat" w:hAnsi="GHEA Grapalat"/>
                <w:color w:val="000000"/>
                <w:lang w:val="hy-AM" w:eastAsia="hy-AM"/>
              </w:rPr>
              <w:t xml:space="preserve"> </w:t>
            </w:r>
            <w:r w:rsidRPr="003F3272">
              <w:rPr>
                <w:rFonts w:ascii="GHEA Grapalat" w:hAnsi="GHEA Grapalat" w:cs="GHEA Grapalat"/>
                <w:color w:val="000000"/>
                <w:lang w:val="hy-AM" w:eastAsia="hy-AM"/>
              </w:rPr>
              <w:t>նախարարությունում</w:t>
            </w:r>
            <w:r w:rsidRPr="003F3272">
              <w:rPr>
                <w:rFonts w:ascii="GHEA Grapalat" w:hAnsi="GHEA Grapalat"/>
                <w:color w:val="000000"/>
                <w:lang w:val="hy-AM" w:eastAsia="hy-AM"/>
              </w:rPr>
              <w:t xml:space="preserve"> </w:t>
            </w:r>
            <w:r w:rsidRPr="003F3272">
              <w:rPr>
                <w:rFonts w:ascii="GHEA Grapalat" w:hAnsi="GHEA Grapalat" w:cs="GHEA Grapalat"/>
                <w:color w:val="000000"/>
                <w:lang w:val="hy-AM" w:eastAsia="hy-AM"/>
              </w:rPr>
              <w:t>ուսումնասիրվել</w:t>
            </w:r>
            <w:r w:rsidRPr="003F3272">
              <w:rPr>
                <w:rFonts w:ascii="GHEA Grapalat" w:hAnsi="GHEA Grapalat"/>
                <w:color w:val="000000"/>
                <w:lang w:val="hy-AM" w:eastAsia="hy-AM"/>
              </w:rPr>
              <w:t xml:space="preserve"> </w:t>
            </w:r>
            <w:r w:rsidRPr="003F3272">
              <w:rPr>
                <w:rFonts w:ascii="GHEA Grapalat" w:hAnsi="GHEA Grapalat" w:cs="GHEA Grapalat"/>
                <w:color w:val="000000"/>
                <w:lang w:val="hy-AM" w:eastAsia="hy-AM"/>
              </w:rPr>
              <w:t>է</w:t>
            </w:r>
            <w:r w:rsidRPr="003F3272">
              <w:rPr>
                <w:rFonts w:ascii="GHEA Grapalat" w:hAnsi="GHEA Grapalat"/>
                <w:color w:val="000000"/>
                <w:lang w:val="hy-AM" w:eastAsia="hy-AM"/>
              </w:rPr>
              <w:t xml:space="preserve"> </w:t>
            </w:r>
            <w:r w:rsidRPr="003F3272">
              <w:rPr>
                <w:rFonts w:ascii="GHEA Grapalat" w:hAnsi="GHEA Grapalat" w:cs="GHEA Grapalat"/>
                <w:color w:val="000000"/>
                <w:lang w:val="hy-AM" w:eastAsia="hy-AM"/>
              </w:rPr>
              <w:t>«Մաքսային</w:t>
            </w:r>
            <w:r w:rsidRPr="003F3272">
              <w:rPr>
                <w:rFonts w:ascii="GHEA Grapalat" w:hAnsi="GHEA Grapalat"/>
                <w:color w:val="000000"/>
                <w:lang w:val="hy-AM" w:eastAsia="hy-AM"/>
              </w:rPr>
              <w:t xml:space="preserve"> </w:t>
            </w:r>
            <w:r w:rsidRPr="003F3272">
              <w:rPr>
                <w:rFonts w:ascii="GHEA Grapalat" w:hAnsi="GHEA Grapalat" w:cs="GHEA Grapalat"/>
                <w:color w:val="000000"/>
                <w:lang w:val="hy-AM" w:eastAsia="hy-AM"/>
              </w:rPr>
              <w:t>փորձաքննություն</w:t>
            </w:r>
            <w:r w:rsidRPr="003F3272">
              <w:rPr>
                <w:rFonts w:ascii="GHEA Grapalat" w:hAnsi="GHEA Grapalat"/>
                <w:color w:val="000000"/>
                <w:lang w:val="hy-AM" w:eastAsia="hy-AM"/>
              </w:rPr>
              <w:t xml:space="preserve"> </w:t>
            </w:r>
            <w:r w:rsidRPr="003F3272">
              <w:rPr>
                <w:rFonts w:ascii="GHEA Grapalat" w:hAnsi="GHEA Grapalat" w:cs="GHEA Grapalat"/>
                <w:color w:val="000000"/>
                <w:lang w:val="hy-AM" w:eastAsia="hy-AM"/>
              </w:rPr>
              <w:t>իրականացնող</w:t>
            </w:r>
            <w:r w:rsidRPr="003F3272">
              <w:rPr>
                <w:rFonts w:ascii="GHEA Grapalat" w:hAnsi="GHEA Grapalat"/>
                <w:color w:val="000000"/>
                <w:lang w:val="hy-AM" w:eastAsia="hy-AM"/>
              </w:rPr>
              <w:t xml:space="preserve"> </w:t>
            </w:r>
            <w:r w:rsidRPr="003F3272">
              <w:rPr>
                <w:rFonts w:ascii="GHEA Grapalat" w:hAnsi="GHEA Grapalat" w:cs="GHEA Grapalat"/>
                <w:color w:val="000000"/>
                <w:lang w:val="hy-AM" w:eastAsia="hy-AM"/>
              </w:rPr>
              <w:t>կազմակերպությունների</w:t>
            </w:r>
            <w:r w:rsidRPr="003F3272">
              <w:rPr>
                <w:rFonts w:ascii="GHEA Grapalat" w:hAnsi="GHEA Grapalat"/>
                <w:color w:val="000000"/>
                <w:lang w:val="hy-AM" w:eastAsia="hy-AM"/>
              </w:rPr>
              <w:t xml:space="preserve"> </w:t>
            </w:r>
            <w:r w:rsidRPr="003F3272">
              <w:rPr>
                <w:rFonts w:ascii="GHEA Grapalat" w:hAnsi="GHEA Grapalat" w:cs="GHEA Grapalat"/>
                <w:color w:val="000000"/>
                <w:lang w:val="hy-AM" w:eastAsia="hy-AM"/>
              </w:rPr>
              <w:t>հավատարմագրման</w:t>
            </w:r>
            <w:r w:rsidRPr="003F3272">
              <w:rPr>
                <w:rFonts w:ascii="GHEA Grapalat" w:hAnsi="GHEA Grapalat"/>
                <w:color w:val="000000"/>
                <w:lang w:val="hy-AM" w:eastAsia="hy-AM"/>
              </w:rPr>
              <w:t xml:space="preserve"> </w:t>
            </w:r>
            <w:r w:rsidRPr="003F3272">
              <w:rPr>
                <w:rFonts w:ascii="GHEA Grapalat" w:hAnsi="GHEA Grapalat" w:cs="GHEA Grapalat"/>
                <w:color w:val="000000"/>
                <w:lang w:val="hy-AM" w:eastAsia="hy-AM"/>
              </w:rPr>
              <w:t>կարգը</w:t>
            </w:r>
            <w:r w:rsidRPr="003F3272">
              <w:rPr>
                <w:rFonts w:ascii="GHEA Grapalat" w:hAnsi="GHEA Grapalat"/>
                <w:color w:val="000000"/>
                <w:lang w:val="hy-AM" w:eastAsia="hy-AM"/>
              </w:rPr>
              <w:t xml:space="preserve"> </w:t>
            </w:r>
            <w:r w:rsidRPr="003F3272">
              <w:rPr>
                <w:rFonts w:ascii="GHEA Grapalat" w:hAnsi="GHEA Grapalat" w:cs="GHEA Grapalat"/>
                <w:color w:val="000000"/>
                <w:lang w:val="hy-AM" w:eastAsia="hy-AM"/>
              </w:rPr>
              <w:t>սահմանելու</w:t>
            </w:r>
            <w:r w:rsidRPr="003F3272">
              <w:rPr>
                <w:rFonts w:ascii="GHEA Grapalat" w:hAnsi="GHEA Grapalat"/>
                <w:color w:val="000000"/>
                <w:lang w:val="hy-AM" w:eastAsia="hy-AM"/>
              </w:rPr>
              <w:t xml:space="preserve"> </w:t>
            </w:r>
            <w:r w:rsidRPr="003F3272">
              <w:rPr>
                <w:rFonts w:ascii="GHEA Grapalat" w:hAnsi="GHEA Grapalat" w:cs="GHEA Grapalat"/>
                <w:color w:val="000000"/>
                <w:lang w:val="hy-AM" w:eastAsia="hy-AM"/>
              </w:rPr>
              <w:t>մասին»</w:t>
            </w:r>
            <w:r w:rsidRPr="003F3272">
              <w:rPr>
                <w:rFonts w:ascii="GHEA Grapalat" w:hAnsi="GHEA Grapalat"/>
                <w:color w:val="000000"/>
                <w:lang w:val="hy-AM" w:eastAsia="hy-AM"/>
              </w:rPr>
              <w:t xml:space="preserve"> </w:t>
            </w:r>
            <w:r w:rsidRPr="003F3272">
              <w:rPr>
                <w:rFonts w:ascii="GHEA Grapalat" w:hAnsi="GHEA Grapalat" w:cs="GHEA Grapalat"/>
                <w:color w:val="000000"/>
                <w:lang w:val="hy-AM" w:eastAsia="hy-AM"/>
              </w:rPr>
              <w:t>ՀՀ</w:t>
            </w:r>
            <w:r w:rsidRPr="003F3272">
              <w:rPr>
                <w:rFonts w:ascii="GHEA Grapalat" w:hAnsi="GHEA Grapalat"/>
                <w:color w:val="000000"/>
                <w:lang w:val="hy-AM" w:eastAsia="hy-AM"/>
              </w:rPr>
              <w:t xml:space="preserve"> </w:t>
            </w:r>
            <w:r w:rsidRPr="003F3272">
              <w:rPr>
                <w:rFonts w:ascii="GHEA Grapalat" w:hAnsi="GHEA Grapalat" w:cs="GHEA Grapalat"/>
                <w:color w:val="000000"/>
                <w:lang w:val="hy-AM" w:eastAsia="hy-AM"/>
              </w:rPr>
              <w:t>կառավարության</w:t>
            </w:r>
            <w:r w:rsidRPr="003F3272">
              <w:rPr>
                <w:rFonts w:ascii="GHEA Grapalat" w:hAnsi="GHEA Grapalat"/>
                <w:color w:val="000000"/>
                <w:lang w:val="hy-AM" w:eastAsia="hy-AM"/>
              </w:rPr>
              <w:t xml:space="preserve"> </w:t>
            </w:r>
            <w:r w:rsidRPr="003F3272">
              <w:rPr>
                <w:rFonts w:ascii="GHEA Grapalat" w:hAnsi="GHEA Grapalat" w:cs="GHEA Grapalat"/>
                <w:color w:val="000000"/>
                <w:lang w:val="hy-AM" w:eastAsia="hy-AM"/>
              </w:rPr>
              <w:t>որոշման</w:t>
            </w:r>
            <w:r w:rsidRPr="003F3272">
              <w:rPr>
                <w:rFonts w:ascii="GHEA Grapalat" w:hAnsi="GHEA Grapalat"/>
                <w:color w:val="000000"/>
                <w:lang w:val="hy-AM" w:eastAsia="hy-AM"/>
              </w:rPr>
              <w:t xml:space="preserve"> </w:t>
            </w:r>
            <w:r w:rsidRPr="003F3272">
              <w:rPr>
                <w:rFonts w:ascii="GHEA Grapalat" w:hAnsi="GHEA Grapalat" w:cs="GHEA Grapalat"/>
                <w:color w:val="000000"/>
                <w:lang w:val="hy-AM" w:eastAsia="hy-AM"/>
              </w:rPr>
              <w:t>նախագիծը</w:t>
            </w:r>
            <w:r w:rsidRPr="003F3272">
              <w:rPr>
                <w:rFonts w:ascii="GHEA Grapalat" w:hAnsi="GHEA Grapalat"/>
                <w:color w:val="000000"/>
                <w:lang w:val="hy-AM" w:eastAsia="hy-AM"/>
              </w:rPr>
              <w:t xml:space="preserve">, </w:t>
            </w:r>
            <w:r w:rsidRPr="003F3272">
              <w:rPr>
                <w:rFonts w:ascii="GHEA Grapalat" w:hAnsi="GHEA Grapalat" w:cs="GHEA Grapalat"/>
                <w:color w:val="000000"/>
                <w:lang w:val="hy-AM" w:eastAsia="hy-AM"/>
              </w:rPr>
              <w:t>որի</w:t>
            </w:r>
            <w:r w:rsidRPr="003F3272">
              <w:rPr>
                <w:rFonts w:ascii="GHEA Grapalat" w:hAnsi="GHEA Grapalat"/>
                <w:color w:val="000000"/>
                <w:lang w:val="hy-AM" w:eastAsia="hy-AM"/>
              </w:rPr>
              <w:t xml:space="preserve"> </w:t>
            </w:r>
            <w:r w:rsidRPr="003F3272">
              <w:rPr>
                <w:rFonts w:ascii="GHEA Grapalat" w:hAnsi="GHEA Grapalat" w:cs="GHEA Grapalat"/>
                <w:color w:val="000000"/>
                <w:lang w:val="hy-AM" w:eastAsia="hy-AM"/>
              </w:rPr>
              <w:t>վերաբերյ</w:t>
            </w:r>
            <w:r w:rsidRPr="003F3272">
              <w:rPr>
                <w:rFonts w:ascii="GHEA Grapalat" w:hAnsi="GHEA Grapalat"/>
                <w:color w:val="000000"/>
                <w:lang w:val="hy-AM" w:eastAsia="hy-AM"/>
              </w:rPr>
              <w:t>ալ առարկություններ և առաջարկություններ չկան։</w:t>
            </w:r>
          </w:p>
        </w:tc>
        <w:tc>
          <w:tcPr>
            <w:tcW w:w="5999" w:type="dxa"/>
            <w:gridSpan w:val="2"/>
            <w:tcBorders>
              <w:top w:val="single" w:sz="4" w:space="0" w:color="auto"/>
              <w:left w:val="single" w:sz="4" w:space="0" w:color="auto"/>
              <w:bottom w:val="single" w:sz="4" w:space="0" w:color="auto"/>
              <w:right w:val="single" w:sz="4" w:space="0" w:color="auto"/>
            </w:tcBorders>
            <w:shd w:val="clear" w:color="auto" w:fill="FFFFFF"/>
            <w:hideMark/>
          </w:tcPr>
          <w:p w:rsidR="0056715B" w:rsidRPr="00922421" w:rsidRDefault="0056715B" w:rsidP="001E5EC7">
            <w:pPr>
              <w:jc w:val="center"/>
              <w:rPr>
                <w:rFonts w:ascii="GHEA Grapalat" w:hAnsi="GHEA Grapalat"/>
                <w:color w:val="000000" w:themeColor="text1"/>
                <w:lang w:val="hy-AM"/>
              </w:rPr>
            </w:pPr>
            <w:r w:rsidRPr="00F147F4">
              <w:rPr>
                <w:rFonts w:ascii="GHEA Grapalat" w:hAnsi="GHEA Grapalat"/>
                <w:color w:val="000000" w:themeColor="text1"/>
                <w:lang w:val="hy-AM"/>
              </w:rPr>
              <w:t>Ընդունվել է</w:t>
            </w:r>
            <w:r>
              <w:rPr>
                <w:rFonts w:ascii="GHEA Grapalat" w:hAnsi="GHEA Grapalat"/>
                <w:color w:val="000000" w:themeColor="text1"/>
                <w:lang w:val="hy-AM"/>
              </w:rPr>
              <w:t xml:space="preserve"> ի գիտություն</w:t>
            </w:r>
            <w:r w:rsidR="001E5EC7" w:rsidRPr="00922421">
              <w:rPr>
                <w:rFonts w:ascii="GHEA Grapalat" w:hAnsi="GHEA Grapalat"/>
                <w:color w:val="000000" w:themeColor="text1"/>
                <w:lang w:val="hy-AM"/>
              </w:rPr>
              <w:t xml:space="preserve"> </w:t>
            </w:r>
          </w:p>
        </w:tc>
      </w:tr>
      <w:tr w:rsidR="00E74A1E" w:rsidRPr="008F0C02" w:rsidTr="00BD57F2">
        <w:trPr>
          <w:trHeight w:val="413"/>
          <w:tblCellSpacing w:w="0" w:type="dxa"/>
        </w:trPr>
        <w:tc>
          <w:tcPr>
            <w:tcW w:w="12055" w:type="dxa"/>
            <w:gridSpan w:val="2"/>
            <w:vMerge w:val="restart"/>
            <w:shd w:val="clear" w:color="auto" w:fill="D0CECE" w:themeFill="background2" w:themeFillShade="E6"/>
            <w:hideMark/>
          </w:tcPr>
          <w:p w:rsidR="00E74A1E" w:rsidRPr="00C674EB" w:rsidRDefault="00C674EB" w:rsidP="00C674EB">
            <w:pPr>
              <w:jc w:val="center"/>
              <w:rPr>
                <w:rFonts w:ascii="GHEA Grapalat" w:hAnsi="GHEA Grapalat" w:cs="Sylfaen"/>
                <w:bCs/>
                <w:lang w:val="hy-AM"/>
              </w:rPr>
            </w:pPr>
            <w:r w:rsidRPr="00C674EB">
              <w:rPr>
                <w:rFonts w:ascii="GHEA Grapalat" w:hAnsi="GHEA Grapalat" w:cs="Cambria Math"/>
                <w:bCs/>
                <w:lang w:val="hy-AM"/>
              </w:rPr>
              <w:t>3</w:t>
            </w:r>
            <w:r w:rsidR="00E74A1E" w:rsidRPr="00C674EB">
              <w:rPr>
                <w:rFonts w:ascii="Cambria Math" w:hAnsi="Cambria Math" w:cs="Cambria Math"/>
                <w:bCs/>
                <w:lang w:val="hy-AM"/>
              </w:rPr>
              <w:t>․</w:t>
            </w:r>
            <w:r w:rsidR="00E74A1E" w:rsidRPr="00C674EB">
              <w:rPr>
                <w:rFonts w:ascii="GHEA Grapalat" w:hAnsi="GHEA Grapalat" w:cs="Cambria Math"/>
                <w:bCs/>
                <w:lang w:val="hy-AM"/>
              </w:rPr>
              <w:t xml:space="preserve"> </w:t>
            </w:r>
            <w:r w:rsidR="00E74A1E" w:rsidRPr="00C674EB">
              <w:rPr>
                <w:rFonts w:ascii="GHEA Grapalat" w:hAnsi="GHEA Grapalat" w:cs="GHEA Grapalat"/>
                <w:bCs/>
                <w:lang w:val="hy-AM"/>
              </w:rPr>
              <w:t>Հա</w:t>
            </w:r>
            <w:r w:rsidR="00E74A1E" w:rsidRPr="00C674EB">
              <w:rPr>
                <w:rFonts w:ascii="GHEA Grapalat" w:hAnsi="GHEA Grapalat" w:cs="Sylfaen"/>
                <w:bCs/>
                <w:lang w:val="hy-AM"/>
              </w:rPr>
              <w:t>յաստանի</w:t>
            </w:r>
            <w:r w:rsidR="00E74A1E">
              <w:rPr>
                <w:rFonts w:ascii="GHEA Grapalat" w:hAnsi="GHEA Grapalat" w:cs="Sylfaen"/>
                <w:bCs/>
                <w:lang w:val="hy-AM"/>
              </w:rPr>
              <w:t xml:space="preserve"> Հանրապետության </w:t>
            </w:r>
            <w:r>
              <w:rPr>
                <w:rFonts w:ascii="GHEA Grapalat" w:hAnsi="GHEA Grapalat" w:cs="Sylfaen"/>
                <w:bCs/>
                <w:lang w:val="hy-AM"/>
              </w:rPr>
              <w:t>քննչական կոմիտե</w:t>
            </w:r>
          </w:p>
        </w:tc>
        <w:tc>
          <w:tcPr>
            <w:tcW w:w="2129" w:type="dxa"/>
            <w:shd w:val="clear" w:color="auto" w:fill="D0D0D0"/>
            <w:hideMark/>
          </w:tcPr>
          <w:p w:rsidR="00E74A1E" w:rsidRPr="008F0C02" w:rsidRDefault="00511A55" w:rsidP="00511A55">
            <w:pPr>
              <w:jc w:val="center"/>
              <w:rPr>
                <w:rFonts w:ascii="GHEA Grapalat" w:hAnsi="GHEA Grapalat" w:cs="Sylfaen"/>
                <w:bCs/>
                <w:lang w:val="hy-AM"/>
              </w:rPr>
            </w:pPr>
            <w:r>
              <w:rPr>
                <w:rFonts w:ascii="GHEA Grapalat" w:hAnsi="GHEA Grapalat" w:cs="Sylfaen"/>
                <w:bCs/>
              </w:rPr>
              <w:t>04</w:t>
            </w:r>
            <w:r w:rsidR="00E74A1E" w:rsidRPr="008B713E">
              <w:rPr>
                <w:rFonts w:ascii="GHEA Grapalat" w:hAnsi="GHEA Grapalat" w:cs="Sylfaen"/>
                <w:bCs/>
                <w:lang w:val="hy-AM"/>
              </w:rPr>
              <w:t>.0</w:t>
            </w:r>
            <w:r>
              <w:rPr>
                <w:rFonts w:ascii="GHEA Grapalat" w:hAnsi="GHEA Grapalat" w:cs="Sylfaen"/>
                <w:bCs/>
              </w:rPr>
              <w:t>9</w:t>
            </w:r>
            <w:r w:rsidR="00E74A1E" w:rsidRPr="008B713E">
              <w:rPr>
                <w:rFonts w:ascii="GHEA Grapalat" w:hAnsi="GHEA Grapalat" w:cs="Sylfaen"/>
                <w:bCs/>
                <w:lang w:val="hy-AM"/>
              </w:rPr>
              <w:t>.2023թ</w:t>
            </w:r>
          </w:p>
        </w:tc>
      </w:tr>
      <w:tr w:rsidR="00E74A1E" w:rsidRPr="009845CF" w:rsidTr="00BD57F2">
        <w:trPr>
          <w:trHeight w:val="395"/>
          <w:tblCellSpacing w:w="0" w:type="dxa"/>
        </w:trPr>
        <w:tc>
          <w:tcPr>
            <w:tcW w:w="12055" w:type="dxa"/>
            <w:gridSpan w:val="2"/>
            <w:vMerge/>
            <w:shd w:val="clear" w:color="auto" w:fill="D0CECE" w:themeFill="background2" w:themeFillShade="E6"/>
            <w:vAlign w:val="center"/>
            <w:hideMark/>
          </w:tcPr>
          <w:p w:rsidR="00E74A1E" w:rsidRPr="00314CDC" w:rsidRDefault="00E74A1E" w:rsidP="00BD57F2">
            <w:pPr>
              <w:jc w:val="center"/>
              <w:rPr>
                <w:rFonts w:ascii="GHEA Grapalat" w:hAnsi="GHEA Grapalat" w:cs="Sylfaen"/>
                <w:bCs/>
                <w:lang w:val="hy-AM"/>
              </w:rPr>
            </w:pPr>
          </w:p>
        </w:tc>
        <w:tc>
          <w:tcPr>
            <w:tcW w:w="2129" w:type="dxa"/>
            <w:shd w:val="clear" w:color="auto" w:fill="D0D0D0"/>
            <w:hideMark/>
          </w:tcPr>
          <w:p w:rsidR="00E74A1E" w:rsidRPr="009845CF" w:rsidRDefault="00511A55" w:rsidP="00BD57F2">
            <w:pPr>
              <w:jc w:val="center"/>
              <w:rPr>
                <w:rFonts w:ascii="GHEA Grapalat" w:hAnsi="GHEA Grapalat" w:cs="Sylfaen"/>
                <w:bCs/>
                <w:lang w:val="hy-AM"/>
              </w:rPr>
            </w:pPr>
            <w:r w:rsidRPr="00511A55">
              <w:rPr>
                <w:rFonts w:ascii="GHEA Grapalat" w:hAnsi="GHEA Grapalat"/>
                <w:color w:val="000000" w:themeColor="text1"/>
                <w:lang w:val="hy-AM"/>
              </w:rPr>
              <w:t>01/22/290110-2023</w:t>
            </w:r>
          </w:p>
        </w:tc>
      </w:tr>
      <w:tr w:rsidR="00E74A1E" w:rsidRPr="00922421" w:rsidTr="00BD57F2">
        <w:trPr>
          <w:trHeight w:val="395"/>
          <w:tblCellSpacing w:w="0" w:type="dxa"/>
        </w:trPr>
        <w:tc>
          <w:tcPr>
            <w:tcW w:w="8185" w:type="dxa"/>
            <w:shd w:val="clear" w:color="auto" w:fill="FFFFFF"/>
            <w:hideMark/>
          </w:tcPr>
          <w:p w:rsidR="00511A55" w:rsidRPr="00511A55" w:rsidRDefault="00511A55" w:rsidP="00511A55">
            <w:pPr>
              <w:ind w:left="127" w:right="165" w:firstLine="412"/>
              <w:jc w:val="both"/>
              <w:rPr>
                <w:rFonts w:ascii="GHEA Grapalat" w:hAnsi="GHEA Grapalat"/>
                <w:color w:val="000000"/>
                <w:lang w:val="hy-AM" w:eastAsia="hy-AM"/>
              </w:rPr>
            </w:pPr>
            <w:r w:rsidRPr="00511A55">
              <w:rPr>
                <w:rFonts w:ascii="GHEA Grapalat" w:hAnsi="GHEA Grapalat"/>
                <w:color w:val="000000"/>
                <w:lang w:val="hy-AM" w:eastAsia="hy-AM"/>
              </w:rPr>
              <w:t>«Մաքսային փորձաքննություն իրականացնող կազմակերպությունների հավատարմագրման կարգը սահմանելու մասին»  ՀՀ կառավարության որոշման նախագծի (այսուհետ՝ Նախագիծ) վերաբերյալ ներկայացնում ենք հետևյալ առաջարկությունները.</w:t>
            </w:r>
          </w:p>
          <w:p w:rsidR="00511A55" w:rsidRPr="00511A55" w:rsidRDefault="00511A55" w:rsidP="00511A55">
            <w:pPr>
              <w:ind w:left="127" w:right="165" w:firstLine="412"/>
              <w:jc w:val="both"/>
              <w:rPr>
                <w:rFonts w:ascii="GHEA Grapalat" w:hAnsi="GHEA Grapalat"/>
                <w:color w:val="000000"/>
                <w:lang w:val="hy-AM" w:eastAsia="hy-AM"/>
              </w:rPr>
            </w:pPr>
            <w:r w:rsidRPr="00511A55">
              <w:rPr>
                <w:rFonts w:ascii="GHEA Grapalat" w:hAnsi="GHEA Grapalat"/>
                <w:color w:val="000000"/>
                <w:lang w:val="hy-AM" w:eastAsia="hy-AM"/>
              </w:rPr>
              <w:lastRenderedPageBreak/>
              <w:t>1.</w:t>
            </w:r>
            <w:r w:rsidRPr="00511A55">
              <w:rPr>
                <w:rFonts w:ascii="GHEA Grapalat" w:hAnsi="GHEA Grapalat"/>
                <w:color w:val="000000"/>
                <w:lang w:val="hy-AM" w:eastAsia="hy-AM"/>
              </w:rPr>
              <w:tab/>
              <w:t>Նախագծի հավելվածի 4-րդ կետը վերաբերում է մաքսային փորձաքննություններ իրականացնող կազմակերպությունների հավատարմագրման նպատակով հանձնաժողովի կողմից  ՀՀ հրապարակային ծանուցումների պաշտոնական ինտերնետային կայքում համապատասխան հայտարարություն տեղադրելուն։ 5-րդ կետը վերաբերում է հավատարմագրման նպատակով կազմակերպությունների կողմից ՀՀ ՊԵԿ ներկայացվող հայտերի ժամկետին: 6-րդ կետում թվարկվում են 4-րդ կետով նախատեսված հայտարարության հետ մեկտեղ հանձնաժողովին ներկայացման ենթակա փաստաթղթերը և տեղեկությունները:</w:t>
            </w:r>
          </w:p>
          <w:p w:rsidR="00511A55" w:rsidRPr="00511A55" w:rsidRDefault="00511A55" w:rsidP="00511A55">
            <w:pPr>
              <w:ind w:left="127" w:right="165" w:firstLine="412"/>
              <w:jc w:val="both"/>
              <w:rPr>
                <w:rFonts w:ascii="GHEA Grapalat" w:hAnsi="GHEA Grapalat"/>
                <w:color w:val="000000"/>
                <w:lang w:val="hy-AM" w:eastAsia="hy-AM"/>
              </w:rPr>
            </w:pPr>
            <w:r w:rsidRPr="00511A55">
              <w:rPr>
                <w:rFonts w:ascii="GHEA Grapalat" w:hAnsi="GHEA Grapalat"/>
                <w:color w:val="000000"/>
                <w:lang w:val="hy-AM" w:eastAsia="hy-AM"/>
              </w:rPr>
              <w:tab/>
              <w:t xml:space="preserve">Նկատի ունենալով, որ 6-րդ կետը 4-րդ կետի տրամաբանական շարունակությունն է, առաջարկում ենք խմբագրել դրանք մեկ կետով կամ համարակալել որպես միմյանց հաջորդող կետեր: </w:t>
            </w:r>
          </w:p>
          <w:p w:rsidR="00511A55" w:rsidRPr="00511A55" w:rsidRDefault="00511A55" w:rsidP="00511A55">
            <w:pPr>
              <w:ind w:left="127" w:right="165" w:firstLine="412"/>
              <w:jc w:val="both"/>
              <w:rPr>
                <w:rFonts w:ascii="GHEA Grapalat" w:hAnsi="GHEA Grapalat"/>
                <w:color w:val="000000"/>
                <w:lang w:val="hy-AM" w:eastAsia="hy-AM"/>
              </w:rPr>
            </w:pPr>
            <w:r w:rsidRPr="00511A55">
              <w:rPr>
                <w:rFonts w:ascii="GHEA Grapalat" w:hAnsi="GHEA Grapalat"/>
                <w:color w:val="000000"/>
                <w:lang w:val="hy-AM" w:eastAsia="hy-AM"/>
              </w:rPr>
              <w:tab/>
              <w:t>2. Նախագծի  18-րդ  կետի  համաձայն՝</w:t>
            </w:r>
            <w:r w:rsidRPr="00511A55">
              <w:rPr>
                <w:rFonts w:ascii="GHEA Grapalat" w:hAnsi="GHEA Grapalat"/>
                <w:color w:val="000000"/>
                <w:lang w:val="hy-AM" w:eastAsia="hy-AM"/>
              </w:rPr>
              <w:tab/>
              <w:t xml:space="preserve">  պետական եկամուտների կոմիտեի կողմից հավատարմագրված մաքսային փորձաքննություններ իրականացնող կազմակերպությունների կողմից սույն կարգով նախատեսված՝ իրավախախտումների, ինչպես նաև «Մաքսային կարգավորման մասին» օրենքով նախատեսված իրավախախտումների կատարման դեպքում կազմակերպության հավատարմագրումը դադարում է՝ հանձնաժողովի կողմից տրամադրված եզրակացության հիման վրա՝ պետական եկամուտների կոմիտեի ղեկավարի հրամանով։  </w:t>
            </w:r>
          </w:p>
          <w:p w:rsidR="00511A55" w:rsidRPr="00511A55" w:rsidRDefault="00511A55" w:rsidP="00511A55">
            <w:pPr>
              <w:ind w:left="127" w:right="165" w:firstLine="412"/>
              <w:jc w:val="both"/>
              <w:rPr>
                <w:rFonts w:ascii="GHEA Grapalat" w:hAnsi="GHEA Grapalat"/>
                <w:color w:val="000000"/>
                <w:lang w:val="hy-AM" w:eastAsia="hy-AM"/>
              </w:rPr>
            </w:pPr>
            <w:r w:rsidRPr="00511A55">
              <w:rPr>
                <w:rFonts w:ascii="GHEA Grapalat" w:hAnsi="GHEA Grapalat"/>
                <w:color w:val="000000"/>
                <w:lang w:val="hy-AM" w:eastAsia="hy-AM"/>
              </w:rPr>
              <w:tab/>
              <w:t xml:space="preserve">Նորմատիվ իրավական ակտերի մասին ՀՀ օրենքի 12-րդ հոդվածի 1-ին մասի համաձայն՝ նորմատիվ իրավական ակտը ունենում է վերնագիր, որը համապատասխանում է նորմատիվ իրավական ակտի բովանդակությանը: Հետևաբար 18-րդ կետից պետք է հանվի սույն կարգով նախատեսված՝  իրավախախտումների ձևակերպումը, քանի որ Նախագծով, համաձայն դրա վերնագրի, սահմանվում է բացառապես մաքսային փորձաքննություն իրականացնող կազմակերպությունների հավատարմագրման կարգը, բացի այդ, իրավախախտումները կարող են սահմանվել միայն օրենքով: </w:t>
            </w:r>
          </w:p>
          <w:p w:rsidR="00511A55" w:rsidRPr="00511A55" w:rsidRDefault="00511A55" w:rsidP="00511A55">
            <w:pPr>
              <w:ind w:left="127" w:right="165" w:firstLine="412"/>
              <w:jc w:val="both"/>
              <w:rPr>
                <w:rFonts w:ascii="GHEA Grapalat" w:hAnsi="GHEA Grapalat"/>
                <w:color w:val="000000"/>
                <w:lang w:val="hy-AM" w:eastAsia="hy-AM"/>
              </w:rPr>
            </w:pPr>
            <w:r w:rsidRPr="00511A55">
              <w:rPr>
                <w:rFonts w:ascii="GHEA Grapalat" w:hAnsi="GHEA Grapalat"/>
                <w:color w:val="000000"/>
                <w:lang w:val="hy-AM" w:eastAsia="hy-AM"/>
              </w:rPr>
              <w:tab/>
              <w:t>Նախագծի վերաբերյալ այլ առաջարկություններ չկան:</w:t>
            </w:r>
          </w:p>
          <w:p w:rsidR="00511A55" w:rsidRPr="00644003" w:rsidRDefault="00511A55" w:rsidP="00511A55">
            <w:pPr>
              <w:ind w:left="127" w:right="165" w:firstLine="412"/>
              <w:jc w:val="both"/>
              <w:rPr>
                <w:rFonts w:ascii="GHEA Grapalat" w:hAnsi="GHEA Grapalat"/>
                <w:color w:val="000000"/>
                <w:lang w:val="hy-AM" w:eastAsia="hy-AM"/>
              </w:rPr>
            </w:pPr>
            <w:r w:rsidRPr="00511A55">
              <w:rPr>
                <w:rFonts w:ascii="GHEA Grapalat" w:hAnsi="GHEA Grapalat"/>
                <w:color w:val="000000"/>
                <w:lang w:val="hy-AM" w:eastAsia="hy-AM"/>
              </w:rPr>
              <w:lastRenderedPageBreak/>
              <w:tab/>
            </w:r>
            <w:r w:rsidRPr="00644003">
              <w:rPr>
                <w:rFonts w:ascii="GHEA Grapalat" w:hAnsi="GHEA Grapalat"/>
                <w:color w:val="000000"/>
                <w:lang w:val="hy-AM" w:eastAsia="hy-AM"/>
              </w:rPr>
              <w:t xml:space="preserve">Ինչ վերաբերում է Նախագծի 10-րդ և 11-րդ կետերով նախատեսված՝ անձի կողմից վարչական կամ քրեական պատասխանատվության ենթարկված լինելու հանգամանքը ստուգելուն, ապա քննարկվող տեղեկատվությունը Վարչական իրավախախտում կատարած, հանցագործության մեջ մեղադրվող, դատապարտված անձանց հաշվառում իրականացնելու և նրանց վերաբերյալ տեղեկություններ տրամադրելու կարգը սահմանելու մասին ՀՀ կառավարության 20.05.2004թ. N933-Ն որոշման համաձայն  վերապահված է Ոստիկանությանը: </w:t>
            </w:r>
          </w:p>
          <w:p w:rsidR="00E74A1E" w:rsidRPr="00644003" w:rsidRDefault="00511A55" w:rsidP="00511A55">
            <w:pPr>
              <w:ind w:left="127" w:right="165" w:firstLine="412"/>
              <w:jc w:val="both"/>
              <w:rPr>
                <w:rFonts w:ascii="GHEA Grapalat" w:hAnsi="GHEA Grapalat"/>
                <w:color w:val="000000"/>
                <w:lang w:val="hy-AM" w:eastAsia="hy-AM"/>
              </w:rPr>
            </w:pPr>
            <w:r w:rsidRPr="00644003">
              <w:rPr>
                <w:rFonts w:ascii="GHEA Grapalat" w:hAnsi="GHEA Grapalat"/>
                <w:color w:val="000000"/>
                <w:lang w:val="hy-AM" w:eastAsia="hy-AM"/>
              </w:rPr>
              <w:tab/>
              <w:t>Անհրաժեշտության դեպքում Քննչական կոմիտեն կարող է տեղեկատվություն տրամադրել նախաձեռնված վարույթի վերաբերյալ, երբ դեռևս անձի նկատմամբ հարուցված չէ քրեական հետապնդում, քանի որ մնացած դեպքերում ՀՀ կառավարության 20.05.2004թ. N933-Ն որոշման համաձայն տեղեկատվությունը հավաքվում, մշակվում և համակարգվում է Ոստիկանությունում:</w:t>
            </w:r>
          </w:p>
        </w:tc>
        <w:tc>
          <w:tcPr>
            <w:tcW w:w="5999" w:type="dxa"/>
            <w:gridSpan w:val="2"/>
            <w:shd w:val="clear" w:color="auto" w:fill="FFFFFF"/>
            <w:hideMark/>
          </w:tcPr>
          <w:p w:rsidR="00511A55" w:rsidRDefault="00511A55" w:rsidP="00511A55">
            <w:pPr>
              <w:jc w:val="center"/>
              <w:rPr>
                <w:rFonts w:ascii="GHEA Grapalat" w:hAnsi="GHEA Grapalat"/>
                <w:color w:val="000000" w:themeColor="text1"/>
                <w:lang w:val="hy-AM"/>
              </w:rPr>
            </w:pPr>
          </w:p>
          <w:p w:rsidR="00511A55" w:rsidRDefault="00511A55" w:rsidP="00511A55">
            <w:pPr>
              <w:jc w:val="center"/>
              <w:rPr>
                <w:rFonts w:ascii="GHEA Grapalat" w:hAnsi="GHEA Grapalat"/>
                <w:color w:val="000000" w:themeColor="text1"/>
                <w:lang w:val="hy-AM"/>
              </w:rPr>
            </w:pPr>
          </w:p>
          <w:p w:rsidR="00511A55" w:rsidRDefault="00511A55" w:rsidP="00511A55">
            <w:pPr>
              <w:jc w:val="center"/>
              <w:rPr>
                <w:rFonts w:ascii="GHEA Grapalat" w:hAnsi="GHEA Grapalat"/>
                <w:color w:val="000000" w:themeColor="text1"/>
                <w:lang w:val="hy-AM"/>
              </w:rPr>
            </w:pPr>
          </w:p>
          <w:p w:rsidR="00511A55" w:rsidRDefault="00511A55" w:rsidP="00511A55">
            <w:pPr>
              <w:jc w:val="center"/>
              <w:rPr>
                <w:rFonts w:ascii="GHEA Grapalat" w:hAnsi="GHEA Grapalat"/>
                <w:color w:val="000000" w:themeColor="text1"/>
                <w:lang w:val="hy-AM"/>
              </w:rPr>
            </w:pPr>
          </w:p>
          <w:p w:rsidR="00511A55" w:rsidRDefault="00511A55" w:rsidP="00511A55">
            <w:pPr>
              <w:jc w:val="center"/>
              <w:rPr>
                <w:rFonts w:ascii="GHEA Grapalat" w:hAnsi="GHEA Grapalat"/>
                <w:color w:val="000000" w:themeColor="text1"/>
                <w:lang w:val="hy-AM"/>
              </w:rPr>
            </w:pPr>
          </w:p>
          <w:p w:rsidR="00E74A1E" w:rsidRDefault="00E74A1E" w:rsidP="00511A55">
            <w:pPr>
              <w:jc w:val="center"/>
              <w:rPr>
                <w:rFonts w:ascii="GHEA Grapalat" w:hAnsi="GHEA Grapalat"/>
                <w:color w:val="000000" w:themeColor="text1"/>
                <w:lang w:val="hy-AM"/>
              </w:rPr>
            </w:pPr>
            <w:r>
              <w:rPr>
                <w:rFonts w:ascii="GHEA Grapalat" w:hAnsi="GHEA Grapalat"/>
                <w:color w:val="000000" w:themeColor="text1"/>
                <w:lang w:val="hy-AM"/>
              </w:rPr>
              <w:t>Ընդունվել է</w:t>
            </w:r>
            <w:r w:rsidR="00511A55">
              <w:rPr>
                <w:rFonts w:ascii="GHEA Grapalat" w:hAnsi="GHEA Grapalat"/>
                <w:color w:val="000000" w:themeColor="text1"/>
                <w:lang w:val="hy-AM"/>
              </w:rPr>
              <w:t>, նախագիծը լրամշակվել է։</w:t>
            </w:r>
            <w:r>
              <w:rPr>
                <w:rFonts w:ascii="GHEA Grapalat" w:hAnsi="GHEA Grapalat"/>
                <w:color w:val="000000" w:themeColor="text1"/>
                <w:lang w:val="hy-AM"/>
              </w:rPr>
              <w:t xml:space="preserve"> </w:t>
            </w:r>
          </w:p>
          <w:p w:rsidR="00511A55" w:rsidRDefault="00511A55" w:rsidP="00511A55">
            <w:pPr>
              <w:jc w:val="center"/>
              <w:rPr>
                <w:rFonts w:ascii="GHEA Grapalat" w:hAnsi="GHEA Grapalat"/>
                <w:color w:val="000000" w:themeColor="text1"/>
                <w:lang w:val="hy-AM"/>
              </w:rPr>
            </w:pPr>
          </w:p>
          <w:p w:rsidR="00511A55" w:rsidRDefault="00511A55" w:rsidP="00511A55">
            <w:pPr>
              <w:jc w:val="center"/>
              <w:rPr>
                <w:rFonts w:ascii="GHEA Grapalat" w:hAnsi="GHEA Grapalat"/>
                <w:color w:val="000000" w:themeColor="text1"/>
                <w:lang w:val="hy-AM"/>
              </w:rPr>
            </w:pPr>
          </w:p>
          <w:p w:rsidR="00511A55" w:rsidRDefault="00511A55" w:rsidP="00511A55">
            <w:pPr>
              <w:jc w:val="center"/>
              <w:rPr>
                <w:rFonts w:ascii="GHEA Grapalat" w:hAnsi="GHEA Grapalat"/>
                <w:color w:val="000000" w:themeColor="text1"/>
                <w:lang w:val="hy-AM"/>
              </w:rPr>
            </w:pPr>
          </w:p>
          <w:p w:rsidR="00511A55" w:rsidRDefault="00511A55" w:rsidP="00511A55">
            <w:pPr>
              <w:jc w:val="center"/>
              <w:rPr>
                <w:rFonts w:ascii="GHEA Grapalat" w:hAnsi="GHEA Grapalat"/>
                <w:color w:val="000000" w:themeColor="text1"/>
                <w:lang w:val="hy-AM"/>
              </w:rPr>
            </w:pPr>
          </w:p>
          <w:p w:rsidR="00511A55" w:rsidRDefault="00511A55" w:rsidP="00511A55">
            <w:pPr>
              <w:jc w:val="center"/>
              <w:rPr>
                <w:rFonts w:ascii="GHEA Grapalat" w:hAnsi="GHEA Grapalat"/>
                <w:color w:val="000000" w:themeColor="text1"/>
                <w:lang w:val="hy-AM"/>
              </w:rPr>
            </w:pPr>
          </w:p>
          <w:p w:rsidR="00511A55" w:rsidRDefault="00511A55" w:rsidP="00511A55">
            <w:pPr>
              <w:jc w:val="center"/>
              <w:rPr>
                <w:rFonts w:ascii="GHEA Grapalat" w:hAnsi="GHEA Grapalat"/>
                <w:color w:val="000000" w:themeColor="text1"/>
                <w:lang w:val="hy-AM"/>
              </w:rPr>
            </w:pPr>
          </w:p>
          <w:p w:rsidR="00511A55" w:rsidRDefault="00511A55" w:rsidP="00511A55">
            <w:pPr>
              <w:jc w:val="center"/>
              <w:rPr>
                <w:rFonts w:ascii="GHEA Grapalat" w:hAnsi="GHEA Grapalat"/>
                <w:color w:val="000000" w:themeColor="text1"/>
                <w:lang w:val="hy-AM"/>
              </w:rPr>
            </w:pPr>
          </w:p>
          <w:p w:rsidR="00511A55" w:rsidRDefault="00511A55" w:rsidP="00511A55">
            <w:pPr>
              <w:jc w:val="center"/>
              <w:rPr>
                <w:rFonts w:ascii="GHEA Grapalat" w:hAnsi="GHEA Grapalat"/>
                <w:color w:val="000000" w:themeColor="text1"/>
                <w:lang w:val="hy-AM"/>
              </w:rPr>
            </w:pPr>
          </w:p>
          <w:p w:rsidR="00511A55" w:rsidRDefault="00511A55" w:rsidP="00511A55">
            <w:pPr>
              <w:jc w:val="center"/>
              <w:rPr>
                <w:rFonts w:ascii="GHEA Grapalat" w:hAnsi="GHEA Grapalat"/>
                <w:color w:val="000000" w:themeColor="text1"/>
                <w:lang w:val="hy-AM"/>
              </w:rPr>
            </w:pPr>
          </w:p>
          <w:p w:rsidR="00511A55" w:rsidRDefault="00511A55" w:rsidP="00511A55">
            <w:pPr>
              <w:jc w:val="center"/>
              <w:rPr>
                <w:rFonts w:ascii="GHEA Grapalat" w:hAnsi="GHEA Grapalat"/>
                <w:color w:val="000000" w:themeColor="text1"/>
                <w:lang w:val="hy-AM"/>
              </w:rPr>
            </w:pPr>
          </w:p>
          <w:p w:rsidR="00511A55" w:rsidRDefault="00511A55" w:rsidP="00511A55">
            <w:pPr>
              <w:jc w:val="center"/>
              <w:rPr>
                <w:rFonts w:ascii="GHEA Grapalat" w:hAnsi="GHEA Grapalat"/>
                <w:color w:val="000000" w:themeColor="text1"/>
                <w:lang w:val="hy-AM"/>
              </w:rPr>
            </w:pPr>
          </w:p>
          <w:p w:rsidR="00511A55" w:rsidRDefault="00511A55" w:rsidP="00511A55">
            <w:pPr>
              <w:jc w:val="center"/>
              <w:rPr>
                <w:rFonts w:ascii="GHEA Grapalat" w:hAnsi="GHEA Grapalat"/>
                <w:color w:val="000000" w:themeColor="text1"/>
                <w:lang w:val="hy-AM"/>
              </w:rPr>
            </w:pPr>
          </w:p>
          <w:p w:rsidR="00511A55" w:rsidRDefault="00511A55" w:rsidP="00511A55">
            <w:pPr>
              <w:jc w:val="center"/>
              <w:rPr>
                <w:rFonts w:ascii="GHEA Grapalat" w:hAnsi="GHEA Grapalat"/>
                <w:color w:val="000000" w:themeColor="text1"/>
                <w:lang w:val="hy-AM"/>
              </w:rPr>
            </w:pPr>
            <w:r>
              <w:rPr>
                <w:rFonts w:ascii="GHEA Grapalat" w:hAnsi="GHEA Grapalat"/>
                <w:color w:val="000000" w:themeColor="text1"/>
                <w:lang w:val="hy-AM"/>
              </w:rPr>
              <w:t>Ընդունվել է, նախագիծը լրամշակվել է։</w:t>
            </w:r>
          </w:p>
          <w:p w:rsidR="00511A55" w:rsidRDefault="00511A55" w:rsidP="00511A55">
            <w:pPr>
              <w:jc w:val="center"/>
              <w:rPr>
                <w:rFonts w:ascii="GHEA Grapalat" w:hAnsi="GHEA Grapalat"/>
                <w:color w:val="000000" w:themeColor="text1"/>
                <w:lang w:val="hy-AM"/>
              </w:rPr>
            </w:pPr>
          </w:p>
          <w:p w:rsidR="00511A55" w:rsidRDefault="00511A55" w:rsidP="00511A55">
            <w:pPr>
              <w:jc w:val="center"/>
              <w:rPr>
                <w:rFonts w:ascii="GHEA Grapalat" w:hAnsi="GHEA Grapalat"/>
                <w:color w:val="000000" w:themeColor="text1"/>
                <w:lang w:val="hy-AM"/>
              </w:rPr>
            </w:pPr>
          </w:p>
          <w:p w:rsidR="00511A55" w:rsidRDefault="00511A55" w:rsidP="00511A55">
            <w:pPr>
              <w:jc w:val="center"/>
              <w:rPr>
                <w:rFonts w:ascii="GHEA Grapalat" w:hAnsi="GHEA Grapalat"/>
                <w:color w:val="000000" w:themeColor="text1"/>
                <w:lang w:val="hy-AM"/>
              </w:rPr>
            </w:pPr>
          </w:p>
          <w:p w:rsidR="00511A55" w:rsidRDefault="00511A55" w:rsidP="00511A55">
            <w:pPr>
              <w:jc w:val="center"/>
              <w:rPr>
                <w:rFonts w:ascii="GHEA Grapalat" w:hAnsi="GHEA Grapalat"/>
                <w:color w:val="000000" w:themeColor="text1"/>
                <w:lang w:val="hy-AM"/>
              </w:rPr>
            </w:pPr>
          </w:p>
          <w:p w:rsidR="00511A55" w:rsidRDefault="00511A55" w:rsidP="00511A55">
            <w:pPr>
              <w:jc w:val="center"/>
              <w:rPr>
                <w:rFonts w:ascii="GHEA Grapalat" w:hAnsi="GHEA Grapalat"/>
                <w:color w:val="000000" w:themeColor="text1"/>
                <w:lang w:val="hy-AM"/>
              </w:rPr>
            </w:pPr>
          </w:p>
          <w:p w:rsidR="00511A55" w:rsidRDefault="00511A55" w:rsidP="00511A55">
            <w:pPr>
              <w:jc w:val="center"/>
              <w:rPr>
                <w:rFonts w:ascii="GHEA Grapalat" w:hAnsi="GHEA Grapalat"/>
                <w:color w:val="000000" w:themeColor="text1"/>
                <w:lang w:val="hy-AM"/>
              </w:rPr>
            </w:pPr>
          </w:p>
          <w:p w:rsidR="00511A55" w:rsidRDefault="00511A55" w:rsidP="00511A55">
            <w:pPr>
              <w:jc w:val="center"/>
              <w:rPr>
                <w:rFonts w:ascii="GHEA Grapalat" w:hAnsi="GHEA Grapalat"/>
                <w:color w:val="000000" w:themeColor="text1"/>
                <w:lang w:val="hy-AM"/>
              </w:rPr>
            </w:pPr>
          </w:p>
          <w:p w:rsidR="00511A55" w:rsidRDefault="00511A55" w:rsidP="00511A55">
            <w:pPr>
              <w:jc w:val="center"/>
              <w:rPr>
                <w:rFonts w:ascii="GHEA Grapalat" w:hAnsi="GHEA Grapalat"/>
                <w:color w:val="000000" w:themeColor="text1"/>
                <w:lang w:val="hy-AM"/>
              </w:rPr>
            </w:pPr>
          </w:p>
          <w:p w:rsidR="00511A55" w:rsidRDefault="00511A55" w:rsidP="00511A55">
            <w:pPr>
              <w:jc w:val="center"/>
              <w:rPr>
                <w:rFonts w:ascii="GHEA Grapalat" w:hAnsi="GHEA Grapalat"/>
                <w:color w:val="000000" w:themeColor="text1"/>
                <w:lang w:val="hy-AM"/>
              </w:rPr>
            </w:pPr>
          </w:p>
          <w:p w:rsidR="00511A55" w:rsidRDefault="00511A55" w:rsidP="00511A55">
            <w:pPr>
              <w:jc w:val="center"/>
              <w:rPr>
                <w:rFonts w:ascii="GHEA Grapalat" w:hAnsi="GHEA Grapalat"/>
                <w:color w:val="000000" w:themeColor="text1"/>
                <w:lang w:val="hy-AM"/>
              </w:rPr>
            </w:pPr>
          </w:p>
          <w:p w:rsidR="00511A55" w:rsidRDefault="00511A55" w:rsidP="00511A55">
            <w:pPr>
              <w:jc w:val="center"/>
              <w:rPr>
                <w:rFonts w:ascii="GHEA Grapalat" w:hAnsi="GHEA Grapalat"/>
                <w:color w:val="000000" w:themeColor="text1"/>
                <w:lang w:val="hy-AM"/>
              </w:rPr>
            </w:pPr>
          </w:p>
          <w:p w:rsidR="00511A55" w:rsidRDefault="00511A55" w:rsidP="00511A55">
            <w:pPr>
              <w:jc w:val="center"/>
              <w:rPr>
                <w:rFonts w:ascii="GHEA Grapalat" w:hAnsi="GHEA Grapalat"/>
                <w:color w:val="000000" w:themeColor="text1"/>
                <w:lang w:val="hy-AM"/>
              </w:rPr>
            </w:pPr>
          </w:p>
          <w:p w:rsidR="00511A55" w:rsidRDefault="00511A55" w:rsidP="00511A55">
            <w:pPr>
              <w:jc w:val="center"/>
              <w:rPr>
                <w:rFonts w:ascii="GHEA Grapalat" w:hAnsi="GHEA Grapalat"/>
                <w:color w:val="000000" w:themeColor="text1"/>
                <w:lang w:val="hy-AM"/>
              </w:rPr>
            </w:pPr>
          </w:p>
          <w:p w:rsidR="00511A55" w:rsidRDefault="00511A55" w:rsidP="00511A55">
            <w:pPr>
              <w:jc w:val="center"/>
              <w:rPr>
                <w:rFonts w:ascii="GHEA Grapalat" w:hAnsi="GHEA Grapalat"/>
                <w:color w:val="000000" w:themeColor="text1"/>
                <w:lang w:val="hy-AM"/>
              </w:rPr>
            </w:pPr>
          </w:p>
          <w:p w:rsidR="00511A55" w:rsidRDefault="00511A55" w:rsidP="00511A55">
            <w:pPr>
              <w:jc w:val="center"/>
              <w:rPr>
                <w:rFonts w:ascii="GHEA Grapalat" w:hAnsi="GHEA Grapalat"/>
                <w:color w:val="000000" w:themeColor="text1"/>
                <w:lang w:val="hy-AM"/>
              </w:rPr>
            </w:pPr>
          </w:p>
          <w:p w:rsidR="00511A55" w:rsidRDefault="00511A55" w:rsidP="00511A55">
            <w:pPr>
              <w:jc w:val="center"/>
              <w:rPr>
                <w:rFonts w:ascii="GHEA Grapalat" w:hAnsi="GHEA Grapalat"/>
                <w:color w:val="000000" w:themeColor="text1"/>
                <w:lang w:val="hy-AM"/>
              </w:rPr>
            </w:pPr>
          </w:p>
          <w:p w:rsidR="00511A55" w:rsidRDefault="00511A55" w:rsidP="00511A55">
            <w:pPr>
              <w:jc w:val="center"/>
              <w:rPr>
                <w:rFonts w:ascii="GHEA Grapalat" w:hAnsi="GHEA Grapalat"/>
                <w:color w:val="000000" w:themeColor="text1"/>
                <w:lang w:val="hy-AM"/>
              </w:rPr>
            </w:pPr>
          </w:p>
          <w:p w:rsidR="00511A55" w:rsidRDefault="00511A55" w:rsidP="00511A55">
            <w:pPr>
              <w:jc w:val="center"/>
              <w:rPr>
                <w:rFonts w:ascii="GHEA Grapalat" w:hAnsi="GHEA Grapalat"/>
                <w:color w:val="000000" w:themeColor="text1"/>
                <w:lang w:val="hy-AM"/>
              </w:rPr>
            </w:pPr>
          </w:p>
          <w:p w:rsidR="00511A55" w:rsidRPr="00922421" w:rsidRDefault="00511A55" w:rsidP="00511A55">
            <w:pPr>
              <w:jc w:val="center"/>
              <w:rPr>
                <w:rFonts w:ascii="GHEA Grapalat" w:hAnsi="GHEA Grapalat"/>
                <w:color w:val="000000" w:themeColor="text1"/>
                <w:lang w:val="hy-AM"/>
              </w:rPr>
            </w:pPr>
            <w:r w:rsidRPr="00F147F4">
              <w:rPr>
                <w:rFonts w:ascii="GHEA Grapalat" w:hAnsi="GHEA Grapalat"/>
                <w:color w:val="000000" w:themeColor="text1"/>
                <w:lang w:val="hy-AM"/>
              </w:rPr>
              <w:t>Ընդունվել է</w:t>
            </w:r>
            <w:r>
              <w:rPr>
                <w:rFonts w:ascii="GHEA Grapalat" w:hAnsi="GHEA Grapalat"/>
                <w:color w:val="000000" w:themeColor="text1"/>
                <w:lang w:val="hy-AM"/>
              </w:rPr>
              <w:t xml:space="preserve"> ի գիտություն։</w:t>
            </w:r>
          </w:p>
        </w:tc>
      </w:tr>
      <w:tr w:rsidR="007F005D" w:rsidRPr="008F0C02" w:rsidTr="000523FC">
        <w:trPr>
          <w:trHeight w:val="395"/>
          <w:tblCellSpacing w:w="0" w:type="dxa"/>
        </w:trPr>
        <w:tc>
          <w:tcPr>
            <w:tcW w:w="12055" w:type="dxa"/>
            <w:gridSpan w:val="2"/>
            <w:vMerge w:val="restart"/>
            <w:shd w:val="clear" w:color="auto" w:fill="D0D0D0"/>
            <w:hideMark/>
          </w:tcPr>
          <w:p w:rsidR="007F005D" w:rsidRPr="00E74A1E" w:rsidRDefault="007F005D" w:rsidP="007F005D">
            <w:pPr>
              <w:jc w:val="center"/>
              <w:rPr>
                <w:rFonts w:ascii="GHEA Grapalat" w:hAnsi="GHEA Grapalat" w:cs="Sylfaen"/>
                <w:bCs/>
                <w:lang w:val="hy-AM"/>
              </w:rPr>
            </w:pPr>
            <w:r>
              <w:rPr>
                <w:rFonts w:ascii="GHEA Grapalat" w:hAnsi="GHEA Grapalat" w:cs="Cambria Math"/>
                <w:bCs/>
              </w:rPr>
              <w:lastRenderedPageBreak/>
              <w:t>5</w:t>
            </w:r>
            <w:r w:rsidRPr="00C674EB">
              <w:rPr>
                <w:rFonts w:ascii="Cambria Math" w:hAnsi="Cambria Math" w:cs="Cambria Math"/>
                <w:bCs/>
                <w:lang w:val="hy-AM"/>
              </w:rPr>
              <w:t>․</w:t>
            </w:r>
            <w:r w:rsidRPr="00C674EB">
              <w:rPr>
                <w:rFonts w:ascii="GHEA Grapalat" w:hAnsi="GHEA Grapalat" w:cs="Cambria Math"/>
                <w:bCs/>
                <w:lang w:val="hy-AM"/>
              </w:rPr>
              <w:t xml:space="preserve"> </w:t>
            </w:r>
            <w:r w:rsidRPr="00C674EB">
              <w:rPr>
                <w:rFonts w:ascii="GHEA Grapalat" w:hAnsi="GHEA Grapalat" w:cs="GHEA Grapalat"/>
                <w:bCs/>
                <w:lang w:val="hy-AM"/>
              </w:rPr>
              <w:t>Հայ</w:t>
            </w:r>
            <w:r w:rsidRPr="00C674EB">
              <w:rPr>
                <w:rFonts w:ascii="GHEA Grapalat" w:hAnsi="GHEA Grapalat" w:cs="Sylfaen"/>
                <w:bCs/>
                <w:lang w:val="hy-AM"/>
              </w:rPr>
              <w:t>աստանի</w:t>
            </w:r>
            <w:r w:rsidRPr="00E74A1E">
              <w:rPr>
                <w:rFonts w:ascii="GHEA Grapalat" w:hAnsi="GHEA Grapalat" w:cs="Sylfaen"/>
                <w:bCs/>
                <w:lang w:val="hy-AM"/>
              </w:rPr>
              <w:t xml:space="preserve"> Հանրապետության </w:t>
            </w:r>
            <w:r>
              <w:rPr>
                <w:rFonts w:ascii="GHEA Grapalat" w:hAnsi="GHEA Grapalat" w:cs="Sylfaen"/>
                <w:bCs/>
                <w:lang w:val="hy-AM"/>
              </w:rPr>
              <w:t xml:space="preserve">արդարադատության </w:t>
            </w:r>
            <w:r w:rsidRPr="00E74A1E">
              <w:rPr>
                <w:rFonts w:ascii="GHEA Grapalat" w:hAnsi="GHEA Grapalat" w:cs="Sylfaen"/>
                <w:bCs/>
                <w:lang w:val="hy-AM"/>
              </w:rPr>
              <w:t>նախարարություն</w:t>
            </w:r>
          </w:p>
        </w:tc>
        <w:tc>
          <w:tcPr>
            <w:tcW w:w="2129" w:type="dxa"/>
            <w:shd w:val="clear" w:color="auto" w:fill="D0D0D0"/>
          </w:tcPr>
          <w:p w:rsidR="007F005D" w:rsidRPr="008F0C02" w:rsidRDefault="007F005D" w:rsidP="000523FC">
            <w:pPr>
              <w:jc w:val="center"/>
              <w:rPr>
                <w:rFonts w:ascii="GHEA Grapalat" w:hAnsi="GHEA Grapalat" w:cs="Sylfaen"/>
                <w:bCs/>
                <w:lang w:val="hy-AM"/>
              </w:rPr>
            </w:pPr>
            <w:r>
              <w:rPr>
                <w:rFonts w:ascii="GHEA Grapalat" w:hAnsi="GHEA Grapalat" w:cs="Sylfaen"/>
                <w:bCs/>
              </w:rPr>
              <w:t>29</w:t>
            </w:r>
            <w:r w:rsidRPr="008B713E">
              <w:rPr>
                <w:rFonts w:ascii="GHEA Grapalat" w:hAnsi="GHEA Grapalat" w:cs="Sylfaen"/>
                <w:bCs/>
                <w:lang w:val="hy-AM"/>
              </w:rPr>
              <w:t>.0</w:t>
            </w:r>
            <w:r>
              <w:rPr>
                <w:rFonts w:ascii="GHEA Grapalat" w:hAnsi="GHEA Grapalat" w:cs="Sylfaen"/>
                <w:bCs/>
              </w:rPr>
              <w:t>9</w:t>
            </w:r>
            <w:r w:rsidRPr="008B713E">
              <w:rPr>
                <w:rFonts w:ascii="GHEA Grapalat" w:hAnsi="GHEA Grapalat" w:cs="Sylfaen"/>
                <w:bCs/>
                <w:lang w:val="hy-AM"/>
              </w:rPr>
              <w:t>.2023թ</w:t>
            </w:r>
          </w:p>
        </w:tc>
      </w:tr>
      <w:tr w:rsidR="007F005D" w:rsidRPr="00922421" w:rsidTr="000523FC">
        <w:trPr>
          <w:trHeight w:val="395"/>
          <w:tblCellSpacing w:w="0" w:type="dxa"/>
        </w:trPr>
        <w:tc>
          <w:tcPr>
            <w:tcW w:w="12055" w:type="dxa"/>
            <w:gridSpan w:val="2"/>
            <w:vMerge/>
            <w:shd w:val="clear" w:color="auto" w:fill="FFFFFF"/>
            <w:vAlign w:val="center"/>
            <w:hideMark/>
          </w:tcPr>
          <w:p w:rsidR="007F005D" w:rsidRPr="00922421" w:rsidRDefault="007F005D" w:rsidP="000523FC">
            <w:pPr>
              <w:jc w:val="center"/>
              <w:rPr>
                <w:rFonts w:ascii="GHEA Grapalat" w:hAnsi="GHEA Grapalat"/>
                <w:color w:val="000000" w:themeColor="text1"/>
                <w:lang w:val="hy-AM"/>
              </w:rPr>
            </w:pPr>
          </w:p>
        </w:tc>
        <w:tc>
          <w:tcPr>
            <w:tcW w:w="2129" w:type="dxa"/>
            <w:shd w:val="clear" w:color="auto" w:fill="D0D0D0"/>
          </w:tcPr>
          <w:p w:rsidR="007F005D" w:rsidRPr="00922421" w:rsidRDefault="007F005D" w:rsidP="000523FC">
            <w:pPr>
              <w:jc w:val="center"/>
              <w:rPr>
                <w:rFonts w:ascii="GHEA Grapalat" w:hAnsi="GHEA Grapalat"/>
                <w:color w:val="000000" w:themeColor="text1"/>
                <w:lang w:val="hy-AM"/>
              </w:rPr>
            </w:pPr>
            <w:r w:rsidRPr="007F005D">
              <w:rPr>
                <w:rFonts w:ascii="GHEA Grapalat" w:hAnsi="GHEA Grapalat"/>
                <w:color w:val="000000" w:themeColor="text1"/>
                <w:lang w:val="hy-AM"/>
              </w:rPr>
              <w:t>/27.4/42643-2023</w:t>
            </w:r>
          </w:p>
        </w:tc>
      </w:tr>
      <w:tr w:rsidR="007F005D" w:rsidRPr="00CC49BB" w:rsidTr="000523FC">
        <w:trPr>
          <w:trHeight w:val="395"/>
          <w:tblCellSpacing w:w="0" w:type="dxa"/>
        </w:trPr>
        <w:tc>
          <w:tcPr>
            <w:tcW w:w="8185" w:type="dxa"/>
            <w:tcBorders>
              <w:top w:val="single" w:sz="4" w:space="0" w:color="auto"/>
              <w:left w:val="single" w:sz="4" w:space="0" w:color="auto"/>
              <w:bottom w:val="single" w:sz="4" w:space="0" w:color="auto"/>
              <w:right w:val="single" w:sz="4" w:space="0" w:color="auto"/>
            </w:tcBorders>
            <w:shd w:val="clear" w:color="auto" w:fill="FFFFFF"/>
            <w:hideMark/>
          </w:tcPr>
          <w:p w:rsidR="007F005D" w:rsidRPr="007F005D" w:rsidRDefault="007F005D" w:rsidP="007F005D">
            <w:pPr>
              <w:ind w:left="127" w:right="165" w:firstLine="412"/>
              <w:jc w:val="both"/>
              <w:rPr>
                <w:rFonts w:ascii="GHEA Grapalat" w:hAnsi="GHEA Grapalat"/>
                <w:color w:val="000000"/>
                <w:lang w:val="hy-AM" w:eastAsia="hy-AM"/>
              </w:rPr>
            </w:pPr>
            <w:r w:rsidRPr="007F005D">
              <w:rPr>
                <w:rFonts w:ascii="GHEA Grapalat" w:hAnsi="GHEA Grapalat"/>
                <w:color w:val="000000"/>
                <w:lang w:val="hy-AM" w:eastAsia="hy-AM"/>
              </w:rPr>
              <w:t>«Մաքսային փորձաքննություն իրականացնող կազմակերպությունների հավատարմագրման կարգը սահմանելու մասին» Հայաստանի Հանրապետության կառավարության որոշման նախագծի վերաբերյալ հայտնում ենք հետևյալը.</w:t>
            </w:r>
          </w:p>
          <w:p w:rsidR="007F005D" w:rsidRPr="007F005D" w:rsidRDefault="007F005D" w:rsidP="007F005D">
            <w:pPr>
              <w:ind w:left="127" w:right="165" w:firstLine="412"/>
              <w:jc w:val="both"/>
              <w:rPr>
                <w:rFonts w:ascii="GHEA Grapalat" w:hAnsi="GHEA Grapalat"/>
                <w:color w:val="000000"/>
                <w:lang w:val="hy-AM" w:eastAsia="hy-AM"/>
              </w:rPr>
            </w:pPr>
            <w:r w:rsidRPr="007F005D">
              <w:rPr>
                <w:rFonts w:ascii="GHEA Grapalat" w:hAnsi="GHEA Grapalat"/>
                <w:color w:val="000000"/>
                <w:lang w:val="hy-AM" w:eastAsia="hy-AM"/>
              </w:rPr>
              <w:t>1. Նախագծով հաստատվող կարգի (այսուհետ՝ Կարգ) 3-րս կետում անհրաժեշտ է վերանայել «հաստատվում է կոմիտեի կողմից» ձևակերպումը և հստակ նշել, թե ինչ իրավական ակտով և ով է հաստատելու հանձնաժողովի կազմը:</w:t>
            </w:r>
          </w:p>
          <w:p w:rsidR="007F005D" w:rsidRPr="007F005D" w:rsidRDefault="007F005D" w:rsidP="007F005D">
            <w:pPr>
              <w:ind w:left="127" w:right="165" w:firstLine="412"/>
              <w:jc w:val="both"/>
              <w:rPr>
                <w:rFonts w:ascii="GHEA Grapalat" w:hAnsi="GHEA Grapalat"/>
                <w:color w:val="000000"/>
                <w:lang w:val="hy-AM" w:eastAsia="hy-AM"/>
              </w:rPr>
            </w:pPr>
            <w:r w:rsidRPr="007F005D">
              <w:rPr>
                <w:rFonts w:ascii="GHEA Grapalat" w:hAnsi="GHEA Grapalat"/>
                <w:color w:val="000000"/>
                <w:lang w:val="hy-AM" w:eastAsia="hy-AM"/>
              </w:rPr>
              <w:t xml:space="preserve">2. Կարգի 5-րդ կետի համաձայն՝ սույն կարգի 4-րդ կետով նախատեսված հայտարարության հետ մեկտեղ հանձնաժողովի կողմից ներկայացվում են նաև հավատարմագրման չափանիշները, կազմակերպությունների կողմից ներկայացման ենթակա փաստաթղթերը և (կամ) տեղեկությունները, ինչպես նաև Կոմիտեի կողմից գնային առաջարկի վերաբերյալ տեղեկությունները, մինչդեռ նախագծից, ինչպես նաև նախագծին կից ներկայացված </w:t>
            </w:r>
            <w:r w:rsidRPr="007F005D">
              <w:rPr>
                <w:rFonts w:ascii="GHEA Grapalat" w:hAnsi="GHEA Grapalat"/>
                <w:color w:val="000000"/>
                <w:lang w:val="hy-AM" w:eastAsia="hy-AM"/>
              </w:rPr>
              <w:lastRenderedPageBreak/>
              <w:t xml:space="preserve">հիմնավորումից պարզ չէ, թե ինչ գնային առաջարկի մասին է խոսքը: Ուստի, առաջարկում ենք հստակեցնել հիշյալ կարգավորումը: </w:t>
            </w:r>
          </w:p>
          <w:p w:rsidR="007F005D" w:rsidRPr="007F005D" w:rsidRDefault="007F005D" w:rsidP="007F005D">
            <w:pPr>
              <w:ind w:left="127" w:right="165" w:firstLine="412"/>
              <w:jc w:val="both"/>
              <w:rPr>
                <w:rFonts w:ascii="GHEA Grapalat" w:hAnsi="GHEA Grapalat"/>
                <w:color w:val="000000"/>
                <w:lang w:val="hy-AM" w:eastAsia="hy-AM"/>
              </w:rPr>
            </w:pPr>
            <w:r w:rsidRPr="007F005D">
              <w:rPr>
                <w:rFonts w:ascii="GHEA Grapalat" w:hAnsi="GHEA Grapalat"/>
                <w:color w:val="000000"/>
                <w:lang w:val="hy-AM" w:eastAsia="hy-AM"/>
              </w:rPr>
              <w:t>3. Կարգի 8-րդ կետով սահմանվում է, որ «Մաքսային փորձաքննություններ իրականացնող կազմակերպությունները Կոմիտեի կողմից հավատարմագրման նպատակով փորձաքննության համապատասխան տեսակի իրականացման համար օրենսդրությամբ սահմանված պարտադիր պահանջներից բացի պետք է բավարարեն նաև հետևյալ չափանիշներին՝</w:t>
            </w:r>
          </w:p>
          <w:p w:rsidR="007F005D" w:rsidRPr="007F005D" w:rsidRDefault="007F005D" w:rsidP="007F005D">
            <w:pPr>
              <w:ind w:left="127" w:right="165" w:firstLine="412"/>
              <w:jc w:val="both"/>
              <w:rPr>
                <w:rFonts w:ascii="GHEA Grapalat" w:hAnsi="GHEA Grapalat"/>
                <w:color w:val="000000"/>
                <w:lang w:val="hy-AM" w:eastAsia="hy-AM"/>
              </w:rPr>
            </w:pPr>
            <w:r w:rsidRPr="007F005D">
              <w:rPr>
                <w:rFonts w:ascii="GHEA Grapalat" w:hAnsi="GHEA Grapalat"/>
                <w:color w:val="000000"/>
                <w:lang w:val="hy-AM" w:eastAsia="hy-AM"/>
              </w:rPr>
              <w:t>1)</w:t>
            </w:r>
            <w:r w:rsidRPr="007F005D">
              <w:rPr>
                <w:rFonts w:ascii="GHEA Grapalat" w:hAnsi="GHEA Grapalat"/>
                <w:color w:val="000000"/>
                <w:lang w:val="hy-AM" w:eastAsia="hy-AM"/>
              </w:rPr>
              <w:tab/>
              <w:t>փորձաքննության՝ տվյալ տեսակի իրականացման ծառայությունների մատուցման գործունեության իրականացում՝ համապատասխան հայտի ներկայացման օրվան նախորդող երկու օրացուցային տարիների ընթացքում</w:t>
            </w:r>
            <w:r w:rsidRPr="007F005D">
              <w:rPr>
                <w:rFonts w:ascii="Cambria Math" w:hAnsi="Cambria Math" w:cs="Cambria Math"/>
                <w:color w:val="000000"/>
                <w:lang w:val="hy-AM" w:eastAsia="hy-AM"/>
              </w:rPr>
              <w:t>․</w:t>
            </w:r>
          </w:p>
          <w:p w:rsidR="007F005D" w:rsidRPr="007F005D" w:rsidRDefault="007F005D" w:rsidP="007F005D">
            <w:pPr>
              <w:ind w:left="127" w:right="165" w:firstLine="412"/>
              <w:jc w:val="both"/>
              <w:rPr>
                <w:rFonts w:ascii="GHEA Grapalat" w:hAnsi="GHEA Grapalat"/>
                <w:color w:val="000000"/>
                <w:lang w:val="hy-AM" w:eastAsia="hy-AM"/>
              </w:rPr>
            </w:pPr>
            <w:r w:rsidRPr="007F005D">
              <w:rPr>
                <w:rFonts w:ascii="GHEA Grapalat" w:hAnsi="GHEA Grapalat"/>
                <w:color w:val="000000"/>
                <w:lang w:val="hy-AM" w:eastAsia="hy-AM"/>
              </w:rPr>
              <w:t>2)</w:t>
            </w:r>
            <w:r w:rsidRPr="007F005D">
              <w:rPr>
                <w:rFonts w:ascii="GHEA Grapalat" w:hAnsi="GHEA Grapalat"/>
                <w:color w:val="000000"/>
                <w:lang w:val="hy-AM" w:eastAsia="hy-AM"/>
              </w:rPr>
              <w:tab/>
              <w:t>փորձաքննություն իրականացնող կազմակերպության աշխատակից հանդիսացող և մաքսային մարմինների կողմից սահմանած նպատակներով փորձաքննություն իրականացնող փորձագետները՝ համապատասխան հայտի ներկայացման օրվան նախորդող երկու օրացուցային տարիների ընթացքում չեն ենթարկվել վարչական կամ քրեական պատասխանատվության փորձաքննության՝ տվյալ տեսակի համար օրենսդրությամբ սահմանված պահանջների խախտման կամ կեղծ փորձագիտական եզրակացությունների տրամադրման համար։»:</w:t>
            </w:r>
          </w:p>
          <w:p w:rsidR="007F005D" w:rsidRPr="007F005D" w:rsidRDefault="007F005D" w:rsidP="007F005D">
            <w:pPr>
              <w:ind w:left="127" w:right="165" w:firstLine="412"/>
              <w:jc w:val="both"/>
              <w:rPr>
                <w:rFonts w:ascii="GHEA Grapalat" w:hAnsi="GHEA Grapalat"/>
                <w:color w:val="000000"/>
                <w:lang w:val="hy-AM" w:eastAsia="hy-AM"/>
              </w:rPr>
            </w:pPr>
            <w:r w:rsidRPr="007F005D">
              <w:rPr>
                <w:rFonts w:ascii="GHEA Grapalat" w:hAnsi="GHEA Grapalat"/>
                <w:color w:val="000000"/>
                <w:lang w:val="hy-AM" w:eastAsia="hy-AM"/>
              </w:rPr>
              <w:t xml:space="preserve">    Այնուհետև Կարգի 13-րդ կետով սահմանվում է, որ «Հանձնաժողովը մերժում է կազմակերպությունների կողմից ներկայացված հայտը, եթե՝</w:t>
            </w:r>
          </w:p>
          <w:p w:rsidR="007F005D" w:rsidRPr="007F005D" w:rsidRDefault="007F005D" w:rsidP="007F005D">
            <w:pPr>
              <w:ind w:left="127" w:right="165" w:firstLine="412"/>
              <w:jc w:val="both"/>
              <w:rPr>
                <w:rFonts w:ascii="GHEA Grapalat" w:hAnsi="GHEA Grapalat"/>
                <w:color w:val="000000"/>
                <w:lang w:val="hy-AM" w:eastAsia="hy-AM"/>
              </w:rPr>
            </w:pPr>
            <w:r w:rsidRPr="007F005D">
              <w:rPr>
                <w:rFonts w:ascii="GHEA Grapalat" w:hAnsi="GHEA Grapalat"/>
                <w:color w:val="000000"/>
                <w:lang w:val="hy-AM" w:eastAsia="hy-AM"/>
              </w:rPr>
              <w:t>1)</w:t>
            </w:r>
            <w:r w:rsidRPr="007F005D">
              <w:rPr>
                <w:rFonts w:ascii="GHEA Grapalat" w:hAnsi="GHEA Grapalat"/>
                <w:color w:val="000000"/>
                <w:lang w:val="hy-AM" w:eastAsia="hy-AM"/>
              </w:rPr>
              <w:tab/>
              <w:t>կազմակերպությունների կողմից չեն ներկայացվել սույն կարգով նախատեսված փաստաթղթերը և (կամ) տեղեկությունները</w:t>
            </w:r>
            <w:r w:rsidRPr="007F005D">
              <w:rPr>
                <w:rFonts w:ascii="Cambria Math" w:hAnsi="Cambria Math" w:cs="Cambria Math"/>
                <w:color w:val="000000"/>
                <w:lang w:val="hy-AM" w:eastAsia="hy-AM"/>
              </w:rPr>
              <w:t>․</w:t>
            </w:r>
          </w:p>
          <w:p w:rsidR="007F005D" w:rsidRPr="007F005D" w:rsidRDefault="007F005D" w:rsidP="007F005D">
            <w:pPr>
              <w:ind w:left="127" w:right="165" w:firstLine="412"/>
              <w:jc w:val="both"/>
              <w:rPr>
                <w:rFonts w:ascii="GHEA Grapalat" w:hAnsi="GHEA Grapalat"/>
                <w:color w:val="000000"/>
                <w:lang w:val="hy-AM" w:eastAsia="hy-AM"/>
              </w:rPr>
            </w:pPr>
            <w:r w:rsidRPr="007F005D">
              <w:rPr>
                <w:rFonts w:ascii="GHEA Grapalat" w:hAnsi="GHEA Grapalat"/>
                <w:color w:val="000000"/>
                <w:lang w:val="hy-AM" w:eastAsia="hy-AM"/>
              </w:rPr>
              <w:t>2)</w:t>
            </w:r>
            <w:r w:rsidRPr="007F005D">
              <w:rPr>
                <w:rFonts w:ascii="GHEA Grapalat" w:hAnsi="GHEA Grapalat"/>
                <w:color w:val="000000"/>
                <w:lang w:val="hy-AM" w:eastAsia="hy-AM"/>
              </w:rPr>
              <w:tab/>
              <w:t>կազմակերպությունները չեն բավարարում սույն կարգով նախատեսված չափանիշներին։»:</w:t>
            </w:r>
          </w:p>
          <w:p w:rsidR="007F005D" w:rsidRPr="007F005D" w:rsidRDefault="007F005D" w:rsidP="007F005D">
            <w:pPr>
              <w:ind w:left="127" w:right="165" w:firstLine="412"/>
              <w:jc w:val="both"/>
              <w:rPr>
                <w:rFonts w:ascii="GHEA Grapalat" w:hAnsi="GHEA Grapalat"/>
                <w:color w:val="000000"/>
                <w:lang w:val="hy-AM" w:eastAsia="hy-AM"/>
              </w:rPr>
            </w:pPr>
            <w:r w:rsidRPr="007F005D">
              <w:rPr>
                <w:rFonts w:ascii="GHEA Grapalat" w:hAnsi="GHEA Grapalat"/>
                <w:color w:val="000000"/>
                <w:lang w:val="hy-AM" w:eastAsia="hy-AM"/>
              </w:rPr>
              <w:t xml:space="preserve">      Այսպիսով՝ մի դեպքում նշվում է, որ Մաքսային փորձաքննություններ իրականացնող կազմակերպությունները պետք է բավարարեն ինչպես օրենսդրությամբ սահմանված, այնպես էլ՝ կարգով սահմանված պահանջներին, մյուս դեպքում նշվում է, որ Հանձնաժողովը մերժում է կազմակերպությունների կողմից </w:t>
            </w:r>
            <w:r w:rsidRPr="007F005D">
              <w:rPr>
                <w:rFonts w:ascii="GHEA Grapalat" w:hAnsi="GHEA Grapalat"/>
                <w:color w:val="000000"/>
                <w:lang w:val="hy-AM" w:eastAsia="hy-AM"/>
              </w:rPr>
              <w:lastRenderedPageBreak/>
              <w:t>ներկայացված հայտը, եթե կազմակերպությունների կողմից չեն ներկայացվել սույն կարգով նախատեսված փաստաթղթերը և (կամ) տեղեկությունները կամ կազմակերպությունները չեն բավարարում սույն կարգով նախատեսված չափանիշներին:</w:t>
            </w:r>
          </w:p>
          <w:p w:rsidR="007F005D" w:rsidRPr="00BF6AD0" w:rsidRDefault="007F005D" w:rsidP="007F005D">
            <w:pPr>
              <w:ind w:left="127" w:right="165" w:firstLine="412"/>
              <w:jc w:val="both"/>
              <w:rPr>
                <w:rFonts w:ascii="GHEA Grapalat" w:hAnsi="GHEA Grapalat"/>
                <w:color w:val="000000"/>
                <w:lang w:val="hy-AM" w:eastAsia="hy-AM"/>
              </w:rPr>
            </w:pPr>
            <w:r w:rsidRPr="007F005D">
              <w:rPr>
                <w:rFonts w:ascii="GHEA Grapalat" w:hAnsi="GHEA Grapalat"/>
                <w:color w:val="000000"/>
                <w:lang w:val="hy-AM" w:eastAsia="hy-AM"/>
              </w:rPr>
              <w:tab/>
              <w:t>Այս առումով առաջարկում ենք 8-րդ կետում հստակեցնել, թե օրենսդրությամբ սահմանված ինչ պահանջների մասին է խոսքը՝ ելնելով իրավական որոշակիության սկզբունքի պահպանման անհրաժեշտությունից, միաժամանակ վերանայելով Կարգի 13-րդ կետով սահմանված մերժման հիմքերը:</w:t>
            </w:r>
          </w:p>
        </w:tc>
        <w:tc>
          <w:tcPr>
            <w:tcW w:w="5999" w:type="dxa"/>
            <w:gridSpan w:val="2"/>
            <w:tcBorders>
              <w:top w:val="single" w:sz="4" w:space="0" w:color="auto"/>
              <w:left w:val="single" w:sz="4" w:space="0" w:color="auto"/>
              <w:bottom w:val="single" w:sz="4" w:space="0" w:color="auto"/>
              <w:right w:val="single" w:sz="4" w:space="0" w:color="auto"/>
            </w:tcBorders>
            <w:shd w:val="clear" w:color="auto" w:fill="FFFFFF"/>
            <w:hideMark/>
          </w:tcPr>
          <w:p w:rsidR="007F005D" w:rsidRDefault="007F005D" w:rsidP="000523FC">
            <w:pPr>
              <w:jc w:val="center"/>
              <w:rPr>
                <w:rFonts w:ascii="GHEA Grapalat" w:hAnsi="GHEA Grapalat"/>
                <w:color w:val="000000" w:themeColor="text1"/>
                <w:lang w:val="hy-AM"/>
              </w:rPr>
            </w:pPr>
          </w:p>
          <w:p w:rsidR="001F3D87" w:rsidRDefault="001F3D87" w:rsidP="000523FC">
            <w:pPr>
              <w:jc w:val="center"/>
              <w:rPr>
                <w:rFonts w:ascii="GHEA Grapalat" w:hAnsi="GHEA Grapalat"/>
                <w:color w:val="000000" w:themeColor="text1"/>
                <w:lang w:val="hy-AM"/>
              </w:rPr>
            </w:pPr>
          </w:p>
          <w:p w:rsidR="001F3D87" w:rsidRDefault="001F3D87" w:rsidP="000523FC">
            <w:pPr>
              <w:jc w:val="center"/>
              <w:rPr>
                <w:rFonts w:ascii="GHEA Grapalat" w:hAnsi="GHEA Grapalat"/>
                <w:color w:val="000000" w:themeColor="text1"/>
                <w:lang w:val="hy-AM"/>
              </w:rPr>
            </w:pPr>
          </w:p>
          <w:p w:rsidR="001F3D87" w:rsidRDefault="001F3D87" w:rsidP="000523FC">
            <w:pPr>
              <w:jc w:val="center"/>
              <w:rPr>
                <w:rFonts w:ascii="GHEA Grapalat" w:hAnsi="GHEA Grapalat"/>
                <w:color w:val="000000" w:themeColor="text1"/>
                <w:lang w:val="hy-AM"/>
              </w:rPr>
            </w:pPr>
          </w:p>
          <w:p w:rsidR="001F3D87" w:rsidRDefault="001F3D87" w:rsidP="001F3D87">
            <w:pPr>
              <w:rPr>
                <w:rFonts w:ascii="GHEA Grapalat" w:hAnsi="GHEA Grapalat"/>
                <w:color w:val="000000" w:themeColor="text1"/>
                <w:lang w:val="hy-AM"/>
              </w:rPr>
            </w:pPr>
            <w:r w:rsidRPr="001F3D87">
              <w:rPr>
                <w:rFonts w:ascii="GHEA Grapalat" w:hAnsi="GHEA Grapalat"/>
                <w:color w:val="000000" w:themeColor="text1"/>
                <w:lang w:val="hy-AM"/>
              </w:rPr>
              <w:t xml:space="preserve"> </w:t>
            </w:r>
            <w:r>
              <w:rPr>
                <w:rFonts w:ascii="GHEA Grapalat" w:hAnsi="GHEA Grapalat"/>
                <w:color w:val="000000" w:themeColor="text1"/>
                <w:lang w:val="hy-AM"/>
              </w:rPr>
              <w:t>1․ Ընդունվել է, կատարվել են փոփոխություններ։</w:t>
            </w:r>
          </w:p>
          <w:p w:rsidR="001F3D87" w:rsidRDefault="001F3D87" w:rsidP="001F3D87">
            <w:pPr>
              <w:rPr>
                <w:rFonts w:ascii="GHEA Grapalat" w:hAnsi="GHEA Grapalat"/>
                <w:color w:val="000000" w:themeColor="text1"/>
                <w:lang w:val="hy-AM"/>
              </w:rPr>
            </w:pPr>
          </w:p>
          <w:p w:rsidR="001F3D87" w:rsidRDefault="001F3D87" w:rsidP="001F3D87">
            <w:pPr>
              <w:rPr>
                <w:rFonts w:ascii="GHEA Grapalat" w:hAnsi="GHEA Grapalat"/>
                <w:color w:val="000000" w:themeColor="text1"/>
                <w:lang w:val="hy-AM"/>
              </w:rPr>
            </w:pPr>
          </w:p>
          <w:p w:rsidR="001F3D87" w:rsidRDefault="001F3D87" w:rsidP="001F3D87">
            <w:pPr>
              <w:rPr>
                <w:rFonts w:ascii="GHEA Grapalat" w:hAnsi="GHEA Grapalat"/>
                <w:color w:val="000000" w:themeColor="text1"/>
                <w:lang w:val="hy-AM"/>
              </w:rPr>
            </w:pPr>
          </w:p>
          <w:p w:rsidR="001F3D87" w:rsidRDefault="001F3D87" w:rsidP="001F3D87">
            <w:pPr>
              <w:rPr>
                <w:rFonts w:ascii="GHEA Grapalat" w:hAnsi="GHEA Grapalat"/>
                <w:color w:val="000000" w:themeColor="text1"/>
                <w:lang w:val="hy-AM"/>
              </w:rPr>
            </w:pPr>
            <w:r>
              <w:rPr>
                <w:rFonts w:ascii="GHEA Grapalat" w:hAnsi="GHEA Grapalat"/>
                <w:color w:val="000000" w:themeColor="text1"/>
                <w:lang w:val="hy-AM"/>
              </w:rPr>
              <w:t xml:space="preserve">  2</w:t>
            </w:r>
            <w:r>
              <w:rPr>
                <w:rFonts w:ascii="Cambria Math" w:hAnsi="Cambria Math" w:cs="Cambria Math"/>
                <w:color w:val="000000" w:themeColor="text1"/>
                <w:lang w:val="hy-AM"/>
              </w:rPr>
              <w:t>․</w:t>
            </w:r>
            <w:r>
              <w:rPr>
                <w:rFonts w:ascii="GHEA Grapalat" w:hAnsi="GHEA Grapalat"/>
                <w:color w:val="000000" w:themeColor="text1"/>
                <w:lang w:val="hy-AM"/>
              </w:rPr>
              <w:t xml:space="preserve"> </w:t>
            </w:r>
            <w:r>
              <w:rPr>
                <w:rFonts w:ascii="GHEA Grapalat" w:hAnsi="GHEA Grapalat" w:cs="GHEA Grapalat"/>
                <w:color w:val="000000" w:themeColor="text1"/>
                <w:lang w:val="hy-AM"/>
              </w:rPr>
              <w:t>Ընդուն</w:t>
            </w:r>
            <w:r>
              <w:rPr>
                <w:rFonts w:ascii="GHEA Grapalat" w:hAnsi="GHEA Grapalat"/>
                <w:color w:val="000000" w:themeColor="text1"/>
                <w:lang w:val="hy-AM"/>
              </w:rPr>
              <w:t>վել է ի գիտություն։ Հաշվի առնելով այն, որ վարչական մարմինների կողմից նշանակվող փորձաքննությունների միավորի արժեքները հաստատվում են ՀՀ կառավարության որոշմամբ, նախագծում այդ մասով տվյալների՝ կազմակերպություններին ներկայացման վերաբերյալ նախատեսվել է համապատասխան նորմ։</w:t>
            </w:r>
          </w:p>
          <w:p w:rsidR="001F3D87" w:rsidRDefault="001F3D87" w:rsidP="001F3D87">
            <w:pPr>
              <w:rPr>
                <w:rFonts w:ascii="GHEA Grapalat" w:hAnsi="GHEA Grapalat"/>
                <w:color w:val="000000" w:themeColor="text1"/>
                <w:lang w:val="hy-AM"/>
              </w:rPr>
            </w:pPr>
          </w:p>
          <w:p w:rsidR="001F3D87" w:rsidRDefault="001F3D87" w:rsidP="001F3D87">
            <w:pPr>
              <w:rPr>
                <w:rFonts w:ascii="GHEA Grapalat" w:hAnsi="GHEA Grapalat"/>
                <w:color w:val="000000" w:themeColor="text1"/>
                <w:lang w:val="hy-AM"/>
              </w:rPr>
            </w:pPr>
          </w:p>
          <w:p w:rsidR="001F3D87" w:rsidRDefault="001F3D87" w:rsidP="001F3D87">
            <w:pPr>
              <w:rPr>
                <w:rFonts w:ascii="GHEA Grapalat" w:hAnsi="GHEA Grapalat"/>
                <w:color w:val="000000" w:themeColor="text1"/>
                <w:lang w:val="hy-AM"/>
              </w:rPr>
            </w:pPr>
          </w:p>
          <w:p w:rsidR="001F3D87" w:rsidRPr="001F3D87" w:rsidRDefault="001F3D87" w:rsidP="001F3D87">
            <w:pPr>
              <w:rPr>
                <w:rFonts w:ascii="GHEA Grapalat" w:hAnsi="GHEA Grapalat"/>
                <w:color w:val="000000" w:themeColor="text1"/>
                <w:lang w:val="hy-AM"/>
              </w:rPr>
            </w:pPr>
            <w:r>
              <w:rPr>
                <w:rFonts w:ascii="GHEA Grapalat" w:hAnsi="GHEA Grapalat"/>
                <w:color w:val="000000" w:themeColor="text1"/>
                <w:lang w:val="hy-AM"/>
              </w:rPr>
              <w:t xml:space="preserve">  3․ Ընդունվել է, նախագծում կատարվել են համապատասխան փոփոխություններ։ Միաժամանակ, օրենսդրությամբ սահմանված բոլոր տեսակի փորձաքննություններին ներկայացվող պահանջներին հղում կատարելը նպատակահարմար չենք համարում՝ հաշվի առնելով այն, որ յուրաքանչյուր անգամ այդպիսի պահանջներում փոփոխությունների իրականացման դեպքում տվյալ իրավական ակտում ևս պետք է կատարվեն փոփոխություններ։</w:t>
            </w:r>
          </w:p>
        </w:tc>
      </w:tr>
      <w:tr w:rsidR="0087524B" w:rsidRPr="008F0C02" w:rsidTr="00537F03">
        <w:trPr>
          <w:trHeight w:val="395"/>
          <w:tblCellSpacing w:w="0" w:type="dxa"/>
        </w:trPr>
        <w:tc>
          <w:tcPr>
            <w:tcW w:w="12055" w:type="dxa"/>
            <w:gridSpan w:val="2"/>
            <w:vMerge w:val="restart"/>
            <w:shd w:val="clear" w:color="auto" w:fill="D0D0D0"/>
            <w:hideMark/>
          </w:tcPr>
          <w:p w:rsidR="0087524B" w:rsidRPr="00E74A1E" w:rsidRDefault="0087524B" w:rsidP="0087524B">
            <w:pPr>
              <w:jc w:val="center"/>
              <w:rPr>
                <w:rFonts w:ascii="GHEA Grapalat" w:hAnsi="GHEA Grapalat" w:cs="Sylfaen"/>
                <w:bCs/>
                <w:lang w:val="hy-AM"/>
              </w:rPr>
            </w:pPr>
            <w:r>
              <w:rPr>
                <w:rFonts w:ascii="GHEA Grapalat" w:hAnsi="GHEA Grapalat" w:cs="Cambria Math"/>
                <w:bCs/>
                <w:lang w:val="hy-AM"/>
              </w:rPr>
              <w:lastRenderedPageBreak/>
              <w:t>6</w:t>
            </w:r>
            <w:r w:rsidRPr="00C674EB">
              <w:rPr>
                <w:rFonts w:ascii="Cambria Math" w:hAnsi="Cambria Math" w:cs="Cambria Math"/>
                <w:bCs/>
                <w:lang w:val="hy-AM"/>
              </w:rPr>
              <w:t>․</w:t>
            </w:r>
            <w:r w:rsidRPr="00C674EB">
              <w:rPr>
                <w:rFonts w:ascii="GHEA Grapalat" w:hAnsi="GHEA Grapalat" w:cs="Cambria Math"/>
                <w:bCs/>
                <w:lang w:val="hy-AM"/>
              </w:rPr>
              <w:t xml:space="preserve"> </w:t>
            </w:r>
            <w:r w:rsidRPr="00C674EB">
              <w:rPr>
                <w:rFonts w:ascii="GHEA Grapalat" w:hAnsi="GHEA Grapalat" w:cs="GHEA Grapalat"/>
                <w:bCs/>
                <w:lang w:val="hy-AM"/>
              </w:rPr>
              <w:t>Հայ</w:t>
            </w:r>
            <w:r w:rsidRPr="00C674EB">
              <w:rPr>
                <w:rFonts w:ascii="GHEA Grapalat" w:hAnsi="GHEA Grapalat" w:cs="Sylfaen"/>
                <w:bCs/>
                <w:lang w:val="hy-AM"/>
              </w:rPr>
              <w:t>աստանի</w:t>
            </w:r>
            <w:r w:rsidRPr="00E74A1E">
              <w:rPr>
                <w:rFonts w:ascii="GHEA Grapalat" w:hAnsi="GHEA Grapalat" w:cs="Sylfaen"/>
                <w:bCs/>
                <w:lang w:val="hy-AM"/>
              </w:rPr>
              <w:t xml:space="preserve"> Հանրապետության </w:t>
            </w:r>
            <w:r>
              <w:rPr>
                <w:rFonts w:ascii="GHEA Grapalat" w:hAnsi="GHEA Grapalat" w:cs="Sylfaen"/>
                <w:bCs/>
                <w:lang w:val="hy-AM"/>
              </w:rPr>
              <w:t xml:space="preserve">էկոնոմիկայի </w:t>
            </w:r>
            <w:r w:rsidRPr="00E74A1E">
              <w:rPr>
                <w:rFonts w:ascii="GHEA Grapalat" w:hAnsi="GHEA Grapalat" w:cs="Sylfaen"/>
                <w:bCs/>
                <w:lang w:val="hy-AM"/>
              </w:rPr>
              <w:t>նախարարություն</w:t>
            </w:r>
          </w:p>
        </w:tc>
        <w:tc>
          <w:tcPr>
            <w:tcW w:w="2129" w:type="dxa"/>
            <w:shd w:val="clear" w:color="auto" w:fill="D0D0D0"/>
          </w:tcPr>
          <w:p w:rsidR="0087524B" w:rsidRPr="008F0C02" w:rsidRDefault="0087524B" w:rsidP="0087524B">
            <w:pPr>
              <w:jc w:val="center"/>
              <w:rPr>
                <w:rFonts w:ascii="GHEA Grapalat" w:hAnsi="GHEA Grapalat" w:cs="Sylfaen"/>
                <w:bCs/>
                <w:lang w:val="hy-AM"/>
              </w:rPr>
            </w:pPr>
            <w:r>
              <w:rPr>
                <w:rFonts w:ascii="GHEA Grapalat" w:hAnsi="GHEA Grapalat" w:cs="Sylfaen"/>
                <w:bCs/>
                <w:lang w:val="hy-AM"/>
              </w:rPr>
              <w:t>02</w:t>
            </w:r>
            <w:r w:rsidRPr="008B713E">
              <w:rPr>
                <w:rFonts w:ascii="GHEA Grapalat" w:hAnsi="GHEA Grapalat" w:cs="Sylfaen"/>
                <w:bCs/>
                <w:lang w:val="hy-AM"/>
              </w:rPr>
              <w:t>.</w:t>
            </w:r>
            <w:r>
              <w:rPr>
                <w:rFonts w:ascii="GHEA Grapalat" w:hAnsi="GHEA Grapalat" w:cs="Sylfaen"/>
                <w:bCs/>
                <w:lang w:val="hy-AM"/>
              </w:rPr>
              <w:t>10</w:t>
            </w:r>
            <w:r w:rsidRPr="008B713E">
              <w:rPr>
                <w:rFonts w:ascii="GHEA Grapalat" w:hAnsi="GHEA Grapalat" w:cs="Sylfaen"/>
                <w:bCs/>
                <w:lang w:val="hy-AM"/>
              </w:rPr>
              <w:t>.2023թ</w:t>
            </w:r>
          </w:p>
        </w:tc>
      </w:tr>
      <w:tr w:rsidR="0087524B" w:rsidRPr="00922421" w:rsidTr="00537F03">
        <w:trPr>
          <w:trHeight w:val="395"/>
          <w:tblCellSpacing w:w="0" w:type="dxa"/>
        </w:trPr>
        <w:tc>
          <w:tcPr>
            <w:tcW w:w="12055" w:type="dxa"/>
            <w:gridSpan w:val="2"/>
            <w:vMerge/>
            <w:shd w:val="clear" w:color="auto" w:fill="FFFFFF"/>
            <w:vAlign w:val="center"/>
            <w:hideMark/>
          </w:tcPr>
          <w:p w:rsidR="0087524B" w:rsidRPr="00922421" w:rsidRDefault="0087524B" w:rsidP="00537F03">
            <w:pPr>
              <w:jc w:val="center"/>
              <w:rPr>
                <w:rFonts w:ascii="GHEA Grapalat" w:hAnsi="GHEA Grapalat"/>
                <w:color w:val="000000" w:themeColor="text1"/>
                <w:lang w:val="hy-AM"/>
              </w:rPr>
            </w:pPr>
          </w:p>
        </w:tc>
        <w:tc>
          <w:tcPr>
            <w:tcW w:w="2129" w:type="dxa"/>
            <w:shd w:val="clear" w:color="auto" w:fill="D0D0D0"/>
          </w:tcPr>
          <w:p w:rsidR="0087524B" w:rsidRPr="00922421" w:rsidRDefault="0087524B" w:rsidP="00537F03">
            <w:pPr>
              <w:jc w:val="center"/>
              <w:rPr>
                <w:rFonts w:ascii="GHEA Grapalat" w:hAnsi="GHEA Grapalat"/>
                <w:color w:val="000000" w:themeColor="text1"/>
                <w:lang w:val="hy-AM"/>
              </w:rPr>
            </w:pPr>
            <w:r w:rsidRPr="0087524B">
              <w:rPr>
                <w:rFonts w:ascii="GHEA Grapalat" w:hAnsi="GHEA Grapalat"/>
                <w:color w:val="000000" w:themeColor="text1"/>
                <w:lang w:val="hy-AM"/>
              </w:rPr>
              <w:t>01/17207-2023</w:t>
            </w:r>
          </w:p>
        </w:tc>
      </w:tr>
      <w:tr w:rsidR="0087524B" w:rsidRPr="00CC49BB" w:rsidTr="00537F03">
        <w:trPr>
          <w:trHeight w:val="395"/>
          <w:tblCellSpacing w:w="0" w:type="dxa"/>
        </w:trPr>
        <w:tc>
          <w:tcPr>
            <w:tcW w:w="8185" w:type="dxa"/>
            <w:tcBorders>
              <w:top w:val="single" w:sz="4" w:space="0" w:color="auto"/>
              <w:left w:val="single" w:sz="4" w:space="0" w:color="auto"/>
              <w:bottom w:val="single" w:sz="4" w:space="0" w:color="auto"/>
              <w:right w:val="single" w:sz="4" w:space="0" w:color="auto"/>
            </w:tcBorders>
            <w:shd w:val="clear" w:color="auto" w:fill="FFFFFF"/>
            <w:hideMark/>
          </w:tcPr>
          <w:p w:rsidR="0087524B" w:rsidRPr="0087524B" w:rsidRDefault="0087524B" w:rsidP="0087524B">
            <w:pPr>
              <w:ind w:left="127" w:right="165" w:firstLine="412"/>
              <w:jc w:val="both"/>
              <w:rPr>
                <w:rFonts w:ascii="GHEA Grapalat" w:hAnsi="GHEA Grapalat"/>
                <w:color w:val="000000"/>
                <w:lang w:val="hy-AM" w:eastAsia="hy-AM"/>
              </w:rPr>
            </w:pPr>
            <w:r w:rsidRPr="0087524B">
              <w:rPr>
                <w:rFonts w:ascii="GHEA Grapalat" w:hAnsi="GHEA Grapalat"/>
                <w:color w:val="000000"/>
                <w:lang w:val="hy-AM" w:eastAsia="hy-AM"/>
              </w:rPr>
              <w:t>ՀՀ էկոնոմիկայի նախարարությունը, քննարկելով «Մաքսային փորձաքննություն իրականացնող կազմակերպությունների հավատարմագրման կարգը սահմանելու մասին» Հայաստանի Հանրապետության կառավարության որոշման նախագիծը (այսուհետ՝ Նախագիծ), հայտնում է հետևյալը</w:t>
            </w:r>
            <w:r w:rsidRPr="0087524B">
              <w:rPr>
                <w:rFonts w:ascii="Cambria Math" w:hAnsi="Cambria Math" w:cs="Cambria Math"/>
                <w:color w:val="000000"/>
                <w:lang w:val="hy-AM" w:eastAsia="hy-AM"/>
              </w:rPr>
              <w:t>․</w:t>
            </w:r>
          </w:p>
          <w:p w:rsidR="0087524B" w:rsidRDefault="0087524B" w:rsidP="0087524B">
            <w:pPr>
              <w:ind w:left="127" w:right="165" w:firstLine="412"/>
              <w:jc w:val="both"/>
              <w:rPr>
                <w:rFonts w:ascii="GHEA Grapalat" w:hAnsi="GHEA Grapalat"/>
                <w:color w:val="000000"/>
                <w:lang w:val="hy-AM" w:eastAsia="hy-AM"/>
              </w:rPr>
            </w:pPr>
            <w:r w:rsidRPr="0087524B">
              <w:rPr>
                <w:rFonts w:ascii="GHEA Grapalat" w:hAnsi="GHEA Grapalat"/>
                <w:color w:val="000000"/>
                <w:lang w:val="hy-AM" w:eastAsia="hy-AM"/>
              </w:rPr>
              <w:t>1</w:t>
            </w:r>
            <w:r w:rsidRPr="0087524B">
              <w:rPr>
                <w:rFonts w:ascii="Cambria Math" w:hAnsi="Cambria Math" w:cs="Cambria Math"/>
                <w:color w:val="000000"/>
                <w:lang w:val="hy-AM" w:eastAsia="hy-AM"/>
              </w:rPr>
              <w:t>․</w:t>
            </w:r>
            <w:r w:rsidRPr="0087524B">
              <w:rPr>
                <w:rFonts w:ascii="GHEA Grapalat" w:hAnsi="GHEA Grapalat"/>
                <w:color w:val="000000"/>
                <w:lang w:val="hy-AM" w:eastAsia="hy-AM"/>
              </w:rPr>
              <w:t xml:space="preserve"> </w:t>
            </w:r>
            <w:r w:rsidRPr="0087524B">
              <w:rPr>
                <w:rFonts w:ascii="GHEA Grapalat" w:hAnsi="GHEA Grapalat" w:cs="GHEA Grapalat"/>
                <w:color w:val="000000"/>
                <w:lang w:val="hy-AM" w:eastAsia="hy-AM"/>
              </w:rPr>
              <w:t>Առաջարկում</w:t>
            </w:r>
            <w:r w:rsidRPr="0087524B">
              <w:rPr>
                <w:rFonts w:ascii="GHEA Grapalat" w:hAnsi="GHEA Grapalat"/>
                <w:color w:val="000000"/>
                <w:lang w:val="hy-AM" w:eastAsia="hy-AM"/>
              </w:rPr>
              <w:t xml:space="preserve"> </w:t>
            </w:r>
            <w:r w:rsidRPr="0087524B">
              <w:rPr>
                <w:rFonts w:ascii="GHEA Grapalat" w:hAnsi="GHEA Grapalat" w:cs="GHEA Grapalat"/>
                <w:color w:val="000000"/>
                <w:lang w:val="hy-AM" w:eastAsia="hy-AM"/>
              </w:rPr>
              <w:t>ենք</w:t>
            </w:r>
            <w:r w:rsidRPr="0087524B">
              <w:rPr>
                <w:rFonts w:ascii="GHEA Grapalat" w:hAnsi="GHEA Grapalat"/>
                <w:color w:val="000000"/>
                <w:lang w:val="hy-AM" w:eastAsia="hy-AM"/>
              </w:rPr>
              <w:t xml:space="preserve"> </w:t>
            </w:r>
            <w:r w:rsidRPr="0087524B">
              <w:rPr>
                <w:rFonts w:ascii="GHEA Grapalat" w:hAnsi="GHEA Grapalat" w:cs="GHEA Grapalat"/>
                <w:color w:val="000000"/>
                <w:lang w:val="hy-AM" w:eastAsia="hy-AM"/>
              </w:rPr>
              <w:t>Նախագծին</w:t>
            </w:r>
            <w:r w:rsidRPr="0087524B">
              <w:rPr>
                <w:rFonts w:ascii="GHEA Grapalat" w:hAnsi="GHEA Grapalat"/>
                <w:color w:val="000000"/>
                <w:lang w:val="hy-AM" w:eastAsia="hy-AM"/>
              </w:rPr>
              <w:t xml:space="preserve"> </w:t>
            </w:r>
            <w:r w:rsidRPr="0087524B">
              <w:rPr>
                <w:rFonts w:ascii="GHEA Grapalat" w:hAnsi="GHEA Grapalat" w:cs="GHEA Grapalat"/>
                <w:color w:val="000000"/>
                <w:lang w:val="hy-AM" w:eastAsia="hy-AM"/>
              </w:rPr>
              <w:t>կից</w:t>
            </w:r>
            <w:r w:rsidRPr="0087524B">
              <w:rPr>
                <w:rFonts w:ascii="GHEA Grapalat" w:hAnsi="GHEA Grapalat"/>
                <w:color w:val="000000"/>
                <w:lang w:val="hy-AM" w:eastAsia="hy-AM"/>
              </w:rPr>
              <w:t xml:space="preserve"> </w:t>
            </w:r>
            <w:r w:rsidRPr="0087524B">
              <w:rPr>
                <w:rFonts w:ascii="GHEA Grapalat" w:hAnsi="GHEA Grapalat" w:cs="GHEA Grapalat"/>
                <w:color w:val="000000"/>
                <w:lang w:val="hy-AM" w:eastAsia="hy-AM"/>
              </w:rPr>
              <w:t>հավելվածով</w:t>
            </w:r>
            <w:r w:rsidRPr="0087524B">
              <w:rPr>
                <w:rFonts w:ascii="GHEA Grapalat" w:hAnsi="GHEA Grapalat"/>
                <w:color w:val="000000"/>
                <w:lang w:val="hy-AM" w:eastAsia="hy-AM"/>
              </w:rPr>
              <w:t xml:space="preserve"> </w:t>
            </w:r>
            <w:r w:rsidRPr="0087524B">
              <w:rPr>
                <w:rFonts w:ascii="GHEA Grapalat" w:hAnsi="GHEA Grapalat" w:cs="GHEA Grapalat"/>
                <w:color w:val="000000"/>
                <w:lang w:val="hy-AM" w:eastAsia="hy-AM"/>
              </w:rPr>
              <w:t>սահմանված</w:t>
            </w:r>
            <w:r w:rsidRPr="0087524B">
              <w:rPr>
                <w:rFonts w:ascii="GHEA Grapalat" w:hAnsi="GHEA Grapalat"/>
                <w:color w:val="000000"/>
                <w:lang w:val="hy-AM" w:eastAsia="hy-AM"/>
              </w:rPr>
              <w:t xml:space="preserve"> </w:t>
            </w:r>
            <w:r w:rsidRPr="0087524B">
              <w:rPr>
                <w:rFonts w:ascii="GHEA Grapalat" w:hAnsi="GHEA Grapalat" w:cs="GHEA Grapalat"/>
                <w:color w:val="000000"/>
                <w:lang w:val="hy-AM" w:eastAsia="hy-AM"/>
              </w:rPr>
              <w:t>կարգի</w:t>
            </w:r>
            <w:r w:rsidRPr="0087524B">
              <w:rPr>
                <w:rFonts w:ascii="GHEA Grapalat" w:hAnsi="GHEA Grapalat"/>
                <w:color w:val="000000"/>
                <w:lang w:val="hy-AM" w:eastAsia="hy-AM"/>
              </w:rPr>
              <w:t xml:space="preserve"> 13-</w:t>
            </w:r>
            <w:r w:rsidRPr="0087524B">
              <w:rPr>
                <w:rFonts w:ascii="GHEA Grapalat" w:hAnsi="GHEA Grapalat" w:cs="GHEA Grapalat"/>
                <w:color w:val="000000"/>
                <w:lang w:val="hy-AM" w:eastAsia="hy-AM"/>
              </w:rPr>
              <w:t>րդ</w:t>
            </w:r>
            <w:r w:rsidRPr="0087524B">
              <w:rPr>
                <w:rFonts w:ascii="GHEA Grapalat" w:hAnsi="GHEA Grapalat"/>
                <w:color w:val="000000"/>
                <w:lang w:val="hy-AM" w:eastAsia="hy-AM"/>
              </w:rPr>
              <w:t xml:space="preserve"> </w:t>
            </w:r>
            <w:r w:rsidRPr="0087524B">
              <w:rPr>
                <w:rFonts w:ascii="GHEA Grapalat" w:hAnsi="GHEA Grapalat" w:cs="GHEA Grapalat"/>
                <w:color w:val="000000"/>
                <w:lang w:val="hy-AM" w:eastAsia="hy-AM"/>
              </w:rPr>
              <w:t>կետի</w:t>
            </w:r>
            <w:r w:rsidRPr="0087524B">
              <w:rPr>
                <w:rFonts w:ascii="GHEA Grapalat" w:hAnsi="GHEA Grapalat"/>
                <w:color w:val="000000"/>
                <w:lang w:val="hy-AM" w:eastAsia="hy-AM"/>
              </w:rPr>
              <w:t xml:space="preserve"> 2-</w:t>
            </w:r>
            <w:r w:rsidRPr="0087524B">
              <w:rPr>
                <w:rFonts w:ascii="GHEA Grapalat" w:hAnsi="GHEA Grapalat" w:cs="GHEA Grapalat"/>
                <w:color w:val="000000"/>
                <w:lang w:val="hy-AM" w:eastAsia="hy-AM"/>
              </w:rPr>
              <w:t>րդ</w:t>
            </w:r>
            <w:r w:rsidRPr="0087524B">
              <w:rPr>
                <w:rFonts w:ascii="GHEA Grapalat" w:hAnsi="GHEA Grapalat"/>
                <w:color w:val="000000"/>
                <w:lang w:val="hy-AM" w:eastAsia="hy-AM"/>
              </w:rPr>
              <w:t xml:space="preserve"> </w:t>
            </w:r>
            <w:r w:rsidRPr="0087524B">
              <w:rPr>
                <w:rFonts w:ascii="GHEA Grapalat" w:hAnsi="GHEA Grapalat" w:cs="GHEA Grapalat"/>
                <w:color w:val="000000"/>
                <w:lang w:val="hy-AM" w:eastAsia="hy-AM"/>
              </w:rPr>
              <w:t>մասում</w:t>
            </w:r>
            <w:r w:rsidRPr="0087524B">
              <w:rPr>
                <w:rFonts w:ascii="GHEA Grapalat" w:hAnsi="GHEA Grapalat"/>
                <w:color w:val="000000"/>
                <w:lang w:val="hy-AM" w:eastAsia="hy-AM"/>
              </w:rPr>
              <w:t xml:space="preserve"> </w:t>
            </w:r>
            <w:r w:rsidRPr="0087524B">
              <w:rPr>
                <w:rFonts w:ascii="GHEA Grapalat" w:hAnsi="GHEA Grapalat" w:cs="GHEA Grapalat"/>
                <w:color w:val="000000"/>
                <w:lang w:val="hy-AM" w:eastAsia="hy-AM"/>
              </w:rPr>
              <w:t>նշել</w:t>
            </w:r>
            <w:r w:rsidRPr="0087524B">
              <w:rPr>
                <w:rFonts w:ascii="GHEA Grapalat" w:hAnsi="GHEA Grapalat"/>
                <w:color w:val="000000"/>
                <w:lang w:val="hy-AM" w:eastAsia="hy-AM"/>
              </w:rPr>
              <w:t xml:space="preserve">, </w:t>
            </w:r>
            <w:r w:rsidRPr="0087524B">
              <w:rPr>
                <w:rFonts w:ascii="GHEA Grapalat" w:hAnsi="GHEA Grapalat" w:cs="GHEA Grapalat"/>
                <w:color w:val="000000"/>
                <w:lang w:val="hy-AM" w:eastAsia="hy-AM"/>
              </w:rPr>
              <w:t>թե</w:t>
            </w:r>
            <w:r w:rsidRPr="0087524B">
              <w:rPr>
                <w:rFonts w:ascii="GHEA Grapalat" w:hAnsi="GHEA Grapalat"/>
                <w:color w:val="000000"/>
                <w:lang w:val="hy-AM" w:eastAsia="hy-AM"/>
              </w:rPr>
              <w:t xml:space="preserve"> </w:t>
            </w:r>
            <w:r w:rsidRPr="0087524B">
              <w:rPr>
                <w:rFonts w:ascii="GHEA Grapalat" w:hAnsi="GHEA Grapalat" w:cs="GHEA Grapalat"/>
                <w:color w:val="000000"/>
                <w:lang w:val="hy-AM" w:eastAsia="hy-AM"/>
              </w:rPr>
              <w:t>կարգի</w:t>
            </w:r>
            <w:r w:rsidRPr="0087524B">
              <w:rPr>
                <w:rFonts w:ascii="GHEA Grapalat" w:hAnsi="GHEA Grapalat"/>
                <w:color w:val="000000"/>
                <w:lang w:val="hy-AM" w:eastAsia="hy-AM"/>
              </w:rPr>
              <w:t xml:space="preserve"> </w:t>
            </w:r>
            <w:r w:rsidRPr="0087524B">
              <w:rPr>
                <w:rFonts w:ascii="GHEA Grapalat" w:hAnsi="GHEA Grapalat" w:cs="GHEA Grapalat"/>
                <w:color w:val="000000"/>
                <w:lang w:val="hy-AM" w:eastAsia="hy-AM"/>
              </w:rPr>
              <w:t>որ</w:t>
            </w:r>
            <w:r w:rsidRPr="0087524B">
              <w:rPr>
                <w:rFonts w:ascii="GHEA Grapalat" w:hAnsi="GHEA Grapalat"/>
                <w:color w:val="000000"/>
                <w:lang w:val="hy-AM" w:eastAsia="hy-AM"/>
              </w:rPr>
              <w:t xml:space="preserve"> </w:t>
            </w:r>
            <w:r w:rsidRPr="0087524B">
              <w:rPr>
                <w:rFonts w:ascii="GHEA Grapalat" w:hAnsi="GHEA Grapalat" w:cs="GHEA Grapalat"/>
                <w:color w:val="000000"/>
                <w:lang w:val="hy-AM" w:eastAsia="hy-AM"/>
              </w:rPr>
              <w:t>կետերով</w:t>
            </w:r>
            <w:r w:rsidRPr="0087524B">
              <w:rPr>
                <w:rFonts w:ascii="GHEA Grapalat" w:hAnsi="GHEA Grapalat"/>
                <w:color w:val="000000"/>
                <w:lang w:val="hy-AM" w:eastAsia="hy-AM"/>
              </w:rPr>
              <w:t xml:space="preserve"> </w:t>
            </w:r>
            <w:r w:rsidRPr="0087524B">
              <w:rPr>
                <w:rFonts w:ascii="GHEA Grapalat" w:hAnsi="GHEA Grapalat" w:cs="GHEA Grapalat"/>
                <w:color w:val="000000"/>
                <w:lang w:val="hy-AM" w:eastAsia="hy-AM"/>
              </w:rPr>
              <w:t>նախատեսված</w:t>
            </w:r>
            <w:r w:rsidRPr="0087524B">
              <w:rPr>
                <w:rFonts w:ascii="GHEA Grapalat" w:hAnsi="GHEA Grapalat"/>
                <w:color w:val="000000"/>
                <w:lang w:val="hy-AM" w:eastAsia="hy-AM"/>
              </w:rPr>
              <w:t xml:space="preserve"> </w:t>
            </w:r>
            <w:r w:rsidRPr="0087524B">
              <w:rPr>
                <w:rFonts w:ascii="GHEA Grapalat" w:hAnsi="GHEA Grapalat" w:cs="GHEA Grapalat"/>
                <w:color w:val="000000"/>
                <w:lang w:val="hy-AM" w:eastAsia="hy-AM"/>
              </w:rPr>
              <w:t>չափանիշներին</w:t>
            </w:r>
            <w:r w:rsidRPr="0087524B">
              <w:rPr>
                <w:rFonts w:ascii="GHEA Grapalat" w:hAnsi="GHEA Grapalat"/>
                <w:color w:val="000000"/>
                <w:lang w:val="hy-AM" w:eastAsia="hy-AM"/>
              </w:rPr>
              <w:t xml:space="preserve"> չբավարարելու դեպքում Հանձնաժողովը կարող է մերժել կազմակերպությունների կողմից ներկայացված հայտը,</w:t>
            </w:r>
          </w:p>
          <w:p w:rsidR="0087524B" w:rsidRPr="0087524B" w:rsidRDefault="0087524B" w:rsidP="0087524B">
            <w:pPr>
              <w:ind w:left="127" w:right="165" w:firstLine="412"/>
              <w:jc w:val="both"/>
              <w:rPr>
                <w:rFonts w:ascii="GHEA Grapalat" w:hAnsi="GHEA Grapalat"/>
                <w:color w:val="000000"/>
                <w:lang w:val="hy-AM" w:eastAsia="hy-AM"/>
              </w:rPr>
            </w:pPr>
          </w:p>
          <w:p w:rsidR="0087524B" w:rsidRPr="00BF6AD0" w:rsidRDefault="0087524B" w:rsidP="0087524B">
            <w:pPr>
              <w:ind w:left="127" w:right="165" w:firstLine="412"/>
              <w:jc w:val="both"/>
              <w:rPr>
                <w:rFonts w:ascii="GHEA Grapalat" w:hAnsi="GHEA Grapalat"/>
                <w:color w:val="000000"/>
                <w:lang w:val="hy-AM" w:eastAsia="hy-AM"/>
              </w:rPr>
            </w:pPr>
            <w:r w:rsidRPr="0087524B">
              <w:rPr>
                <w:rFonts w:ascii="GHEA Grapalat" w:hAnsi="GHEA Grapalat"/>
                <w:color w:val="000000"/>
                <w:lang w:val="hy-AM" w:eastAsia="hy-AM"/>
              </w:rPr>
              <w:t>2</w:t>
            </w:r>
            <w:r w:rsidRPr="0087524B">
              <w:rPr>
                <w:rFonts w:ascii="Cambria Math" w:hAnsi="Cambria Math" w:cs="Cambria Math"/>
                <w:color w:val="000000"/>
                <w:lang w:val="hy-AM" w:eastAsia="hy-AM"/>
              </w:rPr>
              <w:t>․</w:t>
            </w:r>
            <w:r w:rsidRPr="0087524B">
              <w:rPr>
                <w:rFonts w:ascii="GHEA Grapalat" w:hAnsi="GHEA Grapalat"/>
                <w:color w:val="000000"/>
                <w:lang w:val="hy-AM" w:eastAsia="hy-AM"/>
              </w:rPr>
              <w:t xml:space="preserve"> </w:t>
            </w:r>
            <w:r w:rsidRPr="0087524B">
              <w:rPr>
                <w:rFonts w:ascii="GHEA Grapalat" w:hAnsi="GHEA Grapalat" w:cs="GHEA Grapalat"/>
                <w:color w:val="000000"/>
                <w:lang w:val="hy-AM" w:eastAsia="hy-AM"/>
              </w:rPr>
              <w:t>Գտնում</w:t>
            </w:r>
            <w:r w:rsidRPr="0087524B">
              <w:rPr>
                <w:rFonts w:ascii="GHEA Grapalat" w:hAnsi="GHEA Grapalat"/>
                <w:color w:val="000000"/>
                <w:lang w:val="hy-AM" w:eastAsia="hy-AM"/>
              </w:rPr>
              <w:t xml:space="preserve"> </w:t>
            </w:r>
            <w:r w:rsidRPr="0087524B">
              <w:rPr>
                <w:rFonts w:ascii="GHEA Grapalat" w:hAnsi="GHEA Grapalat" w:cs="GHEA Grapalat"/>
                <w:color w:val="000000"/>
                <w:lang w:val="hy-AM" w:eastAsia="hy-AM"/>
              </w:rPr>
              <w:t>ենք</w:t>
            </w:r>
            <w:r w:rsidRPr="0087524B">
              <w:rPr>
                <w:rFonts w:ascii="GHEA Grapalat" w:hAnsi="GHEA Grapalat"/>
                <w:color w:val="000000"/>
                <w:lang w:val="hy-AM" w:eastAsia="hy-AM"/>
              </w:rPr>
              <w:t xml:space="preserve">, </w:t>
            </w:r>
            <w:r w:rsidRPr="0087524B">
              <w:rPr>
                <w:rFonts w:ascii="GHEA Grapalat" w:hAnsi="GHEA Grapalat" w:cs="GHEA Grapalat"/>
                <w:color w:val="000000"/>
                <w:lang w:val="hy-AM" w:eastAsia="hy-AM"/>
              </w:rPr>
              <w:t>որ</w:t>
            </w:r>
            <w:r w:rsidRPr="0087524B">
              <w:rPr>
                <w:rFonts w:ascii="GHEA Grapalat" w:hAnsi="GHEA Grapalat"/>
                <w:color w:val="000000"/>
                <w:lang w:val="hy-AM" w:eastAsia="hy-AM"/>
              </w:rPr>
              <w:t xml:space="preserve"> </w:t>
            </w:r>
            <w:r w:rsidRPr="0087524B">
              <w:rPr>
                <w:rFonts w:ascii="GHEA Grapalat" w:hAnsi="GHEA Grapalat" w:cs="GHEA Grapalat"/>
                <w:color w:val="000000"/>
                <w:lang w:val="hy-AM" w:eastAsia="hy-AM"/>
              </w:rPr>
              <w:t>Նախագծին</w:t>
            </w:r>
            <w:r w:rsidRPr="0087524B">
              <w:rPr>
                <w:rFonts w:ascii="GHEA Grapalat" w:hAnsi="GHEA Grapalat"/>
                <w:color w:val="000000"/>
                <w:lang w:val="hy-AM" w:eastAsia="hy-AM"/>
              </w:rPr>
              <w:t xml:space="preserve"> </w:t>
            </w:r>
            <w:r w:rsidRPr="0087524B">
              <w:rPr>
                <w:rFonts w:ascii="GHEA Grapalat" w:hAnsi="GHEA Grapalat" w:cs="GHEA Grapalat"/>
                <w:color w:val="000000"/>
                <w:lang w:val="hy-AM" w:eastAsia="hy-AM"/>
              </w:rPr>
              <w:t>կից</w:t>
            </w:r>
            <w:r w:rsidRPr="0087524B">
              <w:rPr>
                <w:rFonts w:ascii="GHEA Grapalat" w:hAnsi="GHEA Grapalat"/>
                <w:color w:val="000000"/>
                <w:lang w:val="hy-AM" w:eastAsia="hy-AM"/>
              </w:rPr>
              <w:t xml:space="preserve"> </w:t>
            </w:r>
            <w:r w:rsidRPr="0087524B">
              <w:rPr>
                <w:rFonts w:ascii="GHEA Grapalat" w:hAnsi="GHEA Grapalat" w:cs="GHEA Grapalat"/>
                <w:color w:val="000000"/>
                <w:lang w:val="hy-AM" w:eastAsia="hy-AM"/>
              </w:rPr>
              <w:t>հավելվածով</w:t>
            </w:r>
            <w:r w:rsidRPr="0087524B">
              <w:rPr>
                <w:rFonts w:ascii="GHEA Grapalat" w:hAnsi="GHEA Grapalat"/>
                <w:color w:val="000000"/>
                <w:lang w:val="hy-AM" w:eastAsia="hy-AM"/>
              </w:rPr>
              <w:t xml:space="preserve"> </w:t>
            </w:r>
            <w:r w:rsidRPr="0087524B">
              <w:rPr>
                <w:rFonts w:ascii="GHEA Grapalat" w:hAnsi="GHEA Grapalat" w:cs="GHEA Grapalat"/>
                <w:color w:val="000000"/>
                <w:lang w:val="hy-AM" w:eastAsia="hy-AM"/>
              </w:rPr>
              <w:t>սահմանված</w:t>
            </w:r>
            <w:r w:rsidRPr="0087524B">
              <w:rPr>
                <w:rFonts w:ascii="GHEA Grapalat" w:hAnsi="GHEA Grapalat"/>
                <w:color w:val="000000"/>
                <w:lang w:val="hy-AM" w:eastAsia="hy-AM"/>
              </w:rPr>
              <w:t xml:space="preserve"> </w:t>
            </w:r>
            <w:r w:rsidRPr="0087524B">
              <w:rPr>
                <w:rFonts w:ascii="GHEA Grapalat" w:hAnsi="GHEA Grapalat" w:cs="GHEA Grapalat"/>
                <w:color w:val="000000"/>
                <w:lang w:val="hy-AM" w:eastAsia="hy-AM"/>
              </w:rPr>
              <w:t>կարգի</w:t>
            </w:r>
            <w:r w:rsidRPr="0087524B">
              <w:rPr>
                <w:rFonts w:ascii="GHEA Grapalat" w:hAnsi="GHEA Grapalat"/>
                <w:color w:val="000000"/>
                <w:lang w:val="hy-AM" w:eastAsia="hy-AM"/>
              </w:rPr>
              <w:t xml:space="preserve"> 17-</w:t>
            </w:r>
            <w:r w:rsidRPr="0087524B">
              <w:rPr>
                <w:rFonts w:ascii="GHEA Grapalat" w:hAnsi="GHEA Grapalat" w:cs="GHEA Grapalat"/>
                <w:color w:val="000000"/>
                <w:lang w:val="hy-AM" w:eastAsia="hy-AM"/>
              </w:rPr>
              <w:t>րդ</w:t>
            </w:r>
            <w:r w:rsidRPr="0087524B">
              <w:rPr>
                <w:rFonts w:ascii="GHEA Grapalat" w:hAnsi="GHEA Grapalat"/>
                <w:color w:val="000000"/>
                <w:lang w:val="hy-AM" w:eastAsia="hy-AM"/>
              </w:rPr>
              <w:t xml:space="preserve"> </w:t>
            </w:r>
            <w:r w:rsidRPr="0087524B">
              <w:rPr>
                <w:rFonts w:ascii="GHEA Grapalat" w:hAnsi="GHEA Grapalat" w:cs="GHEA Grapalat"/>
                <w:color w:val="000000"/>
                <w:lang w:val="hy-AM" w:eastAsia="hy-AM"/>
              </w:rPr>
              <w:t>կետով</w:t>
            </w:r>
            <w:r w:rsidRPr="0087524B">
              <w:rPr>
                <w:rFonts w:ascii="GHEA Grapalat" w:hAnsi="GHEA Grapalat"/>
                <w:color w:val="000000"/>
                <w:lang w:val="hy-AM" w:eastAsia="hy-AM"/>
              </w:rPr>
              <w:t xml:space="preserve"> </w:t>
            </w:r>
            <w:r w:rsidRPr="0087524B">
              <w:rPr>
                <w:rFonts w:ascii="GHEA Grapalat" w:hAnsi="GHEA Grapalat" w:cs="GHEA Grapalat"/>
                <w:color w:val="000000"/>
                <w:lang w:val="hy-AM" w:eastAsia="hy-AM"/>
              </w:rPr>
              <w:t>նախատեսված</w:t>
            </w:r>
            <w:r w:rsidRPr="0087524B">
              <w:rPr>
                <w:rFonts w:ascii="GHEA Grapalat" w:hAnsi="GHEA Grapalat"/>
                <w:color w:val="000000"/>
                <w:lang w:val="hy-AM" w:eastAsia="hy-AM"/>
              </w:rPr>
              <w:t xml:space="preserve"> </w:t>
            </w:r>
            <w:r w:rsidRPr="0087524B">
              <w:rPr>
                <w:rFonts w:ascii="GHEA Grapalat" w:hAnsi="GHEA Grapalat" w:cs="GHEA Grapalat"/>
                <w:color w:val="000000"/>
                <w:lang w:val="hy-AM" w:eastAsia="hy-AM"/>
              </w:rPr>
              <w:t>կարգավորումը</w:t>
            </w:r>
            <w:r w:rsidRPr="0087524B">
              <w:rPr>
                <w:rFonts w:ascii="GHEA Grapalat" w:hAnsi="GHEA Grapalat"/>
                <w:color w:val="000000"/>
                <w:lang w:val="hy-AM" w:eastAsia="hy-AM"/>
              </w:rPr>
              <w:t xml:space="preserve"> </w:t>
            </w:r>
            <w:r w:rsidRPr="0087524B">
              <w:rPr>
                <w:rFonts w:ascii="GHEA Grapalat" w:hAnsi="GHEA Grapalat" w:cs="GHEA Grapalat"/>
                <w:color w:val="000000"/>
                <w:lang w:val="hy-AM" w:eastAsia="hy-AM"/>
              </w:rPr>
              <w:t>չի</w:t>
            </w:r>
            <w:r w:rsidRPr="0087524B">
              <w:rPr>
                <w:rFonts w:ascii="GHEA Grapalat" w:hAnsi="GHEA Grapalat"/>
                <w:color w:val="000000"/>
                <w:lang w:val="hy-AM" w:eastAsia="hy-AM"/>
              </w:rPr>
              <w:t xml:space="preserve"> </w:t>
            </w:r>
            <w:r w:rsidRPr="0087524B">
              <w:rPr>
                <w:rFonts w:ascii="GHEA Grapalat" w:hAnsi="GHEA Grapalat" w:cs="GHEA Grapalat"/>
                <w:color w:val="000000"/>
                <w:lang w:val="hy-AM" w:eastAsia="hy-AM"/>
              </w:rPr>
              <w:t>հանդիսանում</w:t>
            </w:r>
            <w:r w:rsidRPr="0087524B">
              <w:rPr>
                <w:rFonts w:ascii="GHEA Grapalat" w:hAnsi="GHEA Grapalat"/>
                <w:color w:val="000000"/>
                <w:lang w:val="hy-AM" w:eastAsia="hy-AM"/>
              </w:rPr>
              <w:t xml:space="preserve"> </w:t>
            </w:r>
            <w:r w:rsidRPr="0087524B">
              <w:rPr>
                <w:rFonts w:ascii="GHEA Grapalat" w:hAnsi="GHEA Grapalat" w:cs="GHEA Grapalat"/>
                <w:color w:val="000000"/>
                <w:lang w:val="hy-AM" w:eastAsia="hy-AM"/>
              </w:rPr>
              <w:t>նշյալ</w:t>
            </w:r>
            <w:r w:rsidRPr="0087524B">
              <w:rPr>
                <w:rFonts w:ascii="GHEA Grapalat" w:hAnsi="GHEA Grapalat"/>
                <w:color w:val="000000"/>
                <w:lang w:val="hy-AM" w:eastAsia="hy-AM"/>
              </w:rPr>
              <w:t xml:space="preserve"> </w:t>
            </w:r>
            <w:r w:rsidRPr="0087524B">
              <w:rPr>
                <w:rFonts w:ascii="GHEA Grapalat" w:hAnsi="GHEA Grapalat" w:cs="GHEA Grapalat"/>
                <w:color w:val="000000"/>
                <w:lang w:val="hy-AM" w:eastAsia="hy-AM"/>
              </w:rPr>
              <w:t>որոշման</w:t>
            </w:r>
            <w:r w:rsidRPr="0087524B">
              <w:rPr>
                <w:rFonts w:ascii="GHEA Grapalat" w:hAnsi="GHEA Grapalat"/>
                <w:color w:val="000000"/>
                <w:lang w:val="hy-AM" w:eastAsia="hy-AM"/>
              </w:rPr>
              <w:t xml:space="preserve"> </w:t>
            </w:r>
            <w:r w:rsidRPr="0087524B">
              <w:rPr>
                <w:rFonts w:ascii="GHEA Grapalat" w:hAnsi="GHEA Grapalat" w:cs="GHEA Grapalat"/>
                <w:color w:val="000000"/>
                <w:lang w:val="hy-AM" w:eastAsia="hy-AM"/>
              </w:rPr>
              <w:t>նախագծի</w:t>
            </w:r>
            <w:r w:rsidRPr="0087524B">
              <w:rPr>
                <w:rFonts w:ascii="GHEA Grapalat" w:hAnsi="GHEA Grapalat"/>
                <w:color w:val="000000"/>
                <w:lang w:val="hy-AM" w:eastAsia="hy-AM"/>
              </w:rPr>
              <w:t xml:space="preserve"> </w:t>
            </w:r>
            <w:r w:rsidRPr="0087524B">
              <w:rPr>
                <w:rFonts w:ascii="GHEA Grapalat" w:hAnsi="GHEA Grapalat" w:cs="GHEA Grapalat"/>
                <w:color w:val="000000"/>
                <w:lang w:val="hy-AM" w:eastAsia="hy-AM"/>
              </w:rPr>
              <w:t>կարգավորման</w:t>
            </w:r>
            <w:r w:rsidRPr="0087524B">
              <w:rPr>
                <w:rFonts w:ascii="GHEA Grapalat" w:hAnsi="GHEA Grapalat"/>
                <w:color w:val="000000"/>
                <w:lang w:val="hy-AM" w:eastAsia="hy-AM"/>
              </w:rPr>
              <w:t xml:space="preserve"> </w:t>
            </w:r>
            <w:r w:rsidRPr="0087524B">
              <w:rPr>
                <w:rFonts w:ascii="GHEA Grapalat" w:hAnsi="GHEA Grapalat" w:cs="GHEA Grapalat"/>
                <w:color w:val="000000"/>
                <w:lang w:val="hy-AM" w:eastAsia="hy-AM"/>
              </w:rPr>
              <w:t>առարկա</w:t>
            </w:r>
            <w:r w:rsidRPr="0087524B">
              <w:rPr>
                <w:rFonts w:ascii="GHEA Grapalat" w:hAnsi="GHEA Grapalat"/>
                <w:color w:val="000000"/>
                <w:lang w:val="hy-AM" w:eastAsia="hy-AM"/>
              </w:rPr>
              <w:t xml:space="preserve">, </w:t>
            </w:r>
            <w:r w:rsidRPr="0087524B">
              <w:rPr>
                <w:rFonts w:ascii="GHEA Grapalat" w:hAnsi="GHEA Grapalat" w:cs="GHEA Grapalat"/>
                <w:color w:val="000000"/>
                <w:lang w:val="hy-AM" w:eastAsia="hy-AM"/>
              </w:rPr>
              <w:t>ուստի</w:t>
            </w:r>
            <w:r w:rsidRPr="0087524B">
              <w:rPr>
                <w:rFonts w:ascii="GHEA Grapalat" w:hAnsi="GHEA Grapalat"/>
                <w:color w:val="000000"/>
                <w:lang w:val="hy-AM" w:eastAsia="hy-AM"/>
              </w:rPr>
              <w:t xml:space="preserve"> </w:t>
            </w:r>
            <w:r w:rsidRPr="0087524B">
              <w:rPr>
                <w:rFonts w:ascii="GHEA Grapalat" w:hAnsi="GHEA Grapalat" w:cs="GHEA Grapalat"/>
                <w:color w:val="000000"/>
                <w:lang w:val="hy-AM" w:eastAsia="hy-AM"/>
              </w:rPr>
              <w:t>առա</w:t>
            </w:r>
            <w:r w:rsidRPr="0087524B">
              <w:rPr>
                <w:rFonts w:ascii="GHEA Grapalat" w:hAnsi="GHEA Grapalat"/>
                <w:color w:val="000000"/>
                <w:lang w:val="hy-AM" w:eastAsia="hy-AM"/>
              </w:rPr>
              <w:t>ջարկում ենք այդ կետը հանել։</w:t>
            </w:r>
          </w:p>
        </w:tc>
        <w:tc>
          <w:tcPr>
            <w:tcW w:w="5999" w:type="dxa"/>
            <w:gridSpan w:val="2"/>
            <w:tcBorders>
              <w:top w:val="single" w:sz="4" w:space="0" w:color="auto"/>
              <w:left w:val="single" w:sz="4" w:space="0" w:color="auto"/>
              <w:bottom w:val="single" w:sz="4" w:space="0" w:color="auto"/>
              <w:right w:val="single" w:sz="4" w:space="0" w:color="auto"/>
            </w:tcBorders>
            <w:shd w:val="clear" w:color="auto" w:fill="FFFFFF"/>
            <w:hideMark/>
          </w:tcPr>
          <w:p w:rsidR="0087524B" w:rsidRDefault="0087524B" w:rsidP="00537F03">
            <w:pPr>
              <w:jc w:val="center"/>
              <w:rPr>
                <w:rFonts w:ascii="GHEA Grapalat" w:hAnsi="GHEA Grapalat"/>
                <w:color w:val="000000" w:themeColor="text1"/>
                <w:lang w:val="hy-AM"/>
              </w:rPr>
            </w:pPr>
          </w:p>
          <w:p w:rsidR="0087524B" w:rsidRDefault="0087524B" w:rsidP="00537F03">
            <w:pPr>
              <w:jc w:val="center"/>
              <w:rPr>
                <w:rFonts w:ascii="GHEA Grapalat" w:hAnsi="GHEA Grapalat"/>
                <w:color w:val="000000" w:themeColor="text1"/>
                <w:lang w:val="hy-AM"/>
              </w:rPr>
            </w:pPr>
          </w:p>
          <w:p w:rsidR="0087524B" w:rsidRDefault="0087524B" w:rsidP="00537F03">
            <w:pPr>
              <w:jc w:val="center"/>
              <w:rPr>
                <w:rFonts w:ascii="GHEA Grapalat" w:hAnsi="GHEA Grapalat"/>
                <w:color w:val="000000" w:themeColor="text1"/>
                <w:lang w:val="hy-AM"/>
              </w:rPr>
            </w:pPr>
          </w:p>
          <w:p w:rsidR="0087524B" w:rsidRDefault="0087524B" w:rsidP="00537F03">
            <w:pPr>
              <w:jc w:val="center"/>
              <w:rPr>
                <w:rFonts w:ascii="GHEA Grapalat" w:hAnsi="GHEA Grapalat"/>
                <w:color w:val="000000" w:themeColor="text1"/>
                <w:lang w:val="hy-AM"/>
              </w:rPr>
            </w:pPr>
          </w:p>
          <w:p w:rsidR="0087524B" w:rsidRDefault="0087524B" w:rsidP="00537F03">
            <w:pPr>
              <w:jc w:val="center"/>
              <w:rPr>
                <w:rFonts w:ascii="GHEA Grapalat" w:hAnsi="GHEA Grapalat"/>
                <w:color w:val="000000" w:themeColor="text1"/>
                <w:lang w:val="hy-AM"/>
              </w:rPr>
            </w:pPr>
          </w:p>
          <w:p w:rsidR="0087524B" w:rsidRDefault="0087524B" w:rsidP="00537F03">
            <w:pPr>
              <w:jc w:val="center"/>
              <w:rPr>
                <w:rFonts w:ascii="GHEA Grapalat" w:hAnsi="GHEA Grapalat"/>
                <w:color w:val="000000" w:themeColor="text1"/>
                <w:lang w:val="hy-AM"/>
              </w:rPr>
            </w:pPr>
            <w:r>
              <w:rPr>
                <w:rFonts w:ascii="GHEA Grapalat" w:hAnsi="GHEA Grapalat" w:cs="GHEA Grapalat"/>
                <w:color w:val="000000" w:themeColor="text1"/>
                <w:lang w:val="hy-AM"/>
              </w:rPr>
              <w:t>1․ Ընդուն</w:t>
            </w:r>
            <w:r>
              <w:rPr>
                <w:rFonts w:ascii="GHEA Grapalat" w:hAnsi="GHEA Grapalat"/>
                <w:color w:val="000000" w:themeColor="text1"/>
                <w:lang w:val="hy-AM"/>
              </w:rPr>
              <w:t>վել է ի գիտություն։ Նշված կետով ընդհանուր հղում է կատարվում կարգի այն կետին, որով սահմանվում են փորձաքննություն իրականացնող կազմակերպություններին ներկայացվող բոլոր պահանջները։</w:t>
            </w:r>
          </w:p>
          <w:p w:rsidR="0087524B" w:rsidRDefault="0087524B" w:rsidP="00537F03">
            <w:pPr>
              <w:jc w:val="center"/>
              <w:rPr>
                <w:rFonts w:ascii="GHEA Grapalat" w:hAnsi="GHEA Grapalat"/>
                <w:color w:val="000000" w:themeColor="text1"/>
                <w:lang w:val="hy-AM"/>
              </w:rPr>
            </w:pPr>
          </w:p>
          <w:p w:rsidR="0087524B" w:rsidRDefault="0087524B" w:rsidP="007D5818">
            <w:pPr>
              <w:jc w:val="center"/>
              <w:rPr>
                <w:rFonts w:ascii="GHEA Grapalat" w:hAnsi="GHEA Grapalat"/>
                <w:color w:val="000000" w:themeColor="text1"/>
                <w:lang w:val="hy-AM"/>
              </w:rPr>
            </w:pPr>
            <w:r>
              <w:rPr>
                <w:rFonts w:ascii="GHEA Grapalat" w:hAnsi="GHEA Grapalat"/>
                <w:color w:val="000000" w:themeColor="text1"/>
                <w:lang w:val="hy-AM"/>
              </w:rPr>
              <w:t>2</w:t>
            </w:r>
            <w:r>
              <w:rPr>
                <w:rFonts w:ascii="Cambria Math" w:hAnsi="Cambria Math" w:cs="Cambria Math"/>
                <w:color w:val="000000" w:themeColor="text1"/>
                <w:lang w:val="hy-AM"/>
              </w:rPr>
              <w:t>․</w:t>
            </w:r>
            <w:r w:rsidR="007D5818">
              <w:rPr>
                <w:rFonts w:ascii="Cambria Math" w:hAnsi="Cambria Math" w:cs="Cambria Math"/>
                <w:color w:val="000000" w:themeColor="text1"/>
                <w:lang w:val="hy-AM"/>
              </w:rPr>
              <w:t xml:space="preserve"> </w:t>
            </w:r>
            <w:r>
              <w:rPr>
                <w:rFonts w:ascii="GHEA Grapalat" w:hAnsi="GHEA Grapalat" w:cs="GHEA Grapalat"/>
                <w:color w:val="000000" w:themeColor="text1"/>
                <w:lang w:val="hy-AM"/>
              </w:rPr>
              <w:t>Չի</w:t>
            </w:r>
            <w:r>
              <w:rPr>
                <w:rFonts w:ascii="GHEA Grapalat" w:hAnsi="GHEA Grapalat"/>
                <w:color w:val="000000" w:themeColor="text1"/>
                <w:lang w:val="hy-AM"/>
              </w:rPr>
              <w:t xml:space="preserve"> </w:t>
            </w:r>
            <w:r>
              <w:rPr>
                <w:rFonts w:ascii="GHEA Grapalat" w:hAnsi="GHEA Grapalat" w:cs="GHEA Grapalat"/>
                <w:color w:val="000000" w:themeColor="text1"/>
                <w:lang w:val="hy-AM"/>
              </w:rPr>
              <w:t>ընդունվել։</w:t>
            </w:r>
            <w:r>
              <w:rPr>
                <w:rFonts w:ascii="GHEA Grapalat" w:hAnsi="GHEA Grapalat"/>
                <w:color w:val="000000" w:themeColor="text1"/>
                <w:lang w:val="hy-AM"/>
              </w:rPr>
              <w:t xml:space="preserve"> </w:t>
            </w:r>
            <w:r>
              <w:rPr>
                <w:rFonts w:ascii="GHEA Grapalat" w:hAnsi="GHEA Grapalat" w:cs="GHEA Grapalat"/>
                <w:color w:val="000000" w:themeColor="text1"/>
                <w:lang w:val="hy-AM"/>
              </w:rPr>
              <w:t>Նախագծի</w:t>
            </w:r>
            <w:r>
              <w:rPr>
                <w:rFonts w:ascii="GHEA Grapalat" w:hAnsi="GHEA Grapalat"/>
                <w:color w:val="000000" w:themeColor="text1"/>
                <w:lang w:val="hy-AM"/>
              </w:rPr>
              <w:t xml:space="preserve"> </w:t>
            </w:r>
            <w:r>
              <w:rPr>
                <w:rFonts w:ascii="GHEA Grapalat" w:hAnsi="GHEA Grapalat" w:cs="GHEA Grapalat"/>
                <w:color w:val="000000" w:themeColor="text1"/>
                <w:lang w:val="hy-AM"/>
              </w:rPr>
              <w:t>տվյալ</w:t>
            </w:r>
            <w:r>
              <w:rPr>
                <w:rFonts w:ascii="GHEA Grapalat" w:hAnsi="GHEA Grapalat"/>
                <w:color w:val="000000" w:themeColor="text1"/>
                <w:lang w:val="hy-AM"/>
              </w:rPr>
              <w:t xml:space="preserve"> </w:t>
            </w:r>
            <w:r>
              <w:rPr>
                <w:rFonts w:ascii="GHEA Grapalat" w:hAnsi="GHEA Grapalat" w:cs="GHEA Grapalat"/>
                <w:color w:val="000000" w:themeColor="text1"/>
                <w:lang w:val="hy-AM"/>
              </w:rPr>
              <w:t>կարգավորո</w:t>
            </w:r>
            <w:r>
              <w:rPr>
                <w:rFonts w:ascii="GHEA Grapalat" w:hAnsi="GHEA Grapalat"/>
                <w:color w:val="000000" w:themeColor="text1"/>
                <w:lang w:val="hy-AM"/>
              </w:rPr>
              <w:t xml:space="preserve">ւմը վերաբերում է փորձաքննություն իրականացնող կազմակերպությունների կողմից տրամադրվող փորձագիտական եզրակացության մեջ </w:t>
            </w:r>
            <w:r w:rsidR="007D5818">
              <w:rPr>
                <w:rFonts w:ascii="GHEA Grapalat" w:hAnsi="GHEA Grapalat"/>
                <w:color w:val="000000" w:themeColor="text1"/>
                <w:lang w:val="hy-AM"/>
              </w:rPr>
              <w:t>ներառվող տեղեկություններին, որոնք անհրաժեշտ են մաքսային մարմինների կողմից մաքսային հսկողություն իրականացնելու համար։ Նշված նորմերը ձևափոխելու դեպքում մաքսային մարմինների կողմից չեն կարող հիմք ընդունվել փորձաքննության արդյունքները։</w:t>
            </w:r>
          </w:p>
          <w:p w:rsidR="00F0792A" w:rsidRPr="00922421" w:rsidRDefault="00F0792A" w:rsidP="007D5818">
            <w:pPr>
              <w:jc w:val="center"/>
              <w:rPr>
                <w:rFonts w:ascii="GHEA Grapalat" w:hAnsi="GHEA Grapalat"/>
                <w:color w:val="000000" w:themeColor="text1"/>
                <w:lang w:val="hy-AM"/>
              </w:rPr>
            </w:pPr>
          </w:p>
        </w:tc>
      </w:tr>
      <w:tr w:rsidR="00F0792A" w:rsidRPr="008F0C02" w:rsidTr="00B4598C">
        <w:trPr>
          <w:trHeight w:val="413"/>
          <w:tblCellSpacing w:w="0" w:type="dxa"/>
        </w:trPr>
        <w:tc>
          <w:tcPr>
            <w:tcW w:w="12055" w:type="dxa"/>
            <w:gridSpan w:val="2"/>
            <w:vMerge w:val="restart"/>
            <w:shd w:val="clear" w:color="auto" w:fill="D0CECE" w:themeFill="background2" w:themeFillShade="E6"/>
            <w:hideMark/>
          </w:tcPr>
          <w:p w:rsidR="00F0792A" w:rsidRPr="008F0C02" w:rsidRDefault="00F0792A" w:rsidP="00F0792A">
            <w:pPr>
              <w:jc w:val="center"/>
              <w:rPr>
                <w:rFonts w:ascii="GHEA Grapalat" w:hAnsi="GHEA Grapalat" w:cs="Sylfaen"/>
                <w:bCs/>
                <w:lang w:val="hy-AM"/>
              </w:rPr>
            </w:pPr>
            <w:r>
              <w:rPr>
                <w:rFonts w:ascii="GHEA Grapalat" w:hAnsi="GHEA Grapalat" w:cs="Cambria Math"/>
                <w:bCs/>
                <w:lang w:val="hy-AM"/>
              </w:rPr>
              <w:lastRenderedPageBreak/>
              <w:t>7</w:t>
            </w:r>
            <w:r w:rsidRPr="003758B7">
              <w:rPr>
                <w:rFonts w:ascii="Cambria Math" w:hAnsi="Cambria Math" w:cs="Cambria Math"/>
                <w:bCs/>
                <w:lang w:val="hy-AM"/>
              </w:rPr>
              <w:t>․</w:t>
            </w:r>
            <w:r w:rsidRPr="003758B7">
              <w:rPr>
                <w:rFonts w:ascii="GHEA Grapalat" w:hAnsi="GHEA Grapalat" w:cs="Cambria Math"/>
                <w:bCs/>
                <w:lang w:val="hy-AM"/>
              </w:rPr>
              <w:t xml:space="preserve"> </w:t>
            </w:r>
            <w:r w:rsidRPr="00F0792A">
              <w:rPr>
                <w:rFonts w:ascii="GHEA Grapalat" w:hAnsi="GHEA Grapalat" w:cs="GHEA Grapalat"/>
                <w:bCs/>
                <w:lang w:val="hy-AM"/>
              </w:rPr>
              <w:t xml:space="preserve">Սույն թվականի </w:t>
            </w:r>
            <w:r>
              <w:rPr>
                <w:rFonts w:ascii="GHEA Grapalat" w:hAnsi="GHEA Grapalat" w:cs="GHEA Grapalat"/>
                <w:bCs/>
                <w:lang w:val="hy-AM"/>
              </w:rPr>
              <w:t>հոկտեմբերի 9</w:t>
            </w:r>
            <w:r w:rsidRPr="00F0792A">
              <w:rPr>
                <w:rFonts w:ascii="GHEA Grapalat" w:hAnsi="GHEA Grapalat" w:cs="GHEA Grapalat"/>
                <w:bCs/>
                <w:lang w:val="hy-AM"/>
              </w:rPr>
              <w:t>-ին ֆինանսատնտեսական նախարարական կոմիտեի նիստի ընթացքում ներկայացված առաջարկներ</w:t>
            </w:r>
          </w:p>
        </w:tc>
        <w:tc>
          <w:tcPr>
            <w:tcW w:w="2129" w:type="dxa"/>
            <w:shd w:val="clear" w:color="auto" w:fill="D0D0D0"/>
            <w:hideMark/>
          </w:tcPr>
          <w:p w:rsidR="00F0792A" w:rsidRPr="008F0C02" w:rsidRDefault="00F0792A" w:rsidP="00B4598C">
            <w:pPr>
              <w:jc w:val="center"/>
              <w:rPr>
                <w:rFonts w:ascii="GHEA Grapalat" w:hAnsi="GHEA Grapalat" w:cs="Sylfaen"/>
                <w:bCs/>
                <w:lang w:val="hy-AM"/>
              </w:rPr>
            </w:pPr>
            <w:r w:rsidRPr="00F0792A">
              <w:rPr>
                <w:rFonts w:ascii="GHEA Grapalat" w:hAnsi="GHEA Grapalat" w:cs="Sylfaen"/>
                <w:bCs/>
                <w:lang w:val="hy-AM"/>
              </w:rPr>
              <w:t>09</w:t>
            </w:r>
            <w:r>
              <w:rPr>
                <w:rFonts w:ascii="GHEA Grapalat" w:hAnsi="GHEA Grapalat" w:cs="Sylfaen"/>
                <w:bCs/>
                <w:lang w:val="hy-AM"/>
              </w:rPr>
              <w:t>.10</w:t>
            </w:r>
            <w:r w:rsidRPr="008B713E">
              <w:rPr>
                <w:rFonts w:ascii="GHEA Grapalat" w:hAnsi="GHEA Grapalat" w:cs="Sylfaen"/>
                <w:bCs/>
                <w:lang w:val="hy-AM"/>
              </w:rPr>
              <w:t>.2023թ</w:t>
            </w:r>
          </w:p>
        </w:tc>
      </w:tr>
      <w:tr w:rsidR="00F0792A" w:rsidRPr="009845CF" w:rsidTr="00B4598C">
        <w:trPr>
          <w:trHeight w:val="395"/>
          <w:tblCellSpacing w:w="0" w:type="dxa"/>
        </w:trPr>
        <w:tc>
          <w:tcPr>
            <w:tcW w:w="12055" w:type="dxa"/>
            <w:gridSpan w:val="2"/>
            <w:vMerge/>
            <w:shd w:val="clear" w:color="auto" w:fill="D0CECE" w:themeFill="background2" w:themeFillShade="E6"/>
            <w:vAlign w:val="center"/>
            <w:hideMark/>
          </w:tcPr>
          <w:p w:rsidR="00F0792A" w:rsidRPr="00314CDC" w:rsidRDefault="00F0792A" w:rsidP="00B4598C">
            <w:pPr>
              <w:jc w:val="center"/>
              <w:rPr>
                <w:rFonts w:ascii="GHEA Grapalat" w:hAnsi="GHEA Grapalat" w:cs="Sylfaen"/>
                <w:bCs/>
                <w:lang w:val="hy-AM"/>
              </w:rPr>
            </w:pPr>
          </w:p>
        </w:tc>
        <w:tc>
          <w:tcPr>
            <w:tcW w:w="2129" w:type="dxa"/>
            <w:shd w:val="clear" w:color="auto" w:fill="D0D0D0"/>
            <w:hideMark/>
          </w:tcPr>
          <w:p w:rsidR="00F0792A" w:rsidRPr="009845CF" w:rsidRDefault="00F0792A" w:rsidP="00B4598C">
            <w:pPr>
              <w:jc w:val="center"/>
              <w:rPr>
                <w:rFonts w:ascii="GHEA Grapalat" w:hAnsi="GHEA Grapalat" w:cs="Sylfaen"/>
                <w:bCs/>
                <w:lang w:val="hy-AM"/>
              </w:rPr>
            </w:pPr>
            <w:r w:rsidRPr="00F0792A">
              <w:rPr>
                <w:rFonts w:ascii="GHEA Grapalat" w:hAnsi="GHEA Grapalat"/>
                <w:color w:val="000000" w:themeColor="text1"/>
                <w:lang w:val="hy-AM"/>
              </w:rPr>
              <w:t>ԿԱ/295-2023</w:t>
            </w:r>
          </w:p>
        </w:tc>
      </w:tr>
      <w:tr w:rsidR="00F0792A" w:rsidRPr="00BE60C2" w:rsidTr="00B4598C">
        <w:trPr>
          <w:trHeight w:val="395"/>
          <w:tblCellSpacing w:w="0" w:type="dxa"/>
        </w:trPr>
        <w:tc>
          <w:tcPr>
            <w:tcW w:w="8185" w:type="dxa"/>
            <w:shd w:val="clear" w:color="auto" w:fill="FFFFFF"/>
            <w:hideMark/>
          </w:tcPr>
          <w:p w:rsidR="00F0792A" w:rsidRDefault="00F0792A" w:rsidP="00F0792A">
            <w:pPr>
              <w:ind w:left="127" w:right="165" w:firstLine="412"/>
              <w:jc w:val="both"/>
              <w:rPr>
                <w:rFonts w:ascii="GHEA Grapalat" w:hAnsi="GHEA Grapalat"/>
                <w:color w:val="000000"/>
                <w:lang w:val="hy-AM" w:eastAsia="hy-AM"/>
              </w:rPr>
            </w:pPr>
            <w:r>
              <w:rPr>
                <w:rFonts w:ascii="GHEA Grapalat" w:hAnsi="GHEA Grapalat"/>
                <w:color w:val="000000"/>
                <w:lang w:val="hy-AM" w:eastAsia="hy-AM"/>
              </w:rPr>
              <w:t>1. Լ</w:t>
            </w:r>
            <w:r w:rsidRPr="00F0792A">
              <w:rPr>
                <w:rFonts w:ascii="GHEA Grapalat" w:hAnsi="GHEA Grapalat"/>
                <w:color w:val="000000"/>
                <w:lang w:val="hy-AM" w:eastAsia="hy-AM"/>
              </w:rPr>
              <w:t>րամշակել մաքսային փորձաքննություններ իրականացնող կա</w:t>
            </w:r>
            <w:r>
              <w:rPr>
                <w:rFonts w:ascii="GHEA Grapalat" w:hAnsi="GHEA Grapalat"/>
                <w:color w:val="000000"/>
                <w:lang w:val="hy-AM" w:eastAsia="hy-AM"/>
              </w:rPr>
              <w:t xml:space="preserve">զմակերպություններին ներկայացվող </w:t>
            </w:r>
            <w:r w:rsidRPr="00F0792A">
              <w:rPr>
                <w:rFonts w:ascii="GHEA Grapalat" w:hAnsi="GHEA Grapalat"/>
                <w:color w:val="000000"/>
                <w:lang w:val="hy-AM" w:eastAsia="hy-AM"/>
              </w:rPr>
              <w:t>չափանիշները՝ հաշվի առնելով, որ նախագծով առաջարկվող պահանջները հան</w:t>
            </w:r>
            <w:r>
              <w:rPr>
                <w:rFonts w:ascii="GHEA Grapalat" w:hAnsi="GHEA Grapalat"/>
                <w:color w:val="000000"/>
                <w:lang w:val="hy-AM" w:eastAsia="hy-AM"/>
              </w:rPr>
              <w:t xml:space="preserve">դիսանում են </w:t>
            </w:r>
            <w:r w:rsidRPr="00F0792A">
              <w:rPr>
                <w:rFonts w:ascii="GHEA Grapalat" w:hAnsi="GHEA Grapalat"/>
                <w:color w:val="000000"/>
                <w:lang w:val="hy-AM" w:eastAsia="hy-AM"/>
              </w:rPr>
              <w:t>խտրական նոր ս</w:t>
            </w:r>
            <w:r>
              <w:rPr>
                <w:rFonts w:ascii="GHEA Grapalat" w:hAnsi="GHEA Grapalat"/>
                <w:color w:val="000000"/>
                <w:lang w:val="hy-AM" w:eastAsia="hy-AM"/>
              </w:rPr>
              <w:t>տեղծված ընկերությունների համար.</w:t>
            </w:r>
          </w:p>
          <w:p w:rsidR="00BE60C2" w:rsidRDefault="00BE60C2" w:rsidP="00F0792A">
            <w:pPr>
              <w:ind w:left="127" w:right="165" w:firstLine="412"/>
              <w:jc w:val="both"/>
              <w:rPr>
                <w:rFonts w:ascii="GHEA Grapalat" w:hAnsi="GHEA Grapalat"/>
                <w:color w:val="000000"/>
                <w:lang w:val="hy-AM" w:eastAsia="hy-AM"/>
              </w:rPr>
            </w:pPr>
          </w:p>
          <w:p w:rsidR="00BE60C2" w:rsidRDefault="00BE60C2" w:rsidP="00F0792A">
            <w:pPr>
              <w:ind w:left="127" w:right="165" w:firstLine="412"/>
              <w:jc w:val="both"/>
              <w:rPr>
                <w:rFonts w:ascii="GHEA Grapalat" w:hAnsi="GHEA Grapalat"/>
                <w:color w:val="000000"/>
                <w:lang w:val="hy-AM" w:eastAsia="hy-AM"/>
              </w:rPr>
            </w:pPr>
          </w:p>
          <w:p w:rsidR="00BE60C2" w:rsidRDefault="00BE60C2" w:rsidP="00F0792A">
            <w:pPr>
              <w:ind w:left="127" w:right="165" w:firstLine="412"/>
              <w:jc w:val="both"/>
              <w:rPr>
                <w:rFonts w:ascii="GHEA Grapalat" w:hAnsi="GHEA Grapalat"/>
                <w:color w:val="000000"/>
                <w:lang w:val="hy-AM" w:eastAsia="hy-AM"/>
              </w:rPr>
            </w:pPr>
          </w:p>
          <w:p w:rsidR="00B5230D" w:rsidRDefault="00B5230D" w:rsidP="00F0792A">
            <w:pPr>
              <w:ind w:left="127" w:right="165" w:firstLine="412"/>
              <w:jc w:val="both"/>
              <w:rPr>
                <w:rFonts w:ascii="GHEA Grapalat" w:hAnsi="GHEA Grapalat"/>
                <w:color w:val="000000"/>
                <w:lang w:val="hy-AM" w:eastAsia="hy-AM"/>
              </w:rPr>
            </w:pPr>
            <w:bookmarkStart w:id="0" w:name="_GoBack"/>
            <w:bookmarkEnd w:id="0"/>
          </w:p>
          <w:p w:rsidR="00BE60C2" w:rsidRDefault="00BE60C2" w:rsidP="00BE60C2">
            <w:pPr>
              <w:ind w:right="165"/>
              <w:jc w:val="both"/>
              <w:rPr>
                <w:rFonts w:ascii="GHEA Grapalat" w:hAnsi="GHEA Grapalat"/>
                <w:color w:val="000000"/>
                <w:lang w:val="hy-AM" w:eastAsia="hy-AM"/>
              </w:rPr>
            </w:pPr>
          </w:p>
          <w:p w:rsidR="00B32311" w:rsidRDefault="00B32311" w:rsidP="00BE60C2">
            <w:pPr>
              <w:ind w:right="165"/>
              <w:jc w:val="both"/>
              <w:rPr>
                <w:rFonts w:ascii="GHEA Grapalat" w:hAnsi="GHEA Grapalat"/>
                <w:color w:val="000000"/>
                <w:lang w:val="hy-AM" w:eastAsia="hy-AM"/>
              </w:rPr>
            </w:pPr>
          </w:p>
          <w:p w:rsidR="00F0792A" w:rsidRPr="00F0792A" w:rsidRDefault="00F0792A" w:rsidP="00BE60C2">
            <w:pPr>
              <w:ind w:right="165" w:firstLine="525"/>
              <w:jc w:val="both"/>
              <w:rPr>
                <w:rFonts w:ascii="GHEA Grapalat" w:hAnsi="GHEA Grapalat"/>
                <w:color w:val="000000"/>
                <w:lang w:val="hy-AM" w:eastAsia="hy-AM"/>
              </w:rPr>
            </w:pPr>
            <w:r w:rsidRPr="00F0792A">
              <w:rPr>
                <w:rFonts w:ascii="GHEA Grapalat" w:hAnsi="GHEA Grapalat"/>
                <w:color w:val="000000"/>
                <w:lang w:val="hy-AM" w:eastAsia="hy-AM"/>
              </w:rPr>
              <w:t>2.</w:t>
            </w:r>
            <w:r>
              <w:rPr>
                <w:rFonts w:ascii="GHEA Grapalat" w:hAnsi="GHEA Grapalat"/>
                <w:color w:val="000000"/>
                <w:lang w:val="hy-AM" w:eastAsia="hy-AM"/>
              </w:rPr>
              <w:t xml:space="preserve"> Տ</w:t>
            </w:r>
            <w:r w:rsidRPr="00F0792A">
              <w:rPr>
                <w:rFonts w:ascii="GHEA Grapalat" w:hAnsi="GHEA Grapalat"/>
                <w:color w:val="000000"/>
                <w:lang w:val="hy-AM" w:eastAsia="hy-AM"/>
              </w:rPr>
              <w:t>րանսպորտային միջոցների փորձաքննո</w:t>
            </w:r>
            <w:r>
              <w:rPr>
                <w:rFonts w:ascii="GHEA Grapalat" w:hAnsi="GHEA Grapalat"/>
                <w:color w:val="000000"/>
                <w:lang w:val="hy-AM" w:eastAsia="hy-AM"/>
              </w:rPr>
              <w:t xml:space="preserve">ւթյան հարցը քննարկել «Հայաստանի </w:t>
            </w:r>
            <w:r w:rsidRPr="00F0792A">
              <w:rPr>
                <w:rFonts w:ascii="GHEA Grapalat" w:hAnsi="GHEA Grapalat"/>
                <w:color w:val="000000"/>
                <w:lang w:val="hy-AM" w:eastAsia="hy-AM"/>
              </w:rPr>
              <w:t>ավտոապահովագրողների բյուրո» ՀԿ-ի հետ.</w:t>
            </w:r>
          </w:p>
          <w:p w:rsidR="00F0792A" w:rsidRPr="00F0792A" w:rsidRDefault="00F0792A" w:rsidP="00F0792A">
            <w:pPr>
              <w:ind w:left="127" w:right="165" w:firstLine="412"/>
              <w:jc w:val="both"/>
              <w:rPr>
                <w:rFonts w:ascii="GHEA Grapalat" w:hAnsi="GHEA Grapalat"/>
                <w:color w:val="000000"/>
                <w:lang w:val="hy-AM" w:eastAsia="hy-AM"/>
              </w:rPr>
            </w:pPr>
            <w:r>
              <w:rPr>
                <w:rFonts w:ascii="GHEA Grapalat" w:hAnsi="GHEA Grapalat"/>
                <w:color w:val="000000"/>
                <w:lang w:val="hy-AM" w:eastAsia="hy-AM"/>
              </w:rPr>
              <w:t>3. Ն</w:t>
            </w:r>
            <w:r w:rsidRPr="00F0792A">
              <w:rPr>
                <w:rFonts w:ascii="GHEA Grapalat" w:hAnsi="GHEA Grapalat"/>
                <w:color w:val="000000"/>
                <w:lang w:val="hy-AM" w:eastAsia="hy-AM"/>
              </w:rPr>
              <w:t>ախագիծը համաձայնեցնել Էկոնոմիկայի նախարարության հետ.</w:t>
            </w:r>
          </w:p>
          <w:p w:rsidR="00BE60C2" w:rsidRDefault="00BE60C2" w:rsidP="00F0792A">
            <w:pPr>
              <w:ind w:left="127" w:right="165" w:firstLine="412"/>
              <w:jc w:val="both"/>
              <w:rPr>
                <w:rFonts w:ascii="GHEA Grapalat" w:hAnsi="GHEA Grapalat"/>
                <w:color w:val="000000"/>
                <w:lang w:val="hy-AM" w:eastAsia="hy-AM"/>
              </w:rPr>
            </w:pPr>
          </w:p>
          <w:p w:rsidR="00F0792A" w:rsidRPr="00BF6AD0" w:rsidRDefault="00F0792A" w:rsidP="00F0792A">
            <w:pPr>
              <w:ind w:left="127" w:right="165" w:firstLine="412"/>
              <w:jc w:val="both"/>
              <w:rPr>
                <w:rFonts w:ascii="GHEA Grapalat" w:hAnsi="GHEA Grapalat"/>
                <w:color w:val="000000"/>
                <w:lang w:val="hy-AM" w:eastAsia="hy-AM"/>
              </w:rPr>
            </w:pPr>
            <w:r>
              <w:rPr>
                <w:rFonts w:ascii="GHEA Grapalat" w:hAnsi="GHEA Grapalat"/>
                <w:color w:val="000000"/>
                <w:lang w:val="hy-AM" w:eastAsia="hy-AM"/>
              </w:rPr>
              <w:t>4. Վ</w:t>
            </w:r>
            <w:r w:rsidRPr="00F0792A">
              <w:rPr>
                <w:rFonts w:ascii="GHEA Grapalat" w:hAnsi="GHEA Grapalat"/>
                <w:color w:val="000000"/>
                <w:lang w:val="hy-AM" w:eastAsia="hy-AM"/>
              </w:rPr>
              <w:t>երոգրյալ կետերի հաշվառմամբ լրամշակված նախագի</w:t>
            </w:r>
            <w:r>
              <w:rPr>
                <w:rFonts w:ascii="GHEA Grapalat" w:hAnsi="GHEA Grapalat"/>
                <w:color w:val="000000"/>
                <w:lang w:val="hy-AM" w:eastAsia="hy-AM"/>
              </w:rPr>
              <w:t xml:space="preserve">ծը ներկայացնել Ֆինանսատնտեսական </w:t>
            </w:r>
            <w:r w:rsidRPr="00F0792A">
              <w:rPr>
                <w:rFonts w:ascii="GHEA Grapalat" w:hAnsi="GHEA Grapalat"/>
                <w:color w:val="000000"/>
                <w:lang w:val="hy-AM" w:eastAsia="hy-AM"/>
              </w:rPr>
              <w:t>նախարարական կոմիտեի նիստի քննարկմանը:</w:t>
            </w:r>
          </w:p>
        </w:tc>
        <w:tc>
          <w:tcPr>
            <w:tcW w:w="5999" w:type="dxa"/>
            <w:gridSpan w:val="2"/>
            <w:shd w:val="clear" w:color="auto" w:fill="FFFFFF"/>
            <w:hideMark/>
          </w:tcPr>
          <w:p w:rsidR="00B32311" w:rsidRDefault="00B32311" w:rsidP="00BE60C2">
            <w:pPr>
              <w:jc w:val="center"/>
              <w:rPr>
                <w:rFonts w:ascii="GHEA Grapalat" w:hAnsi="GHEA Grapalat"/>
                <w:color w:val="000000" w:themeColor="text1"/>
                <w:lang w:val="hy-AM"/>
              </w:rPr>
            </w:pPr>
            <w:r>
              <w:rPr>
                <w:rFonts w:ascii="GHEA Grapalat" w:hAnsi="GHEA Grapalat"/>
                <w:color w:val="000000" w:themeColor="text1"/>
                <w:lang w:val="hy-AM"/>
              </w:rPr>
              <w:t>1</w:t>
            </w:r>
            <w:r w:rsidRPr="00F0792A">
              <w:rPr>
                <w:rFonts w:ascii="GHEA Grapalat" w:hAnsi="GHEA Grapalat"/>
                <w:color w:val="000000"/>
                <w:lang w:val="hy-AM" w:eastAsia="hy-AM"/>
              </w:rPr>
              <w:t>.</w:t>
            </w:r>
            <w:r>
              <w:rPr>
                <w:rFonts w:ascii="GHEA Grapalat" w:hAnsi="GHEA Grapalat"/>
                <w:color w:val="000000"/>
                <w:lang w:val="hy-AM" w:eastAsia="hy-AM"/>
              </w:rPr>
              <w:t xml:space="preserve"> </w:t>
            </w:r>
            <w:r w:rsidR="00BE60C2">
              <w:rPr>
                <w:rFonts w:ascii="GHEA Grapalat" w:hAnsi="GHEA Grapalat"/>
                <w:color w:val="000000" w:themeColor="text1"/>
                <w:lang w:val="hy-AM"/>
              </w:rPr>
              <w:t>Նախագծով նախատեսվում է սահմանել հավատա</w:t>
            </w:r>
            <w:r w:rsidR="00CC49BB">
              <w:rPr>
                <w:rFonts w:ascii="GHEA Grapalat" w:hAnsi="GHEA Grapalat"/>
                <w:color w:val="000000" w:themeColor="text1"/>
                <w:lang w:val="hy-AM"/>
              </w:rPr>
              <w:t>րմա</w:t>
            </w:r>
            <w:r w:rsidR="00BE60C2">
              <w:rPr>
                <w:rFonts w:ascii="GHEA Grapalat" w:hAnsi="GHEA Grapalat"/>
                <w:color w:val="000000" w:themeColor="text1"/>
                <w:lang w:val="hy-AM"/>
              </w:rPr>
              <w:t xml:space="preserve">գրման կարգ որոշակի չափանիշներին բավարարող և որոշակի փորձ ունեցող կազմակերպություննեի համար։ </w:t>
            </w:r>
            <w:r>
              <w:rPr>
                <w:rFonts w:ascii="GHEA Grapalat" w:hAnsi="GHEA Grapalat"/>
                <w:color w:val="000000" w:themeColor="text1"/>
                <w:lang w:val="hy-AM"/>
              </w:rPr>
              <w:t>Միաժամանակ, մեր կողմից իրականացված ուսումնասիրություններով նոր ստե</w:t>
            </w:r>
            <w:r w:rsidR="00CC49BB">
              <w:rPr>
                <w:rFonts w:ascii="GHEA Grapalat" w:hAnsi="GHEA Grapalat"/>
                <w:color w:val="000000" w:themeColor="text1"/>
                <w:lang w:val="hy-AM"/>
              </w:rPr>
              <w:t>ղծվող կազմակերպությունների հավա</w:t>
            </w:r>
            <w:r>
              <w:rPr>
                <w:rFonts w:ascii="GHEA Grapalat" w:hAnsi="GHEA Grapalat"/>
                <w:color w:val="000000" w:themeColor="text1"/>
                <w:lang w:val="hy-AM"/>
              </w:rPr>
              <w:t>տա</w:t>
            </w:r>
            <w:r w:rsidR="00CC49BB">
              <w:rPr>
                <w:rFonts w:ascii="GHEA Grapalat" w:hAnsi="GHEA Grapalat"/>
                <w:color w:val="000000" w:themeColor="text1"/>
                <w:lang w:val="hy-AM"/>
              </w:rPr>
              <w:t>րմա</w:t>
            </w:r>
            <w:r>
              <w:rPr>
                <w:rFonts w:ascii="GHEA Grapalat" w:hAnsi="GHEA Grapalat"/>
                <w:color w:val="000000" w:themeColor="text1"/>
                <w:lang w:val="hy-AM"/>
              </w:rPr>
              <w:t xml:space="preserve">գրման մեխանիզմներ չեն գտնվել, ինչով պայմանավորված՝ նախագծով նոր ստեղծվող կազմակերպությունների մասով նորմեր չեն նախատեսվել։ </w:t>
            </w:r>
          </w:p>
          <w:p w:rsidR="00691D95" w:rsidRDefault="00B32311" w:rsidP="00BE60C2">
            <w:pPr>
              <w:jc w:val="center"/>
              <w:rPr>
                <w:rFonts w:ascii="GHEA Grapalat" w:hAnsi="GHEA Grapalat"/>
                <w:color w:val="000000" w:themeColor="text1"/>
                <w:lang w:val="hy-AM"/>
              </w:rPr>
            </w:pPr>
            <w:r>
              <w:rPr>
                <w:rFonts w:ascii="GHEA Grapalat" w:hAnsi="GHEA Grapalat"/>
                <w:color w:val="000000" w:themeColor="text1"/>
                <w:lang w:val="hy-AM"/>
              </w:rPr>
              <w:t>2</w:t>
            </w:r>
            <w:r w:rsidRPr="00F0792A">
              <w:rPr>
                <w:rFonts w:ascii="GHEA Grapalat" w:hAnsi="GHEA Grapalat"/>
                <w:color w:val="000000"/>
                <w:lang w:val="hy-AM" w:eastAsia="hy-AM"/>
              </w:rPr>
              <w:t>.</w:t>
            </w:r>
            <w:r w:rsidR="00F15D0B" w:rsidRPr="00F15D0B">
              <w:rPr>
                <w:lang w:val="hy-AM"/>
              </w:rPr>
              <w:t xml:space="preserve"> </w:t>
            </w:r>
            <w:r w:rsidR="00F15D0B">
              <w:rPr>
                <w:rFonts w:ascii="GHEA Grapalat" w:hAnsi="GHEA Grapalat"/>
                <w:color w:val="000000" w:themeColor="text1"/>
                <w:lang w:val="hy-AM"/>
              </w:rPr>
              <w:t>Ընդունվել է, նախագծի 8-րդ կետում կատարվել են համապատասխան լրացումներ։</w:t>
            </w:r>
          </w:p>
          <w:p w:rsidR="00F15D0B" w:rsidRDefault="00F15D0B" w:rsidP="00BE60C2">
            <w:pPr>
              <w:jc w:val="center"/>
              <w:rPr>
                <w:rFonts w:ascii="GHEA Grapalat" w:hAnsi="GHEA Grapalat"/>
                <w:color w:val="000000" w:themeColor="text1"/>
                <w:lang w:val="hy-AM"/>
              </w:rPr>
            </w:pPr>
            <w:r>
              <w:rPr>
                <w:rFonts w:ascii="GHEA Grapalat" w:hAnsi="GHEA Grapalat"/>
                <w:color w:val="000000" w:themeColor="text1"/>
                <w:lang w:val="hy-AM"/>
              </w:rPr>
              <w:t>3</w:t>
            </w:r>
            <w:r w:rsidR="00B32311" w:rsidRPr="00F0792A">
              <w:rPr>
                <w:rFonts w:ascii="GHEA Grapalat" w:hAnsi="GHEA Grapalat"/>
                <w:color w:val="000000"/>
                <w:lang w:val="hy-AM" w:eastAsia="hy-AM"/>
              </w:rPr>
              <w:t>.</w:t>
            </w:r>
            <w:r w:rsidR="00B32311">
              <w:rPr>
                <w:rFonts w:ascii="GHEA Grapalat" w:hAnsi="GHEA Grapalat"/>
                <w:color w:val="000000"/>
                <w:lang w:val="hy-AM" w:eastAsia="hy-AM"/>
              </w:rPr>
              <w:t xml:space="preserve"> </w:t>
            </w:r>
            <w:r w:rsidR="00BE60C2">
              <w:rPr>
                <w:rFonts w:ascii="GHEA Grapalat" w:hAnsi="GHEA Grapalat"/>
                <w:color w:val="000000" w:themeColor="text1"/>
                <w:lang w:val="hy-AM"/>
              </w:rPr>
              <w:t>Ընդունվել է ի գիտություն։ ՀՀ էկոնոմիկայի նախարարության կարծիքն արտացոլված է ամփոփաթերթում։</w:t>
            </w:r>
          </w:p>
          <w:p w:rsidR="00F15D0B" w:rsidRPr="00922421" w:rsidRDefault="00F15D0B" w:rsidP="00B32311">
            <w:pPr>
              <w:jc w:val="center"/>
              <w:rPr>
                <w:rFonts w:ascii="GHEA Grapalat" w:hAnsi="GHEA Grapalat"/>
                <w:color w:val="000000" w:themeColor="text1"/>
                <w:lang w:val="hy-AM"/>
              </w:rPr>
            </w:pPr>
            <w:r>
              <w:rPr>
                <w:rFonts w:ascii="GHEA Grapalat" w:hAnsi="GHEA Grapalat"/>
                <w:color w:val="000000" w:themeColor="text1"/>
                <w:lang w:val="hy-AM"/>
              </w:rPr>
              <w:t>4</w:t>
            </w:r>
            <w:r w:rsidR="00B32311" w:rsidRPr="00F0792A">
              <w:rPr>
                <w:rFonts w:ascii="GHEA Grapalat" w:hAnsi="GHEA Grapalat"/>
                <w:color w:val="000000"/>
                <w:lang w:val="hy-AM" w:eastAsia="hy-AM"/>
              </w:rPr>
              <w:t>.</w:t>
            </w:r>
            <w:r w:rsidR="00B32311">
              <w:rPr>
                <w:rFonts w:ascii="GHEA Grapalat" w:hAnsi="GHEA Grapalat"/>
                <w:color w:val="000000"/>
                <w:lang w:val="hy-AM" w:eastAsia="hy-AM"/>
              </w:rPr>
              <w:t xml:space="preserve"> </w:t>
            </w:r>
            <w:r w:rsidR="00BE60C2">
              <w:rPr>
                <w:rFonts w:ascii="GHEA Grapalat" w:hAnsi="GHEA Grapalat"/>
                <w:color w:val="000000" w:themeColor="text1"/>
                <w:lang w:val="hy-AM"/>
              </w:rPr>
              <w:t>Ընդունվել է ի գիտություն։</w:t>
            </w:r>
          </w:p>
        </w:tc>
      </w:tr>
    </w:tbl>
    <w:p w:rsidR="00BB4ADB" w:rsidRPr="00797A41" w:rsidRDefault="00BB4ADB" w:rsidP="00F77580">
      <w:pPr>
        <w:rPr>
          <w:rFonts w:ascii="GHEA Grapalat" w:hAnsi="GHEA Grapalat"/>
          <w:lang w:val="hy-AM"/>
        </w:rPr>
      </w:pPr>
    </w:p>
    <w:sectPr w:rsidR="00BB4ADB" w:rsidRPr="00797A41" w:rsidSect="008C6829">
      <w:pgSz w:w="15840" w:h="12240" w:orient="landscape"/>
      <w:pgMar w:top="851" w:right="1134" w:bottom="18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F5DE2"/>
    <w:multiLevelType w:val="hybridMultilevel"/>
    <w:tmpl w:val="8F401410"/>
    <w:lvl w:ilvl="0" w:tplc="AEAA3D2E">
      <w:start w:val="1"/>
      <w:numFmt w:val="decimal"/>
      <w:lvlText w:val="%1."/>
      <w:lvlJc w:val="left"/>
      <w:pPr>
        <w:ind w:left="724" w:hanging="57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1"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 w15:restartNumberingAfterBreak="0">
    <w:nsid w:val="11B62CBF"/>
    <w:multiLevelType w:val="hybridMultilevel"/>
    <w:tmpl w:val="73BEDCF6"/>
    <w:lvl w:ilvl="0" w:tplc="C3ECC9F6">
      <w:start w:val="1"/>
      <w:numFmt w:val="decimal"/>
      <w:lvlText w:val="%1."/>
      <w:lvlJc w:val="left"/>
      <w:pPr>
        <w:ind w:left="514" w:hanging="36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3" w15:restartNumberingAfterBreak="0">
    <w:nsid w:val="2BAD46A6"/>
    <w:multiLevelType w:val="hybridMultilevel"/>
    <w:tmpl w:val="B87E6774"/>
    <w:lvl w:ilvl="0" w:tplc="4640531C">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4"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5" w15:restartNumberingAfterBreak="0">
    <w:nsid w:val="38AE39D0"/>
    <w:multiLevelType w:val="hybridMultilevel"/>
    <w:tmpl w:val="CDAA9C8E"/>
    <w:lvl w:ilvl="0" w:tplc="864203C4">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6"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7"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8"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9"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0"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2"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14"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num w:numId="1">
    <w:abstractNumId w:val="12"/>
  </w:num>
  <w:num w:numId="2">
    <w:abstractNumId w:val="10"/>
  </w:num>
  <w:num w:numId="3">
    <w:abstractNumId w:val="13"/>
  </w:num>
  <w:num w:numId="4">
    <w:abstractNumId w:val="8"/>
  </w:num>
  <w:num w:numId="5">
    <w:abstractNumId w:val="14"/>
  </w:num>
  <w:num w:numId="6">
    <w:abstractNumId w:val="7"/>
  </w:num>
  <w:num w:numId="7">
    <w:abstractNumId w:val="4"/>
  </w:num>
  <w:num w:numId="8">
    <w:abstractNumId w:val="11"/>
  </w:num>
  <w:num w:numId="9">
    <w:abstractNumId w:val="1"/>
  </w:num>
  <w:num w:numId="10">
    <w:abstractNumId w:val="9"/>
  </w:num>
  <w:num w:numId="11">
    <w:abstractNumId w:val="6"/>
  </w:num>
  <w:num w:numId="12">
    <w:abstractNumId w:val="2"/>
  </w:num>
  <w:num w:numId="13">
    <w:abstractNumId w:val="0"/>
  </w:num>
  <w:num w:numId="14">
    <w:abstractNumId w:val="3"/>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attachedTemplate r:id="rId1"/>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200AD"/>
    <w:rsid w:val="00044B5B"/>
    <w:rsid w:val="000468FE"/>
    <w:rsid w:val="0008416A"/>
    <w:rsid w:val="000A0CCB"/>
    <w:rsid w:val="000B7B68"/>
    <w:rsid w:val="000D4B46"/>
    <w:rsid w:val="000E0DAD"/>
    <w:rsid w:val="00101A36"/>
    <w:rsid w:val="00105BBD"/>
    <w:rsid w:val="00115450"/>
    <w:rsid w:val="0012313E"/>
    <w:rsid w:val="00130891"/>
    <w:rsid w:val="00146451"/>
    <w:rsid w:val="001524A4"/>
    <w:rsid w:val="00152DAE"/>
    <w:rsid w:val="001A798D"/>
    <w:rsid w:val="001B5B31"/>
    <w:rsid w:val="001B7892"/>
    <w:rsid w:val="001C65A5"/>
    <w:rsid w:val="001E5EC7"/>
    <w:rsid w:val="001F3D87"/>
    <w:rsid w:val="0021233D"/>
    <w:rsid w:val="00226B6B"/>
    <w:rsid w:val="00233DF9"/>
    <w:rsid w:val="00234EDC"/>
    <w:rsid w:val="00235187"/>
    <w:rsid w:val="002602F0"/>
    <w:rsid w:val="00272861"/>
    <w:rsid w:val="002A554E"/>
    <w:rsid w:val="002B2EB4"/>
    <w:rsid w:val="002C0C47"/>
    <w:rsid w:val="002E35F0"/>
    <w:rsid w:val="002F26BF"/>
    <w:rsid w:val="00311C25"/>
    <w:rsid w:val="00313E2B"/>
    <w:rsid w:val="00314CDC"/>
    <w:rsid w:val="00330E5F"/>
    <w:rsid w:val="00333325"/>
    <w:rsid w:val="00335CDE"/>
    <w:rsid w:val="00345B6F"/>
    <w:rsid w:val="003513F4"/>
    <w:rsid w:val="00352AD6"/>
    <w:rsid w:val="0036790B"/>
    <w:rsid w:val="003758B7"/>
    <w:rsid w:val="003B08B1"/>
    <w:rsid w:val="003C76F2"/>
    <w:rsid w:val="003E1DBD"/>
    <w:rsid w:val="003F3272"/>
    <w:rsid w:val="004258C9"/>
    <w:rsid w:val="00431BC7"/>
    <w:rsid w:val="0044071C"/>
    <w:rsid w:val="0045210B"/>
    <w:rsid w:val="004523A8"/>
    <w:rsid w:val="00453192"/>
    <w:rsid w:val="004538E8"/>
    <w:rsid w:val="00461DA8"/>
    <w:rsid w:val="004825F6"/>
    <w:rsid w:val="004A0488"/>
    <w:rsid w:val="004D6A1F"/>
    <w:rsid w:val="004E1297"/>
    <w:rsid w:val="0050383B"/>
    <w:rsid w:val="00511A55"/>
    <w:rsid w:val="00525F10"/>
    <w:rsid w:val="005276AA"/>
    <w:rsid w:val="00551091"/>
    <w:rsid w:val="0056421B"/>
    <w:rsid w:val="00565379"/>
    <w:rsid w:val="0056715B"/>
    <w:rsid w:val="00580B51"/>
    <w:rsid w:val="00585CC5"/>
    <w:rsid w:val="00587C49"/>
    <w:rsid w:val="0059254C"/>
    <w:rsid w:val="005D2F37"/>
    <w:rsid w:val="005D6F1A"/>
    <w:rsid w:val="005E720F"/>
    <w:rsid w:val="006061FC"/>
    <w:rsid w:val="006149F8"/>
    <w:rsid w:val="00623F0A"/>
    <w:rsid w:val="00625120"/>
    <w:rsid w:val="00631A17"/>
    <w:rsid w:val="006359C3"/>
    <w:rsid w:val="006401F8"/>
    <w:rsid w:val="00644003"/>
    <w:rsid w:val="006618B0"/>
    <w:rsid w:val="00673A22"/>
    <w:rsid w:val="006758AA"/>
    <w:rsid w:val="00691D95"/>
    <w:rsid w:val="00695191"/>
    <w:rsid w:val="006D5CFF"/>
    <w:rsid w:val="00710EA1"/>
    <w:rsid w:val="00716610"/>
    <w:rsid w:val="00723164"/>
    <w:rsid w:val="00733D99"/>
    <w:rsid w:val="00754666"/>
    <w:rsid w:val="00760B07"/>
    <w:rsid w:val="007619E4"/>
    <w:rsid w:val="00782781"/>
    <w:rsid w:val="00797A41"/>
    <w:rsid w:val="007D09DF"/>
    <w:rsid w:val="007D5777"/>
    <w:rsid w:val="007D5818"/>
    <w:rsid w:val="007F005D"/>
    <w:rsid w:val="007F6668"/>
    <w:rsid w:val="0082551F"/>
    <w:rsid w:val="00841922"/>
    <w:rsid w:val="00846045"/>
    <w:rsid w:val="00850362"/>
    <w:rsid w:val="008508ED"/>
    <w:rsid w:val="00861637"/>
    <w:rsid w:val="0087524B"/>
    <w:rsid w:val="008931DC"/>
    <w:rsid w:val="008959B6"/>
    <w:rsid w:val="0089669C"/>
    <w:rsid w:val="008A2510"/>
    <w:rsid w:val="008B713E"/>
    <w:rsid w:val="008B7FBC"/>
    <w:rsid w:val="008C6829"/>
    <w:rsid w:val="008C722C"/>
    <w:rsid w:val="008C7C84"/>
    <w:rsid w:val="008D27D7"/>
    <w:rsid w:val="008E609F"/>
    <w:rsid w:val="008F0C02"/>
    <w:rsid w:val="0091282E"/>
    <w:rsid w:val="00916C54"/>
    <w:rsid w:val="00922421"/>
    <w:rsid w:val="00942F67"/>
    <w:rsid w:val="0095151D"/>
    <w:rsid w:val="009712BD"/>
    <w:rsid w:val="00972FCE"/>
    <w:rsid w:val="009845CF"/>
    <w:rsid w:val="00986CBE"/>
    <w:rsid w:val="009B2897"/>
    <w:rsid w:val="009C4C80"/>
    <w:rsid w:val="009D685B"/>
    <w:rsid w:val="009E3813"/>
    <w:rsid w:val="009F7F51"/>
    <w:rsid w:val="00A00386"/>
    <w:rsid w:val="00A00B42"/>
    <w:rsid w:val="00A06961"/>
    <w:rsid w:val="00A16D26"/>
    <w:rsid w:val="00A255BA"/>
    <w:rsid w:val="00A26F9F"/>
    <w:rsid w:val="00A27CED"/>
    <w:rsid w:val="00A27D68"/>
    <w:rsid w:val="00A33CD1"/>
    <w:rsid w:val="00A3416E"/>
    <w:rsid w:val="00A526D7"/>
    <w:rsid w:val="00A8154E"/>
    <w:rsid w:val="00A818B3"/>
    <w:rsid w:val="00A9116A"/>
    <w:rsid w:val="00A9344C"/>
    <w:rsid w:val="00AA41E9"/>
    <w:rsid w:val="00AB0F1E"/>
    <w:rsid w:val="00AB29C1"/>
    <w:rsid w:val="00AE5C6D"/>
    <w:rsid w:val="00AE5F34"/>
    <w:rsid w:val="00AF1CF9"/>
    <w:rsid w:val="00AF5ECD"/>
    <w:rsid w:val="00B12E58"/>
    <w:rsid w:val="00B20482"/>
    <w:rsid w:val="00B32311"/>
    <w:rsid w:val="00B33EE4"/>
    <w:rsid w:val="00B376AA"/>
    <w:rsid w:val="00B5230D"/>
    <w:rsid w:val="00B57349"/>
    <w:rsid w:val="00B63B57"/>
    <w:rsid w:val="00BB1718"/>
    <w:rsid w:val="00BB4ADB"/>
    <w:rsid w:val="00BB517D"/>
    <w:rsid w:val="00BC5442"/>
    <w:rsid w:val="00BD6BFA"/>
    <w:rsid w:val="00BE2DE6"/>
    <w:rsid w:val="00BE60C2"/>
    <w:rsid w:val="00BF6AD0"/>
    <w:rsid w:val="00C066EB"/>
    <w:rsid w:val="00C14AA0"/>
    <w:rsid w:val="00C160D6"/>
    <w:rsid w:val="00C17270"/>
    <w:rsid w:val="00C2020D"/>
    <w:rsid w:val="00C212E2"/>
    <w:rsid w:val="00C2149B"/>
    <w:rsid w:val="00C34A53"/>
    <w:rsid w:val="00C36721"/>
    <w:rsid w:val="00C5398E"/>
    <w:rsid w:val="00C56CD6"/>
    <w:rsid w:val="00C674EB"/>
    <w:rsid w:val="00C810E0"/>
    <w:rsid w:val="00C95992"/>
    <w:rsid w:val="00CB6F11"/>
    <w:rsid w:val="00CC0898"/>
    <w:rsid w:val="00CC4922"/>
    <w:rsid w:val="00CC49BB"/>
    <w:rsid w:val="00CD6FE0"/>
    <w:rsid w:val="00CD7EB6"/>
    <w:rsid w:val="00CE129D"/>
    <w:rsid w:val="00CE5EC5"/>
    <w:rsid w:val="00CE6882"/>
    <w:rsid w:val="00CF0EE0"/>
    <w:rsid w:val="00CF277E"/>
    <w:rsid w:val="00D21B89"/>
    <w:rsid w:val="00D22924"/>
    <w:rsid w:val="00D31629"/>
    <w:rsid w:val="00D31BCF"/>
    <w:rsid w:val="00D40108"/>
    <w:rsid w:val="00D6042D"/>
    <w:rsid w:val="00D61C84"/>
    <w:rsid w:val="00D72CF5"/>
    <w:rsid w:val="00D84B77"/>
    <w:rsid w:val="00D9145D"/>
    <w:rsid w:val="00DA5E54"/>
    <w:rsid w:val="00DB3E60"/>
    <w:rsid w:val="00DD1D2C"/>
    <w:rsid w:val="00DE29BA"/>
    <w:rsid w:val="00DE7A71"/>
    <w:rsid w:val="00E077EE"/>
    <w:rsid w:val="00E10148"/>
    <w:rsid w:val="00E13891"/>
    <w:rsid w:val="00E14B39"/>
    <w:rsid w:val="00E5475F"/>
    <w:rsid w:val="00E74A1E"/>
    <w:rsid w:val="00E82F3A"/>
    <w:rsid w:val="00E92261"/>
    <w:rsid w:val="00EA1619"/>
    <w:rsid w:val="00EB4103"/>
    <w:rsid w:val="00EB4234"/>
    <w:rsid w:val="00EE316C"/>
    <w:rsid w:val="00F061E7"/>
    <w:rsid w:val="00F0716B"/>
    <w:rsid w:val="00F0792A"/>
    <w:rsid w:val="00F15D0B"/>
    <w:rsid w:val="00F41A0E"/>
    <w:rsid w:val="00F44728"/>
    <w:rsid w:val="00F6621F"/>
    <w:rsid w:val="00F7464E"/>
    <w:rsid w:val="00F77580"/>
    <w:rsid w:val="00F81827"/>
    <w:rsid w:val="00F874D6"/>
    <w:rsid w:val="00F92483"/>
    <w:rsid w:val="00F93E17"/>
    <w:rsid w:val="00FA1591"/>
    <w:rsid w:val="00FA3EF7"/>
    <w:rsid w:val="00FA7D21"/>
    <w:rsid w:val="00FE12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0AE8E"/>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5187"/>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basedOn w:val="Normal"/>
    <w:uiPriority w:val="99"/>
    <w:unhideWhenUsed/>
    <w:rsid w:val="001B7892"/>
    <w:pPr>
      <w:spacing w:before="100" w:beforeAutospacing="1" w:after="100" w:afterAutospacing="1"/>
    </w:pPr>
    <w:rPr>
      <w:lang w:val="ru-RU" w:eastAsia="ru-RU"/>
    </w:rPr>
  </w:style>
  <w:style w:type="paragraph" w:styleId="BalloonText">
    <w:name w:val="Balloon Text"/>
    <w:basedOn w:val="Normal"/>
    <w:link w:val="BalloonTextChar"/>
    <w:uiPriority w:val="99"/>
    <w:semiHidden/>
    <w:unhideWhenUsed/>
    <w:rsid w:val="00C202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020D"/>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080565672">
      <w:bodyDiv w:val="1"/>
      <w:marLeft w:val="0"/>
      <w:marRight w:val="0"/>
      <w:marTop w:val="0"/>
      <w:marBottom w:val="0"/>
      <w:divBdr>
        <w:top w:val="none" w:sz="0" w:space="0" w:color="auto"/>
        <w:left w:val="none" w:sz="0" w:space="0" w:color="auto"/>
        <w:bottom w:val="none" w:sz="0" w:space="0" w:color="auto"/>
        <w:right w:val="none" w:sz="0" w:space="0" w:color="auto"/>
      </w:divBdr>
      <w:divsChild>
        <w:div w:id="1551960414">
          <w:marLeft w:val="0"/>
          <w:marRight w:val="0"/>
          <w:marTop w:val="0"/>
          <w:marBottom w:val="0"/>
          <w:divBdr>
            <w:top w:val="none" w:sz="0" w:space="0" w:color="auto"/>
            <w:left w:val="none" w:sz="0" w:space="0" w:color="auto"/>
            <w:bottom w:val="none" w:sz="0" w:space="0" w:color="auto"/>
            <w:right w:val="none" w:sz="0" w:space="0" w:color="auto"/>
          </w:divBdr>
          <w:divsChild>
            <w:div w:id="210534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6C5742-71B9-4527-8D2C-FCC6C1440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555</TotalTime>
  <Pages>6</Pages>
  <Words>1493</Words>
  <Characters>8513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https://mul2-taxservice.gov.am/tasks/2528129/oneclick/Ampopatert_pordzaqnnutyun_havatagrum.docx?token=aab65487c8195a79a6c1dabda85f3ec9</cp:keywords>
  <dc:description/>
  <cp:lastModifiedBy>Volodya Khachatryan</cp:lastModifiedBy>
  <cp:revision>88</cp:revision>
  <cp:lastPrinted>2023-11-20T12:01:00Z</cp:lastPrinted>
  <dcterms:created xsi:type="dcterms:W3CDTF">2021-09-14T12:11:00Z</dcterms:created>
  <dcterms:modified xsi:type="dcterms:W3CDTF">2023-11-20T13:50:00Z</dcterms:modified>
</cp:coreProperties>
</file>