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441C39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64FB6CA7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C843A7B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7C4452C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F9E5D3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596AAB3F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652199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6C38666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4ABE5BEF" w14:textId="77777777" w:rsidR="00AE4E9A" w:rsidRPr="008B1F09" w:rsidRDefault="00652199" w:rsidP="0004060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bookmarkStart w:id="0" w:name="_Hlk137804765"/>
      <w:r w:rsidRPr="00652199">
        <w:rPr>
          <w:rFonts w:ascii="GHEA Grapalat" w:hAnsi="GHEA Grapalat"/>
          <w:lang w:val="hy-AM"/>
        </w:rPr>
        <w:t>«ՀԱՅԱՍՏԱՆԻ ՀԱՆՐԱՊԵՏՈՒԹՅԱՆ 2023 ԹՎԱԿԱՆԻ ՊԵՏԱԿԱՆ ԲՅՈՒՋԵԻ ՄԱՍԻՆ» ՕՐԵՆՔՈՒՄ</w:t>
      </w:r>
      <w:r w:rsidR="002E6841">
        <w:rPr>
          <w:rFonts w:ascii="GHEA Grapalat" w:hAnsi="GHEA Grapalat"/>
        </w:rPr>
        <w:t xml:space="preserve"> </w:t>
      </w:r>
      <w:r w:rsidR="002E6841">
        <w:rPr>
          <w:rFonts w:ascii="GHEA Grapalat" w:hAnsi="GHEA Grapalat"/>
          <w:lang w:val="hy-AM"/>
        </w:rPr>
        <w:t>ՎԵՐԱԲԱՇԽՈՒՄ</w:t>
      </w:r>
      <w:r w:rsidR="002E6841">
        <w:rPr>
          <w:rFonts w:ascii="Cambria Math" w:hAnsi="Cambria Math"/>
          <w:lang w:val="hy-AM"/>
        </w:rPr>
        <w:t>,</w:t>
      </w:r>
      <w:r w:rsidRPr="00652199">
        <w:rPr>
          <w:rFonts w:ascii="GHEA Grapalat" w:hAnsi="GHEA Grapalat"/>
          <w:lang w:val="hy-AM"/>
        </w:rPr>
        <w:t xml:space="preserve"> ՓՈՓՈԽՈՒԹՅՈՒՆՆԵՐ ՈՒ ԼՐԱՑՈՒՄՆԵՐ, ՀԱՅԱՍՏԱՆԻ ՀԱՆՐԱՊԵՏՈՒԹՅԱՆ ԿԱՌԱՎԱՐՈՒԹՅԱՆ 2022 ԹՎԱԿԱՆԻ ԴԵԿՏԵՄԲԵՐԻ 29-Ի N 2111-Ն ՈՐՈՇՄԱՆ ՄԵՋ ՓՈՓՈԽՈՒԹՅՈՒՆՆԵՐ ՈՒ ԼՐԱՑՈՒՄՆԵՐ ԵՎ</w:t>
      </w:r>
      <w:r w:rsidRPr="00652199">
        <w:rPr>
          <w:rFonts w:ascii="GHEA Grapalat" w:hAnsi="GHEA Grapalat"/>
          <w:bCs/>
          <w:lang w:val="hy-AM"/>
        </w:rPr>
        <w:t xml:space="preserve"> ԳՆՄԱՆ ՊԱՅՄԱՆԱԳՐ</w:t>
      </w:r>
      <w:r w:rsidR="003B7FDB">
        <w:rPr>
          <w:rFonts w:ascii="GHEA Grapalat" w:hAnsi="GHEA Grapalat"/>
          <w:bCs/>
          <w:lang w:val="hy-AM"/>
        </w:rPr>
        <w:t>ԵՐՈՒՄ</w:t>
      </w:r>
      <w:r w:rsidRPr="00652199">
        <w:rPr>
          <w:rFonts w:ascii="GHEA Grapalat" w:hAnsi="GHEA Grapalat"/>
          <w:bCs/>
          <w:lang w:val="hy-AM"/>
        </w:rPr>
        <w:t xml:space="preserve"> </w:t>
      </w:r>
      <w:r w:rsidR="003B7FDB">
        <w:rPr>
          <w:rFonts w:ascii="GHEA Grapalat" w:hAnsi="GHEA Grapalat"/>
          <w:bCs/>
          <w:lang w:val="hy-AM"/>
        </w:rPr>
        <w:t>ՓՈՓՈԽՈՒԹՅՈՒՆՆԵՐ</w:t>
      </w:r>
      <w:r w:rsidRPr="00652199">
        <w:rPr>
          <w:rFonts w:ascii="GHEA Grapalat" w:hAnsi="GHEA Grapalat"/>
          <w:bCs/>
          <w:lang w:val="hy-AM"/>
        </w:rPr>
        <w:t xml:space="preserve"> </w:t>
      </w:r>
      <w:r w:rsidRPr="002E5587">
        <w:rPr>
          <w:rFonts w:ascii="GHEA Grapalat" w:hAnsi="GHEA Grapalat"/>
          <w:lang w:val="hy-AM"/>
        </w:rPr>
        <w:t xml:space="preserve">ԿԱՏԱՐԵԼՈՒ </w:t>
      </w:r>
      <w:r w:rsidR="00F45788" w:rsidRPr="002E5587">
        <w:rPr>
          <w:rFonts w:ascii="GHEA Grapalat" w:hAnsi="GHEA Grapalat"/>
          <w:lang w:val="hy-AM"/>
        </w:rPr>
        <w:t xml:space="preserve">ԹՈՒՅԼՏՎՈՒԹՅՈՒՆ ՏԱԼՈՒ </w:t>
      </w:r>
      <w:r w:rsidRPr="002E5587">
        <w:rPr>
          <w:rFonts w:ascii="GHEA Grapalat" w:hAnsi="GHEA Grapalat"/>
          <w:lang w:val="hy-AM"/>
        </w:rPr>
        <w:t>ՄԱՍԻՆ</w:t>
      </w:r>
      <w:bookmarkEnd w:id="0"/>
    </w:p>
    <w:p w14:paraId="03D9AEE1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5116930D" w14:textId="77777777" w:rsidR="00F45788" w:rsidRDefault="00F45788" w:rsidP="00586A4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144518" w14:textId="77777777" w:rsidR="00F45788" w:rsidRPr="00F45788" w:rsidRDefault="00F45788" w:rsidP="00F45788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և 34-րդ հոդվածներով, «Հայաստանի Հանրապետության բյուջետային համակարգի մասին» Հայաստանի Հանրապետության օրենքի 23-րդ հոդվածի 3-րդ մասով, ինչպես նաև հիմք ընդունելով Հայաստանի Հանրապետության կառավարության 2017 թվականի մայիսի 4-ի N 526-Ն որոշման 1-ին կետով հաստատված կարգի 3-րդ</w:t>
      </w:r>
      <w:r w:rsidR="00164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57-րդ </w:t>
      </w:r>
      <w:r w:rsidR="00164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57.1 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կետերի պահանջները` Հայաստանի Հանրապետության կառավարությունը</w:t>
      </w:r>
      <w:r w:rsidRPr="00F457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F4578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098EC00" w14:textId="33669FCB" w:rsidR="00222281" w:rsidRPr="00635CCA" w:rsidRDefault="00F45788" w:rsidP="00222281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«Հայաստանի Հանրապետության 2023 թվականի պետական բյուջեի մասին» Հայաստանի Հանրապետության օրենքի N</w:t>
      </w:r>
      <w:r w:rsidR="00222281" w:rsidRPr="002222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N</w:t>
      </w:r>
      <w:r w:rsidR="00222281" w:rsidRPr="002222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 կատարել վերաբաշխում, N </w:t>
      </w:r>
      <w:r w:rsidR="00222281" w:rsidRPr="002222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N</w:t>
      </w:r>
      <w:r w:rsidR="00222281" w:rsidRPr="002222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457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 կատարել փոփոխություններ ու լրացումներ,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</w:t>
      </w:r>
      <w:r w:rsidR="00222281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NN 3, 4, 5, 9, 9.1 և 10 հավելվածներում կատարել փոփոխություններ ու լրացումներ` համաձայն NN 1, 2, 3, 4, 5</w:t>
      </w:r>
      <w:r w:rsidR="00222281" w:rsidRPr="0022228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22281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և </w:t>
      </w:r>
      <w:r w:rsidR="00222281" w:rsidRPr="00222281">
        <w:rPr>
          <w:rFonts w:ascii="GHEA Grapalat" w:eastAsia="Calibri" w:hAnsi="GHEA Grapalat" w:cs="Times New Roman"/>
          <w:bCs/>
          <w:sz w:val="24"/>
          <w:szCs w:val="24"/>
          <w:lang w:val="hy-AM"/>
        </w:rPr>
        <w:t>6</w:t>
      </w:r>
      <w:r w:rsidR="00222281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հավելվածների:</w:t>
      </w:r>
    </w:p>
    <w:p w14:paraId="65267955" w14:textId="77777777" w:rsidR="002F499B" w:rsidRPr="00B65BF5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B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կատարել՝</w:t>
      </w:r>
    </w:p>
    <w:p w14:paraId="1009B070" w14:textId="77777777" w:rsidR="002F499B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</w:t>
      </w:r>
      <w:r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Շինպլյուս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պատասխանատվությամբ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հետ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թիվ </w:t>
      </w:r>
      <w:r w:rsidRPr="005F48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ՏԿԵՆ-ՀԲՄԱՇՁԲ-2023/4Շ-1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ավելացնելով պայմանագրով նախատեսված աշխատանքների ծավալը պայմանագրի ընդհանուր գումարի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31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տոկոսից ոչ ավելի չափով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նախատեսված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բնութագրեր ունեցող աշխատանքներով, որոնք միասին գումարային արտահայտությամբ չեն գերազանցում պայմանագրի գնի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25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երկարաձգելով Պայմանագրի թիվ 2 հավելվածով սահմանված ընդհանուր աշխատանքների կատարման ժամկետը 50 օրով՝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որոշման N 1 հավելվածի 56-րդ 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3-րդ և </w:t>
      </w:r>
      <w:r w:rsidRPr="00BD5F86">
        <w:rPr>
          <w:rFonts w:ascii="GHEA Grapalat" w:eastAsia="Times New Roman" w:hAnsi="GHEA Grapalat" w:cs="Times New Roman"/>
          <w:sz w:val="24"/>
          <w:szCs w:val="24"/>
          <w:lang w:val="hy-AM"/>
        </w:rPr>
        <w:t>4-րդ</w:t>
      </w:r>
      <w:r w:rsidRPr="00E667E7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պահանջները։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EC26425" w14:textId="2ADB4E21" w:rsidR="002F499B" w:rsidRPr="00556188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«Ծովագյուղի ՃՇՇ» սահմանափակ պատասխանատվությամբ ընկերության հետ 2023 թվականի մայիսի 24-ին կնքված թիվ ՏԿԵՆ-ՀԲՄԱՇՁԲ-2023/2Շ-4 պայմանագրում՝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դրանով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կատարվելիք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ծավալի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2023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վականի դեկտեմբերի 1-ի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դրությամբ չկատարված մասը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տեղափոխելով 2024 թվական՝ կատարման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սահմանելով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 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ենթակետում նշված ժամկետի հաշվարկն իրականացվում է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այդ աշխատանքների կատարման համար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ֆինանսական միջոցներ նախատեսվելու դեպքում Կողմերի միջև կնքվող համաձայնագիրն ուժի մեջ մտնելու օրվանից: </w:t>
      </w:r>
    </w:p>
    <w:p w14:paraId="6288C6C4" w14:textId="296EE47D" w:rsidR="002F499B" w:rsidRPr="00556188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«Լեոպոլդ և ընկերներ» սահմանափակ պատասխանատվությամբ ընկերության հետ 2022 թվականի հոկտեմբերի 14-ին կնքված թիվ ՏԿԵՆ-ՀԲՄԱՇՁԲ-2022/29Շ պայմանագրում՝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դրանով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կատարվելիք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ծավալի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վականի նոյեմբերի 21-ի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դրությամբ չկատարված մասը 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տեղափոխելով 2024 թվական՝ կատարման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սահմանելով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38 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</w:t>
      </w:r>
      <w:r w:rsidR="0018307A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ենթակետում նշված ժամկետի 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հաշվարկ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վում է 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</w:t>
      </w:r>
      <w:r w:rsidR="00BE4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ֆինանսական միջոցներ նախատեսվելու դեպքում Կողմերի միջև կնքվող համաձայնագիրն ուժի մեջ մտնելու օրվանից:</w:t>
      </w:r>
    </w:p>
    <w:p w14:paraId="343E398D" w14:textId="77777777" w:rsidR="002F499B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Ռ.Ղազարյան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 պատասխանատվությամբ ընկերության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կնքված թիվ ՏԿԵՆ-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ՀԲ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ՇՁԲ-202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</w:t>
      </w:r>
      <w:r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ավելացնելով պայմանագրով նախատեսված աշխատանքների ծավալը պայմանագրի ընդհանուր գումարի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 տոկոսից ոչ ավելի չափով, ինչպես նաև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նախատեսված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բնութագրեր ունեցող աշխատանքներով, որոնք միասին գումարային արտահայտությամբ չեն գերազանցում պայմանագրի գնի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62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չկիրառելով Հայաստանի Հանրապետության կառավարության 2017 թվականի մայիսի 4-ի N 526-Ն որոշման N 1 հավելվածի 56-րդ 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3-րդ ենթակետերի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պահանջները։</w:t>
      </w:r>
    </w:p>
    <w:p w14:paraId="5232A2B9" w14:textId="77777777" w:rsidR="002F499B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«Լեոպոլդ և ընկերներ» սահմանափակ պատասխանատվությամբ ընկերության հետ 2022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սեպտեմբերի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կնքված թիվ ՏԿԵՆ-ՀԲՄԱՇՁԲ-2022/2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երկարաձգելով Պայմանագրի թիվ 2 հավելվածով սահմանված ընդհանուր աշխատանքների կատարման ժամկետը՝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81 օրով՝ </w:t>
      </w:r>
      <w:r w:rsidRPr="003876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պահանջները։</w:t>
      </w:r>
    </w:p>
    <w:p w14:paraId="7B997E80" w14:textId="06F90618" w:rsidR="002F499B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6) «Եվրոասֆալտ» փակ բաժնետիրական ընկերության հետ 2022 թվականի նոյեմբերի 3-ին կնքված ՏԿԵՆ-ՀԲՄԱՇՁԲ-2022/32Շ-1 պայմանագրում՝ </w:t>
      </w:r>
      <w:r w:rsidR="00173C3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դրանով նախատեսված </w:t>
      </w:r>
      <w:r w:rsidR="002E4CA0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2023 թվականի</w:t>
      </w:r>
      <w:r w:rsidR="00173C3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 կատարվելիք</w:t>
      </w:r>
      <w:r w:rsidR="002E4CA0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աշխատանքներ</w:t>
      </w:r>
      <w:r w:rsidR="0045645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ի </w:t>
      </w:r>
      <w:r w:rsidR="00173C3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ծավալի </w:t>
      </w:r>
      <w:r w:rsidR="00BE446A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BE4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446A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BE4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վականի նոյեմբերի 2</w:t>
      </w:r>
      <w:r w:rsidR="00BE4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bookmarkStart w:id="1" w:name="_GoBack"/>
      <w:bookmarkEnd w:id="1"/>
      <w:r w:rsidR="00BE4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BE446A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դրությամբ</w:t>
      </w:r>
      <w:r w:rsidR="000542CC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5645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չկատարված մասը</w:t>
      </w:r>
      <w:r w:rsidR="002E4CA0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5645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տեղափոխել</w:t>
      </w:r>
      <w:r w:rsidR="00173C3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ով</w:t>
      </w:r>
      <w:r w:rsidR="00456454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E4CA0" w:rsidRPr="000F0A3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2024 թվական՝</w:t>
      </w:r>
      <w:r w:rsidR="002E4CA0" w:rsidRPr="000F0A3F">
        <w:rPr>
          <w:rFonts w:ascii="GHEA Grapalat" w:eastAsia="Times New Roman" w:hAnsi="GHEA Grapalat" w:cs="Times New Roman"/>
          <w:color w:val="00B0F0"/>
          <w:sz w:val="24"/>
          <w:szCs w:val="24"/>
          <w:lang w:val="hy-AM"/>
        </w:rPr>
        <w:t xml:space="preserve">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կատարման համար սահմանելով 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60</w:t>
      </w:r>
      <w:r w:rsidR="00173C34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3C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ժամանակ: Սույն ենթակետում նշված ժամկետի հաշվարկն իրականացվում է </w:t>
      </w:r>
      <w:r w:rsidR="00220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20BAF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024 թվական</w:t>
      </w:r>
      <w:r w:rsidR="00220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220BAF" w:rsidRPr="00220BAF">
        <w:rPr>
          <w:rFonts w:ascii="GHEA Grapalat" w:eastAsia="Times New Roman" w:hAnsi="GHEA Grapalat" w:cs="Times New Roman"/>
          <w:color w:val="00B0F0"/>
          <w:sz w:val="24"/>
          <w:szCs w:val="24"/>
          <w:lang w:val="hy-AM"/>
        </w:rPr>
        <w:t xml:space="preserve"> </w:t>
      </w:r>
      <w:r w:rsidR="002E4CA0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ֆինանսական միջոցներ նախատեսվելու դեպքում Կողմերի միջև կնքվող համաձայնագիրն ուժի մեջ մտնելու օրվանից:</w:t>
      </w:r>
    </w:p>
    <w:p w14:paraId="0FF085B2" w14:textId="29C47873" w:rsidR="00173C34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Կապավոր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 հետ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հունվարի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թիվ </w:t>
      </w:r>
      <w:r w:rsidRPr="00197D77">
        <w:rPr>
          <w:rFonts w:ascii="GHEA Grapalat" w:eastAsia="Calibri" w:hAnsi="GHEA Grapalat" w:cs="Calibri"/>
          <w:color w:val="191919"/>
          <w:sz w:val="24"/>
          <w:szCs w:val="24"/>
          <w:shd w:val="clear" w:color="auto" w:fill="FFFFFF"/>
          <w:lang w:val="hy-AM"/>
        </w:rPr>
        <w:t>ՏԿԵՆ-ԲՄԱՇՁԲ-2022/35Շ-7</w:t>
      </w:r>
      <w:r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դրանով նախատեսված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կատարվելիք աշխատանքների ծավալի 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 հոկտեմբերի 15-ի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դրությամբ չկատարված մասը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տեղափոխելով 2024 թվական՝ կատարման համար սահմանելով </w:t>
      </w:r>
      <w:r w:rsid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</w:t>
      </w:r>
      <w:r w:rsidR="000542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ժամանակ: Սույն ենթակետում նշված ժամկետի հաշվարկն իրականացվում է </w:t>
      </w:r>
      <w:r w:rsidR="00173C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73C34" w:rsidRPr="00556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024 թվական</w:t>
      </w:r>
      <w:r w:rsidR="00173C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173C34" w:rsidRPr="00220BAF">
        <w:rPr>
          <w:rFonts w:ascii="GHEA Grapalat" w:eastAsia="Times New Roman" w:hAnsi="GHEA Grapalat" w:cs="Times New Roman"/>
          <w:color w:val="00B0F0"/>
          <w:sz w:val="24"/>
          <w:szCs w:val="24"/>
          <w:lang w:val="hy-AM"/>
        </w:rPr>
        <w:t xml:space="preserve"> </w:t>
      </w:r>
      <w:r w:rsidR="00173C34" w:rsidRPr="000F0A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ֆինանսական միջոցներ նախատեսվելու դեպքում Կողմերի միջև կնքվող համաձայնագիրն ուժի մեջ մտնելու օրվանից:</w:t>
      </w:r>
    </w:p>
    <w:p w14:paraId="2560F8F2" w14:textId="4161583B" w:rsidR="00173C34" w:rsidRDefault="00173C34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955A07A" w14:textId="77777777" w:rsidR="00F45788" w:rsidRPr="00C1185D" w:rsidRDefault="0086637D" w:rsidP="00F45788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788" w:rsidRPr="00C11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2C08DBC3" w14:textId="77777777" w:rsidR="002E6841" w:rsidRPr="006C75D5" w:rsidRDefault="002E6841" w:rsidP="000B339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E39C95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lastRenderedPageBreak/>
        <w:t>Հայաստանի</w:t>
      </w:r>
      <w:r w:rsidR="00586A4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38FAEAAD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BCB44A5" w14:textId="77777777" w:rsidR="000A5FAA" w:rsidRDefault="000A5FAA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0D09D414" w14:textId="2EB0481D" w:rsidR="00AB09A3" w:rsidRDefault="007F40ED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4463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4D19C5F4" w14:textId="77777777" w:rsidR="00AB0B95" w:rsidRPr="00E028E0" w:rsidRDefault="007F40ED" w:rsidP="00AB09A3">
      <w:pPr>
        <w:spacing w:after="160" w:line="360" w:lineRule="auto"/>
        <w:ind w:firstLine="360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2F499B">
      <w:pgSz w:w="11907" w:h="16840" w:code="9"/>
      <w:pgMar w:top="1170" w:right="850" w:bottom="99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4D79"/>
    <w:rsid w:val="0004060F"/>
    <w:rsid w:val="0004074C"/>
    <w:rsid w:val="00041534"/>
    <w:rsid w:val="000424E8"/>
    <w:rsid w:val="000542CC"/>
    <w:rsid w:val="00057CE4"/>
    <w:rsid w:val="0006151A"/>
    <w:rsid w:val="00071CB6"/>
    <w:rsid w:val="0007282A"/>
    <w:rsid w:val="00073264"/>
    <w:rsid w:val="00081AE7"/>
    <w:rsid w:val="00087D1B"/>
    <w:rsid w:val="00095B08"/>
    <w:rsid w:val="000961A9"/>
    <w:rsid w:val="000A0236"/>
    <w:rsid w:val="000A0FC6"/>
    <w:rsid w:val="000A4D9E"/>
    <w:rsid w:val="000A5FAA"/>
    <w:rsid w:val="000A7A57"/>
    <w:rsid w:val="000A7BD4"/>
    <w:rsid w:val="000B2C53"/>
    <w:rsid w:val="000B3390"/>
    <w:rsid w:val="000C1AE1"/>
    <w:rsid w:val="000E4EA3"/>
    <w:rsid w:val="000F0A3F"/>
    <w:rsid w:val="000F30CB"/>
    <w:rsid w:val="000F3CE2"/>
    <w:rsid w:val="00113FFC"/>
    <w:rsid w:val="00114066"/>
    <w:rsid w:val="00125F7D"/>
    <w:rsid w:val="00140C15"/>
    <w:rsid w:val="001440F0"/>
    <w:rsid w:val="00151548"/>
    <w:rsid w:val="00152A45"/>
    <w:rsid w:val="001575CE"/>
    <w:rsid w:val="001644CF"/>
    <w:rsid w:val="00173C34"/>
    <w:rsid w:val="0017743F"/>
    <w:rsid w:val="0018307A"/>
    <w:rsid w:val="00183548"/>
    <w:rsid w:val="00183E2C"/>
    <w:rsid w:val="00186867"/>
    <w:rsid w:val="00187329"/>
    <w:rsid w:val="001A29DC"/>
    <w:rsid w:val="001A5789"/>
    <w:rsid w:val="001A70F3"/>
    <w:rsid w:val="001B4AF9"/>
    <w:rsid w:val="001B71C3"/>
    <w:rsid w:val="001C07A6"/>
    <w:rsid w:val="001D7262"/>
    <w:rsid w:val="001E041D"/>
    <w:rsid w:val="001E1360"/>
    <w:rsid w:val="001F214B"/>
    <w:rsid w:val="001F5A4F"/>
    <w:rsid w:val="0020604C"/>
    <w:rsid w:val="00211131"/>
    <w:rsid w:val="00212D80"/>
    <w:rsid w:val="002148DF"/>
    <w:rsid w:val="00215024"/>
    <w:rsid w:val="0021644F"/>
    <w:rsid w:val="0021737E"/>
    <w:rsid w:val="00220BAF"/>
    <w:rsid w:val="00222281"/>
    <w:rsid w:val="002315BF"/>
    <w:rsid w:val="00243F5A"/>
    <w:rsid w:val="00256B45"/>
    <w:rsid w:val="00260F8B"/>
    <w:rsid w:val="00273C99"/>
    <w:rsid w:val="00274882"/>
    <w:rsid w:val="00275937"/>
    <w:rsid w:val="00277171"/>
    <w:rsid w:val="002816F0"/>
    <w:rsid w:val="00282D45"/>
    <w:rsid w:val="002838BD"/>
    <w:rsid w:val="002901F5"/>
    <w:rsid w:val="00290234"/>
    <w:rsid w:val="00291E74"/>
    <w:rsid w:val="002A234E"/>
    <w:rsid w:val="002A773E"/>
    <w:rsid w:val="002C1B66"/>
    <w:rsid w:val="002C4FDF"/>
    <w:rsid w:val="002D1110"/>
    <w:rsid w:val="002D16CB"/>
    <w:rsid w:val="002D37DD"/>
    <w:rsid w:val="002D3E3F"/>
    <w:rsid w:val="002E114E"/>
    <w:rsid w:val="002E4CA0"/>
    <w:rsid w:val="002E5587"/>
    <w:rsid w:val="002E6841"/>
    <w:rsid w:val="002F499B"/>
    <w:rsid w:val="002F77E0"/>
    <w:rsid w:val="003107A4"/>
    <w:rsid w:val="003136B2"/>
    <w:rsid w:val="0031654B"/>
    <w:rsid w:val="00317716"/>
    <w:rsid w:val="0032036A"/>
    <w:rsid w:val="00323F5F"/>
    <w:rsid w:val="00326F33"/>
    <w:rsid w:val="00327E06"/>
    <w:rsid w:val="00327F82"/>
    <w:rsid w:val="00334432"/>
    <w:rsid w:val="00341729"/>
    <w:rsid w:val="00344FBB"/>
    <w:rsid w:val="00347BC5"/>
    <w:rsid w:val="00351048"/>
    <w:rsid w:val="00361FFE"/>
    <w:rsid w:val="003649E0"/>
    <w:rsid w:val="00372A1F"/>
    <w:rsid w:val="0037609A"/>
    <w:rsid w:val="00380ED8"/>
    <w:rsid w:val="00381982"/>
    <w:rsid w:val="003931D4"/>
    <w:rsid w:val="003968E3"/>
    <w:rsid w:val="003A3F09"/>
    <w:rsid w:val="003A7C37"/>
    <w:rsid w:val="003B4199"/>
    <w:rsid w:val="003B7FDB"/>
    <w:rsid w:val="003C0FFD"/>
    <w:rsid w:val="003C4AD3"/>
    <w:rsid w:val="003D1A7A"/>
    <w:rsid w:val="003D40CB"/>
    <w:rsid w:val="003F0C86"/>
    <w:rsid w:val="003F26A1"/>
    <w:rsid w:val="003F4989"/>
    <w:rsid w:val="0040503A"/>
    <w:rsid w:val="00406CD0"/>
    <w:rsid w:val="00414954"/>
    <w:rsid w:val="00422E17"/>
    <w:rsid w:val="004311B7"/>
    <w:rsid w:val="00440824"/>
    <w:rsid w:val="0044345A"/>
    <w:rsid w:val="00443C70"/>
    <w:rsid w:val="00444633"/>
    <w:rsid w:val="00453A24"/>
    <w:rsid w:val="00455F2F"/>
    <w:rsid w:val="00456454"/>
    <w:rsid w:val="004631EA"/>
    <w:rsid w:val="00467CD4"/>
    <w:rsid w:val="00470E3A"/>
    <w:rsid w:val="004847D4"/>
    <w:rsid w:val="00487A80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2595A"/>
    <w:rsid w:val="005312A2"/>
    <w:rsid w:val="00531A14"/>
    <w:rsid w:val="00536742"/>
    <w:rsid w:val="00542840"/>
    <w:rsid w:val="00543FB6"/>
    <w:rsid w:val="00551A53"/>
    <w:rsid w:val="005529AA"/>
    <w:rsid w:val="00556188"/>
    <w:rsid w:val="005608B9"/>
    <w:rsid w:val="005624FF"/>
    <w:rsid w:val="005704EB"/>
    <w:rsid w:val="00573C3D"/>
    <w:rsid w:val="00583F93"/>
    <w:rsid w:val="00586A4A"/>
    <w:rsid w:val="00594A4C"/>
    <w:rsid w:val="005964C7"/>
    <w:rsid w:val="005A4000"/>
    <w:rsid w:val="005B0D22"/>
    <w:rsid w:val="005B6200"/>
    <w:rsid w:val="005D4026"/>
    <w:rsid w:val="005E7CF1"/>
    <w:rsid w:val="005F1054"/>
    <w:rsid w:val="005F4834"/>
    <w:rsid w:val="00601794"/>
    <w:rsid w:val="00604194"/>
    <w:rsid w:val="00622BB0"/>
    <w:rsid w:val="00626A10"/>
    <w:rsid w:val="00627196"/>
    <w:rsid w:val="00630B2A"/>
    <w:rsid w:val="006328B8"/>
    <w:rsid w:val="00650693"/>
    <w:rsid w:val="00651F90"/>
    <w:rsid w:val="00652199"/>
    <w:rsid w:val="00654111"/>
    <w:rsid w:val="006628FC"/>
    <w:rsid w:val="00672B83"/>
    <w:rsid w:val="006744AD"/>
    <w:rsid w:val="00675FD2"/>
    <w:rsid w:val="00680AA4"/>
    <w:rsid w:val="006929C1"/>
    <w:rsid w:val="00694AA4"/>
    <w:rsid w:val="006A7A78"/>
    <w:rsid w:val="006B0079"/>
    <w:rsid w:val="006B73E5"/>
    <w:rsid w:val="006C32AF"/>
    <w:rsid w:val="006C42C6"/>
    <w:rsid w:val="006C657D"/>
    <w:rsid w:val="006C75D5"/>
    <w:rsid w:val="006D2D27"/>
    <w:rsid w:val="006D3B54"/>
    <w:rsid w:val="006E5AE8"/>
    <w:rsid w:val="006F1F59"/>
    <w:rsid w:val="006F3D62"/>
    <w:rsid w:val="006F72B9"/>
    <w:rsid w:val="00710E74"/>
    <w:rsid w:val="007134EE"/>
    <w:rsid w:val="007137AF"/>
    <w:rsid w:val="007333F4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853C5"/>
    <w:rsid w:val="00790289"/>
    <w:rsid w:val="00794FEE"/>
    <w:rsid w:val="007A14B4"/>
    <w:rsid w:val="007A1777"/>
    <w:rsid w:val="007D0CF6"/>
    <w:rsid w:val="007E3E83"/>
    <w:rsid w:val="007F2249"/>
    <w:rsid w:val="007F40ED"/>
    <w:rsid w:val="007F4876"/>
    <w:rsid w:val="007F6C95"/>
    <w:rsid w:val="00803CA8"/>
    <w:rsid w:val="0080630A"/>
    <w:rsid w:val="00821239"/>
    <w:rsid w:val="008218AE"/>
    <w:rsid w:val="008219C9"/>
    <w:rsid w:val="008334A5"/>
    <w:rsid w:val="00833E52"/>
    <w:rsid w:val="00856360"/>
    <w:rsid w:val="0086637D"/>
    <w:rsid w:val="00866D97"/>
    <w:rsid w:val="0087099A"/>
    <w:rsid w:val="008716D3"/>
    <w:rsid w:val="00871C13"/>
    <w:rsid w:val="0087395D"/>
    <w:rsid w:val="00891152"/>
    <w:rsid w:val="00891780"/>
    <w:rsid w:val="00893B71"/>
    <w:rsid w:val="008B1F09"/>
    <w:rsid w:val="008B1F9A"/>
    <w:rsid w:val="008B2D1A"/>
    <w:rsid w:val="008C0E0C"/>
    <w:rsid w:val="008C199C"/>
    <w:rsid w:val="008D19FF"/>
    <w:rsid w:val="008D6349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42E50"/>
    <w:rsid w:val="009512E3"/>
    <w:rsid w:val="00955CFA"/>
    <w:rsid w:val="009667B9"/>
    <w:rsid w:val="00980EF1"/>
    <w:rsid w:val="0099540D"/>
    <w:rsid w:val="009A2522"/>
    <w:rsid w:val="009A687A"/>
    <w:rsid w:val="009A6F03"/>
    <w:rsid w:val="009B6272"/>
    <w:rsid w:val="009C2939"/>
    <w:rsid w:val="009D5EA8"/>
    <w:rsid w:val="009D6054"/>
    <w:rsid w:val="009E2AC0"/>
    <w:rsid w:val="009F1EF9"/>
    <w:rsid w:val="009F6E81"/>
    <w:rsid w:val="00A02E50"/>
    <w:rsid w:val="00A1051B"/>
    <w:rsid w:val="00A21745"/>
    <w:rsid w:val="00A309B7"/>
    <w:rsid w:val="00A4030A"/>
    <w:rsid w:val="00A5134D"/>
    <w:rsid w:val="00A53E39"/>
    <w:rsid w:val="00A54B4B"/>
    <w:rsid w:val="00A62981"/>
    <w:rsid w:val="00A63BF2"/>
    <w:rsid w:val="00A82099"/>
    <w:rsid w:val="00A84946"/>
    <w:rsid w:val="00AA24A6"/>
    <w:rsid w:val="00AB08FA"/>
    <w:rsid w:val="00AB09A3"/>
    <w:rsid w:val="00AB0B95"/>
    <w:rsid w:val="00AC2D6B"/>
    <w:rsid w:val="00AC6833"/>
    <w:rsid w:val="00AD75EC"/>
    <w:rsid w:val="00AE4E9A"/>
    <w:rsid w:val="00AE5287"/>
    <w:rsid w:val="00B003D4"/>
    <w:rsid w:val="00B31258"/>
    <w:rsid w:val="00B349B9"/>
    <w:rsid w:val="00B60D82"/>
    <w:rsid w:val="00B61518"/>
    <w:rsid w:val="00B65BF5"/>
    <w:rsid w:val="00B76283"/>
    <w:rsid w:val="00B8541B"/>
    <w:rsid w:val="00B86B83"/>
    <w:rsid w:val="00B86C35"/>
    <w:rsid w:val="00B90D6A"/>
    <w:rsid w:val="00B96E76"/>
    <w:rsid w:val="00B97871"/>
    <w:rsid w:val="00BC3B33"/>
    <w:rsid w:val="00BC4D4E"/>
    <w:rsid w:val="00BD0E38"/>
    <w:rsid w:val="00BD2387"/>
    <w:rsid w:val="00BD5F86"/>
    <w:rsid w:val="00BD6173"/>
    <w:rsid w:val="00BE446A"/>
    <w:rsid w:val="00BE51CF"/>
    <w:rsid w:val="00C079C2"/>
    <w:rsid w:val="00C10902"/>
    <w:rsid w:val="00C1185D"/>
    <w:rsid w:val="00C11BE1"/>
    <w:rsid w:val="00C12589"/>
    <w:rsid w:val="00C15CAB"/>
    <w:rsid w:val="00C310C1"/>
    <w:rsid w:val="00C31946"/>
    <w:rsid w:val="00C321A6"/>
    <w:rsid w:val="00C3295F"/>
    <w:rsid w:val="00C35B8C"/>
    <w:rsid w:val="00C35D86"/>
    <w:rsid w:val="00C4017D"/>
    <w:rsid w:val="00C45D26"/>
    <w:rsid w:val="00C51F32"/>
    <w:rsid w:val="00C64AAD"/>
    <w:rsid w:val="00C66F69"/>
    <w:rsid w:val="00C72567"/>
    <w:rsid w:val="00C72BF9"/>
    <w:rsid w:val="00C74E65"/>
    <w:rsid w:val="00C75D55"/>
    <w:rsid w:val="00C7674B"/>
    <w:rsid w:val="00C8382F"/>
    <w:rsid w:val="00CA251D"/>
    <w:rsid w:val="00CB07E9"/>
    <w:rsid w:val="00CB340A"/>
    <w:rsid w:val="00CB4317"/>
    <w:rsid w:val="00CC771D"/>
    <w:rsid w:val="00CD05BB"/>
    <w:rsid w:val="00CD3FAD"/>
    <w:rsid w:val="00CE01E1"/>
    <w:rsid w:val="00CE0854"/>
    <w:rsid w:val="00CF09C3"/>
    <w:rsid w:val="00CF3802"/>
    <w:rsid w:val="00CF5C46"/>
    <w:rsid w:val="00D13005"/>
    <w:rsid w:val="00D13BA6"/>
    <w:rsid w:val="00D16124"/>
    <w:rsid w:val="00D3007B"/>
    <w:rsid w:val="00D32D64"/>
    <w:rsid w:val="00D36596"/>
    <w:rsid w:val="00D37E88"/>
    <w:rsid w:val="00D412DA"/>
    <w:rsid w:val="00D436DB"/>
    <w:rsid w:val="00D45839"/>
    <w:rsid w:val="00D471FB"/>
    <w:rsid w:val="00D706A4"/>
    <w:rsid w:val="00D80656"/>
    <w:rsid w:val="00D83FFF"/>
    <w:rsid w:val="00D96768"/>
    <w:rsid w:val="00DA27E3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DF7D76"/>
    <w:rsid w:val="00E028E0"/>
    <w:rsid w:val="00E13A81"/>
    <w:rsid w:val="00E440F8"/>
    <w:rsid w:val="00E4567D"/>
    <w:rsid w:val="00E506D9"/>
    <w:rsid w:val="00E667E7"/>
    <w:rsid w:val="00E74B47"/>
    <w:rsid w:val="00E86FB0"/>
    <w:rsid w:val="00E92949"/>
    <w:rsid w:val="00E935E8"/>
    <w:rsid w:val="00EA3443"/>
    <w:rsid w:val="00EC259F"/>
    <w:rsid w:val="00EC546C"/>
    <w:rsid w:val="00ED3004"/>
    <w:rsid w:val="00ED6B2F"/>
    <w:rsid w:val="00EE51EA"/>
    <w:rsid w:val="00EE5614"/>
    <w:rsid w:val="00EE7476"/>
    <w:rsid w:val="00EF6C79"/>
    <w:rsid w:val="00F022BA"/>
    <w:rsid w:val="00F144D1"/>
    <w:rsid w:val="00F20BE2"/>
    <w:rsid w:val="00F31318"/>
    <w:rsid w:val="00F358DE"/>
    <w:rsid w:val="00F445D1"/>
    <w:rsid w:val="00F45788"/>
    <w:rsid w:val="00F50C3E"/>
    <w:rsid w:val="00F52983"/>
    <w:rsid w:val="00F630E9"/>
    <w:rsid w:val="00F657C5"/>
    <w:rsid w:val="00F675DE"/>
    <w:rsid w:val="00F80AFD"/>
    <w:rsid w:val="00F9202A"/>
    <w:rsid w:val="00F9333D"/>
    <w:rsid w:val="00F95813"/>
    <w:rsid w:val="00F96F0B"/>
    <w:rsid w:val="00FA09A7"/>
    <w:rsid w:val="00FA5348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45DB"/>
  <w15:docId w15:val="{6F302FEB-E06E-4C02-A614-F4E702A0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37197-5C16-43D5-BB38-4335FBAAB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803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https:/mul2-mta.gov.am/tasks/1342797/oneclick/ef88097d50185f33b0903748e24f9dfdf6a33e524778c25a18689d1b5225b4c0.docx?token=22b15a7bbd1e1a18fcf57643b3a8d8fb</cp:keywords>
  <cp:lastModifiedBy>User</cp:lastModifiedBy>
  <cp:revision>3</cp:revision>
  <cp:lastPrinted>2022-11-23T10:16:00Z</cp:lastPrinted>
  <dcterms:created xsi:type="dcterms:W3CDTF">2023-11-22T16:49:00Z</dcterms:created>
  <dcterms:modified xsi:type="dcterms:W3CDTF">2023-11-22T16:56:00Z</dcterms:modified>
</cp:coreProperties>
</file>