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EA0451" w14:textId="77777777" w:rsidR="00D16C09" w:rsidRPr="00A17306" w:rsidRDefault="00D16C09" w:rsidP="00885055">
      <w:pPr>
        <w:spacing w:line="360" w:lineRule="auto"/>
        <w:ind w:firstLine="720"/>
        <w:jc w:val="right"/>
        <w:rPr>
          <w:rFonts w:ascii="GHEA Grapalat" w:hAnsi="GHEA Grapalat" w:cs="Sylfaen"/>
          <w:b/>
          <w:bCs/>
          <w:vertAlign w:val="superscript"/>
        </w:rPr>
      </w:pPr>
      <w:r w:rsidRPr="00A17306">
        <w:rPr>
          <w:rFonts w:ascii="GHEA Grapalat" w:hAnsi="GHEA Grapalat" w:cs="Sylfaen"/>
          <w:b/>
          <w:bCs/>
        </w:rPr>
        <w:t>ՆԱԽԱԳԻԾ</w:t>
      </w:r>
    </w:p>
    <w:p w14:paraId="71B4498D" w14:textId="77777777" w:rsidR="00D16C09" w:rsidRPr="00A17306" w:rsidRDefault="00D16C09" w:rsidP="00885055">
      <w:pPr>
        <w:spacing w:line="360" w:lineRule="auto"/>
        <w:ind w:firstLine="720"/>
        <w:jc w:val="center"/>
        <w:rPr>
          <w:rFonts w:ascii="GHEA Grapalat" w:hAnsi="GHEA Grapalat" w:cs="Sylfaen"/>
          <w:b/>
          <w:bCs/>
        </w:rPr>
      </w:pPr>
    </w:p>
    <w:p w14:paraId="2C7693EB" w14:textId="77777777" w:rsidR="00D16C09" w:rsidRPr="00A17306" w:rsidRDefault="00D16C09" w:rsidP="00885055">
      <w:pPr>
        <w:spacing w:line="360" w:lineRule="auto"/>
        <w:ind w:right="-630" w:firstLine="720"/>
        <w:jc w:val="center"/>
        <w:rPr>
          <w:rFonts w:ascii="GHEA Grapalat" w:hAnsi="GHEA Grapalat"/>
        </w:rPr>
      </w:pPr>
      <w:r w:rsidRPr="00A17306">
        <w:rPr>
          <w:rFonts w:ascii="GHEA Grapalat" w:hAnsi="GHEA Grapalat" w:cs="Sylfaen"/>
          <w:b/>
          <w:bCs/>
        </w:rPr>
        <w:t>ՀԱՅԱՍՏԱՆԻ</w:t>
      </w:r>
      <w:r w:rsidRPr="00A17306">
        <w:rPr>
          <w:rFonts w:ascii="GHEA Grapalat" w:hAnsi="GHEA Grapalat" w:cs="Sylfaen"/>
          <w:b/>
          <w:bCs/>
          <w:lang w:val="hy-AM"/>
        </w:rPr>
        <w:t xml:space="preserve"> </w:t>
      </w:r>
      <w:r w:rsidRPr="00A17306">
        <w:rPr>
          <w:rFonts w:ascii="GHEA Grapalat" w:hAnsi="GHEA Grapalat" w:cs="Sylfaen"/>
          <w:b/>
          <w:bCs/>
        </w:rPr>
        <w:t>ՀԱՆՐԱՊԵՏՈՒԹՅԱՆ</w:t>
      </w:r>
    </w:p>
    <w:p w14:paraId="5C157536" w14:textId="77777777" w:rsidR="00D16C09" w:rsidRPr="00A17306" w:rsidRDefault="00D16C09" w:rsidP="00885055">
      <w:pPr>
        <w:spacing w:line="360" w:lineRule="auto"/>
        <w:ind w:right="-630" w:firstLine="720"/>
        <w:jc w:val="center"/>
        <w:rPr>
          <w:rFonts w:ascii="GHEA Grapalat" w:hAnsi="GHEA Grapalat" w:cs="Sylfaen"/>
          <w:b/>
          <w:bCs/>
        </w:rPr>
      </w:pPr>
      <w:r w:rsidRPr="00A17306">
        <w:rPr>
          <w:rFonts w:ascii="GHEA Grapalat" w:hAnsi="GHEA Grapalat" w:cs="Sylfaen"/>
          <w:b/>
          <w:bCs/>
        </w:rPr>
        <w:t>ՕՐԵՆՔԸ</w:t>
      </w:r>
    </w:p>
    <w:p w14:paraId="3E3E8676" w14:textId="77777777" w:rsidR="00D16C09" w:rsidRPr="00A17306" w:rsidRDefault="00D16C09" w:rsidP="00885055">
      <w:pPr>
        <w:spacing w:line="360" w:lineRule="auto"/>
        <w:ind w:right="-630" w:firstLine="720"/>
        <w:jc w:val="center"/>
        <w:rPr>
          <w:rFonts w:ascii="GHEA Grapalat" w:hAnsi="GHEA Grapalat"/>
          <w:b/>
          <w:bCs/>
        </w:rPr>
      </w:pPr>
    </w:p>
    <w:p w14:paraId="7FB941A4" w14:textId="77777777" w:rsidR="00D16C09" w:rsidRPr="00A17306" w:rsidRDefault="00D16C09" w:rsidP="00885055">
      <w:pPr>
        <w:spacing w:line="360" w:lineRule="auto"/>
        <w:ind w:right="-630" w:firstLine="720"/>
        <w:jc w:val="center"/>
        <w:rPr>
          <w:rFonts w:ascii="GHEA Grapalat" w:hAnsi="GHEA Grapalat"/>
          <w:b/>
          <w:bCs/>
        </w:rPr>
      </w:pPr>
      <w:r w:rsidRPr="00A17306">
        <w:rPr>
          <w:rFonts w:ascii="GHEA Grapalat" w:hAnsi="GHEA Grapalat" w:cs="Sylfaen"/>
          <w:b/>
          <w:bCs/>
        </w:rPr>
        <w:t>ՀԱՅԱՍՏԱՆԻ</w:t>
      </w:r>
      <w:r w:rsidRPr="00A17306">
        <w:rPr>
          <w:rFonts w:ascii="GHEA Grapalat" w:hAnsi="GHEA Grapalat" w:cs="Sylfaen"/>
          <w:b/>
          <w:bCs/>
          <w:lang w:val="hy-AM"/>
        </w:rPr>
        <w:t xml:space="preserve"> </w:t>
      </w:r>
      <w:r w:rsidRPr="00A17306">
        <w:rPr>
          <w:rFonts w:ascii="GHEA Grapalat" w:hAnsi="GHEA Grapalat" w:cs="Sylfaen"/>
          <w:b/>
          <w:bCs/>
        </w:rPr>
        <w:t>ՀԱՆՐԱՊԵՏՈՒԹՅԱՆ</w:t>
      </w:r>
      <w:r w:rsidRPr="00A17306">
        <w:rPr>
          <w:rFonts w:ascii="GHEA Grapalat" w:hAnsi="GHEA Grapalat" w:cs="Sylfaen"/>
          <w:b/>
          <w:bCs/>
          <w:lang w:val="hy-AM"/>
        </w:rPr>
        <w:t xml:space="preserve"> </w:t>
      </w:r>
      <w:r w:rsidRPr="00A17306">
        <w:rPr>
          <w:rFonts w:ascii="GHEA Grapalat" w:hAnsi="GHEA Grapalat"/>
          <w:b/>
          <w:bCs/>
        </w:rPr>
        <w:t>ՀԱՐԿԱՅԻՆ ՕՐԵՆՍԳՐՔՈՒՄ</w:t>
      </w:r>
    </w:p>
    <w:p w14:paraId="01183C8C" w14:textId="77777777" w:rsidR="00D16C09" w:rsidRPr="00A17306" w:rsidRDefault="00D16C09" w:rsidP="00885055">
      <w:pPr>
        <w:spacing w:line="360" w:lineRule="auto"/>
        <w:ind w:right="-630" w:firstLine="720"/>
        <w:jc w:val="center"/>
        <w:rPr>
          <w:rFonts w:ascii="GHEA Grapalat" w:hAnsi="GHEA Grapalat"/>
        </w:rPr>
      </w:pPr>
      <w:r w:rsidRPr="00A17306">
        <w:rPr>
          <w:rFonts w:ascii="GHEA Grapalat" w:hAnsi="GHEA Grapalat"/>
          <w:b/>
          <w:bCs/>
        </w:rPr>
        <w:t>ՓՈՓՈԽՈՒԹՅՈՒՆՆԵՐ</w:t>
      </w:r>
      <w:r w:rsidRPr="00A17306">
        <w:rPr>
          <w:rFonts w:ascii="GHEA Grapalat" w:hAnsi="GHEA Grapalat"/>
          <w:b/>
          <w:bCs/>
          <w:lang w:val="hy-AM"/>
        </w:rPr>
        <w:t xml:space="preserve"> </w:t>
      </w:r>
      <w:r w:rsidR="00A843A1" w:rsidRPr="00A17306">
        <w:rPr>
          <w:rFonts w:ascii="GHEA Grapalat" w:hAnsi="GHEA Grapalat"/>
          <w:b/>
          <w:bCs/>
          <w:lang w:val="hy-AM"/>
        </w:rPr>
        <w:t xml:space="preserve">ԵՎ ԼՐԱՑՈՒՄՆԵՐ </w:t>
      </w:r>
      <w:r w:rsidRPr="00A17306">
        <w:rPr>
          <w:rFonts w:ascii="GHEA Grapalat" w:hAnsi="GHEA Grapalat" w:cs="Sylfaen"/>
          <w:b/>
          <w:bCs/>
        </w:rPr>
        <w:t>ԿԱՏԱՐԵԼՈՒ</w:t>
      </w:r>
      <w:r w:rsidRPr="00A17306">
        <w:rPr>
          <w:rFonts w:ascii="GHEA Grapalat" w:hAnsi="GHEA Grapalat" w:cs="Sylfaen"/>
          <w:b/>
          <w:bCs/>
          <w:lang w:val="hy-AM"/>
        </w:rPr>
        <w:t xml:space="preserve"> </w:t>
      </w:r>
      <w:r w:rsidRPr="00A17306">
        <w:rPr>
          <w:rFonts w:ascii="GHEA Grapalat" w:hAnsi="GHEA Grapalat" w:cs="Sylfaen"/>
          <w:b/>
          <w:bCs/>
        </w:rPr>
        <w:t>ՄԱՍԻՆ</w:t>
      </w:r>
    </w:p>
    <w:p w14:paraId="19D78607" w14:textId="77777777" w:rsidR="00D16C09" w:rsidRPr="00A17306" w:rsidRDefault="00D16C09" w:rsidP="00885055">
      <w:pPr>
        <w:spacing w:line="360" w:lineRule="auto"/>
        <w:ind w:right="-630" w:firstLine="720"/>
        <w:jc w:val="both"/>
        <w:rPr>
          <w:rFonts w:ascii="GHEA Grapalat" w:hAnsi="GHEA Grapalat"/>
        </w:rPr>
      </w:pPr>
      <w:r w:rsidRPr="00A17306">
        <w:rPr>
          <w:rFonts w:ascii="Calibri" w:hAnsi="Calibri" w:cs="Calibri"/>
        </w:rPr>
        <w:t> </w:t>
      </w:r>
    </w:p>
    <w:p w14:paraId="7C3D72BD" w14:textId="77777777" w:rsidR="00924726" w:rsidRDefault="00D16C09" w:rsidP="00B22291">
      <w:pPr>
        <w:spacing w:line="360" w:lineRule="auto"/>
        <w:ind w:right="-630" w:firstLine="720"/>
        <w:jc w:val="both"/>
        <w:rPr>
          <w:rFonts w:ascii="GHEA Grapalat" w:hAnsi="GHEA Grapalat" w:cs="Sylfaen"/>
          <w:lang w:val="hy-AM"/>
        </w:rPr>
      </w:pPr>
      <w:proofErr w:type="spellStart"/>
      <w:r w:rsidRPr="00A17306">
        <w:rPr>
          <w:rFonts w:ascii="GHEA Grapalat" w:eastAsia="Calibri" w:hAnsi="GHEA Grapalat" w:cs="Sylfaen"/>
          <w:b/>
          <w:bCs/>
        </w:rPr>
        <w:t>Հոդված</w:t>
      </w:r>
      <w:proofErr w:type="spellEnd"/>
      <w:r w:rsidRPr="00A17306">
        <w:rPr>
          <w:rFonts w:ascii="GHEA Grapalat" w:eastAsia="Calibri" w:hAnsi="GHEA Grapalat" w:cs="Sylfaen"/>
          <w:b/>
          <w:bCs/>
        </w:rPr>
        <w:t xml:space="preserve"> 1.</w:t>
      </w:r>
      <w:r w:rsidRPr="00A17306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Pr="00A17306">
        <w:rPr>
          <w:rFonts w:ascii="GHEA Grapalat" w:hAnsi="GHEA Grapalat"/>
          <w:lang w:val="hy-AM"/>
        </w:rPr>
        <w:t xml:space="preserve">2016 </w:t>
      </w:r>
      <w:r w:rsidRPr="00A17306">
        <w:rPr>
          <w:rFonts w:ascii="GHEA Grapalat" w:hAnsi="GHEA Grapalat" w:cs="Sylfaen"/>
          <w:lang w:val="hy-AM"/>
        </w:rPr>
        <w:t>թվականի հոկտեմբերի</w:t>
      </w:r>
      <w:r w:rsidRPr="00A17306">
        <w:rPr>
          <w:rFonts w:ascii="GHEA Grapalat" w:hAnsi="GHEA Grapalat"/>
          <w:lang w:val="hy-AM"/>
        </w:rPr>
        <w:t xml:space="preserve"> 4-</w:t>
      </w:r>
      <w:r w:rsidRPr="00A17306">
        <w:rPr>
          <w:rFonts w:ascii="GHEA Grapalat" w:hAnsi="GHEA Grapalat" w:cs="Sylfaen"/>
          <w:lang w:val="hy-AM"/>
        </w:rPr>
        <w:t xml:space="preserve">ի </w:t>
      </w:r>
      <w:r w:rsidR="00FF4AE1" w:rsidRPr="00A17306">
        <w:rPr>
          <w:rFonts w:ascii="GHEA Grapalat" w:hAnsi="GHEA Grapalat" w:cs="Sylfaen"/>
          <w:lang w:val="hy-AM"/>
        </w:rPr>
        <w:t xml:space="preserve">Հայաստանի Հանրապետության </w:t>
      </w:r>
      <w:r w:rsidRPr="00A17306">
        <w:rPr>
          <w:rFonts w:ascii="GHEA Grapalat" w:hAnsi="GHEA Grapalat" w:cs="Sylfaen"/>
          <w:lang w:val="hy-AM"/>
        </w:rPr>
        <w:t>հարկային o</w:t>
      </w:r>
      <w:r w:rsidRPr="00A17306">
        <w:rPr>
          <w:rFonts w:ascii="GHEA Grapalat" w:hAnsi="GHEA Grapalat"/>
          <w:lang w:val="hy-AM"/>
        </w:rPr>
        <w:t xml:space="preserve">րենսգրքի (այսուհետ՝ Օրենսգիրք) </w:t>
      </w:r>
      <w:r w:rsidRPr="00A17306">
        <w:rPr>
          <w:rFonts w:ascii="GHEA Grapalat" w:hAnsi="GHEA Grapalat" w:cs="Sylfaen"/>
          <w:lang w:val="hy-AM"/>
        </w:rPr>
        <w:t xml:space="preserve">4-րդ հոդվածի </w:t>
      </w:r>
      <w:r w:rsidR="00FF4AE1" w:rsidRPr="00A17306">
        <w:rPr>
          <w:rFonts w:ascii="GHEA Grapalat" w:hAnsi="GHEA Grapalat" w:cs="Sylfaen"/>
          <w:lang w:val="hy-AM"/>
        </w:rPr>
        <w:t xml:space="preserve">1-ին մասի 64-րդ </w:t>
      </w:r>
      <w:r w:rsidR="00924726">
        <w:rPr>
          <w:rFonts w:ascii="GHEA Grapalat" w:hAnsi="GHEA Grapalat" w:cs="Sylfaen"/>
          <w:lang w:val="hy-AM"/>
        </w:rPr>
        <w:t>կե</w:t>
      </w:r>
      <w:bookmarkStart w:id="0" w:name="_GoBack"/>
      <w:bookmarkEnd w:id="0"/>
      <w:r w:rsidR="00924726">
        <w:rPr>
          <w:rFonts w:ascii="GHEA Grapalat" w:hAnsi="GHEA Grapalat" w:cs="Sylfaen"/>
          <w:lang w:val="hy-AM"/>
        </w:rPr>
        <w:t>տը շարադրել նոր խմբագրությամբ հետևյալ բովանդակությամբ․</w:t>
      </w:r>
    </w:p>
    <w:p w14:paraId="5C67AAD7" w14:textId="77777777" w:rsidR="00924726" w:rsidRPr="00924726" w:rsidRDefault="00924726" w:rsidP="00B22291">
      <w:pPr>
        <w:spacing w:line="360" w:lineRule="auto"/>
        <w:ind w:right="-63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eastAsia="Calibri" w:hAnsi="GHEA Grapalat" w:cs="Sylfaen"/>
          <w:b/>
          <w:bCs/>
          <w:lang w:val="hy-AM"/>
        </w:rPr>
        <w:t>«</w:t>
      </w:r>
      <w:r w:rsidRPr="00924726">
        <w:rPr>
          <w:rFonts w:ascii="GHEA Grapalat" w:hAnsi="GHEA Grapalat"/>
          <w:color w:val="000000"/>
          <w:lang w:val="hy-AM"/>
        </w:rPr>
        <w:t>պարտադիր</w:t>
      </w:r>
      <w:r w:rsidRPr="00924726">
        <w:rPr>
          <w:rFonts w:ascii="Calibri" w:hAnsi="Calibri" w:cs="Calibri"/>
          <w:color w:val="000000"/>
          <w:lang w:val="hy-AM"/>
        </w:rPr>
        <w:t> </w:t>
      </w:r>
      <w:r w:rsidRPr="00924726">
        <w:rPr>
          <w:rFonts w:ascii="GHEA Grapalat" w:hAnsi="GHEA Grapalat"/>
          <w:color w:val="000000"/>
          <w:lang w:val="hy-AM"/>
        </w:rPr>
        <w:t>ծանուցման</w:t>
      </w:r>
      <w:r w:rsidRPr="00924726">
        <w:rPr>
          <w:rFonts w:ascii="Calibri" w:hAnsi="Calibri" w:cs="Calibri"/>
          <w:color w:val="000000"/>
          <w:lang w:val="hy-AM"/>
        </w:rPr>
        <w:t> </w:t>
      </w:r>
      <w:r w:rsidRPr="00924726">
        <w:rPr>
          <w:rFonts w:ascii="GHEA Grapalat" w:hAnsi="GHEA Grapalat"/>
          <w:color w:val="000000"/>
          <w:lang w:val="hy-AM"/>
        </w:rPr>
        <w:t>ենթակա</w:t>
      </w:r>
      <w:r w:rsidRPr="00924726">
        <w:rPr>
          <w:rFonts w:ascii="Calibri" w:hAnsi="Calibri" w:cs="Calibri"/>
          <w:color w:val="000000"/>
          <w:lang w:val="hy-AM"/>
        </w:rPr>
        <w:t> </w:t>
      </w:r>
      <w:r w:rsidRPr="00924726">
        <w:rPr>
          <w:rFonts w:ascii="GHEA Grapalat" w:hAnsi="GHEA Grapalat"/>
          <w:color w:val="000000"/>
          <w:lang w:val="hy-AM"/>
        </w:rPr>
        <w:t>փաստաթղթեր՝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A0982">
        <w:rPr>
          <w:rFonts w:ascii="GHEA Grapalat" w:eastAsia="Calibri" w:hAnsi="GHEA Grapalat" w:cs="Sylfaen"/>
          <w:bCs/>
          <w:lang w:val="hy-AM"/>
        </w:rPr>
        <w:t>հարկային մարմնի կողմից իրականացվող վարչարարության շրջանակներում ինչպես</w:t>
      </w:r>
      <w:r w:rsidRPr="00AA0982">
        <w:rPr>
          <w:rFonts w:ascii="GHEA Grapalat" w:hAnsi="GHEA Grapalat"/>
          <w:color w:val="000000"/>
          <w:lang w:val="hy-AM"/>
        </w:rPr>
        <w:t xml:space="preserve"> </w:t>
      </w:r>
      <w:r w:rsidRPr="00924726">
        <w:rPr>
          <w:rFonts w:ascii="GHEA Grapalat" w:hAnsi="GHEA Grapalat"/>
          <w:color w:val="000000"/>
          <w:lang w:val="hy-AM"/>
        </w:rPr>
        <w:t>թղթային եղանակով, այնպես էլ էլեկտրոնային համակարգի միջոցով</w:t>
      </w:r>
      <w:r w:rsidR="004E7997">
        <w:rPr>
          <w:rFonts w:ascii="GHEA Grapalat" w:hAnsi="GHEA Grapalat"/>
          <w:color w:val="000000"/>
          <w:lang w:val="hy-AM"/>
        </w:rPr>
        <w:t xml:space="preserve"> ընդունվող</w:t>
      </w:r>
      <w:r w:rsidRPr="00924726">
        <w:rPr>
          <w:rFonts w:ascii="GHEA Grapalat" w:hAnsi="GHEA Grapalat"/>
          <w:color w:val="000000"/>
          <w:lang w:val="hy-AM"/>
        </w:rPr>
        <w:t xml:space="preserve"> Օրենսգրքով </w:t>
      </w:r>
      <w:r w:rsidR="008D1E99">
        <w:rPr>
          <w:rFonts w:ascii="GHEA Grapalat" w:hAnsi="GHEA Grapalat"/>
          <w:color w:val="000000"/>
          <w:lang w:val="hy-AM"/>
        </w:rPr>
        <w:t>կամ</w:t>
      </w:r>
      <w:r w:rsidRPr="00924726">
        <w:rPr>
          <w:rFonts w:ascii="GHEA Grapalat" w:hAnsi="GHEA Grapalat"/>
          <w:color w:val="000000"/>
          <w:lang w:val="hy-AM"/>
        </w:rPr>
        <w:t xml:space="preserve"> օրենքով նախատեսված փաստաթղթեր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924726">
        <w:rPr>
          <w:rFonts w:ascii="GHEA Grapalat" w:hAnsi="GHEA Grapalat"/>
          <w:color w:val="000000"/>
          <w:lang w:val="hy-AM"/>
        </w:rPr>
        <w:t>ինչպես նաև հարկային ստուգումների և ուսումնասիրությունների շրջանակներում հարկային մարմնի կողմից կազմվող՝ Օրենսգրքով նախատեսված փաստաթղթեր (հանձնարարագրեր, ակտերի և արձանագրությունների նախագծեր, ակտեր, արձանագրություններ, որոշումներ, հրամաններ).</w:t>
      </w:r>
      <w:r w:rsidRPr="004E7997">
        <w:rPr>
          <w:rFonts w:ascii="GHEA Grapalat" w:eastAsia="Calibri" w:hAnsi="GHEA Grapalat" w:cs="Sylfaen"/>
          <w:bCs/>
          <w:lang w:val="hy-AM"/>
        </w:rPr>
        <w:t>»։</w:t>
      </w:r>
    </w:p>
    <w:p w14:paraId="0DD31EE2" w14:textId="2301ED91" w:rsidR="00646713" w:rsidRPr="00470A6A" w:rsidRDefault="00646713" w:rsidP="00B22291">
      <w:pPr>
        <w:spacing w:line="360" w:lineRule="auto"/>
        <w:ind w:right="-630" w:firstLine="720"/>
        <w:jc w:val="both"/>
        <w:rPr>
          <w:rFonts w:ascii="GHEA Grapalat" w:eastAsia="Calibri" w:hAnsi="GHEA Grapalat" w:cs="Sylfaen"/>
          <w:b/>
          <w:bCs/>
          <w:lang w:val="hy-AM"/>
        </w:rPr>
      </w:pPr>
      <w:r>
        <w:rPr>
          <w:rFonts w:ascii="GHEA Grapalat" w:eastAsia="Calibri" w:hAnsi="GHEA Grapalat" w:cs="Sylfaen"/>
          <w:b/>
          <w:bCs/>
          <w:lang w:val="hy-AM"/>
        </w:rPr>
        <w:t xml:space="preserve">Հոդված </w:t>
      </w:r>
      <w:r w:rsidR="00FF61F3">
        <w:rPr>
          <w:rFonts w:ascii="GHEA Grapalat" w:eastAsia="Calibri" w:hAnsi="GHEA Grapalat" w:cs="Sylfaen"/>
          <w:b/>
          <w:bCs/>
          <w:lang w:val="hy-AM"/>
        </w:rPr>
        <w:t>2</w:t>
      </w:r>
      <w:r w:rsidR="00470A6A" w:rsidRPr="00470A6A">
        <w:rPr>
          <w:rFonts w:ascii="Cambria Math" w:eastAsia="Calibri" w:hAnsi="Cambria Math" w:cs="Cambria Math"/>
          <w:b/>
          <w:bCs/>
          <w:lang w:val="hy-AM"/>
        </w:rPr>
        <w:t>.</w:t>
      </w:r>
      <w:r>
        <w:rPr>
          <w:rFonts w:ascii="GHEA Grapalat" w:eastAsia="Calibri" w:hAnsi="GHEA Grapalat" w:cs="Sylfaen"/>
          <w:b/>
          <w:bCs/>
          <w:lang w:val="hy-AM"/>
        </w:rPr>
        <w:t xml:space="preserve"> Օրենսգիրքը լրացնել 36</w:t>
      </w:r>
      <w:r w:rsidR="00470A6A" w:rsidRPr="00470A6A">
        <w:rPr>
          <w:rFonts w:ascii="Cambria Math" w:eastAsia="Calibri" w:hAnsi="Cambria Math" w:cs="Cambria Math"/>
          <w:b/>
          <w:bCs/>
          <w:lang w:val="hy-AM"/>
        </w:rPr>
        <w:t>.</w:t>
      </w:r>
      <w:r>
        <w:rPr>
          <w:rFonts w:ascii="GHEA Grapalat" w:eastAsia="Calibri" w:hAnsi="GHEA Grapalat" w:cs="Sylfaen"/>
          <w:b/>
          <w:bCs/>
          <w:lang w:val="hy-AM"/>
        </w:rPr>
        <w:t>1</w:t>
      </w:r>
      <w:r w:rsidR="00470A6A" w:rsidRPr="00470A6A">
        <w:rPr>
          <w:rFonts w:ascii="GHEA Grapalat" w:eastAsia="Calibri" w:hAnsi="GHEA Grapalat" w:cs="Sylfaen"/>
          <w:b/>
          <w:bCs/>
          <w:lang w:val="hy-AM"/>
        </w:rPr>
        <w:t>-ին</w:t>
      </w:r>
      <w:r>
        <w:rPr>
          <w:rFonts w:ascii="GHEA Grapalat" w:eastAsia="Calibri" w:hAnsi="GHEA Grapalat" w:cs="Sylfaen"/>
          <w:b/>
          <w:bCs/>
          <w:lang w:val="hy-AM"/>
        </w:rPr>
        <w:t xml:space="preserve"> հոդվածով հետևյալ բովանդակությամբ</w:t>
      </w:r>
      <w:r w:rsidR="00470A6A" w:rsidRPr="00470A6A">
        <w:rPr>
          <w:rFonts w:ascii="Cambria Math" w:eastAsia="Calibri" w:hAnsi="Cambria Math" w:cs="Cambria Math"/>
          <w:b/>
          <w:bCs/>
          <w:lang w:val="hy-AM"/>
        </w:rPr>
        <w:t>.</w:t>
      </w:r>
    </w:p>
    <w:p w14:paraId="77547BFF" w14:textId="019F10CD" w:rsidR="00646713" w:rsidRDefault="00646713" w:rsidP="00B22291">
      <w:pPr>
        <w:spacing w:line="360" w:lineRule="auto"/>
        <w:ind w:right="-63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/>
          <w:bCs/>
          <w:lang w:val="hy-AM"/>
        </w:rPr>
        <w:t>«Հոդված 36</w:t>
      </w:r>
      <w:r w:rsidR="00470A6A" w:rsidRPr="00470A6A">
        <w:rPr>
          <w:rFonts w:ascii="Cambria Math" w:eastAsia="Calibri" w:hAnsi="Cambria Math" w:cs="Cambria Math"/>
          <w:b/>
          <w:bCs/>
          <w:lang w:val="hy-AM"/>
        </w:rPr>
        <w:t>.</w:t>
      </w:r>
      <w:r>
        <w:rPr>
          <w:rFonts w:ascii="GHEA Grapalat" w:eastAsia="Calibri" w:hAnsi="GHEA Grapalat" w:cs="Sylfaen"/>
          <w:b/>
          <w:bCs/>
          <w:lang w:val="hy-AM"/>
        </w:rPr>
        <w:t>1 Պարտադիր ծանուցման ենթակա փաստաթղթերի  ծանուցումը</w:t>
      </w:r>
    </w:p>
    <w:p w14:paraId="49C424E8" w14:textId="7FC8654C" w:rsidR="00E375E4" w:rsidRDefault="00E375E4" w:rsidP="00B22291">
      <w:pPr>
        <w:spacing w:line="360" w:lineRule="auto"/>
        <w:ind w:right="-63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470A6A" w:rsidRPr="00470A6A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646713">
        <w:rPr>
          <w:rFonts w:ascii="GHEA Grapalat" w:hAnsi="GHEA Grapalat"/>
          <w:color w:val="000000"/>
          <w:shd w:val="clear" w:color="auto" w:fill="FFFFFF"/>
          <w:lang w:val="hy-AM"/>
        </w:rPr>
        <w:t>Հարկային մարմնի կողմից պարտադիր ծանուցման ենթակա փաստաթղթերը հարկ վճարողներին ծանուցվում են էլեկտրոնային եղանակով՝</w:t>
      </w:r>
      <w:r w:rsidR="00646713" w:rsidRPr="00903347">
        <w:rPr>
          <w:rFonts w:ascii="GHEA Grapalat" w:hAnsi="GHEA Grapalat"/>
          <w:color w:val="000000"/>
          <w:shd w:val="clear" w:color="auto" w:fill="FFFFFF"/>
          <w:lang w:val="hy-AM"/>
        </w:rPr>
        <w:t xml:space="preserve"> պարտադիր ծանուցման ենթակա փաստաթղթերը հարկային մարմնի հաշվետվությունների ներկայացման էլեկտրոնային կառավարման համակարգի հարկ վճարողի անձնական էջում տեղադրման միջոցով, որը հավաստվում է էլեկտրոնային կառավարման համակարգի կողմից։ Պարտադիր ծանուցման ենթակա փաստաթղթերը  համարվում են հարկ վճարողին հանձնված հարկային մարմնի հաշվետվությունների ներկայացման էլեկտրոնային </w:t>
      </w:r>
      <w:r w:rsidR="00646713" w:rsidRPr="0090334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կառավարման համակարգի անձնական էջում նշված փաստաթղթերը տեղադրելու օրվանից և ուժի մեջ են մտնում հարկ վճարողին հանձնված համարվելու օրվան հաջորդող օրվանից</w:t>
      </w:r>
      <w:r w:rsidR="00D17F6B" w:rsidRPr="00903347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="00C50BB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4B37E58F" w14:textId="21AC1B17" w:rsidR="00D17F6B" w:rsidRPr="00903347" w:rsidRDefault="00E375E4" w:rsidP="00B22291">
      <w:pPr>
        <w:spacing w:line="360" w:lineRule="auto"/>
        <w:ind w:right="-63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470A6A" w:rsidRPr="00470A6A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C50BB1">
        <w:rPr>
          <w:rFonts w:ascii="GHEA Grapalat" w:hAnsi="GHEA Grapalat"/>
          <w:color w:val="000000"/>
          <w:shd w:val="clear" w:color="auto" w:fill="FFFFFF"/>
          <w:lang w:val="hy-AM"/>
        </w:rPr>
        <w:t>Սու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յն հոդվածի</w:t>
      </w:r>
      <w:r w:rsidR="00C50BB1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դրույթները </w:t>
      </w:r>
      <w:r w:rsidR="0082406E">
        <w:rPr>
          <w:rFonts w:ascii="GHEA Grapalat" w:hAnsi="GHEA Grapalat"/>
          <w:color w:val="000000"/>
          <w:shd w:val="clear" w:color="auto" w:fill="FFFFFF"/>
          <w:lang w:val="hy-AM"/>
        </w:rPr>
        <w:t>չեն տարածվում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պարտադիր ծանուցման </w:t>
      </w:r>
      <w:r w:rsidR="00D02C83">
        <w:rPr>
          <w:rFonts w:ascii="GHEA Grapalat" w:hAnsi="GHEA Grapalat"/>
          <w:color w:val="000000"/>
          <w:shd w:val="clear" w:color="auto" w:fill="FFFFFF"/>
          <w:lang w:val="hy-AM"/>
        </w:rPr>
        <w:t xml:space="preserve">ենթակա այն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փաստաթղթերի </w:t>
      </w:r>
      <w:r w:rsidR="00D02C83">
        <w:rPr>
          <w:rFonts w:ascii="GHEA Grapalat" w:hAnsi="GHEA Grapalat"/>
          <w:color w:val="000000"/>
          <w:shd w:val="clear" w:color="auto" w:fill="FFFFFF"/>
          <w:lang w:val="hy-AM"/>
        </w:rPr>
        <w:t xml:space="preserve"> նկատմամբ, որոնց ծանուցման հետ կապված հարաբերությունները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կարգավորված են Օրենսգրքով։ »։</w:t>
      </w:r>
    </w:p>
    <w:p w14:paraId="1AFA8E30" w14:textId="1335A3FD" w:rsidR="00D16C09" w:rsidRPr="00A17306" w:rsidRDefault="0031035F" w:rsidP="00B22291">
      <w:pPr>
        <w:spacing w:line="360" w:lineRule="auto"/>
        <w:ind w:right="-630" w:firstLine="720"/>
        <w:jc w:val="both"/>
        <w:rPr>
          <w:rFonts w:ascii="GHEA Grapalat" w:hAnsi="GHEA Grapalat" w:cs="Sylfaen"/>
          <w:lang w:val="hy-AM"/>
        </w:rPr>
      </w:pPr>
      <w:r w:rsidRPr="00A17306">
        <w:rPr>
          <w:rFonts w:ascii="GHEA Grapalat" w:hAnsi="GHEA Grapalat"/>
          <w:b/>
          <w:lang w:val="hy-AM"/>
        </w:rPr>
        <w:t xml:space="preserve">Հոդված </w:t>
      </w:r>
      <w:r w:rsidR="0085657A">
        <w:rPr>
          <w:rFonts w:ascii="GHEA Grapalat" w:hAnsi="GHEA Grapalat"/>
          <w:b/>
          <w:lang w:val="hy-AM"/>
        </w:rPr>
        <w:t>3</w:t>
      </w:r>
      <w:r w:rsidR="00A61C83" w:rsidRPr="00A17306">
        <w:rPr>
          <w:rFonts w:ascii="GHEA Grapalat" w:hAnsi="GHEA Grapalat"/>
          <w:b/>
          <w:lang w:val="hy-AM"/>
        </w:rPr>
        <w:t>.</w:t>
      </w:r>
      <w:r w:rsidR="00A61C83" w:rsidRPr="00A17306">
        <w:rPr>
          <w:rFonts w:ascii="GHEA Grapalat" w:hAnsi="GHEA Grapalat"/>
          <w:lang w:val="hy-AM"/>
        </w:rPr>
        <w:t xml:space="preserve"> </w:t>
      </w:r>
      <w:r w:rsidR="000D0240" w:rsidRPr="00A17306">
        <w:rPr>
          <w:rFonts w:ascii="GHEA Grapalat" w:hAnsi="GHEA Grapalat" w:cs="Sylfaen"/>
          <w:lang w:val="hy-AM"/>
        </w:rPr>
        <w:t>Օրենսգրքի 398-րդ հոդվածի</w:t>
      </w:r>
      <w:r w:rsidR="00D16C09" w:rsidRPr="00A17306">
        <w:rPr>
          <w:rFonts w:ascii="GHEA Grapalat" w:hAnsi="GHEA Grapalat" w:cs="Sylfaen"/>
          <w:lang w:val="hy-AM"/>
        </w:rPr>
        <w:t>՝</w:t>
      </w:r>
    </w:p>
    <w:p w14:paraId="192D81A9" w14:textId="77777777" w:rsidR="00D16C09" w:rsidRPr="00A17306" w:rsidRDefault="005B159E" w:rsidP="00B22291">
      <w:pPr>
        <w:spacing w:line="360" w:lineRule="auto"/>
        <w:ind w:right="-63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1)  5-րդ</w:t>
      </w:r>
      <w:r w:rsidR="004B4B67" w:rsidRPr="00A17306">
        <w:rPr>
          <w:rFonts w:ascii="GHEA Grapalat" w:hAnsi="GHEA Grapalat" w:cs="Sylfaen"/>
          <w:lang w:val="hy-AM"/>
        </w:rPr>
        <w:t xml:space="preserve"> </w:t>
      </w:r>
      <w:r w:rsidR="00C860E3" w:rsidRPr="00A17306">
        <w:rPr>
          <w:rFonts w:ascii="GHEA Grapalat" w:hAnsi="GHEA Grapalat" w:cs="Sylfaen"/>
          <w:lang w:val="hy-AM"/>
        </w:rPr>
        <w:t>մասը</w:t>
      </w:r>
      <w:r w:rsidR="00D16C09" w:rsidRPr="00A17306">
        <w:rPr>
          <w:rFonts w:ascii="GHEA Grapalat" w:hAnsi="GHEA Grapalat" w:cs="Sylfaen"/>
          <w:lang w:val="hy-AM"/>
        </w:rPr>
        <w:t xml:space="preserve"> շարադրել </w:t>
      </w:r>
      <w:r w:rsidR="009E1677" w:rsidRPr="00A17306">
        <w:rPr>
          <w:rFonts w:ascii="GHEA Grapalat" w:hAnsi="GHEA Grapalat" w:cs="Sylfaen"/>
          <w:lang w:val="hy-AM"/>
        </w:rPr>
        <w:t xml:space="preserve">նոր </w:t>
      </w:r>
      <w:r w:rsidR="00D16C09" w:rsidRPr="00A17306">
        <w:rPr>
          <w:rFonts w:ascii="GHEA Grapalat" w:hAnsi="GHEA Grapalat" w:cs="Sylfaen"/>
          <w:lang w:val="hy-AM"/>
        </w:rPr>
        <w:t>խմբագրությամբ</w:t>
      </w:r>
      <w:r w:rsidR="009E1677" w:rsidRPr="00A17306">
        <w:rPr>
          <w:rFonts w:ascii="GHEA Grapalat" w:hAnsi="GHEA Grapalat" w:cs="Sylfaen"/>
          <w:lang w:val="hy-AM"/>
        </w:rPr>
        <w:t>` հետևյալ բովանդակությամբ</w:t>
      </w:r>
      <w:r w:rsidR="00D16C09" w:rsidRPr="00A17306">
        <w:rPr>
          <w:rFonts w:ascii="GHEA Grapalat" w:hAnsi="GHEA Grapalat" w:cs="Sylfaen"/>
          <w:lang w:val="hy-AM"/>
        </w:rPr>
        <w:t>.</w:t>
      </w:r>
    </w:p>
    <w:p w14:paraId="7617B248" w14:textId="70E1D24F" w:rsidR="002277E3" w:rsidRDefault="00D16C09" w:rsidP="00B22291">
      <w:pPr>
        <w:spacing w:line="360" w:lineRule="auto"/>
        <w:ind w:right="-630" w:firstLine="720"/>
        <w:jc w:val="both"/>
        <w:rPr>
          <w:rFonts w:ascii="GHEA Grapalat" w:hAnsi="GHEA Grapalat"/>
          <w:color w:val="000000"/>
          <w:lang w:val="hy-AM"/>
        </w:rPr>
      </w:pPr>
      <w:r w:rsidRPr="00A17306">
        <w:rPr>
          <w:rFonts w:ascii="GHEA Grapalat" w:hAnsi="GHEA Grapalat" w:cs="Sylfaen"/>
          <w:lang w:val="hy-AM"/>
        </w:rPr>
        <w:t xml:space="preserve"> «</w:t>
      </w:r>
      <w:r w:rsidR="004B4B67" w:rsidRPr="00A17306">
        <w:rPr>
          <w:rFonts w:ascii="GHEA Grapalat" w:hAnsi="GHEA Grapalat" w:cs="Sylfaen"/>
          <w:lang w:val="hy-AM"/>
        </w:rPr>
        <w:t xml:space="preserve">5. </w:t>
      </w:r>
      <w:r w:rsidR="00E83E68" w:rsidRPr="00A17306">
        <w:rPr>
          <w:rFonts w:ascii="GHEA Grapalat" w:hAnsi="GHEA Grapalat"/>
          <w:color w:val="000000"/>
          <w:lang w:val="hy-AM"/>
        </w:rPr>
        <w:t>Հարկային մարմնում վարվող՝ հարկ վճարողի անձնական հաշվի քարտերում Օրենսգրքով կամ վճարների վերաբերյալ Հայաստանի Հանրապետության օրենքներով սահմանված կարգով չվճարված հարկային պարտավորությունների առաջացման դեպքում,</w:t>
      </w:r>
      <w:r w:rsidR="00E83E68" w:rsidRPr="00A17306">
        <w:rPr>
          <w:rFonts w:ascii="GHEA Grapalat" w:hAnsi="GHEA Grapalat"/>
          <w:lang w:val="hy-AM"/>
        </w:rPr>
        <w:t xml:space="preserve"> </w:t>
      </w:r>
      <w:r w:rsidR="00E83E68" w:rsidRPr="00A17306">
        <w:rPr>
          <w:rFonts w:ascii="GHEA Grapalat" w:hAnsi="GHEA Grapalat"/>
          <w:color w:val="000000"/>
          <w:lang w:val="hy-AM"/>
        </w:rPr>
        <w:t xml:space="preserve">եթե չվճարված հարկային պարտավորության չափը գերազանցում է 200 հազար դրամը կամ </w:t>
      </w:r>
      <w:r w:rsidR="004A25BD">
        <w:rPr>
          <w:rFonts w:ascii="GHEA Grapalat" w:hAnsi="GHEA Grapalat"/>
          <w:color w:val="000000"/>
          <w:lang w:val="hy-AM"/>
        </w:rPr>
        <w:t xml:space="preserve">չվճարված </w:t>
      </w:r>
      <w:r w:rsidR="00E83E68" w:rsidRPr="00A17306">
        <w:rPr>
          <w:rFonts w:ascii="GHEA Grapalat" w:hAnsi="GHEA Grapalat"/>
          <w:color w:val="000000"/>
          <w:lang w:val="hy-AM"/>
        </w:rPr>
        <w:t xml:space="preserve">հարկային պարտավորության առաջացման օրվանից հետո անցել է երկու ամսից </w:t>
      </w:r>
      <w:r w:rsidR="00F459B0">
        <w:rPr>
          <w:rFonts w:ascii="GHEA Grapalat" w:hAnsi="GHEA Grapalat"/>
          <w:color w:val="000000"/>
          <w:lang w:val="hy-AM"/>
        </w:rPr>
        <w:t>ավելի ժամանակ</w:t>
      </w:r>
      <w:r w:rsidR="002A7BA4" w:rsidRPr="00903347">
        <w:rPr>
          <w:rFonts w:ascii="GHEA Grapalat" w:hAnsi="GHEA Grapalat"/>
          <w:color w:val="000000"/>
          <w:lang w:val="hy-AM"/>
        </w:rPr>
        <w:t xml:space="preserve"> (</w:t>
      </w:r>
      <w:r w:rsidR="00E83E68" w:rsidRPr="00A17306">
        <w:rPr>
          <w:rFonts w:ascii="GHEA Grapalat" w:hAnsi="GHEA Grapalat"/>
          <w:color w:val="000000"/>
          <w:lang w:val="hy-AM"/>
        </w:rPr>
        <w:t>բացառությամբ ստուգման կամ այլ վարչական ակտերով հարկային պարտավորություններ առաջադրված լինելու դեպքերի</w:t>
      </w:r>
      <w:r w:rsidR="002A7BA4" w:rsidRPr="00903347">
        <w:rPr>
          <w:rFonts w:ascii="GHEA Grapalat" w:hAnsi="GHEA Grapalat"/>
          <w:color w:val="000000"/>
          <w:lang w:val="hy-AM"/>
        </w:rPr>
        <w:t>)</w:t>
      </w:r>
      <w:r w:rsidR="007E158C" w:rsidRPr="007E158C">
        <w:rPr>
          <w:rFonts w:ascii="GHEA Grapalat" w:hAnsi="GHEA Grapalat"/>
          <w:color w:val="000000"/>
          <w:lang w:val="hy-AM"/>
        </w:rPr>
        <w:t xml:space="preserve"> </w:t>
      </w:r>
      <w:r w:rsidR="007E158C">
        <w:rPr>
          <w:rFonts w:ascii="GHEA Grapalat" w:hAnsi="GHEA Grapalat"/>
          <w:color w:val="000000"/>
          <w:lang w:val="hy-AM"/>
        </w:rPr>
        <w:t xml:space="preserve">200 հազար դրամը գերազանցող պարտավորությունների դեպքում՝ </w:t>
      </w:r>
      <w:r w:rsidR="00525CFA">
        <w:rPr>
          <w:rFonts w:ascii="GHEA Grapalat" w:hAnsi="GHEA Grapalat"/>
          <w:color w:val="000000"/>
          <w:lang w:val="hy-AM"/>
        </w:rPr>
        <w:t>չվճարված</w:t>
      </w:r>
      <w:r w:rsidR="007E158C" w:rsidRPr="00B27CD5">
        <w:rPr>
          <w:rFonts w:ascii="GHEA Grapalat" w:hAnsi="GHEA Grapalat"/>
          <w:color w:val="000000"/>
          <w:lang w:val="hy-AM"/>
        </w:rPr>
        <w:t xml:space="preserve"> պարտավորությունների առաջացման օրը</w:t>
      </w:r>
      <w:r w:rsidR="007E158C">
        <w:rPr>
          <w:rFonts w:ascii="GHEA Grapalat" w:hAnsi="GHEA Grapalat"/>
          <w:color w:val="000000"/>
          <w:lang w:val="hy-AM"/>
        </w:rPr>
        <w:t xml:space="preserve">, իսկ մինչև 200 հազար դրամ պարտավորությունների դեպքում՝ նշված </w:t>
      </w:r>
      <w:r w:rsidR="00525CFA">
        <w:rPr>
          <w:rFonts w:ascii="GHEA Grapalat" w:hAnsi="GHEA Grapalat"/>
          <w:color w:val="000000"/>
          <w:lang w:val="hy-AM"/>
        </w:rPr>
        <w:t xml:space="preserve">չվճարված </w:t>
      </w:r>
      <w:r w:rsidR="007E158C">
        <w:rPr>
          <w:rFonts w:ascii="GHEA Grapalat" w:hAnsi="GHEA Grapalat"/>
          <w:color w:val="000000"/>
          <w:lang w:val="hy-AM"/>
        </w:rPr>
        <w:t>պարտավորության առաջացման օրվանից հետո երկու ամիսը լրանալու օրը</w:t>
      </w:r>
      <w:r w:rsidR="007E158C" w:rsidRPr="00B27CD5">
        <w:rPr>
          <w:rFonts w:ascii="GHEA Grapalat" w:hAnsi="GHEA Grapalat"/>
          <w:color w:val="000000"/>
          <w:lang w:val="hy-AM"/>
        </w:rPr>
        <w:t xml:space="preserve"> հարկ վճարողին </w:t>
      </w:r>
      <w:r w:rsidR="00525CFA">
        <w:rPr>
          <w:rFonts w:ascii="GHEA Grapalat" w:hAnsi="GHEA Grapalat"/>
          <w:color w:val="000000"/>
          <w:lang w:val="hy-AM"/>
        </w:rPr>
        <w:t xml:space="preserve">չվճարված </w:t>
      </w:r>
      <w:r w:rsidR="007E158C">
        <w:rPr>
          <w:rFonts w:ascii="GHEA Grapalat" w:hAnsi="GHEA Grapalat"/>
          <w:color w:val="000000"/>
          <w:lang w:val="hy-AM"/>
        </w:rPr>
        <w:t>հարկային պարտավորությունների</w:t>
      </w:r>
      <w:r w:rsidR="007E158C" w:rsidRPr="00D8569F">
        <w:rPr>
          <w:rFonts w:ascii="GHEA Grapalat" w:hAnsi="GHEA Grapalat"/>
          <w:color w:val="000000"/>
          <w:lang w:val="hy-AM"/>
        </w:rPr>
        <w:t xml:space="preserve"> </w:t>
      </w:r>
      <w:r w:rsidR="007E158C">
        <w:rPr>
          <w:rFonts w:ascii="GHEA Grapalat" w:hAnsi="GHEA Grapalat"/>
          <w:color w:val="000000"/>
          <w:lang w:val="hy-AM"/>
        </w:rPr>
        <w:t xml:space="preserve">և սույն մասի </w:t>
      </w:r>
      <w:r w:rsidR="009D108A">
        <w:rPr>
          <w:rFonts w:ascii="GHEA Grapalat" w:hAnsi="GHEA Grapalat"/>
          <w:color w:val="000000"/>
          <w:lang w:val="hy-AM"/>
        </w:rPr>
        <w:t>2-րդ</w:t>
      </w:r>
      <w:r w:rsidR="00FF61F3">
        <w:rPr>
          <w:rFonts w:ascii="GHEA Grapalat" w:hAnsi="GHEA Grapalat"/>
          <w:color w:val="000000"/>
          <w:lang w:val="hy-AM"/>
        </w:rPr>
        <w:t xml:space="preserve"> և</w:t>
      </w:r>
      <w:r w:rsidR="007E158C">
        <w:rPr>
          <w:rFonts w:ascii="GHEA Grapalat" w:hAnsi="GHEA Grapalat"/>
          <w:color w:val="000000"/>
          <w:lang w:val="hy-AM"/>
        </w:rPr>
        <w:t xml:space="preserve"> </w:t>
      </w:r>
      <w:r w:rsidR="00060C2C">
        <w:rPr>
          <w:rFonts w:ascii="GHEA Grapalat" w:hAnsi="GHEA Grapalat"/>
          <w:color w:val="000000"/>
          <w:lang w:val="hy-AM"/>
        </w:rPr>
        <w:t xml:space="preserve">3-րդ </w:t>
      </w:r>
      <w:r w:rsidR="007E158C">
        <w:rPr>
          <w:rFonts w:ascii="GHEA Grapalat" w:hAnsi="GHEA Grapalat"/>
          <w:color w:val="000000"/>
          <w:lang w:val="hy-AM"/>
        </w:rPr>
        <w:t>պարբերությ</w:t>
      </w:r>
      <w:r w:rsidR="00060C2C">
        <w:rPr>
          <w:rFonts w:ascii="GHEA Grapalat" w:hAnsi="GHEA Grapalat"/>
          <w:color w:val="000000"/>
          <w:lang w:val="hy-AM"/>
        </w:rPr>
        <w:t>ուններով</w:t>
      </w:r>
      <w:r w:rsidR="007E158C">
        <w:rPr>
          <w:rFonts w:ascii="GHEA Grapalat" w:hAnsi="GHEA Grapalat"/>
          <w:color w:val="000000"/>
          <w:lang w:val="hy-AM"/>
        </w:rPr>
        <w:t xml:space="preserve"> սահմանված հարկային մարմնի կողմից իրականացման ենթակա գործողությունների  մասին</w:t>
      </w:r>
      <w:r w:rsidR="007E158C" w:rsidRPr="00B27CD5">
        <w:rPr>
          <w:rFonts w:ascii="GHEA Grapalat" w:hAnsi="GHEA Grapalat"/>
          <w:color w:val="000000"/>
          <w:lang w:val="hy-AM"/>
        </w:rPr>
        <w:t xml:space="preserve"> </w:t>
      </w:r>
      <w:r w:rsidR="009D108A">
        <w:rPr>
          <w:rFonts w:ascii="GHEA Grapalat" w:hAnsi="GHEA Grapalat"/>
          <w:color w:val="000000"/>
          <w:lang w:val="hy-AM"/>
        </w:rPr>
        <w:t xml:space="preserve"> </w:t>
      </w:r>
      <w:r w:rsidR="00F560C4">
        <w:rPr>
          <w:rFonts w:ascii="GHEA Grapalat" w:hAnsi="GHEA Grapalat"/>
          <w:color w:val="000000"/>
          <w:lang w:val="hy-AM"/>
        </w:rPr>
        <w:t>Օրենսգրքով սահմանված կարգով</w:t>
      </w:r>
      <w:r w:rsidR="00F560C4" w:rsidRPr="00B27CD5">
        <w:rPr>
          <w:rFonts w:ascii="GHEA Grapalat" w:hAnsi="GHEA Grapalat"/>
          <w:color w:val="000000"/>
          <w:lang w:val="hy-AM"/>
        </w:rPr>
        <w:t xml:space="preserve">  </w:t>
      </w:r>
      <w:r w:rsidR="007E158C" w:rsidRPr="00B27CD5">
        <w:rPr>
          <w:rFonts w:ascii="GHEA Grapalat" w:hAnsi="GHEA Grapalat"/>
          <w:color w:val="000000"/>
          <w:lang w:val="hy-AM"/>
        </w:rPr>
        <w:t>ուղարկվում է հիշեցում</w:t>
      </w:r>
      <w:r w:rsidR="00525CFA">
        <w:rPr>
          <w:rFonts w:ascii="GHEA Grapalat" w:hAnsi="GHEA Grapalat"/>
          <w:color w:val="000000"/>
          <w:lang w:val="hy-AM"/>
        </w:rPr>
        <w:t xml:space="preserve"> և առաջարկվում է  հիշեցումն ուժի մեջ մտնելուց հետո </w:t>
      </w:r>
      <w:r w:rsidR="00FB448E">
        <w:rPr>
          <w:rFonts w:ascii="GHEA Grapalat" w:hAnsi="GHEA Grapalat"/>
          <w:color w:val="000000"/>
          <w:lang w:val="hy-AM"/>
        </w:rPr>
        <w:t>7</w:t>
      </w:r>
      <w:r w:rsidR="00F3486D">
        <w:rPr>
          <w:rFonts w:ascii="GHEA Grapalat" w:hAnsi="GHEA Grapalat"/>
          <w:color w:val="000000"/>
          <w:lang w:val="hy-AM"/>
        </w:rPr>
        <w:t xml:space="preserve"> օրացուցային </w:t>
      </w:r>
      <w:r w:rsidR="00525CFA">
        <w:rPr>
          <w:rFonts w:ascii="GHEA Grapalat" w:hAnsi="GHEA Grapalat"/>
          <w:color w:val="000000"/>
          <w:lang w:val="hy-AM"/>
        </w:rPr>
        <w:t xml:space="preserve">օրվա ընթացքում </w:t>
      </w:r>
      <w:r w:rsidR="00067A98">
        <w:rPr>
          <w:rFonts w:ascii="GHEA Grapalat" w:hAnsi="GHEA Grapalat"/>
          <w:color w:val="000000"/>
          <w:lang w:val="hy-AM"/>
        </w:rPr>
        <w:t xml:space="preserve"> իր լսված լինելու իրավունքի ապահովման նպատակով </w:t>
      </w:r>
      <w:r w:rsidR="00525CFA">
        <w:rPr>
          <w:rFonts w:ascii="GHEA Grapalat" w:hAnsi="GHEA Grapalat"/>
          <w:color w:val="000000"/>
          <w:lang w:val="hy-AM"/>
        </w:rPr>
        <w:t>առկայութ</w:t>
      </w:r>
      <w:r w:rsidR="00067A98">
        <w:rPr>
          <w:rFonts w:ascii="GHEA Grapalat" w:hAnsi="GHEA Grapalat"/>
          <w:color w:val="000000"/>
          <w:lang w:val="hy-AM"/>
        </w:rPr>
        <w:t>յ</w:t>
      </w:r>
      <w:r w:rsidR="00525CFA">
        <w:rPr>
          <w:rFonts w:ascii="GHEA Grapalat" w:hAnsi="GHEA Grapalat"/>
          <w:color w:val="000000"/>
          <w:lang w:val="hy-AM"/>
        </w:rPr>
        <w:t xml:space="preserve">ան դեպքում հարկային մարմին ներկայացնել </w:t>
      </w:r>
      <w:r w:rsidR="00060C2C">
        <w:rPr>
          <w:rFonts w:ascii="GHEA Grapalat" w:hAnsi="GHEA Grapalat"/>
          <w:color w:val="000000"/>
          <w:lang w:val="hy-AM"/>
        </w:rPr>
        <w:t xml:space="preserve">գրավոր </w:t>
      </w:r>
      <w:r w:rsidR="00525CFA">
        <w:rPr>
          <w:rFonts w:ascii="GHEA Grapalat" w:hAnsi="GHEA Grapalat"/>
          <w:color w:val="000000"/>
          <w:lang w:val="hy-AM"/>
        </w:rPr>
        <w:t xml:space="preserve">առարկություններ։ </w:t>
      </w:r>
    </w:p>
    <w:p w14:paraId="3BAE701C" w14:textId="224E1C55" w:rsidR="00EF052A" w:rsidRPr="00EF052A" w:rsidRDefault="002B04E0" w:rsidP="00B22291">
      <w:pPr>
        <w:spacing w:line="360" w:lineRule="auto"/>
        <w:ind w:right="-63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Սույն մասի 1-ին պարբերությամբ</w:t>
      </w:r>
      <w:r w:rsidR="007E158C">
        <w:rPr>
          <w:rFonts w:ascii="GHEA Grapalat" w:hAnsi="GHEA Grapalat"/>
          <w:color w:val="000000"/>
          <w:lang w:val="hy-AM"/>
        </w:rPr>
        <w:t xml:space="preserve"> նախատեսված </w:t>
      </w:r>
      <w:r w:rsidR="00FB448E">
        <w:rPr>
          <w:rFonts w:ascii="GHEA Grapalat" w:hAnsi="GHEA Grapalat"/>
          <w:color w:val="000000"/>
          <w:lang w:val="hy-AM"/>
        </w:rPr>
        <w:t>7</w:t>
      </w:r>
      <w:r>
        <w:rPr>
          <w:rFonts w:ascii="GHEA Grapalat" w:hAnsi="GHEA Grapalat"/>
          <w:color w:val="000000"/>
          <w:lang w:val="hy-AM"/>
        </w:rPr>
        <w:t xml:space="preserve"> օրացուցային օրվա ժամկետին հաջորդող աշխատանքային</w:t>
      </w:r>
      <w:r w:rsidR="00F3486D" w:rsidRPr="00B6777E">
        <w:rPr>
          <w:rFonts w:ascii="GHEA Grapalat" w:hAnsi="GHEA Grapalat"/>
          <w:color w:val="000000"/>
          <w:lang w:val="hy-AM"/>
        </w:rPr>
        <w:t xml:space="preserve"> </w:t>
      </w:r>
      <w:r w:rsidR="002A1967" w:rsidRPr="00B6777E">
        <w:rPr>
          <w:rFonts w:ascii="GHEA Grapalat" w:hAnsi="GHEA Grapalat"/>
          <w:color w:val="000000"/>
          <w:lang w:val="hy-AM"/>
        </w:rPr>
        <w:t>օր</w:t>
      </w:r>
      <w:r w:rsidR="005A5D7F">
        <w:rPr>
          <w:rFonts w:ascii="GHEA Grapalat" w:hAnsi="GHEA Grapalat"/>
          <w:color w:val="000000"/>
          <w:lang w:val="hy-AM"/>
        </w:rPr>
        <w:t>վանից հետո</w:t>
      </w:r>
      <w:r w:rsidR="00050FD3">
        <w:rPr>
          <w:rFonts w:ascii="GHEA Grapalat" w:hAnsi="GHEA Grapalat"/>
          <w:color w:val="000000"/>
          <w:lang w:val="hy-AM"/>
        </w:rPr>
        <w:t xml:space="preserve"> չկատարված հարկային պարտավորությունը չդադարելու կամ</w:t>
      </w:r>
      <w:r w:rsidR="0092497B">
        <w:rPr>
          <w:rFonts w:ascii="GHEA Grapalat" w:hAnsi="GHEA Grapalat"/>
          <w:color w:val="000000"/>
          <w:lang w:val="hy-AM"/>
        </w:rPr>
        <w:t xml:space="preserve"> հարկ վճարողի կողմից ներկայացված առարկությունները չընդունելու </w:t>
      </w:r>
      <w:r w:rsidR="009B4CB2">
        <w:rPr>
          <w:rFonts w:ascii="GHEA Grapalat" w:hAnsi="GHEA Grapalat"/>
          <w:color w:val="000000"/>
          <w:lang w:val="hy-AM"/>
        </w:rPr>
        <w:lastRenderedPageBreak/>
        <w:t xml:space="preserve">վերաբերյալ </w:t>
      </w:r>
      <w:r w:rsidR="0092497B">
        <w:rPr>
          <w:rFonts w:ascii="GHEA Grapalat" w:hAnsi="GHEA Grapalat"/>
          <w:color w:val="000000"/>
          <w:lang w:val="hy-AM"/>
        </w:rPr>
        <w:t>պատճառաբանված եզրակացության կայացման դեպքում</w:t>
      </w:r>
      <w:r w:rsidR="00775224" w:rsidRPr="00B6777E">
        <w:rPr>
          <w:rFonts w:ascii="GHEA Grapalat" w:hAnsi="GHEA Grapalat"/>
          <w:color w:val="000000"/>
          <w:lang w:val="hy-AM"/>
        </w:rPr>
        <w:t xml:space="preserve"> </w:t>
      </w:r>
      <w:r w:rsidR="00E83E68" w:rsidRPr="00A17306">
        <w:rPr>
          <w:rFonts w:ascii="GHEA Grapalat" w:hAnsi="GHEA Grapalat"/>
          <w:color w:val="000000"/>
          <w:lang w:val="hy-AM"/>
        </w:rPr>
        <w:t xml:space="preserve">հարկային մարմնի ղեկավարի կամ վերջինիս կողմից լիազորված պաշտոնատար անձի կողմից </w:t>
      </w:r>
      <w:r w:rsidR="00050FD3">
        <w:rPr>
          <w:rFonts w:ascii="GHEA Grapalat" w:hAnsi="GHEA Grapalat"/>
          <w:color w:val="000000"/>
          <w:lang w:val="hy-AM"/>
        </w:rPr>
        <w:t xml:space="preserve"> ընդունվում </w:t>
      </w:r>
      <w:r w:rsidR="00060C2C">
        <w:rPr>
          <w:rFonts w:ascii="GHEA Grapalat" w:hAnsi="GHEA Grapalat"/>
          <w:color w:val="000000"/>
          <w:lang w:val="hy-AM"/>
        </w:rPr>
        <w:t xml:space="preserve">է </w:t>
      </w:r>
      <w:r w:rsidR="00050FD3">
        <w:rPr>
          <w:rFonts w:ascii="GHEA Grapalat" w:hAnsi="GHEA Grapalat"/>
          <w:color w:val="000000"/>
          <w:lang w:val="hy-AM"/>
        </w:rPr>
        <w:t xml:space="preserve">չվճարված հարկային պարտավորությունները գանձելու և </w:t>
      </w:r>
      <w:r w:rsidR="00F56566">
        <w:rPr>
          <w:rFonts w:ascii="GHEA Grapalat" w:hAnsi="GHEA Grapalat"/>
          <w:color w:val="000000"/>
          <w:lang w:val="hy-AM"/>
        </w:rPr>
        <w:t xml:space="preserve">չվճարված պարտավորության չափով </w:t>
      </w:r>
      <w:r w:rsidR="00050FD3">
        <w:rPr>
          <w:rFonts w:ascii="GHEA Grapalat" w:hAnsi="GHEA Grapalat"/>
          <w:color w:val="000000"/>
          <w:lang w:val="hy-AM"/>
        </w:rPr>
        <w:t xml:space="preserve">հարկ վճարողի </w:t>
      </w:r>
      <w:r w:rsidR="00050FD3" w:rsidRPr="00022562">
        <w:rPr>
          <w:rFonts w:ascii="GHEA Grapalat" w:hAnsi="GHEA Grapalat"/>
          <w:color w:val="000000"/>
          <w:lang w:val="hy-AM"/>
        </w:rPr>
        <w:t>բանկային հաշիվներում առկա դրամական միջոցների,</w:t>
      </w:r>
      <w:r w:rsidR="00060C2C">
        <w:rPr>
          <w:rFonts w:ascii="GHEA Grapalat" w:hAnsi="GHEA Grapalat"/>
          <w:color w:val="000000"/>
          <w:lang w:val="hy-AM"/>
        </w:rPr>
        <w:t xml:space="preserve"> ինչպես նաև օրենքով սահմանված կարգով</w:t>
      </w:r>
      <w:r w:rsidR="002F03D5">
        <w:rPr>
          <w:rFonts w:ascii="GHEA Grapalat" w:hAnsi="GHEA Grapalat"/>
          <w:color w:val="000000"/>
          <w:lang w:val="hy-AM"/>
        </w:rPr>
        <w:t xml:space="preserve"> գույքային իրավունքների</w:t>
      </w:r>
      <w:r w:rsidR="00060C2C">
        <w:rPr>
          <w:rFonts w:ascii="GHEA Grapalat" w:hAnsi="GHEA Grapalat"/>
          <w:color w:val="000000"/>
          <w:lang w:val="hy-AM"/>
        </w:rPr>
        <w:t xml:space="preserve"> գրա</w:t>
      </w:r>
      <w:r w:rsidR="007F3840">
        <w:rPr>
          <w:rFonts w:ascii="GHEA Grapalat" w:hAnsi="GHEA Grapalat"/>
          <w:color w:val="000000"/>
          <w:lang w:val="hy-AM"/>
        </w:rPr>
        <w:t>ն</w:t>
      </w:r>
      <w:r w:rsidR="00060C2C">
        <w:rPr>
          <w:rFonts w:ascii="GHEA Grapalat" w:hAnsi="GHEA Grapalat"/>
          <w:color w:val="000000"/>
          <w:lang w:val="hy-AM"/>
        </w:rPr>
        <w:t>ցում կամ հաշվառում նախատեսող շարժական կամ անշարժ գույքի նկատմամբ</w:t>
      </w:r>
      <w:r w:rsidR="00050FD3" w:rsidRPr="00022562">
        <w:rPr>
          <w:rFonts w:ascii="GHEA Grapalat" w:hAnsi="GHEA Grapalat"/>
          <w:color w:val="000000"/>
          <w:lang w:val="hy-AM"/>
        </w:rPr>
        <w:t xml:space="preserve"> արգելանք կիրառելու վերաբերյալ</w:t>
      </w:r>
      <w:r w:rsidR="00060C2C">
        <w:rPr>
          <w:rFonts w:ascii="GHEA Grapalat" w:hAnsi="GHEA Grapalat"/>
          <w:color w:val="000000"/>
          <w:lang w:val="hy-AM"/>
        </w:rPr>
        <w:t xml:space="preserve"> որոշում։ Որոշումը</w:t>
      </w:r>
      <w:r w:rsidR="00682358">
        <w:rPr>
          <w:rFonts w:ascii="GHEA Grapalat" w:hAnsi="GHEA Grapalat"/>
          <w:color w:val="000000"/>
          <w:lang w:val="hy-AM"/>
        </w:rPr>
        <w:t xml:space="preserve">  կայացման օրը Օրենսգրքով սահմանված կարգով ծանուցվում է հարկ վճարողին։</w:t>
      </w:r>
      <w:r w:rsidR="00EF052A">
        <w:rPr>
          <w:rFonts w:ascii="GHEA Grapalat" w:hAnsi="GHEA Grapalat"/>
          <w:color w:val="000000"/>
          <w:lang w:val="hy-AM"/>
        </w:rPr>
        <w:t xml:space="preserve"> Ներկայացված առարկությունները հարկային մարմնի կողմից ընդունվելու դեպքում վարու</w:t>
      </w:r>
      <w:r w:rsidR="00464E3E">
        <w:rPr>
          <w:rFonts w:ascii="GHEA Grapalat" w:hAnsi="GHEA Grapalat"/>
          <w:color w:val="000000"/>
          <w:lang w:val="hy-AM"/>
        </w:rPr>
        <w:t>յ</w:t>
      </w:r>
      <w:r w:rsidR="00EF052A">
        <w:rPr>
          <w:rFonts w:ascii="GHEA Grapalat" w:hAnsi="GHEA Grapalat"/>
          <w:color w:val="000000"/>
          <w:lang w:val="hy-AM"/>
        </w:rPr>
        <w:t>թը հ</w:t>
      </w:r>
      <w:r w:rsidR="00BC1723">
        <w:rPr>
          <w:rFonts w:ascii="GHEA Grapalat" w:hAnsi="GHEA Grapalat"/>
          <w:color w:val="000000"/>
          <w:lang w:val="hy-AM"/>
        </w:rPr>
        <w:t>ամարվում է կարճված, ինչի մասին Օրենսգրքով սահմանված կարգով</w:t>
      </w:r>
      <w:r w:rsidR="00EF052A">
        <w:rPr>
          <w:rFonts w:ascii="GHEA Grapalat" w:hAnsi="GHEA Grapalat"/>
          <w:color w:val="000000"/>
          <w:lang w:val="hy-AM"/>
        </w:rPr>
        <w:t xml:space="preserve"> ծանուցվում է հարկ վճարողը։</w:t>
      </w:r>
    </w:p>
    <w:p w14:paraId="7F3E562B" w14:textId="155F11AE" w:rsidR="00E36340" w:rsidRDefault="00060C2C" w:rsidP="00B22291">
      <w:pPr>
        <w:spacing w:line="360" w:lineRule="auto"/>
        <w:ind w:right="-63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Սույն մասով նախատեսված որոշումն</w:t>
      </w:r>
      <w:r w:rsidR="007F3840">
        <w:rPr>
          <w:rFonts w:ascii="GHEA Grapalat" w:hAnsi="GHEA Grapalat"/>
          <w:color w:val="000000"/>
          <w:lang w:val="hy-AM"/>
        </w:rPr>
        <w:t xml:space="preserve"> ուժի մեջ մտնելու օրը</w:t>
      </w:r>
      <w:r w:rsidR="00E83E68" w:rsidRPr="00A17306">
        <w:rPr>
          <w:rFonts w:ascii="GHEA Grapalat" w:hAnsi="GHEA Grapalat"/>
          <w:color w:val="000000"/>
          <w:lang w:val="hy-AM"/>
        </w:rPr>
        <w:t xml:space="preserve"> ուղարկվում </w:t>
      </w:r>
      <w:r w:rsidR="00F56566">
        <w:rPr>
          <w:rFonts w:ascii="GHEA Grapalat" w:hAnsi="GHEA Grapalat"/>
          <w:color w:val="000000"/>
          <w:lang w:val="hy-AM"/>
        </w:rPr>
        <w:t xml:space="preserve">է </w:t>
      </w:r>
      <w:r w:rsidR="00E83E68" w:rsidRPr="00A17306">
        <w:rPr>
          <w:rFonts w:ascii="GHEA Grapalat" w:hAnsi="GHEA Grapalat"/>
          <w:color w:val="000000"/>
          <w:lang w:val="hy-AM"/>
        </w:rPr>
        <w:t>Հայաստանի Հանրապետության առևտրային բանկերին</w:t>
      </w:r>
      <w:r w:rsidR="00F156E5">
        <w:rPr>
          <w:rFonts w:ascii="GHEA Grapalat" w:hAnsi="GHEA Grapalat"/>
          <w:color w:val="000000"/>
          <w:lang w:val="hy-AM"/>
        </w:rPr>
        <w:t>,</w:t>
      </w:r>
      <w:r w:rsidR="000F4F0B" w:rsidRPr="000F4F0B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շարժական կամ անշարժ</w:t>
      </w:r>
      <w:r w:rsidR="000F4F0B" w:rsidRPr="000F4F0B">
        <w:rPr>
          <w:rFonts w:ascii="GHEA Grapalat" w:hAnsi="GHEA Grapalat"/>
          <w:color w:val="000000"/>
          <w:lang w:val="hy-AM"/>
        </w:rPr>
        <w:t xml:space="preserve"> </w:t>
      </w:r>
      <w:r w:rsidR="00F156E5">
        <w:rPr>
          <w:rFonts w:ascii="GHEA Grapalat" w:hAnsi="GHEA Grapalat"/>
          <w:color w:val="000000"/>
          <w:lang w:val="hy-AM"/>
        </w:rPr>
        <w:t xml:space="preserve"> գույքի </w:t>
      </w:r>
      <w:r w:rsidR="000F4F0B" w:rsidRPr="002C5A74">
        <w:rPr>
          <w:rFonts w:ascii="GHEA Grapalat" w:hAnsi="GHEA Grapalat"/>
          <w:color w:val="000000"/>
          <w:lang w:val="hy-AM"/>
        </w:rPr>
        <w:t xml:space="preserve"> հաշվառ</w:t>
      </w:r>
      <w:r w:rsidR="00F156E5">
        <w:rPr>
          <w:rFonts w:ascii="GHEA Grapalat" w:hAnsi="GHEA Grapalat"/>
          <w:color w:val="000000"/>
          <w:lang w:val="hy-AM"/>
        </w:rPr>
        <w:t xml:space="preserve">ում կամ </w:t>
      </w:r>
      <w:r w:rsidR="007D40B5">
        <w:rPr>
          <w:rFonts w:ascii="GHEA Grapalat" w:hAnsi="GHEA Grapalat"/>
          <w:color w:val="000000"/>
          <w:lang w:val="hy-AM"/>
        </w:rPr>
        <w:t xml:space="preserve">գույքային </w:t>
      </w:r>
      <w:r w:rsidR="00F156E5">
        <w:rPr>
          <w:rFonts w:ascii="GHEA Grapalat" w:hAnsi="GHEA Grapalat"/>
          <w:color w:val="000000"/>
          <w:lang w:val="hy-AM"/>
        </w:rPr>
        <w:t xml:space="preserve">իրավունքների գրանցում իրականացնող </w:t>
      </w:r>
      <w:r w:rsidR="000F4F0B" w:rsidRPr="002C5A74">
        <w:rPr>
          <w:rFonts w:ascii="GHEA Grapalat" w:hAnsi="GHEA Grapalat"/>
          <w:color w:val="000000"/>
          <w:lang w:val="hy-AM"/>
        </w:rPr>
        <w:t>համապատասխան  լիազոր մարմիններին</w:t>
      </w:r>
      <w:r w:rsidRPr="002C5A74">
        <w:rPr>
          <w:rFonts w:ascii="GHEA Grapalat" w:hAnsi="GHEA Grapalat"/>
          <w:color w:val="000000"/>
          <w:lang w:val="hy-AM"/>
        </w:rPr>
        <w:t xml:space="preserve"> և անձանց</w:t>
      </w:r>
      <w:r w:rsidR="00F56566">
        <w:rPr>
          <w:rFonts w:ascii="GHEA Grapalat" w:hAnsi="GHEA Grapalat"/>
          <w:color w:val="000000"/>
          <w:lang w:val="hy-AM"/>
        </w:rPr>
        <w:t>։</w:t>
      </w:r>
    </w:p>
    <w:p w14:paraId="01D4000C" w14:textId="4136F91D" w:rsidR="0034057C" w:rsidRDefault="00E36340" w:rsidP="00B22291">
      <w:pPr>
        <w:spacing w:line="360" w:lineRule="auto"/>
        <w:ind w:right="-63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Սույն </w:t>
      </w:r>
      <w:r w:rsidR="00F516FF">
        <w:rPr>
          <w:rFonts w:ascii="GHEA Grapalat" w:hAnsi="GHEA Grapalat"/>
          <w:color w:val="000000"/>
          <w:lang w:val="hy-AM"/>
        </w:rPr>
        <w:t>մասի</w:t>
      </w:r>
      <w:r w:rsidR="001F3E35">
        <w:rPr>
          <w:rFonts w:ascii="GHEA Grapalat" w:hAnsi="GHEA Grapalat"/>
          <w:color w:val="000000"/>
          <w:lang w:val="hy-AM"/>
        </w:rPr>
        <w:t xml:space="preserve"> իմաստով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17306">
        <w:rPr>
          <w:rFonts w:ascii="GHEA Grapalat" w:hAnsi="GHEA Grapalat"/>
          <w:color w:val="000000"/>
          <w:lang w:val="hy-AM"/>
        </w:rPr>
        <w:t xml:space="preserve">չվճարված հարկային պարտավորությունների առաջացման </w:t>
      </w:r>
      <w:r>
        <w:rPr>
          <w:rFonts w:ascii="GHEA Grapalat" w:hAnsi="GHEA Grapalat"/>
          <w:color w:val="000000"/>
          <w:lang w:val="hy-AM"/>
        </w:rPr>
        <w:t xml:space="preserve">օր է համարվում </w:t>
      </w:r>
      <w:r w:rsidR="00B24B90">
        <w:rPr>
          <w:rFonts w:ascii="GHEA Grapalat" w:hAnsi="GHEA Grapalat"/>
          <w:color w:val="000000"/>
          <w:lang w:val="hy-AM"/>
        </w:rPr>
        <w:t xml:space="preserve"> </w:t>
      </w:r>
      <w:r w:rsidRPr="00A17306">
        <w:rPr>
          <w:rFonts w:ascii="GHEA Grapalat" w:hAnsi="GHEA Grapalat"/>
          <w:color w:val="000000"/>
          <w:lang w:val="hy-AM"/>
        </w:rPr>
        <w:t>Օրենսգրքով կամ վճարների վերաբերյալ Հայաստանի Հանրապետութ</w:t>
      </w:r>
      <w:r>
        <w:rPr>
          <w:rFonts w:ascii="GHEA Grapalat" w:hAnsi="GHEA Grapalat"/>
          <w:color w:val="000000"/>
          <w:lang w:val="hy-AM"/>
        </w:rPr>
        <w:t>յան օրեն</w:t>
      </w:r>
      <w:r w:rsidR="002F03D5">
        <w:rPr>
          <w:rFonts w:ascii="GHEA Grapalat" w:hAnsi="GHEA Grapalat"/>
          <w:color w:val="000000"/>
          <w:lang w:val="hy-AM"/>
        </w:rPr>
        <w:t xml:space="preserve">քներով սահմանված </w:t>
      </w:r>
      <w:r w:rsidR="00366435">
        <w:rPr>
          <w:rFonts w:ascii="GHEA Grapalat" w:hAnsi="GHEA Grapalat"/>
          <w:color w:val="000000"/>
          <w:lang w:val="hy-AM"/>
        </w:rPr>
        <w:t xml:space="preserve">հարկային պարտավորության կատարման </w:t>
      </w:r>
      <w:r w:rsidR="002F03D5">
        <w:rPr>
          <w:rFonts w:ascii="GHEA Grapalat" w:hAnsi="GHEA Grapalat"/>
          <w:color w:val="000000"/>
          <w:lang w:val="hy-AM"/>
        </w:rPr>
        <w:t>վերջնաժամկետ</w:t>
      </w:r>
      <w:r w:rsidR="00366435">
        <w:rPr>
          <w:rFonts w:ascii="GHEA Grapalat" w:hAnsi="GHEA Grapalat"/>
          <w:color w:val="000000"/>
          <w:lang w:val="hy-AM"/>
        </w:rPr>
        <w:t>ի հա</w:t>
      </w:r>
      <w:r w:rsidR="002F03D5">
        <w:rPr>
          <w:rFonts w:ascii="GHEA Grapalat" w:hAnsi="GHEA Grapalat"/>
          <w:color w:val="000000"/>
          <w:lang w:val="hy-AM"/>
        </w:rPr>
        <w:t>ջորդ օրը, եթե այդ օրվա դրությամբ հարկային պարտավորությունը կատարված չէ։</w:t>
      </w:r>
      <w:r w:rsidR="007E158C">
        <w:rPr>
          <w:rFonts w:ascii="GHEA Grapalat" w:hAnsi="GHEA Grapalat"/>
          <w:color w:val="000000"/>
          <w:lang w:val="hy-AM"/>
        </w:rPr>
        <w:t>»։</w:t>
      </w:r>
    </w:p>
    <w:p w14:paraId="0A3AA0DC" w14:textId="2DE7850B" w:rsidR="003A7218" w:rsidRPr="005011BB" w:rsidRDefault="00C916DF" w:rsidP="00B22291">
      <w:pPr>
        <w:spacing w:line="360" w:lineRule="auto"/>
        <w:ind w:right="-630" w:firstLine="720"/>
        <w:jc w:val="both"/>
        <w:rPr>
          <w:rFonts w:ascii="GHEA Grapalat" w:hAnsi="GHEA Grapalat"/>
          <w:color w:val="000000"/>
          <w:lang w:val="hy-AM"/>
        </w:rPr>
      </w:pPr>
      <w:r w:rsidRPr="00AA607D">
        <w:rPr>
          <w:rFonts w:ascii="GHEA Grapalat" w:hAnsi="GHEA Grapalat"/>
          <w:color w:val="000000"/>
          <w:lang w:val="hy-AM"/>
        </w:rPr>
        <w:t>2)</w:t>
      </w:r>
      <w:r w:rsidR="000A5E11">
        <w:rPr>
          <w:rFonts w:ascii="GHEA Grapalat" w:hAnsi="GHEA Grapalat"/>
          <w:color w:val="000000"/>
          <w:lang w:val="hy-AM"/>
        </w:rPr>
        <w:t xml:space="preserve"> </w:t>
      </w:r>
      <w:r w:rsidR="003A7218" w:rsidRPr="00867EDE">
        <w:rPr>
          <w:rFonts w:ascii="GHEA Grapalat" w:hAnsi="GHEA Grapalat"/>
          <w:color w:val="000000"/>
          <w:lang w:val="hy-AM"/>
        </w:rPr>
        <w:t>5.1-</w:t>
      </w:r>
      <w:r w:rsidR="003A7218">
        <w:rPr>
          <w:rFonts w:ascii="GHEA Grapalat" w:hAnsi="GHEA Grapalat"/>
          <w:color w:val="000000"/>
          <w:lang w:val="hy-AM"/>
        </w:rPr>
        <w:t>ին մասը ուժը կորցրած ճանաչել․</w:t>
      </w:r>
    </w:p>
    <w:p w14:paraId="0639CA34" w14:textId="77777777" w:rsidR="00C860E3" w:rsidRPr="005011BB" w:rsidRDefault="00C916DF" w:rsidP="00B22291">
      <w:pPr>
        <w:spacing w:line="360" w:lineRule="auto"/>
        <w:ind w:right="-630" w:firstLine="720"/>
        <w:jc w:val="both"/>
        <w:rPr>
          <w:rFonts w:ascii="GHEA Grapalat" w:hAnsi="GHEA Grapalat"/>
          <w:color w:val="000000"/>
          <w:lang w:val="hy-AM"/>
        </w:rPr>
      </w:pPr>
      <w:r w:rsidRPr="00AA607D">
        <w:rPr>
          <w:rFonts w:ascii="GHEA Grapalat" w:hAnsi="GHEA Grapalat"/>
          <w:color w:val="000000"/>
          <w:lang w:val="hy-AM"/>
        </w:rPr>
        <w:t xml:space="preserve">3) </w:t>
      </w:r>
      <w:r w:rsidR="00C860E3" w:rsidRPr="005011BB">
        <w:rPr>
          <w:rFonts w:ascii="GHEA Grapalat" w:hAnsi="GHEA Grapalat"/>
          <w:color w:val="000000"/>
          <w:lang w:val="hy-AM"/>
        </w:rPr>
        <w:t>5.2-րդ մասը շարադրել նոր խմբագրությամբ` հետևյալ բովանդակությամբ.</w:t>
      </w:r>
    </w:p>
    <w:p w14:paraId="720EDBCB" w14:textId="6B427D65" w:rsidR="00AB01E7" w:rsidRPr="00A17306" w:rsidRDefault="00C860E3" w:rsidP="00B22291">
      <w:pPr>
        <w:spacing w:line="360" w:lineRule="auto"/>
        <w:ind w:right="-630" w:firstLine="720"/>
        <w:jc w:val="both"/>
        <w:rPr>
          <w:rFonts w:ascii="GHEA Grapalat" w:hAnsi="GHEA Grapalat" w:cs="Sylfaen"/>
          <w:lang w:val="hy-AM"/>
        </w:rPr>
      </w:pPr>
      <w:r w:rsidRPr="00A17306">
        <w:rPr>
          <w:rFonts w:ascii="GHEA Grapalat" w:hAnsi="GHEA Grapalat" w:cs="Sylfaen"/>
          <w:lang w:val="hy-AM"/>
        </w:rPr>
        <w:t>«</w:t>
      </w:r>
      <w:r w:rsidR="00792F76" w:rsidRPr="00A17306">
        <w:rPr>
          <w:rFonts w:ascii="GHEA Grapalat" w:hAnsi="GHEA Grapalat" w:cs="Sylfaen"/>
          <w:lang w:val="hy-AM"/>
        </w:rPr>
        <w:t xml:space="preserve">5.2. </w:t>
      </w:r>
      <w:r w:rsidR="00E83E68" w:rsidRPr="00A17306">
        <w:rPr>
          <w:rFonts w:ascii="GHEA Grapalat" w:hAnsi="GHEA Grapalat"/>
          <w:color w:val="000000"/>
          <w:lang w:val="hy-AM"/>
        </w:rPr>
        <w:t>Օրենքով հարկեր վճարելու պարտականություն ունեցող</w:t>
      </w:r>
      <w:r w:rsidR="00C916DF">
        <w:rPr>
          <w:rFonts w:ascii="GHEA Grapalat" w:hAnsi="GHEA Grapalat"/>
          <w:color w:val="000000"/>
          <w:lang w:val="hy-AM"/>
        </w:rPr>
        <w:t>,</w:t>
      </w:r>
      <w:r w:rsidR="00E83E68" w:rsidRPr="00A17306">
        <w:rPr>
          <w:rFonts w:ascii="GHEA Grapalat" w:hAnsi="GHEA Grapalat"/>
          <w:color w:val="000000"/>
          <w:lang w:val="hy-AM"/>
        </w:rPr>
        <w:t xml:space="preserve"> </w:t>
      </w:r>
      <w:r w:rsidR="001D3151">
        <w:rPr>
          <w:rFonts w:ascii="GHEA Grapalat" w:hAnsi="GHEA Grapalat"/>
          <w:color w:val="000000"/>
          <w:lang w:val="hy-AM"/>
        </w:rPr>
        <w:t xml:space="preserve">օրենքով սահմանված </w:t>
      </w:r>
      <w:r w:rsidR="00E83E68" w:rsidRPr="00A17306">
        <w:rPr>
          <w:rFonts w:ascii="GHEA Grapalat" w:hAnsi="GHEA Grapalat"/>
          <w:color w:val="000000"/>
          <w:lang w:val="hy-AM"/>
        </w:rPr>
        <w:t>հարկային հաշվարկ չներկայացրած</w:t>
      </w:r>
      <w:r w:rsidR="00C916DF" w:rsidRPr="00AA607D">
        <w:rPr>
          <w:rFonts w:ascii="GHEA Grapalat" w:hAnsi="GHEA Grapalat"/>
          <w:color w:val="000000"/>
          <w:lang w:val="hy-AM"/>
        </w:rPr>
        <w:t xml:space="preserve"> </w:t>
      </w:r>
      <w:r w:rsidR="00C916DF">
        <w:rPr>
          <w:rFonts w:ascii="GHEA Grapalat" w:hAnsi="GHEA Grapalat"/>
          <w:color w:val="000000"/>
          <w:lang w:val="hy-AM"/>
        </w:rPr>
        <w:t>և հարկային մարմնի հաշվետվությունների ներկայացման էլեկտրոնային կառավարման համակարգի անձնական էջ չունեցող</w:t>
      </w:r>
      <w:r w:rsidR="00E83E68" w:rsidRPr="00A17306">
        <w:rPr>
          <w:rFonts w:ascii="GHEA Grapalat" w:hAnsi="GHEA Grapalat"/>
          <w:color w:val="000000"/>
          <w:lang w:val="hy-AM"/>
        </w:rPr>
        <w:t xml:space="preserve"> ֆիզիկական անձ հարկ վճարողների չվճարված հարկայ</w:t>
      </w:r>
      <w:r w:rsidR="00512395">
        <w:rPr>
          <w:rFonts w:ascii="GHEA Grapalat" w:hAnsi="GHEA Grapalat"/>
          <w:color w:val="000000"/>
          <w:lang w:val="hy-AM"/>
        </w:rPr>
        <w:t>ին պարտավորությունների գանձում</w:t>
      </w:r>
      <w:r w:rsidR="00261EDB" w:rsidRPr="00261EDB">
        <w:rPr>
          <w:rFonts w:ascii="GHEA Grapalat" w:hAnsi="GHEA Grapalat"/>
          <w:color w:val="000000"/>
          <w:lang w:val="hy-AM"/>
        </w:rPr>
        <w:t>ն</w:t>
      </w:r>
      <w:r w:rsidR="00512395">
        <w:rPr>
          <w:rFonts w:ascii="GHEA Grapalat" w:hAnsi="GHEA Grapalat"/>
          <w:color w:val="000000"/>
          <w:lang w:val="hy-AM"/>
        </w:rPr>
        <w:t xml:space="preserve"> </w:t>
      </w:r>
      <w:r w:rsidR="00085639">
        <w:rPr>
          <w:rFonts w:ascii="GHEA Grapalat" w:hAnsi="GHEA Grapalat"/>
          <w:color w:val="000000"/>
          <w:lang w:val="hy-AM"/>
        </w:rPr>
        <w:t>իրականացվում է</w:t>
      </w:r>
      <w:r w:rsidR="00E83E68" w:rsidRPr="00A17306">
        <w:rPr>
          <w:rFonts w:ascii="GHEA Grapalat" w:hAnsi="GHEA Grapalat"/>
          <w:color w:val="000000"/>
          <w:lang w:val="hy-AM"/>
        </w:rPr>
        <w:t xml:space="preserve"> «Վարչարարության հիմունքների </w:t>
      </w:r>
      <w:r w:rsidR="00B31EBD">
        <w:rPr>
          <w:rFonts w:ascii="GHEA Grapalat" w:hAnsi="GHEA Grapalat"/>
          <w:color w:val="000000"/>
          <w:lang w:val="hy-AM"/>
        </w:rPr>
        <w:t>և վարչական վարույթի մասին»</w:t>
      </w:r>
      <w:r w:rsidR="00E83E68" w:rsidRPr="00A17306">
        <w:rPr>
          <w:rFonts w:ascii="GHEA Grapalat" w:hAnsi="GHEA Grapalat"/>
          <w:color w:val="000000"/>
          <w:lang w:val="hy-AM"/>
        </w:rPr>
        <w:t xml:space="preserve"> օրենքով սահմանված կարգո</w:t>
      </w:r>
      <w:r w:rsidR="00512395">
        <w:rPr>
          <w:rFonts w:ascii="GHEA Grapalat" w:hAnsi="GHEA Grapalat"/>
          <w:color w:val="000000"/>
          <w:lang w:val="hy-AM"/>
        </w:rPr>
        <w:t>վ։ Վ</w:t>
      </w:r>
      <w:r w:rsidR="00E83E68" w:rsidRPr="00A17306">
        <w:rPr>
          <w:rFonts w:ascii="GHEA Grapalat" w:hAnsi="GHEA Grapalat"/>
          <w:color w:val="000000"/>
          <w:lang w:val="hy-AM"/>
        </w:rPr>
        <w:t xml:space="preserve">արույթի շրջանակներում փաստաթղթերը հարկ վճարողներին ծանուցվում են փոստային կապի միջոցով՝ հանձնման մասին ծանուցմամբ </w:t>
      </w:r>
      <w:r w:rsidR="00E83E68" w:rsidRPr="00A17306">
        <w:rPr>
          <w:rFonts w:ascii="GHEA Grapalat" w:hAnsi="GHEA Grapalat"/>
          <w:color w:val="000000"/>
          <w:lang w:val="hy-AM"/>
        </w:rPr>
        <w:lastRenderedPageBreak/>
        <w:t>հարկային մարմնում առկա տեղեկություններում ժամանակագրական կարգով վերջին հաշվառման հասցեով: Փոստային կապի միջոցով փաստաթղթերը հարկ վճարողին ուղարկելուց հետո՝ 10 աշխատանքային օրվա ընթացքում, հանձնման մասին հետադարձ ծանուցում չստանալու դեպքում հարկային մարմինը նշված փաստաթղթերի իրազեկումն իրականացնում է Հայաստանի Հանրապետության հրապարակային ծանուցումների պաշտոնական ինտերնետային կայքում տեղադրելու միջոցով, և փաստաթղթերն ուժի մեջ են մտնում կայքում տեղադրելու օրվան հաջորդող 5-րդ օրվանից: Չկատարված պարտավորությունները գանձելու վերաբերյալ որոշումն ուժի մեջ մտնելուց հետո հարկային մարմինը Օրենսգրքի 19-րդ բաժնով</w:t>
      </w:r>
      <w:r w:rsidR="00E83E68" w:rsidRPr="00A17306">
        <w:rPr>
          <w:rFonts w:ascii="GHEA Grapalat" w:hAnsi="GHEA Grapalat"/>
          <w:color w:val="000000"/>
          <w:shd w:val="clear" w:color="auto" w:fill="FFFFFF"/>
          <w:lang w:val="hy-AM"/>
        </w:rPr>
        <w:t xml:space="preserve">  սահմանված կարգով ձեռնարկում է</w:t>
      </w:r>
      <w:r w:rsidR="00E83E68" w:rsidRPr="00A1730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83E68" w:rsidRPr="00A17306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չկատարված </w:t>
      </w:r>
      <w:r w:rsidR="00E83E68" w:rsidRPr="00A17306">
        <w:rPr>
          <w:rFonts w:ascii="GHEA Grapalat" w:hAnsi="GHEA Grapalat"/>
          <w:color w:val="000000"/>
          <w:shd w:val="clear" w:color="auto" w:fill="FFFFFF"/>
          <w:lang w:val="hy-AM"/>
        </w:rPr>
        <w:t>հարկային</w:t>
      </w:r>
      <w:r w:rsidR="00E83E68" w:rsidRPr="00A1730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83E68" w:rsidRPr="00A17306">
        <w:rPr>
          <w:rFonts w:ascii="GHEA Grapalat" w:hAnsi="GHEA Grapalat"/>
          <w:color w:val="000000"/>
          <w:shd w:val="clear" w:color="auto" w:fill="FFFFFF"/>
          <w:lang w:val="hy-AM"/>
        </w:rPr>
        <w:t>պարտավորությունների կատարումն ապահովող</w:t>
      </w:r>
      <w:r w:rsidR="00BF7C7E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միջոցներ։</w:t>
      </w:r>
      <w:r w:rsidR="00E83E68" w:rsidRPr="00A17306">
        <w:rPr>
          <w:rFonts w:ascii="GHEA Grapalat" w:hAnsi="GHEA Grapalat" w:cs="Sylfaen"/>
          <w:lang w:val="hy-AM"/>
        </w:rPr>
        <w:t>»</w:t>
      </w:r>
      <w:r w:rsidR="00E83E68" w:rsidRPr="00A17306">
        <w:rPr>
          <w:rFonts w:ascii="Cambria Math" w:hAnsi="Cambria Math" w:cs="Cambria Math"/>
          <w:lang w:val="hy-AM"/>
        </w:rPr>
        <w:t>․</w:t>
      </w:r>
    </w:p>
    <w:p w14:paraId="7CB747AE" w14:textId="77777777" w:rsidR="002277E3" w:rsidRDefault="00C916DF" w:rsidP="00B22291">
      <w:pPr>
        <w:spacing w:line="360" w:lineRule="auto"/>
        <w:ind w:right="-630" w:firstLine="720"/>
        <w:jc w:val="both"/>
        <w:rPr>
          <w:rFonts w:ascii="GHEA Grapalat" w:hAnsi="GHEA Grapalat" w:cs="Sylfaen"/>
          <w:lang w:val="hy-AM"/>
        </w:rPr>
      </w:pPr>
      <w:r w:rsidRPr="00AA607D">
        <w:rPr>
          <w:rFonts w:ascii="GHEA Grapalat" w:hAnsi="GHEA Grapalat" w:cs="Sylfaen"/>
          <w:lang w:val="hy-AM"/>
        </w:rPr>
        <w:t>4</w:t>
      </w:r>
      <w:r w:rsidR="00824B0E" w:rsidRPr="00A17306">
        <w:rPr>
          <w:rFonts w:ascii="GHEA Grapalat" w:hAnsi="GHEA Grapalat" w:cs="Sylfaen"/>
          <w:lang w:val="hy-AM"/>
        </w:rPr>
        <w:t>)</w:t>
      </w:r>
      <w:r w:rsidR="00E6760D" w:rsidRPr="00A17306">
        <w:rPr>
          <w:rFonts w:ascii="GHEA Grapalat" w:hAnsi="GHEA Grapalat" w:cs="Sylfaen"/>
          <w:lang w:val="hy-AM"/>
        </w:rPr>
        <w:t xml:space="preserve"> 6-րդ մասի 2-րդ պարբերությունը</w:t>
      </w:r>
      <w:r w:rsidR="00E6760D" w:rsidRPr="00A17306">
        <w:rPr>
          <w:rFonts w:ascii="GHEA Grapalat" w:hAnsi="GHEA Grapalat"/>
          <w:lang w:val="hy-AM"/>
        </w:rPr>
        <w:t xml:space="preserve"> </w:t>
      </w:r>
      <w:r w:rsidR="00E6760D" w:rsidRPr="00A17306">
        <w:rPr>
          <w:rFonts w:ascii="GHEA Grapalat" w:hAnsi="GHEA Grapalat" w:cs="Sylfaen"/>
          <w:lang w:val="hy-AM"/>
        </w:rPr>
        <w:t>շարադրել նոր խմբագրությամբ` հետևյալ բովանդակությամբ.</w:t>
      </w:r>
    </w:p>
    <w:p w14:paraId="7D552DE5" w14:textId="29A1B7A1" w:rsidR="006445AA" w:rsidRPr="002277E3" w:rsidRDefault="00E6760D" w:rsidP="00B22291">
      <w:pPr>
        <w:spacing w:line="360" w:lineRule="auto"/>
        <w:ind w:right="-630" w:firstLine="720"/>
        <w:jc w:val="both"/>
        <w:rPr>
          <w:rFonts w:ascii="GHEA Grapalat" w:hAnsi="GHEA Grapalat" w:cs="Sylfaen"/>
          <w:lang w:val="hy-AM"/>
        </w:rPr>
      </w:pPr>
      <w:r w:rsidRPr="00A17306">
        <w:rPr>
          <w:rFonts w:ascii="GHEA Grapalat" w:hAnsi="GHEA Grapalat" w:cs="Sylfaen"/>
          <w:lang w:val="hy-AM"/>
        </w:rPr>
        <w:t>«</w:t>
      </w:r>
      <w:r w:rsidR="00E83E68" w:rsidRPr="00A17306">
        <w:rPr>
          <w:rFonts w:ascii="GHEA Grapalat" w:hAnsi="GHEA Grapalat"/>
          <w:color w:val="000000"/>
          <w:lang w:val="hy-AM"/>
        </w:rPr>
        <w:t xml:space="preserve">Հարկային մարմնի իրականացրած հարկային հսկողության արդյունքներով կազմված ստուգման կամ այլ վարչական ակտերով արձանագրված հարկային պարտավորությունները սույն մասով սահմանված ժամկետում չվճարվելու օրվան </w:t>
      </w:r>
      <w:r w:rsidR="00184916" w:rsidRPr="00B6777E">
        <w:rPr>
          <w:rFonts w:ascii="GHEA Grapalat" w:hAnsi="GHEA Grapalat"/>
          <w:color w:val="000000"/>
          <w:lang w:val="hy-AM"/>
        </w:rPr>
        <w:t xml:space="preserve">հաջորդող </w:t>
      </w:r>
      <w:r w:rsidR="00FB448E">
        <w:rPr>
          <w:rFonts w:ascii="GHEA Grapalat" w:hAnsi="GHEA Grapalat"/>
          <w:color w:val="000000"/>
          <w:lang w:val="hy-AM"/>
        </w:rPr>
        <w:t>7</w:t>
      </w:r>
      <w:r w:rsidR="005011BB" w:rsidRPr="00B6777E">
        <w:rPr>
          <w:rFonts w:ascii="GHEA Grapalat" w:hAnsi="GHEA Grapalat"/>
          <w:color w:val="000000"/>
          <w:lang w:val="hy-AM"/>
        </w:rPr>
        <w:t>-րդ</w:t>
      </w:r>
      <w:r w:rsidR="00184916" w:rsidRPr="00B6777E">
        <w:rPr>
          <w:rFonts w:ascii="GHEA Grapalat" w:hAnsi="GHEA Grapalat"/>
          <w:color w:val="000000"/>
          <w:lang w:val="hy-AM"/>
        </w:rPr>
        <w:t xml:space="preserve"> </w:t>
      </w:r>
      <w:r w:rsidR="00F23F5E">
        <w:rPr>
          <w:rFonts w:ascii="GHEA Grapalat" w:hAnsi="GHEA Grapalat"/>
          <w:color w:val="000000"/>
          <w:lang w:val="hy-AM"/>
        </w:rPr>
        <w:t>օրացուցային</w:t>
      </w:r>
      <w:r w:rsidR="00F23F5E" w:rsidRPr="00B6777E">
        <w:rPr>
          <w:rFonts w:ascii="GHEA Grapalat" w:hAnsi="GHEA Grapalat"/>
          <w:color w:val="000000"/>
          <w:lang w:val="hy-AM"/>
        </w:rPr>
        <w:t xml:space="preserve"> </w:t>
      </w:r>
      <w:r w:rsidR="005011BB" w:rsidRPr="00B6777E">
        <w:rPr>
          <w:rFonts w:ascii="GHEA Grapalat" w:hAnsi="GHEA Grapalat"/>
          <w:color w:val="000000"/>
          <w:lang w:val="hy-AM"/>
        </w:rPr>
        <w:t>օրը</w:t>
      </w:r>
      <w:r w:rsidR="00184916" w:rsidRPr="00B6777E">
        <w:rPr>
          <w:rFonts w:ascii="GHEA Grapalat" w:hAnsi="GHEA Grapalat"/>
          <w:color w:val="000000"/>
          <w:lang w:val="hy-AM"/>
        </w:rPr>
        <w:t xml:space="preserve"> </w:t>
      </w:r>
      <w:r w:rsidR="00E83E68" w:rsidRPr="00A17306">
        <w:rPr>
          <w:rFonts w:ascii="GHEA Grapalat" w:hAnsi="GHEA Grapalat"/>
          <w:color w:val="000000"/>
          <w:lang w:val="hy-AM"/>
        </w:rPr>
        <w:t xml:space="preserve">հարկային մարմնի ղեկավարի կամ վերջինիս կողմից լիազորված պաշտոնատար անձի կողմից </w:t>
      </w:r>
      <w:r w:rsidR="002277E3">
        <w:rPr>
          <w:rFonts w:ascii="GHEA Grapalat" w:hAnsi="GHEA Grapalat"/>
          <w:color w:val="000000"/>
          <w:lang w:val="hy-AM"/>
        </w:rPr>
        <w:t>ընդունվում է</w:t>
      </w:r>
      <w:r w:rsidR="006445AA">
        <w:rPr>
          <w:rFonts w:ascii="GHEA Grapalat" w:hAnsi="GHEA Grapalat"/>
          <w:color w:val="000000"/>
          <w:lang w:val="hy-AM"/>
        </w:rPr>
        <w:t xml:space="preserve"> չվճարված պարտավորության չափով հարկ վճարողի </w:t>
      </w:r>
      <w:r w:rsidR="006445AA" w:rsidRPr="00DF71DA">
        <w:rPr>
          <w:rFonts w:ascii="GHEA Grapalat" w:hAnsi="GHEA Grapalat"/>
          <w:color w:val="000000"/>
          <w:lang w:val="hy-AM"/>
        </w:rPr>
        <w:t>բանկային հաշիվներում առկա դրամական միջոցների,</w:t>
      </w:r>
      <w:r w:rsidR="006445AA">
        <w:rPr>
          <w:rFonts w:ascii="GHEA Grapalat" w:hAnsi="GHEA Grapalat"/>
          <w:color w:val="000000"/>
          <w:lang w:val="hy-AM"/>
        </w:rPr>
        <w:t xml:space="preserve"> ինչպես նաև օրենքով սահմանված կարգով </w:t>
      </w:r>
      <w:r w:rsidR="00F516FF">
        <w:rPr>
          <w:rFonts w:ascii="GHEA Grapalat" w:hAnsi="GHEA Grapalat"/>
          <w:color w:val="000000"/>
          <w:lang w:val="hy-AM"/>
        </w:rPr>
        <w:t xml:space="preserve">գույքային իրավունքների </w:t>
      </w:r>
      <w:r w:rsidR="006445AA">
        <w:rPr>
          <w:rFonts w:ascii="GHEA Grapalat" w:hAnsi="GHEA Grapalat"/>
          <w:color w:val="000000"/>
          <w:lang w:val="hy-AM"/>
        </w:rPr>
        <w:t>գրա</w:t>
      </w:r>
      <w:r w:rsidR="005359AA">
        <w:rPr>
          <w:rFonts w:ascii="GHEA Grapalat" w:hAnsi="GHEA Grapalat"/>
          <w:color w:val="000000"/>
          <w:lang w:val="hy-AM"/>
        </w:rPr>
        <w:t>ն</w:t>
      </w:r>
      <w:r w:rsidR="006445AA">
        <w:rPr>
          <w:rFonts w:ascii="GHEA Grapalat" w:hAnsi="GHEA Grapalat"/>
          <w:color w:val="000000"/>
          <w:lang w:val="hy-AM"/>
        </w:rPr>
        <w:t>ցում կամ հաշվառում նախատեսող շարժական կամ անշարժ գույքի նկատմամբ</w:t>
      </w:r>
      <w:r w:rsidR="006445AA" w:rsidRPr="00DF71DA">
        <w:rPr>
          <w:rFonts w:ascii="GHEA Grapalat" w:hAnsi="GHEA Grapalat"/>
          <w:color w:val="000000"/>
          <w:lang w:val="hy-AM"/>
        </w:rPr>
        <w:t xml:space="preserve"> արգելանք կիրառելու վերաբերյալ</w:t>
      </w:r>
      <w:r w:rsidR="006445AA">
        <w:rPr>
          <w:rFonts w:ascii="GHEA Grapalat" w:hAnsi="GHEA Grapalat"/>
          <w:color w:val="000000"/>
          <w:lang w:val="hy-AM"/>
        </w:rPr>
        <w:t xml:space="preserve"> որոշում։ Որոշումը  կայացման օրը Օրենսգրքով սահմանված կարգով ծանուցվում է հարկ վճարողին։</w:t>
      </w:r>
    </w:p>
    <w:p w14:paraId="5482E16C" w14:textId="101ACFF8" w:rsidR="00E83E68" w:rsidRDefault="006445AA" w:rsidP="00B22291">
      <w:pPr>
        <w:spacing w:line="360" w:lineRule="auto"/>
        <w:ind w:right="-63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lang w:val="hy-AM"/>
        </w:rPr>
        <w:t>Սույն մասով նախատեսվա</w:t>
      </w:r>
      <w:r w:rsidR="002277E3">
        <w:rPr>
          <w:rFonts w:ascii="GHEA Grapalat" w:hAnsi="GHEA Grapalat"/>
          <w:color w:val="000000"/>
          <w:lang w:val="hy-AM"/>
        </w:rPr>
        <w:t>ծ որոշումն ուժի մեջ մտնելու օրը</w:t>
      </w:r>
      <w:r w:rsidRPr="00A17306">
        <w:rPr>
          <w:rFonts w:ascii="GHEA Grapalat" w:hAnsi="GHEA Grapalat"/>
          <w:color w:val="000000"/>
          <w:lang w:val="hy-AM"/>
        </w:rPr>
        <w:t xml:space="preserve"> ուղարկվում </w:t>
      </w:r>
      <w:r>
        <w:rPr>
          <w:rFonts w:ascii="GHEA Grapalat" w:hAnsi="GHEA Grapalat"/>
          <w:color w:val="000000"/>
          <w:lang w:val="hy-AM"/>
        </w:rPr>
        <w:t xml:space="preserve">է </w:t>
      </w:r>
      <w:r w:rsidR="007D40B5" w:rsidRPr="00A17306">
        <w:rPr>
          <w:rFonts w:ascii="GHEA Grapalat" w:hAnsi="GHEA Grapalat"/>
          <w:color w:val="000000"/>
          <w:lang w:val="hy-AM"/>
        </w:rPr>
        <w:t>Հայաստանի Հանրապետության առևտրային բանկերին</w:t>
      </w:r>
      <w:r w:rsidR="007D40B5">
        <w:rPr>
          <w:rFonts w:ascii="GHEA Grapalat" w:hAnsi="GHEA Grapalat"/>
          <w:color w:val="000000"/>
          <w:lang w:val="hy-AM"/>
        </w:rPr>
        <w:t>,</w:t>
      </w:r>
      <w:r w:rsidR="007D40B5" w:rsidRPr="000F4F0B">
        <w:rPr>
          <w:rFonts w:ascii="GHEA Grapalat" w:hAnsi="GHEA Grapalat"/>
          <w:color w:val="000000"/>
          <w:lang w:val="hy-AM"/>
        </w:rPr>
        <w:t xml:space="preserve"> </w:t>
      </w:r>
      <w:r w:rsidR="007D40B5">
        <w:rPr>
          <w:rFonts w:ascii="GHEA Grapalat" w:hAnsi="GHEA Grapalat"/>
          <w:color w:val="000000"/>
          <w:lang w:val="hy-AM"/>
        </w:rPr>
        <w:t>շարժական կամ անշարժ</w:t>
      </w:r>
      <w:r w:rsidR="007D40B5" w:rsidRPr="000F4F0B">
        <w:rPr>
          <w:rFonts w:ascii="GHEA Grapalat" w:hAnsi="GHEA Grapalat"/>
          <w:color w:val="000000"/>
          <w:lang w:val="hy-AM"/>
        </w:rPr>
        <w:t xml:space="preserve"> </w:t>
      </w:r>
      <w:r w:rsidR="007D40B5">
        <w:rPr>
          <w:rFonts w:ascii="GHEA Grapalat" w:hAnsi="GHEA Grapalat"/>
          <w:color w:val="000000"/>
          <w:lang w:val="hy-AM"/>
        </w:rPr>
        <w:t xml:space="preserve"> գույքի </w:t>
      </w:r>
      <w:r w:rsidR="007D40B5" w:rsidRPr="002C5A74">
        <w:rPr>
          <w:rFonts w:ascii="GHEA Grapalat" w:hAnsi="GHEA Grapalat"/>
          <w:color w:val="000000"/>
          <w:lang w:val="hy-AM"/>
        </w:rPr>
        <w:t xml:space="preserve"> հաշվառ</w:t>
      </w:r>
      <w:r w:rsidR="007D40B5">
        <w:rPr>
          <w:rFonts w:ascii="GHEA Grapalat" w:hAnsi="GHEA Grapalat"/>
          <w:color w:val="000000"/>
          <w:lang w:val="hy-AM"/>
        </w:rPr>
        <w:t xml:space="preserve">ում կամ գույքային իրավունքների գրանցում իրականացնող </w:t>
      </w:r>
      <w:r w:rsidR="007D40B5" w:rsidRPr="002C5A74">
        <w:rPr>
          <w:rFonts w:ascii="GHEA Grapalat" w:hAnsi="GHEA Grapalat"/>
          <w:color w:val="000000"/>
          <w:lang w:val="hy-AM"/>
        </w:rPr>
        <w:t>համապատասխան  լիազոր մարմիններին և անձանց</w:t>
      </w:r>
      <w:r w:rsidR="00E83E68" w:rsidRPr="00A17306">
        <w:rPr>
          <w:rFonts w:ascii="GHEA Grapalat" w:hAnsi="GHEA Grapalat" w:cs="Sylfaen"/>
          <w:lang w:val="hy-AM"/>
        </w:rPr>
        <w:t>»։</w:t>
      </w:r>
    </w:p>
    <w:p w14:paraId="30EDBE75" w14:textId="77777777" w:rsidR="0085657A" w:rsidRDefault="00A228D6" w:rsidP="00B22291">
      <w:pPr>
        <w:shd w:val="clear" w:color="auto" w:fill="FFFFFF"/>
        <w:spacing w:line="360" w:lineRule="auto"/>
        <w:ind w:right="-630" w:firstLine="720"/>
        <w:jc w:val="both"/>
        <w:rPr>
          <w:rFonts w:ascii="GHEA Grapalat" w:eastAsia="Calibri" w:hAnsi="GHEA Grapalat" w:cs="Sylfaen"/>
          <w:bCs/>
          <w:lang w:val="hy-AM"/>
        </w:rPr>
      </w:pPr>
      <w:r w:rsidRPr="00A228D6">
        <w:rPr>
          <w:rFonts w:ascii="GHEA Grapalat" w:eastAsia="Calibri" w:hAnsi="GHEA Grapalat" w:cs="Sylfaen"/>
          <w:b/>
          <w:bCs/>
          <w:lang w:val="hy-AM"/>
        </w:rPr>
        <w:lastRenderedPageBreak/>
        <w:t xml:space="preserve">Հոդված </w:t>
      </w:r>
      <w:r w:rsidR="0085657A">
        <w:rPr>
          <w:rFonts w:ascii="GHEA Grapalat" w:eastAsia="Calibri" w:hAnsi="GHEA Grapalat" w:cs="Sylfaen"/>
          <w:b/>
          <w:bCs/>
          <w:lang w:val="hy-AM"/>
        </w:rPr>
        <w:t>4</w:t>
      </w:r>
      <w:r w:rsidR="00885055" w:rsidRPr="00885055">
        <w:rPr>
          <w:rFonts w:ascii="GHEA Grapalat" w:eastAsia="Calibri" w:hAnsi="GHEA Grapalat" w:cs="Sylfaen"/>
          <w:b/>
          <w:bCs/>
          <w:lang w:val="hy-AM"/>
        </w:rPr>
        <w:t>.</w:t>
      </w:r>
      <w:r w:rsidR="0085657A" w:rsidRPr="0085657A">
        <w:rPr>
          <w:rFonts w:ascii="GHEA Grapalat" w:eastAsia="Calibri" w:hAnsi="GHEA Grapalat" w:cs="Sylfaen"/>
          <w:bCs/>
          <w:lang w:val="hy-AM"/>
        </w:rPr>
        <w:t xml:space="preserve"> </w:t>
      </w:r>
      <w:r w:rsidR="0085657A">
        <w:rPr>
          <w:rFonts w:ascii="GHEA Grapalat" w:eastAsia="Calibri" w:hAnsi="GHEA Grapalat" w:cs="Sylfaen"/>
          <w:bCs/>
          <w:lang w:val="hy-AM"/>
        </w:rPr>
        <w:t>Օրենսգրքի 429 հոդվածի 1-ին մասը շարադրել նոր խմբագրությամբ հետևյալ բովանդակությամբ․</w:t>
      </w:r>
    </w:p>
    <w:p w14:paraId="2E5A4DCB" w14:textId="66E83019" w:rsidR="0085657A" w:rsidRPr="00266EFC" w:rsidRDefault="0085657A" w:rsidP="00B22291">
      <w:pPr>
        <w:shd w:val="clear" w:color="auto" w:fill="FFFFFF"/>
        <w:spacing w:line="360" w:lineRule="auto"/>
        <w:ind w:right="-630" w:firstLine="720"/>
        <w:jc w:val="both"/>
        <w:rPr>
          <w:rFonts w:ascii="GHEA Grapalat" w:eastAsia="Calibri" w:hAnsi="GHEA Grapalat" w:cs="Sylfaen"/>
          <w:bCs/>
          <w:lang w:val="hy-AM"/>
        </w:rPr>
      </w:pPr>
      <w:r>
        <w:rPr>
          <w:rFonts w:ascii="GHEA Grapalat" w:eastAsia="Calibri" w:hAnsi="GHEA Grapalat" w:cs="Sylfaen"/>
          <w:bCs/>
          <w:lang w:val="hy-AM"/>
        </w:rPr>
        <w:t>«</w:t>
      </w:r>
      <w:r w:rsidRPr="0085657A">
        <w:rPr>
          <w:rFonts w:ascii="GHEA Grapalat" w:eastAsia="Calibri" w:hAnsi="GHEA Grapalat" w:cs="Sylfaen"/>
          <w:bCs/>
          <w:lang w:val="hy-AM"/>
        </w:rPr>
        <w:t xml:space="preserve">1. Գույքի արգելանքը </w:t>
      </w:r>
      <w:r>
        <w:rPr>
          <w:rFonts w:ascii="GHEA Grapalat" w:eastAsia="Calibri" w:hAnsi="GHEA Grapalat" w:cs="Sylfaen"/>
          <w:bCs/>
          <w:lang w:val="hy-AM"/>
        </w:rPr>
        <w:t xml:space="preserve">չվճարված </w:t>
      </w:r>
      <w:r w:rsidRPr="0085657A">
        <w:rPr>
          <w:rFonts w:ascii="GHEA Grapalat" w:eastAsia="Calibri" w:hAnsi="GHEA Grapalat" w:cs="Sylfaen"/>
          <w:bCs/>
          <w:lang w:val="hy-AM"/>
        </w:rPr>
        <w:t>հարկային պարտավորության կատարումն ապահովելու նպատակով հարկ վճարողի</w:t>
      </w:r>
      <w:r w:rsidR="005720A5">
        <w:rPr>
          <w:rFonts w:ascii="GHEA Grapalat" w:eastAsia="Calibri" w:hAnsi="GHEA Grapalat" w:cs="Sylfaen"/>
          <w:bCs/>
          <w:lang w:val="hy-AM"/>
        </w:rPr>
        <w:t xml:space="preserve"> </w:t>
      </w:r>
      <w:r w:rsidRPr="0085657A">
        <w:rPr>
          <w:rFonts w:ascii="GHEA Grapalat" w:eastAsia="Calibri" w:hAnsi="GHEA Grapalat" w:cs="Sylfaen"/>
          <w:bCs/>
          <w:lang w:val="hy-AM"/>
        </w:rPr>
        <w:t xml:space="preserve"> գույքային իրավունքների սահմանափակմանն ուղղված՝ հարկային մարմնի կողմից իրականացվող գործողություն է: Գույքի արգելանքը կիրառվում է հարկ վճարողի բանկային հաշիվներում առկա դրամական միջոցների, ինչպես </w:t>
      </w:r>
      <w:r>
        <w:rPr>
          <w:rFonts w:ascii="GHEA Grapalat" w:hAnsi="GHEA Grapalat"/>
          <w:color w:val="000000"/>
          <w:lang w:val="hy-AM"/>
        </w:rPr>
        <w:t>օրենքով սահմանված կարգով գույքային իրավունքների գրա</w:t>
      </w:r>
      <w:r w:rsidR="005359AA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>ցում կամ հաշվառում նախատեսող շարժական կամ անշարժ գույքի</w:t>
      </w:r>
      <w:r w:rsidRPr="0085657A">
        <w:rPr>
          <w:rFonts w:ascii="GHEA Grapalat" w:eastAsia="Calibri" w:hAnsi="GHEA Grapalat" w:cs="Sylfaen"/>
          <w:bCs/>
          <w:lang w:val="hy-AM"/>
        </w:rPr>
        <w:t xml:space="preserve"> </w:t>
      </w:r>
      <w:r w:rsidR="0035767B">
        <w:rPr>
          <w:rFonts w:ascii="GHEA Grapalat" w:eastAsia="Calibri" w:hAnsi="GHEA Grapalat" w:cs="Sylfaen"/>
          <w:bCs/>
          <w:lang w:val="hy-AM"/>
        </w:rPr>
        <w:t xml:space="preserve"> </w:t>
      </w:r>
      <w:r w:rsidR="0035767B" w:rsidRPr="007F3840">
        <w:rPr>
          <w:rFonts w:ascii="GHEA Grapalat" w:eastAsia="Calibri" w:hAnsi="GHEA Grapalat" w:cs="Sylfaen"/>
          <w:bCs/>
          <w:lang w:val="hy-AM"/>
        </w:rPr>
        <w:t>(</w:t>
      </w:r>
      <w:r w:rsidR="0035767B">
        <w:rPr>
          <w:rFonts w:ascii="GHEA Grapalat" w:eastAsia="Calibri" w:hAnsi="GHEA Grapalat" w:cs="Sylfaen"/>
          <w:bCs/>
          <w:lang w:val="hy-AM"/>
        </w:rPr>
        <w:t>այսուհետ՝ սույն բաժնի իմաստով ՝գույք</w:t>
      </w:r>
      <w:r w:rsidR="0035767B" w:rsidRPr="007F3840">
        <w:rPr>
          <w:rFonts w:ascii="GHEA Grapalat" w:eastAsia="Calibri" w:hAnsi="GHEA Grapalat" w:cs="Sylfaen"/>
          <w:bCs/>
          <w:lang w:val="hy-AM"/>
        </w:rPr>
        <w:t>)</w:t>
      </w:r>
      <w:r w:rsidR="0035767B">
        <w:rPr>
          <w:rFonts w:ascii="GHEA Grapalat" w:eastAsia="Calibri" w:hAnsi="GHEA Grapalat" w:cs="Sylfaen"/>
          <w:bCs/>
          <w:lang w:val="hy-AM"/>
        </w:rPr>
        <w:t xml:space="preserve"> </w:t>
      </w:r>
      <w:r w:rsidRPr="0085657A">
        <w:rPr>
          <w:rFonts w:ascii="GHEA Grapalat" w:eastAsia="Calibri" w:hAnsi="GHEA Grapalat" w:cs="Sylfaen"/>
          <w:bCs/>
          <w:lang w:val="hy-AM"/>
        </w:rPr>
        <w:t>տնօրինման, տիրապետման կամ օգտագործման իրավունքի՝ հարկային պարտավորությունների չափով սահմանափակման միջոցով:</w:t>
      </w:r>
      <w:r w:rsidR="00266EFC">
        <w:rPr>
          <w:rFonts w:ascii="GHEA Grapalat" w:eastAsia="Calibri" w:hAnsi="GHEA Grapalat" w:cs="Sylfaen"/>
          <w:bCs/>
          <w:lang w:val="hy-AM"/>
        </w:rPr>
        <w:t>»։</w:t>
      </w:r>
    </w:p>
    <w:p w14:paraId="11185F60" w14:textId="5F8996FF" w:rsidR="00A228D6" w:rsidRPr="00A17306" w:rsidRDefault="00A228D6" w:rsidP="00B22291">
      <w:pPr>
        <w:shd w:val="clear" w:color="auto" w:fill="FFFFFF"/>
        <w:spacing w:line="360" w:lineRule="auto"/>
        <w:ind w:right="-63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eastAsia="Calibri" w:hAnsi="GHEA Grapalat" w:cs="Sylfaen"/>
          <w:bCs/>
          <w:lang w:val="hy-AM"/>
        </w:rPr>
        <w:t xml:space="preserve"> </w:t>
      </w:r>
      <w:r w:rsidR="0085657A" w:rsidRPr="00A228D6">
        <w:rPr>
          <w:rFonts w:ascii="GHEA Grapalat" w:eastAsia="Calibri" w:hAnsi="GHEA Grapalat" w:cs="Sylfaen"/>
          <w:b/>
          <w:bCs/>
          <w:lang w:val="hy-AM"/>
        </w:rPr>
        <w:t xml:space="preserve">Հոդված </w:t>
      </w:r>
      <w:r w:rsidR="0085657A">
        <w:rPr>
          <w:rFonts w:ascii="GHEA Grapalat" w:eastAsia="Calibri" w:hAnsi="GHEA Grapalat" w:cs="Sylfaen"/>
          <w:b/>
          <w:bCs/>
          <w:lang w:val="hy-AM"/>
        </w:rPr>
        <w:t>5</w:t>
      </w:r>
      <w:r w:rsidR="0085657A" w:rsidRPr="00885055">
        <w:rPr>
          <w:rFonts w:ascii="GHEA Grapalat" w:eastAsia="Calibri" w:hAnsi="GHEA Grapalat" w:cs="Sylfaen"/>
          <w:b/>
          <w:bCs/>
          <w:lang w:val="hy-AM"/>
        </w:rPr>
        <w:t>.</w:t>
      </w:r>
      <w:r>
        <w:rPr>
          <w:rFonts w:ascii="GHEA Grapalat" w:eastAsia="Calibri" w:hAnsi="GHEA Grapalat" w:cs="Sylfaen"/>
          <w:bCs/>
          <w:lang w:val="hy-AM"/>
        </w:rPr>
        <w:t>Օրենսգրքի 430-րդ հոդված</w:t>
      </w:r>
      <w:r w:rsidR="00E77008">
        <w:rPr>
          <w:rFonts w:ascii="GHEA Grapalat" w:eastAsia="Calibri" w:hAnsi="GHEA Grapalat" w:cs="Sylfaen"/>
          <w:bCs/>
          <w:lang w:val="hy-AM"/>
        </w:rPr>
        <w:t>ի 1-ին մասը</w:t>
      </w:r>
      <w:r>
        <w:rPr>
          <w:rFonts w:ascii="GHEA Grapalat" w:eastAsia="Calibri" w:hAnsi="GHEA Grapalat" w:cs="Sylfaen"/>
          <w:bCs/>
          <w:lang w:val="hy-AM"/>
        </w:rPr>
        <w:t xml:space="preserve"> ուժը կորցրած ճանաչել։</w:t>
      </w:r>
    </w:p>
    <w:p w14:paraId="6F0FA5B7" w14:textId="77316C15" w:rsidR="00C741D5" w:rsidRPr="00A17306" w:rsidRDefault="00D16C09" w:rsidP="00B22291">
      <w:pPr>
        <w:spacing w:line="360" w:lineRule="auto"/>
        <w:ind w:right="-630" w:firstLine="720"/>
        <w:jc w:val="both"/>
        <w:rPr>
          <w:rFonts w:ascii="GHEA Grapalat" w:hAnsi="GHEA Grapalat" w:cs="Sylfaen"/>
          <w:lang w:val="hy-AM"/>
        </w:rPr>
      </w:pPr>
      <w:r w:rsidRPr="00A17306">
        <w:rPr>
          <w:rFonts w:ascii="GHEA Grapalat" w:eastAsia="Calibri" w:hAnsi="GHEA Grapalat" w:cs="Sylfaen"/>
          <w:b/>
          <w:bCs/>
          <w:lang w:val="hy-AM"/>
        </w:rPr>
        <w:t xml:space="preserve">Հոդված </w:t>
      </w:r>
      <w:r w:rsidR="0035767B">
        <w:rPr>
          <w:rFonts w:ascii="GHEA Grapalat" w:eastAsia="Calibri" w:hAnsi="GHEA Grapalat" w:cs="Sylfaen"/>
          <w:b/>
          <w:bCs/>
          <w:lang w:val="hy-AM"/>
        </w:rPr>
        <w:t>6</w:t>
      </w:r>
      <w:r w:rsidRPr="00A17306">
        <w:rPr>
          <w:rFonts w:ascii="GHEA Grapalat" w:eastAsia="Calibri" w:hAnsi="GHEA Grapalat" w:cs="Sylfaen"/>
          <w:b/>
          <w:bCs/>
          <w:lang w:val="hy-AM"/>
        </w:rPr>
        <w:t>.</w:t>
      </w:r>
      <w:r w:rsidRPr="00A17306">
        <w:rPr>
          <w:rFonts w:ascii="GHEA Grapalat" w:hAnsi="GHEA Grapalat"/>
          <w:lang w:val="hy-AM"/>
        </w:rPr>
        <w:t xml:space="preserve"> </w:t>
      </w:r>
      <w:r w:rsidR="00842EF3" w:rsidRPr="00A17306">
        <w:rPr>
          <w:rFonts w:ascii="GHEA Grapalat" w:hAnsi="GHEA Grapalat" w:cs="Sylfaen"/>
          <w:lang w:val="hy-AM"/>
        </w:rPr>
        <w:t>Օրենսգրքի 431-րդ հոդվածի</w:t>
      </w:r>
    </w:p>
    <w:p w14:paraId="46554508" w14:textId="403D85E1" w:rsidR="009F5907" w:rsidRPr="00A17306" w:rsidRDefault="009F5907" w:rsidP="00B22291">
      <w:pPr>
        <w:pStyle w:val="ListParagraph"/>
        <w:numPr>
          <w:ilvl w:val="0"/>
          <w:numId w:val="16"/>
        </w:numPr>
        <w:tabs>
          <w:tab w:val="left" w:pos="1170"/>
        </w:tabs>
        <w:spacing w:after="0" w:line="360" w:lineRule="auto"/>
        <w:ind w:left="0" w:right="-63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7306">
        <w:rPr>
          <w:rFonts w:ascii="GHEA Grapalat" w:hAnsi="GHEA Grapalat" w:cs="Sylfaen"/>
          <w:sz w:val="24"/>
          <w:szCs w:val="24"/>
          <w:lang w:val="hy-AM"/>
        </w:rPr>
        <w:t xml:space="preserve">1-ին մասը շարադրել </w:t>
      </w:r>
      <w:r w:rsidR="00A17306" w:rsidRPr="00A17306">
        <w:rPr>
          <w:rFonts w:ascii="GHEA Grapalat" w:hAnsi="GHEA Grapalat" w:cs="Sylfaen"/>
          <w:sz w:val="24"/>
          <w:szCs w:val="24"/>
          <w:lang w:val="hy-AM"/>
        </w:rPr>
        <w:t>նոր խմբագրությամբ` հետևյալ բովանդակությամբ</w:t>
      </w:r>
      <w:r w:rsidR="00885055" w:rsidRPr="00885055">
        <w:rPr>
          <w:rFonts w:ascii="Cambria Math" w:hAnsi="Cambria Math" w:cs="Cambria Math"/>
          <w:sz w:val="24"/>
          <w:szCs w:val="24"/>
          <w:lang w:val="hy-AM"/>
        </w:rPr>
        <w:t>.</w:t>
      </w:r>
    </w:p>
    <w:p w14:paraId="2D1DF7FE" w14:textId="42D058A5" w:rsidR="009F5907" w:rsidRPr="00803036" w:rsidRDefault="009F5907" w:rsidP="00B22291">
      <w:pPr>
        <w:shd w:val="clear" w:color="auto" w:fill="FFFFFF"/>
        <w:spacing w:line="360" w:lineRule="auto"/>
        <w:ind w:right="-630" w:firstLine="720"/>
        <w:jc w:val="both"/>
        <w:rPr>
          <w:rFonts w:ascii="GHEA Grapalat" w:hAnsi="GHEA Grapalat"/>
          <w:color w:val="000000"/>
          <w:lang w:val="hy-AM"/>
        </w:rPr>
      </w:pPr>
      <w:r w:rsidRPr="00A17306">
        <w:rPr>
          <w:rFonts w:ascii="GHEA Grapalat" w:hAnsi="GHEA Grapalat" w:cs="Sylfaen"/>
          <w:lang w:val="hy-AM"/>
        </w:rPr>
        <w:t>«1</w:t>
      </w:r>
      <w:r w:rsidRPr="00A17306">
        <w:rPr>
          <w:rFonts w:ascii="Cambria Math" w:hAnsi="Cambria Math" w:cs="Cambria Math"/>
          <w:lang w:val="hy-AM"/>
        </w:rPr>
        <w:t>․</w:t>
      </w:r>
      <w:r w:rsidRPr="00A17306">
        <w:rPr>
          <w:rFonts w:ascii="GHEA Grapalat" w:hAnsi="GHEA Grapalat"/>
          <w:color w:val="000000"/>
          <w:lang w:val="hy-AM"/>
        </w:rPr>
        <w:t>Օրենսգրքի 398-րդ հոդվածով սահմանված դեպքերում</w:t>
      </w:r>
      <w:r w:rsidR="008D037F">
        <w:rPr>
          <w:rFonts w:ascii="GHEA Grapalat" w:hAnsi="GHEA Grapalat"/>
          <w:color w:val="000000"/>
          <w:lang w:val="hy-AM"/>
        </w:rPr>
        <w:t xml:space="preserve"> </w:t>
      </w:r>
      <w:r w:rsidR="00DA0A39" w:rsidRPr="00A17306">
        <w:rPr>
          <w:rFonts w:ascii="GHEA Grapalat" w:hAnsi="GHEA Grapalat"/>
          <w:color w:val="000000"/>
          <w:lang w:val="hy-AM"/>
        </w:rPr>
        <w:t xml:space="preserve"> </w:t>
      </w:r>
      <w:r w:rsidR="00D278A0">
        <w:rPr>
          <w:rFonts w:ascii="GHEA Grapalat" w:hAnsi="GHEA Grapalat"/>
          <w:color w:val="000000"/>
          <w:lang w:val="hy-AM"/>
        </w:rPr>
        <w:t>չվճարված հարկային պարտավորությունները գանձելու և</w:t>
      </w:r>
      <w:r w:rsidR="00C4746E">
        <w:rPr>
          <w:rFonts w:ascii="GHEA Grapalat" w:hAnsi="GHEA Grapalat"/>
          <w:color w:val="000000"/>
          <w:lang w:val="hy-AM"/>
        </w:rPr>
        <w:t xml:space="preserve"> </w:t>
      </w:r>
      <w:r w:rsidR="00C4746E" w:rsidRPr="00464E3E">
        <w:rPr>
          <w:rFonts w:ascii="GHEA Grapalat" w:hAnsi="GHEA Grapalat"/>
          <w:color w:val="000000"/>
          <w:lang w:val="hy-AM"/>
        </w:rPr>
        <w:t>(</w:t>
      </w:r>
      <w:r w:rsidR="00C4746E">
        <w:rPr>
          <w:rFonts w:ascii="GHEA Grapalat" w:hAnsi="GHEA Grapalat"/>
          <w:color w:val="000000"/>
          <w:lang w:val="hy-AM"/>
        </w:rPr>
        <w:t>կամ</w:t>
      </w:r>
      <w:r w:rsidR="00C4746E" w:rsidRPr="00464E3E">
        <w:rPr>
          <w:rFonts w:ascii="GHEA Grapalat" w:hAnsi="GHEA Grapalat"/>
          <w:color w:val="000000"/>
          <w:lang w:val="hy-AM"/>
        </w:rPr>
        <w:t>)</w:t>
      </w:r>
      <w:r w:rsidR="00D278A0">
        <w:rPr>
          <w:rFonts w:ascii="GHEA Grapalat" w:hAnsi="GHEA Grapalat"/>
          <w:color w:val="000000"/>
          <w:lang w:val="hy-AM"/>
        </w:rPr>
        <w:t xml:space="preserve"> չվճարված պարտավորության չափով հարկ վճարողի </w:t>
      </w:r>
      <w:r w:rsidR="00D278A0" w:rsidRPr="00022562">
        <w:rPr>
          <w:rFonts w:ascii="GHEA Grapalat" w:hAnsi="GHEA Grapalat"/>
          <w:color w:val="000000"/>
          <w:lang w:val="hy-AM"/>
        </w:rPr>
        <w:t>բանկային հաշիվներում առկա դրամական միջոցների,</w:t>
      </w:r>
      <w:r w:rsidR="00D278A0">
        <w:rPr>
          <w:rFonts w:ascii="GHEA Grapalat" w:hAnsi="GHEA Grapalat"/>
          <w:color w:val="000000"/>
          <w:lang w:val="hy-AM"/>
        </w:rPr>
        <w:t xml:space="preserve"> ինչպես նաև օրենքով սահմանված կարգով գույքային իրավունքների գրա</w:t>
      </w:r>
      <w:r w:rsidR="005359AA">
        <w:rPr>
          <w:rFonts w:ascii="GHEA Grapalat" w:hAnsi="GHEA Grapalat"/>
          <w:color w:val="000000"/>
          <w:lang w:val="hy-AM"/>
        </w:rPr>
        <w:t>ն</w:t>
      </w:r>
      <w:r w:rsidR="00D278A0">
        <w:rPr>
          <w:rFonts w:ascii="GHEA Grapalat" w:hAnsi="GHEA Grapalat"/>
          <w:color w:val="000000"/>
          <w:lang w:val="hy-AM"/>
        </w:rPr>
        <w:t>ցում կամ հաշվառում նախատեսող շարժական կամ անշարժ գույքի նկատմամբ</w:t>
      </w:r>
      <w:r w:rsidR="00D278A0" w:rsidRPr="00022562">
        <w:rPr>
          <w:rFonts w:ascii="GHEA Grapalat" w:hAnsi="GHEA Grapalat"/>
          <w:color w:val="000000"/>
          <w:lang w:val="hy-AM"/>
        </w:rPr>
        <w:t xml:space="preserve"> արգելանք կիրառելու վերաբերյալ</w:t>
      </w:r>
      <w:r w:rsidR="00D278A0">
        <w:rPr>
          <w:rFonts w:ascii="GHEA Grapalat" w:hAnsi="GHEA Grapalat"/>
          <w:color w:val="000000"/>
          <w:lang w:val="hy-AM"/>
        </w:rPr>
        <w:t xml:space="preserve"> </w:t>
      </w:r>
      <w:r w:rsidR="003C70B3">
        <w:rPr>
          <w:rFonts w:ascii="GHEA Grapalat" w:hAnsi="GHEA Grapalat"/>
          <w:color w:val="000000"/>
          <w:lang w:val="hy-AM"/>
        </w:rPr>
        <w:t>որոշման մեջ նշվում են որոշում կայացնող</w:t>
      </w:r>
      <w:r w:rsidR="00DA0A39" w:rsidRPr="00946A12">
        <w:rPr>
          <w:rFonts w:ascii="GHEA Grapalat" w:hAnsi="GHEA Grapalat"/>
          <w:color w:val="000000"/>
          <w:lang w:val="hy-AM"/>
        </w:rPr>
        <w:t xml:space="preserve"> անձի անունը, ազգանունը, պաշտոնը,  տարին, ամիսը, ամսաթիվը,  հարկ վճարողի անունը, ազգանունը (ՀԾՀ-ն, անձը հաստատող փաստաթղթի տվյալները)</w:t>
      </w:r>
      <w:r w:rsidR="005E31F3" w:rsidRPr="00946A12">
        <w:rPr>
          <w:rFonts w:ascii="GHEA Grapalat" w:hAnsi="GHEA Grapalat"/>
          <w:color w:val="000000"/>
          <w:lang w:val="hy-AM"/>
        </w:rPr>
        <w:t>,</w:t>
      </w:r>
      <w:r w:rsidR="00DA0A39" w:rsidRPr="00946A12">
        <w:rPr>
          <w:rFonts w:ascii="GHEA Grapalat" w:hAnsi="GHEA Grapalat"/>
          <w:color w:val="000000"/>
          <w:lang w:val="hy-AM"/>
        </w:rPr>
        <w:t xml:space="preserve"> կազմակերպության դեպքում՝ լրիվ անվանումը, </w:t>
      </w:r>
      <w:r w:rsidR="00BB4829">
        <w:rPr>
          <w:rFonts w:ascii="GHEA Grapalat" w:hAnsi="GHEA Grapalat"/>
          <w:color w:val="000000"/>
          <w:lang w:val="hy-AM"/>
        </w:rPr>
        <w:t xml:space="preserve">հարկ վճարողի </w:t>
      </w:r>
      <w:r w:rsidR="00DA0A39" w:rsidRPr="00946A12">
        <w:rPr>
          <w:rFonts w:ascii="GHEA Grapalat" w:hAnsi="GHEA Grapalat"/>
          <w:color w:val="000000"/>
          <w:lang w:val="hy-AM"/>
        </w:rPr>
        <w:t xml:space="preserve">ՀՎՀՀ-ն՝ առկայության դեպքում, չկատարված հարկային պարտավորության չափը և </w:t>
      </w:r>
      <w:r w:rsidR="004A6391">
        <w:rPr>
          <w:rFonts w:ascii="GHEA Grapalat" w:hAnsi="GHEA Grapalat"/>
          <w:color w:val="000000"/>
          <w:lang w:val="hy-AM"/>
        </w:rPr>
        <w:t xml:space="preserve">որոշում կայացնելու </w:t>
      </w:r>
      <w:r w:rsidR="00DA0A39" w:rsidRPr="00946A12">
        <w:rPr>
          <w:rFonts w:ascii="GHEA Grapalat" w:hAnsi="GHEA Grapalat"/>
          <w:color w:val="000000"/>
          <w:lang w:val="hy-AM"/>
        </w:rPr>
        <w:t xml:space="preserve"> իրավական հիմքերը:</w:t>
      </w:r>
      <w:r w:rsidRPr="002C5A74">
        <w:rPr>
          <w:rFonts w:ascii="GHEA Grapalat" w:hAnsi="GHEA Grapalat"/>
          <w:color w:val="000000"/>
          <w:lang w:val="hy-AM"/>
        </w:rPr>
        <w:t>»։</w:t>
      </w:r>
    </w:p>
    <w:p w14:paraId="71BF8916" w14:textId="545873F9" w:rsidR="00C741D5" w:rsidRDefault="000B5065" w:rsidP="00B22291">
      <w:pPr>
        <w:pStyle w:val="ListParagraph"/>
        <w:numPr>
          <w:ilvl w:val="0"/>
          <w:numId w:val="16"/>
        </w:numPr>
        <w:tabs>
          <w:tab w:val="left" w:pos="1170"/>
        </w:tabs>
        <w:spacing w:line="360" w:lineRule="auto"/>
        <w:ind w:left="0" w:righ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5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</w:t>
      </w:r>
      <w:r w:rsidR="00EE63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7-րդ մասերը, 8-րդ մասի 2-րդ նախադասությունը, 9-րդ, 10-րդ և 12-րդ</w:t>
      </w:r>
      <w:r w:rsidRPr="002C5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16C09" w:rsidRPr="002C5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</w:t>
      </w:r>
      <w:r w:rsidRPr="002C5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842EF3" w:rsidRPr="002C5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ուժը կորցրած ճանաչել</w:t>
      </w:r>
      <w:r w:rsidR="008915CB" w:rsidRPr="002C5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059D1ED8" w14:textId="4E03E827" w:rsidR="00EE6350" w:rsidRPr="002C5A74" w:rsidRDefault="00EE6350" w:rsidP="00B22291">
      <w:pPr>
        <w:pStyle w:val="ListParagraph"/>
        <w:numPr>
          <w:ilvl w:val="0"/>
          <w:numId w:val="16"/>
        </w:numPr>
        <w:tabs>
          <w:tab w:val="left" w:pos="1170"/>
        </w:tabs>
        <w:spacing w:line="360" w:lineRule="auto"/>
        <w:ind w:left="0" w:righ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11-րդ մասում «</w:t>
      </w:r>
      <w:r w:rsidRPr="00A319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հոդվածով սահմանված» բառերը փոխարինել «Չվճարված հարկային պարտավորության գումարը  2 միլիոն և ավելի  կազմելու դեպքում կիրառված » բառերով։</w:t>
      </w:r>
    </w:p>
    <w:p w14:paraId="576E377D" w14:textId="177B4465" w:rsidR="00022562" w:rsidRPr="002C5A74" w:rsidRDefault="00022562" w:rsidP="00B22291">
      <w:pPr>
        <w:pStyle w:val="ListParagraph"/>
        <w:numPr>
          <w:ilvl w:val="0"/>
          <w:numId w:val="16"/>
        </w:numPr>
        <w:shd w:val="clear" w:color="auto" w:fill="FFFFFF"/>
        <w:spacing w:line="360" w:lineRule="auto"/>
        <w:ind w:left="0" w:right="-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5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 13-րդ</w:t>
      </w:r>
      <w:r w:rsidR="00AD6763" w:rsidRPr="002C5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</w:t>
      </w:r>
      <w:r w:rsidRPr="002C5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</w:t>
      </w:r>
      <w:r w:rsidR="002C5A74" w:rsidRPr="002C5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2C5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յալ բովանդակությամբ</w:t>
      </w:r>
      <w:r w:rsidR="00AD6763" w:rsidRPr="002C5A7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70B12891" w14:textId="3CEF6D35" w:rsidR="00022562" w:rsidRPr="00803036" w:rsidRDefault="00022562" w:rsidP="00B22291">
      <w:pPr>
        <w:spacing w:line="360" w:lineRule="auto"/>
        <w:ind w:right="-630" w:firstLine="720"/>
        <w:jc w:val="both"/>
        <w:rPr>
          <w:rFonts w:ascii="GHEA Grapalat" w:hAnsi="GHEA Grapalat" w:cs="Sylfaen"/>
          <w:lang w:val="hy-AM"/>
        </w:rPr>
      </w:pPr>
      <w:r w:rsidRPr="00803036">
        <w:rPr>
          <w:rFonts w:ascii="GHEA Grapalat" w:hAnsi="GHEA Grapalat"/>
          <w:color w:val="000000"/>
          <w:lang w:val="hy-AM"/>
        </w:rPr>
        <w:t>«13</w:t>
      </w:r>
      <w:r w:rsidRPr="002C5A74">
        <w:rPr>
          <w:rFonts w:ascii="Cambria Math" w:hAnsi="Cambria Math" w:cs="Cambria Math"/>
          <w:color w:val="000000"/>
          <w:lang w:val="hy-AM"/>
        </w:rPr>
        <w:t>․</w:t>
      </w:r>
      <w:r w:rsidRPr="00803036">
        <w:rPr>
          <w:rFonts w:ascii="GHEA Grapalat" w:hAnsi="GHEA Grapalat"/>
          <w:color w:val="000000"/>
          <w:lang w:val="hy-AM"/>
        </w:rPr>
        <w:t>Հ</w:t>
      </w:r>
      <w:r w:rsidRPr="002C5A74">
        <w:rPr>
          <w:rFonts w:ascii="GHEA Grapalat" w:hAnsi="GHEA Grapalat"/>
          <w:color w:val="000000"/>
          <w:lang w:val="hy-AM"/>
        </w:rPr>
        <w:t>արկ</w:t>
      </w:r>
      <w:r w:rsidRPr="00803036">
        <w:rPr>
          <w:rFonts w:ascii="GHEA Grapalat" w:hAnsi="GHEA Grapalat"/>
          <w:color w:val="000000"/>
          <w:lang w:val="hy-AM"/>
        </w:rPr>
        <w:t xml:space="preserve"> </w:t>
      </w:r>
      <w:r w:rsidRPr="002C5A74">
        <w:rPr>
          <w:rFonts w:ascii="GHEA Grapalat" w:hAnsi="GHEA Grapalat"/>
          <w:color w:val="000000"/>
          <w:lang w:val="hy-AM"/>
        </w:rPr>
        <w:t>վճարողի</w:t>
      </w:r>
      <w:r w:rsidRPr="00803036">
        <w:rPr>
          <w:rFonts w:ascii="GHEA Grapalat" w:hAnsi="GHEA Grapalat"/>
          <w:color w:val="000000"/>
          <w:lang w:val="hy-AM"/>
        </w:rPr>
        <w:t xml:space="preserve"> </w:t>
      </w:r>
      <w:r w:rsidR="004E7E31" w:rsidRPr="002C5A74">
        <w:rPr>
          <w:rFonts w:ascii="GHEA Grapalat" w:hAnsi="GHEA Grapalat"/>
          <w:color w:val="000000"/>
          <w:lang w:val="hy-AM"/>
        </w:rPr>
        <w:t xml:space="preserve">գույքի </w:t>
      </w:r>
      <w:r w:rsidRPr="002C5A74">
        <w:rPr>
          <w:rFonts w:ascii="GHEA Grapalat" w:hAnsi="GHEA Grapalat"/>
          <w:color w:val="000000"/>
          <w:lang w:val="hy-AM"/>
        </w:rPr>
        <w:t>վրա</w:t>
      </w:r>
      <w:r w:rsidRPr="00803036">
        <w:rPr>
          <w:rFonts w:ascii="GHEA Grapalat" w:hAnsi="GHEA Grapalat"/>
          <w:color w:val="000000"/>
          <w:lang w:val="hy-AM"/>
        </w:rPr>
        <w:t xml:space="preserve"> </w:t>
      </w:r>
      <w:r w:rsidRPr="00803036">
        <w:rPr>
          <w:rFonts w:ascii="GHEA Grapalat" w:hAnsi="GHEA Grapalat" w:cs="GHEA Grapalat"/>
          <w:color w:val="000000"/>
          <w:lang w:val="hy-AM"/>
        </w:rPr>
        <w:t>արգելանք</w:t>
      </w:r>
      <w:r w:rsidRPr="00803036">
        <w:rPr>
          <w:rFonts w:ascii="GHEA Grapalat" w:hAnsi="GHEA Grapalat"/>
          <w:color w:val="000000"/>
          <w:lang w:val="hy-AM"/>
        </w:rPr>
        <w:t xml:space="preserve"> </w:t>
      </w:r>
      <w:r w:rsidRPr="00803036">
        <w:rPr>
          <w:rFonts w:ascii="GHEA Grapalat" w:hAnsi="GHEA Grapalat" w:cs="GHEA Grapalat"/>
          <w:color w:val="000000"/>
          <w:lang w:val="hy-AM"/>
        </w:rPr>
        <w:t>կիրառելուց</w:t>
      </w:r>
      <w:r w:rsidRPr="00803036">
        <w:rPr>
          <w:rFonts w:ascii="GHEA Grapalat" w:hAnsi="GHEA Grapalat"/>
          <w:color w:val="000000"/>
          <w:lang w:val="hy-AM"/>
        </w:rPr>
        <w:t xml:space="preserve"> </w:t>
      </w:r>
      <w:r w:rsidRPr="00803036">
        <w:rPr>
          <w:rFonts w:ascii="GHEA Grapalat" w:hAnsi="GHEA Grapalat" w:cs="GHEA Grapalat"/>
          <w:color w:val="000000"/>
          <w:lang w:val="hy-AM"/>
        </w:rPr>
        <w:t>հետո 30</w:t>
      </w:r>
      <w:r w:rsidRPr="00803036">
        <w:rPr>
          <w:rFonts w:ascii="GHEA Grapalat" w:hAnsi="GHEA Grapalat"/>
          <w:color w:val="000000"/>
          <w:lang w:val="hy-AM"/>
        </w:rPr>
        <w:t>-</w:t>
      </w:r>
      <w:r w:rsidRPr="00803036">
        <w:rPr>
          <w:rFonts w:ascii="GHEA Grapalat" w:hAnsi="GHEA Grapalat" w:cs="GHEA Grapalat"/>
          <w:color w:val="000000"/>
          <w:lang w:val="hy-AM"/>
        </w:rPr>
        <w:t>օրյա</w:t>
      </w:r>
      <w:r w:rsidRPr="00803036">
        <w:rPr>
          <w:rFonts w:ascii="GHEA Grapalat" w:hAnsi="GHEA Grapalat"/>
          <w:color w:val="000000"/>
          <w:lang w:val="hy-AM"/>
        </w:rPr>
        <w:t xml:space="preserve"> ժամկետում հարկային պարտավորությունները չդադարելու դեպքում հարկային մարմինը </w:t>
      </w:r>
      <w:r w:rsidR="00D278A0" w:rsidRPr="00A17306">
        <w:rPr>
          <w:rFonts w:ascii="GHEA Grapalat" w:hAnsi="GHEA Grapalat"/>
          <w:color w:val="000000"/>
          <w:lang w:val="hy-AM"/>
        </w:rPr>
        <w:t xml:space="preserve"> </w:t>
      </w:r>
      <w:r w:rsidR="00D278A0">
        <w:rPr>
          <w:rFonts w:ascii="GHEA Grapalat" w:hAnsi="GHEA Grapalat"/>
          <w:color w:val="000000"/>
          <w:lang w:val="hy-AM"/>
        </w:rPr>
        <w:t xml:space="preserve">չվճարված հարկային պարտավորությունները գանձելու և </w:t>
      </w:r>
      <w:r w:rsidR="002232AF" w:rsidRPr="002232AF">
        <w:rPr>
          <w:rFonts w:ascii="GHEA Grapalat" w:hAnsi="GHEA Grapalat"/>
          <w:color w:val="000000"/>
          <w:lang w:val="hy-AM"/>
        </w:rPr>
        <w:t>(</w:t>
      </w:r>
      <w:r w:rsidR="002232AF">
        <w:rPr>
          <w:rFonts w:ascii="GHEA Grapalat" w:hAnsi="GHEA Grapalat"/>
          <w:color w:val="000000"/>
          <w:lang w:val="hy-AM"/>
        </w:rPr>
        <w:t>կամ</w:t>
      </w:r>
      <w:r w:rsidR="002232AF" w:rsidRPr="002232AF">
        <w:rPr>
          <w:rFonts w:ascii="GHEA Grapalat" w:hAnsi="GHEA Grapalat"/>
          <w:color w:val="000000"/>
          <w:lang w:val="hy-AM"/>
        </w:rPr>
        <w:t>)</w:t>
      </w:r>
      <w:r w:rsidR="002232AF">
        <w:rPr>
          <w:rFonts w:ascii="GHEA Grapalat" w:hAnsi="GHEA Grapalat"/>
          <w:color w:val="000000"/>
          <w:lang w:val="hy-AM"/>
        </w:rPr>
        <w:t xml:space="preserve"> </w:t>
      </w:r>
      <w:r w:rsidR="00D278A0">
        <w:rPr>
          <w:rFonts w:ascii="GHEA Grapalat" w:hAnsi="GHEA Grapalat"/>
          <w:color w:val="000000"/>
          <w:lang w:val="hy-AM"/>
        </w:rPr>
        <w:t xml:space="preserve">չվճարված պարտավորության չափով հարկ վճարողի </w:t>
      </w:r>
      <w:r w:rsidR="00D278A0" w:rsidRPr="00022562">
        <w:rPr>
          <w:rFonts w:ascii="GHEA Grapalat" w:hAnsi="GHEA Grapalat"/>
          <w:color w:val="000000"/>
          <w:lang w:val="hy-AM"/>
        </w:rPr>
        <w:t>բանկային հաշիվներում առկա դրամական միջոցների,</w:t>
      </w:r>
      <w:r w:rsidR="00D278A0">
        <w:rPr>
          <w:rFonts w:ascii="GHEA Grapalat" w:hAnsi="GHEA Grapalat"/>
          <w:color w:val="000000"/>
          <w:lang w:val="hy-AM"/>
        </w:rPr>
        <w:t xml:space="preserve"> ինչպես նաև օրենքով սահմանված կարգով գույքային իրավունքների գրա</w:t>
      </w:r>
      <w:r w:rsidR="002277E3">
        <w:rPr>
          <w:rFonts w:ascii="GHEA Grapalat" w:hAnsi="GHEA Grapalat"/>
          <w:color w:val="000000"/>
          <w:lang w:val="hy-AM"/>
        </w:rPr>
        <w:t>ն</w:t>
      </w:r>
      <w:r w:rsidR="00D278A0">
        <w:rPr>
          <w:rFonts w:ascii="GHEA Grapalat" w:hAnsi="GHEA Grapalat"/>
          <w:color w:val="000000"/>
          <w:lang w:val="hy-AM"/>
        </w:rPr>
        <w:t>ցում կամ հաշվառում նախատեսող շարժական կամ անշարժ գույքի նկատմամբ</w:t>
      </w:r>
      <w:r w:rsidR="00D278A0" w:rsidRPr="00022562">
        <w:rPr>
          <w:rFonts w:ascii="GHEA Grapalat" w:hAnsi="GHEA Grapalat"/>
          <w:color w:val="000000"/>
          <w:lang w:val="hy-AM"/>
        </w:rPr>
        <w:t xml:space="preserve"> արգելանք կիրառելու վերաբերյալ</w:t>
      </w:r>
      <w:r w:rsidR="00D278A0">
        <w:rPr>
          <w:rFonts w:ascii="GHEA Grapalat" w:hAnsi="GHEA Grapalat"/>
          <w:color w:val="000000"/>
          <w:lang w:val="hy-AM"/>
        </w:rPr>
        <w:t xml:space="preserve"> որոշումը և </w:t>
      </w:r>
      <w:r w:rsidRPr="00803036">
        <w:rPr>
          <w:rFonts w:ascii="GHEA Grapalat" w:hAnsi="GHEA Grapalat"/>
          <w:color w:val="000000"/>
          <w:lang w:val="hy-AM"/>
        </w:rPr>
        <w:t xml:space="preserve">չկատարված պարտավորության չափի վերաբերյալ տեղեկատվությունը էլեկտրոնային եղանակով </w:t>
      </w:r>
      <w:r w:rsidR="002277E3">
        <w:rPr>
          <w:rFonts w:ascii="GHEA Grapalat" w:hAnsi="GHEA Grapalat"/>
          <w:color w:val="000000"/>
          <w:lang w:val="hy-AM"/>
        </w:rPr>
        <w:t>ներկայացնում է Հարկադիր կատարումն ապահովող</w:t>
      </w:r>
      <w:r w:rsidRPr="00803036">
        <w:rPr>
          <w:rFonts w:ascii="GHEA Grapalat" w:hAnsi="GHEA Grapalat"/>
          <w:color w:val="000000"/>
          <w:lang w:val="hy-AM"/>
        </w:rPr>
        <w:t xml:space="preserve"> ծառայություն (այսուհետ՝ Ծառայություն)՝ չկատարված պարտավորությունները «Դատական ակտերի հարկադիր կատարման մասին» օրենքով սահմանված կարգով հարկադիր կատարելու նպատակով։ Հարկային մարմնի կողմից Ծառայություն է ներկայացվում  հարկ վճարողի անունը, ազգանունը (ՀԾՀ-ն, անձը հաստատող փաստաթղթի տվյալները), կազմակերպության դեպքում՝ լրիվ անվանումը, </w:t>
      </w:r>
      <w:r w:rsidR="00BB3880">
        <w:rPr>
          <w:rFonts w:ascii="GHEA Grapalat" w:hAnsi="GHEA Grapalat"/>
          <w:color w:val="000000"/>
          <w:lang w:val="hy-AM"/>
        </w:rPr>
        <w:t xml:space="preserve">հարկ վճարողի </w:t>
      </w:r>
      <w:r w:rsidRPr="00803036">
        <w:rPr>
          <w:rFonts w:ascii="GHEA Grapalat" w:hAnsi="GHEA Grapalat"/>
          <w:color w:val="000000"/>
          <w:lang w:val="hy-AM"/>
        </w:rPr>
        <w:t xml:space="preserve">ՀՎՀՀ-ն՝ առկայության դեպքում,  արգելադրված </w:t>
      </w:r>
      <w:r w:rsidR="00BB3880">
        <w:rPr>
          <w:rFonts w:ascii="GHEA Grapalat" w:hAnsi="GHEA Grapalat"/>
          <w:color w:val="000000"/>
          <w:lang w:val="hy-AM"/>
        </w:rPr>
        <w:t xml:space="preserve">գույքի, այդ թվում՝ </w:t>
      </w:r>
      <w:r w:rsidRPr="00803036">
        <w:rPr>
          <w:rFonts w:ascii="GHEA Grapalat" w:hAnsi="GHEA Grapalat"/>
          <w:color w:val="000000"/>
          <w:lang w:val="hy-AM"/>
        </w:rPr>
        <w:t>դրամական միջոցներ</w:t>
      </w:r>
      <w:r w:rsidR="002E329D">
        <w:rPr>
          <w:rFonts w:ascii="GHEA Grapalat" w:hAnsi="GHEA Grapalat"/>
          <w:color w:val="000000"/>
          <w:lang w:val="hy-AM"/>
        </w:rPr>
        <w:t>ի չափի կամ դրանց բացակայության վերաբերյալ տեղեկատվություն</w:t>
      </w:r>
      <w:r w:rsidRPr="00803036">
        <w:rPr>
          <w:rFonts w:ascii="GHEA Grapalat" w:hAnsi="GHEA Grapalat"/>
          <w:color w:val="000000"/>
          <w:lang w:val="hy-AM"/>
        </w:rPr>
        <w:t xml:space="preserve">: </w:t>
      </w:r>
      <w:r w:rsidR="007255ED">
        <w:rPr>
          <w:rFonts w:ascii="GHEA Grapalat" w:hAnsi="GHEA Grapalat"/>
          <w:color w:val="000000"/>
          <w:lang w:val="hy-AM"/>
        </w:rPr>
        <w:t xml:space="preserve">Օրենսգրքի 398-րդ  հոդվածի 6-րդ մասով սահմանված հարկային մարմնի կողմից կիրառված արգելանքի որոշումը Ծառայություն է ներկայացվում անբողոքարկելի դարձած </w:t>
      </w:r>
      <w:r w:rsidR="007255ED" w:rsidRPr="00A17306">
        <w:rPr>
          <w:rFonts w:ascii="GHEA Grapalat" w:hAnsi="GHEA Grapalat"/>
          <w:color w:val="000000"/>
          <w:lang w:val="hy-AM"/>
        </w:rPr>
        <w:t xml:space="preserve"> ստուգման կամ այլ վարչական ակտեր</w:t>
      </w:r>
      <w:r w:rsidR="007255ED">
        <w:rPr>
          <w:rFonts w:ascii="GHEA Grapalat" w:hAnsi="GHEA Grapalat"/>
          <w:color w:val="000000"/>
          <w:lang w:val="hy-AM"/>
        </w:rPr>
        <w:t>ի հետ միաժամանակ։</w:t>
      </w:r>
      <w:r w:rsidR="007255ED" w:rsidRPr="00A17306">
        <w:rPr>
          <w:rFonts w:ascii="GHEA Grapalat" w:hAnsi="GHEA Grapalat"/>
          <w:color w:val="000000"/>
          <w:lang w:val="hy-AM"/>
        </w:rPr>
        <w:t xml:space="preserve"> </w:t>
      </w:r>
      <w:r w:rsidRPr="00803036">
        <w:rPr>
          <w:rFonts w:ascii="GHEA Grapalat" w:hAnsi="GHEA Grapalat"/>
          <w:color w:val="000000"/>
          <w:lang w:val="hy-AM"/>
        </w:rPr>
        <w:t>Հարկային մարմնի և Ծառայության միջև էլեկտրոնային տեղեկատվության փոխանակման կարգը և ձևաչափը հաստատվում է Կառավարության որոշմամբ։</w:t>
      </w:r>
      <w:r w:rsidR="009E3961">
        <w:rPr>
          <w:rFonts w:ascii="GHEA Grapalat" w:hAnsi="GHEA Grapalat"/>
          <w:color w:val="000000"/>
          <w:lang w:val="hy-AM"/>
        </w:rPr>
        <w:t>»։</w:t>
      </w:r>
    </w:p>
    <w:p w14:paraId="6953F154" w14:textId="15415E9D" w:rsidR="0024338B" w:rsidRPr="00A17306" w:rsidRDefault="00A228D6" w:rsidP="00B22291">
      <w:pPr>
        <w:tabs>
          <w:tab w:val="left" w:pos="720"/>
          <w:tab w:val="left" w:pos="990"/>
          <w:tab w:val="left" w:pos="1170"/>
        </w:tabs>
        <w:spacing w:line="360" w:lineRule="auto"/>
        <w:ind w:right="-630" w:firstLine="72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b/>
          <w:lang w:val="hy-AM"/>
        </w:rPr>
        <w:t xml:space="preserve">Հոդված </w:t>
      </w:r>
      <w:r w:rsidR="00A3190A">
        <w:rPr>
          <w:rFonts w:ascii="GHEA Grapalat" w:hAnsi="GHEA Grapalat" w:cs="Courier New"/>
          <w:b/>
          <w:lang w:val="hy-AM"/>
        </w:rPr>
        <w:t>7</w:t>
      </w:r>
      <w:r w:rsidR="0024338B" w:rsidRPr="00A17306">
        <w:rPr>
          <w:rFonts w:ascii="GHEA Grapalat" w:hAnsi="GHEA Grapalat" w:cs="Courier New"/>
          <w:b/>
          <w:lang w:val="hy-AM"/>
        </w:rPr>
        <w:t>.</w:t>
      </w:r>
      <w:r w:rsidR="0024338B" w:rsidRPr="00A17306">
        <w:rPr>
          <w:rFonts w:ascii="GHEA Grapalat" w:hAnsi="GHEA Grapalat" w:cs="Courier New"/>
          <w:lang w:val="hy-AM"/>
        </w:rPr>
        <w:t xml:space="preserve"> Օրենսգրքի 432-րդ հոդվածի`</w:t>
      </w:r>
    </w:p>
    <w:p w14:paraId="545E225E" w14:textId="691AD242" w:rsidR="0024338B" w:rsidRPr="00A17306" w:rsidRDefault="00F6725C" w:rsidP="00B22291">
      <w:pPr>
        <w:tabs>
          <w:tab w:val="left" w:pos="720"/>
        </w:tabs>
        <w:spacing w:line="360" w:lineRule="auto"/>
        <w:ind w:right="-630" w:firstLine="72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lang w:val="hy-AM"/>
        </w:rPr>
        <w:t>1) 1-ին մասում՝</w:t>
      </w:r>
    </w:p>
    <w:p w14:paraId="3A595DD8" w14:textId="6A36ADEF" w:rsidR="0024338B" w:rsidRDefault="0024338B" w:rsidP="00B22291">
      <w:pPr>
        <w:tabs>
          <w:tab w:val="left" w:pos="720"/>
          <w:tab w:val="left" w:pos="990"/>
          <w:tab w:val="left" w:pos="1170"/>
        </w:tabs>
        <w:spacing w:line="360" w:lineRule="auto"/>
        <w:ind w:right="-630" w:firstLine="720"/>
        <w:jc w:val="both"/>
        <w:rPr>
          <w:rFonts w:ascii="GHEA Grapalat" w:hAnsi="GHEA Grapalat" w:cs="Courier New"/>
          <w:lang w:val="hy-AM"/>
        </w:rPr>
      </w:pPr>
      <w:r w:rsidRPr="00A17306">
        <w:rPr>
          <w:rFonts w:ascii="GHEA Grapalat" w:hAnsi="GHEA Grapalat" w:cs="Courier New"/>
          <w:lang w:val="hy-AM"/>
        </w:rPr>
        <w:t>ա. 1-ին կետն ուժը կորցրած ճանաչել,</w:t>
      </w:r>
    </w:p>
    <w:p w14:paraId="4EBBA48E" w14:textId="4CBEE56F" w:rsidR="002F4060" w:rsidRPr="00A17306" w:rsidRDefault="002F4060" w:rsidP="00B22291">
      <w:pPr>
        <w:tabs>
          <w:tab w:val="left" w:pos="720"/>
          <w:tab w:val="left" w:pos="990"/>
          <w:tab w:val="left" w:pos="1170"/>
        </w:tabs>
        <w:spacing w:line="360" w:lineRule="auto"/>
        <w:ind w:right="-630" w:firstLine="72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lang w:val="hy-AM"/>
        </w:rPr>
        <w:lastRenderedPageBreak/>
        <w:t xml:space="preserve">բ․ 4-րդ </w:t>
      </w:r>
      <w:r w:rsidR="002C5A74">
        <w:rPr>
          <w:rFonts w:ascii="GHEA Grapalat" w:hAnsi="GHEA Grapalat" w:cs="Courier New"/>
          <w:lang w:val="hy-AM"/>
        </w:rPr>
        <w:t>կետում</w:t>
      </w:r>
      <w:r>
        <w:rPr>
          <w:rFonts w:ascii="GHEA Grapalat" w:hAnsi="GHEA Grapalat" w:cs="Courier New"/>
          <w:lang w:val="hy-AM"/>
        </w:rPr>
        <w:t xml:space="preserve"> «գանձման» բառից հետո լրացնել « </w:t>
      </w:r>
      <w:r>
        <w:rPr>
          <w:rFonts w:ascii="GHEA Grapalat" w:hAnsi="GHEA Grapalat"/>
          <w:color w:val="000000"/>
          <w:lang w:val="hy-AM"/>
        </w:rPr>
        <w:t xml:space="preserve">և </w:t>
      </w:r>
      <w:r w:rsidRPr="007F3840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կամ</w:t>
      </w:r>
      <w:r w:rsidRPr="007F3840">
        <w:rPr>
          <w:rFonts w:ascii="GHEA Grapalat" w:hAnsi="GHEA Grapalat"/>
          <w:color w:val="000000"/>
          <w:lang w:val="hy-AM"/>
        </w:rPr>
        <w:t>)</w:t>
      </w:r>
      <w:r w:rsidR="00A143A0">
        <w:rPr>
          <w:rFonts w:ascii="GHEA Grapalat" w:hAnsi="GHEA Grapalat"/>
          <w:color w:val="000000"/>
          <w:lang w:val="hy-AM"/>
        </w:rPr>
        <w:t xml:space="preserve"> չվճարված պարտավորության չափով հարկ վճարողի </w:t>
      </w:r>
      <w:r w:rsidR="00A143A0" w:rsidRPr="00022562">
        <w:rPr>
          <w:rFonts w:ascii="GHEA Grapalat" w:hAnsi="GHEA Grapalat"/>
          <w:color w:val="000000"/>
          <w:lang w:val="hy-AM"/>
        </w:rPr>
        <w:t>բանկային հաշիվներում առկա դրամական միջոցների,</w:t>
      </w:r>
      <w:r w:rsidR="00A143A0">
        <w:rPr>
          <w:rFonts w:ascii="GHEA Grapalat" w:hAnsi="GHEA Grapalat"/>
          <w:color w:val="000000"/>
          <w:lang w:val="hy-AM"/>
        </w:rPr>
        <w:t xml:space="preserve"> ինչպես նաև օրենքով սահմանված կարգով գույքային իրավունքների գրա</w:t>
      </w:r>
      <w:r w:rsidR="00D1430B">
        <w:rPr>
          <w:rFonts w:ascii="GHEA Grapalat" w:hAnsi="GHEA Grapalat"/>
          <w:color w:val="000000"/>
          <w:lang w:val="hy-AM"/>
        </w:rPr>
        <w:t>ն</w:t>
      </w:r>
      <w:r w:rsidR="00A143A0">
        <w:rPr>
          <w:rFonts w:ascii="GHEA Grapalat" w:hAnsi="GHEA Grapalat"/>
          <w:color w:val="000000"/>
          <w:lang w:val="hy-AM"/>
        </w:rPr>
        <w:t xml:space="preserve">ցում կամ հաշվառում նախատեսող շարժական կամ անշարժ գույքի </w:t>
      </w:r>
      <w:r w:rsidR="0089011D">
        <w:rPr>
          <w:rFonts w:ascii="GHEA Grapalat" w:hAnsi="GHEA Grapalat"/>
          <w:color w:val="000000"/>
          <w:lang w:val="hy-AM"/>
        </w:rPr>
        <w:t xml:space="preserve"> վրա արգելանք դնելու</w:t>
      </w:r>
      <w:r>
        <w:rPr>
          <w:rFonts w:ascii="GHEA Grapalat" w:hAnsi="GHEA Grapalat"/>
          <w:color w:val="000000"/>
          <w:lang w:val="hy-AM"/>
        </w:rPr>
        <w:t>» բառերը․</w:t>
      </w:r>
    </w:p>
    <w:p w14:paraId="5D360A8B" w14:textId="3D527E51" w:rsidR="00F6725C" w:rsidRPr="00865F8D" w:rsidRDefault="002F4060" w:rsidP="00B22291">
      <w:pPr>
        <w:pStyle w:val="ListParagraph"/>
        <w:tabs>
          <w:tab w:val="left" w:pos="720"/>
          <w:tab w:val="left" w:pos="990"/>
          <w:tab w:val="left" w:pos="1170"/>
        </w:tabs>
        <w:spacing w:line="360" w:lineRule="auto"/>
        <w:ind w:left="0" w:right="-630" w:firstLine="720"/>
        <w:jc w:val="both"/>
        <w:rPr>
          <w:rFonts w:ascii="GHEA Grapalat" w:eastAsia="Times New Roman" w:hAnsi="GHEA Grapalat" w:cs="Courier New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sz w:val="24"/>
          <w:szCs w:val="24"/>
          <w:lang w:val="hy-AM"/>
        </w:rPr>
        <w:t>գ</w:t>
      </w:r>
      <w:r w:rsidR="00885055" w:rsidRPr="00885055"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="00F6725C" w:rsidRPr="00F6725C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="00F6725C">
        <w:rPr>
          <w:rFonts w:ascii="GHEA Grapalat" w:eastAsia="Times New Roman" w:hAnsi="GHEA Grapalat" w:cs="Courier New"/>
          <w:sz w:val="24"/>
          <w:szCs w:val="24"/>
          <w:lang w:val="hy-AM"/>
        </w:rPr>
        <w:t>Լրացնել նոր 5</w:t>
      </w:r>
      <w:r w:rsidR="00F6725C" w:rsidRPr="00865F8D">
        <w:rPr>
          <w:rFonts w:ascii="GHEA Grapalat" w:eastAsia="Times New Roman" w:hAnsi="GHEA Grapalat" w:cs="Courier New"/>
          <w:sz w:val="24"/>
          <w:szCs w:val="24"/>
          <w:lang w:val="hy-AM"/>
        </w:rPr>
        <w:t>-րդ կետ հետևյալ բովանդակությամբ</w:t>
      </w:r>
      <w:r w:rsidR="00F6725C" w:rsidRPr="00F6725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D3F5B45" w14:textId="2904FA89" w:rsidR="00F6725C" w:rsidRDefault="00F6725C" w:rsidP="00B22291">
      <w:pPr>
        <w:pStyle w:val="ListParagraph"/>
        <w:tabs>
          <w:tab w:val="left" w:pos="720"/>
          <w:tab w:val="left" w:pos="990"/>
          <w:tab w:val="left" w:pos="1170"/>
        </w:tabs>
        <w:spacing w:line="360" w:lineRule="auto"/>
        <w:ind w:left="0" w:right="-630" w:firstLine="720"/>
        <w:jc w:val="both"/>
        <w:rPr>
          <w:rFonts w:ascii="GHEA Grapalat" w:eastAsia="Times New Roman" w:hAnsi="GHEA Grapalat" w:cs="Courier New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sz w:val="24"/>
          <w:szCs w:val="24"/>
          <w:lang w:val="hy-AM"/>
        </w:rPr>
        <w:t>«5</w:t>
      </w:r>
      <w:r w:rsidRPr="00865F8D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) </w:t>
      </w:r>
      <w:r w:rsidR="002C5A74">
        <w:rPr>
          <w:rFonts w:ascii="GHEA Grapalat" w:eastAsia="Times New Roman" w:hAnsi="GHEA Grapalat" w:cs="Courier New"/>
          <w:sz w:val="24"/>
          <w:szCs w:val="24"/>
          <w:lang w:val="hy-AM"/>
        </w:rPr>
        <w:t>Հ</w:t>
      </w:r>
      <w:r w:rsidRPr="00865F8D">
        <w:rPr>
          <w:rFonts w:ascii="GHEA Grapalat" w:eastAsia="Times New Roman" w:hAnsi="GHEA Grapalat" w:cs="Courier New"/>
          <w:sz w:val="24"/>
          <w:szCs w:val="24"/>
          <w:lang w:val="hy-AM"/>
        </w:rPr>
        <w:t>արկ վճարողի չկատարված պարտավորությունների հարկադիր կատարման նպատակով Ծառայության կողմից արգելանք է կիրառվել հարկ վճարողի գույքի նկատմամբ։»,</w:t>
      </w:r>
    </w:p>
    <w:p w14:paraId="029D7209" w14:textId="77777777" w:rsidR="00262FD8" w:rsidRDefault="00B0351E" w:rsidP="00B22291">
      <w:pPr>
        <w:tabs>
          <w:tab w:val="left" w:pos="720"/>
          <w:tab w:val="left" w:pos="990"/>
          <w:tab w:val="left" w:pos="1170"/>
        </w:tabs>
        <w:spacing w:line="360" w:lineRule="auto"/>
        <w:ind w:right="-630" w:firstLine="720"/>
        <w:jc w:val="both"/>
        <w:rPr>
          <w:rFonts w:ascii="GHEA Grapalat" w:hAnsi="GHEA Grapalat" w:cs="Courier New"/>
          <w:lang w:val="hy-AM"/>
        </w:rPr>
      </w:pPr>
      <w:r w:rsidRPr="00A17306">
        <w:rPr>
          <w:rFonts w:ascii="GHEA Grapalat" w:hAnsi="GHEA Grapalat" w:cs="Courier New"/>
          <w:lang w:val="hy-AM"/>
        </w:rPr>
        <w:t xml:space="preserve">2) </w:t>
      </w:r>
      <w:r w:rsidR="00262FD8">
        <w:rPr>
          <w:rFonts w:ascii="GHEA Grapalat" w:hAnsi="GHEA Grapalat" w:cs="Courier New"/>
          <w:lang w:val="hy-AM"/>
        </w:rPr>
        <w:t xml:space="preserve">5-րդ մասը շարադրել հետևյալ </w:t>
      </w:r>
      <w:r w:rsidR="00C34B92">
        <w:rPr>
          <w:rFonts w:ascii="GHEA Grapalat" w:hAnsi="GHEA Grapalat" w:cs="Courier New"/>
          <w:lang w:val="hy-AM"/>
        </w:rPr>
        <w:t>խմբագրությամ</w:t>
      </w:r>
      <w:r w:rsidR="00262FD8">
        <w:rPr>
          <w:rFonts w:ascii="GHEA Grapalat" w:hAnsi="GHEA Grapalat" w:cs="Courier New"/>
          <w:lang w:val="hy-AM"/>
        </w:rPr>
        <w:t>բ․</w:t>
      </w:r>
    </w:p>
    <w:p w14:paraId="10E0B401" w14:textId="690DAB31" w:rsidR="002F4060" w:rsidRPr="007F3840" w:rsidRDefault="00262FD8" w:rsidP="00B22291">
      <w:pPr>
        <w:shd w:val="clear" w:color="auto" w:fill="FFFFFF"/>
        <w:spacing w:line="360" w:lineRule="auto"/>
        <w:ind w:right="-630" w:firstLine="375"/>
        <w:jc w:val="both"/>
        <w:rPr>
          <w:rFonts w:ascii="Arial Unicode" w:hAnsi="Arial Unicode"/>
          <w:color w:val="000000"/>
          <w:sz w:val="21"/>
          <w:szCs w:val="21"/>
          <w:lang w:val="hy-AM"/>
        </w:rPr>
      </w:pPr>
      <w:r>
        <w:rPr>
          <w:rFonts w:ascii="GHEA Grapalat" w:hAnsi="GHEA Grapalat" w:cs="Courier New"/>
          <w:lang w:val="hy-AM"/>
        </w:rPr>
        <w:t>«</w:t>
      </w:r>
      <w:r w:rsidR="00AA0982">
        <w:rPr>
          <w:rFonts w:ascii="GHEA Grapalat" w:hAnsi="GHEA Grapalat" w:cs="Courier New"/>
          <w:lang w:val="hy-AM"/>
        </w:rPr>
        <w:t>5</w:t>
      </w:r>
      <w:r w:rsidR="00803036">
        <w:rPr>
          <w:rFonts w:ascii="Cambria Math" w:hAnsi="Cambria Math"/>
          <w:color w:val="000000"/>
          <w:lang w:val="hy-AM"/>
        </w:rPr>
        <w:t>․</w:t>
      </w:r>
      <w:r w:rsidR="006677F7">
        <w:rPr>
          <w:rFonts w:ascii="Cambria Math" w:hAnsi="Cambria Math"/>
          <w:color w:val="000000"/>
          <w:lang w:val="hy-AM"/>
        </w:rPr>
        <w:t xml:space="preserve"> </w:t>
      </w:r>
      <w:r w:rsidR="002F4060" w:rsidRPr="002C5A74">
        <w:rPr>
          <w:rFonts w:ascii="GHEA Grapalat" w:hAnsi="GHEA Grapalat"/>
          <w:color w:val="000000"/>
          <w:lang w:val="hy-AM"/>
        </w:rPr>
        <w:t>Չ</w:t>
      </w:r>
      <w:r w:rsidR="002F4060" w:rsidRPr="00803036">
        <w:rPr>
          <w:rFonts w:ascii="GHEA Grapalat" w:hAnsi="GHEA Grapalat"/>
          <w:color w:val="000000"/>
          <w:lang w:val="hy-AM"/>
        </w:rPr>
        <w:t xml:space="preserve">վճարված հարկային պարտավորությունները գանձելու և </w:t>
      </w:r>
      <w:r w:rsidR="002F4060" w:rsidRPr="007F3840">
        <w:rPr>
          <w:rFonts w:ascii="GHEA Grapalat" w:hAnsi="GHEA Grapalat"/>
          <w:color w:val="000000"/>
          <w:lang w:val="hy-AM"/>
        </w:rPr>
        <w:t>(</w:t>
      </w:r>
      <w:r w:rsidR="002F4060" w:rsidRPr="00803036">
        <w:rPr>
          <w:rFonts w:ascii="GHEA Grapalat" w:hAnsi="GHEA Grapalat"/>
          <w:color w:val="000000"/>
          <w:lang w:val="hy-AM"/>
        </w:rPr>
        <w:t>կամ</w:t>
      </w:r>
      <w:r w:rsidR="002F4060" w:rsidRPr="007F3840">
        <w:rPr>
          <w:rFonts w:ascii="GHEA Grapalat" w:hAnsi="GHEA Grapalat"/>
          <w:color w:val="000000"/>
          <w:lang w:val="hy-AM"/>
        </w:rPr>
        <w:t>)</w:t>
      </w:r>
      <w:r w:rsidR="007A219C">
        <w:rPr>
          <w:rFonts w:ascii="GHEA Grapalat" w:hAnsi="GHEA Grapalat"/>
          <w:color w:val="000000"/>
          <w:lang w:val="hy-AM"/>
        </w:rPr>
        <w:t xml:space="preserve"> չվճարված պարտավորության չափով հարկ վճարողի </w:t>
      </w:r>
      <w:r w:rsidR="007A219C" w:rsidRPr="00022562">
        <w:rPr>
          <w:rFonts w:ascii="GHEA Grapalat" w:hAnsi="GHEA Grapalat"/>
          <w:color w:val="000000"/>
          <w:lang w:val="hy-AM"/>
        </w:rPr>
        <w:t>բանկային հաշիվներում առկա դրամական միջոցների,</w:t>
      </w:r>
      <w:r w:rsidR="007A219C">
        <w:rPr>
          <w:rFonts w:ascii="GHEA Grapalat" w:hAnsi="GHEA Grapalat"/>
          <w:color w:val="000000"/>
          <w:lang w:val="hy-AM"/>
        </w:rPr>
        <w:t xml:space="preserve"> ինչպես նաև օրենքով սահմանված կարգով գույքային իրավունքների գրա</w:t>
      </w:r>
      <w:r w:rsidR="00D1430B">
        <w:rPr>
          <w:rFonts w:ascii="GHEA Grapalat" w:hAnsi="GHEA Grapalat"/>
          <w:color w:val="000000"/>
          <w:lang w:val="hy-AM"/>
        </w:rPr>
        <w:t>ն</w:t>
      </w:r>
      <w:r w:rsidR="007A219C">
        <w:rPr>
          <w:rFonts w:ascii="GHEA Grapalat" w:hAnsi="GHEA Grapalat"/>
          <w:color w:val="000000"/>
          <w:lang w:val="hy-AM"/>
        </w:rPr>
        <w:t xml:space="preserve">ցում կամ հաշվառում նախատեսող շարժական կամ անշարժ </w:t>
      </w:r>
      <w:r w:rsidR="007A219C" w:rsidRPr="00022562">
        <w:rPr>
          <w:rFonts w:ascii="GHEA Grapalat" w:hAnsi="GHEA Grapalat"/>
          <w:color w:val="000000"/>
          <w:lang w:val="hy-AM"/>
        </w:rPr>
        <w:t xml:space="preserve"> </w:t>
      </w:r>
      <w:r w:rsidR="002F4060" w:rsidRPr="00803036">
        <w:rPr>
          <w:rFonts w:ascii="GHEA Grapalat" w:hAnsi="GHEA Grapalat"/>
          <w:color w:val="000000"/>
          <w:lang w:val="hy-AM"/>
        </w:rPr>
        <w:t>գույքի</w:t>
      </w:r>
      <w:r w:rsidR="007F43B6">
        <w:rPr>
          <w:rFonts w:ascii="GHEA Grapalat" w:hAnsi="GHEA Grapalat"/>
          <w:color w:val="000000"/>
          <w:lang w:val="hy-AM"/>
        </w:rPr>
        <w:t xml:space="preserve"> վրա արգելանք դնելու վերաբերյալ</w:t>
      </w:r>
      <w:r w:rsidR="002F4060" w:rsidRPr="007F3840" w:rsidDel="003B5A1D">
        <w:rPr>
          <w:rFonts w:ascii="GHEA Grapalat" w:hAnsi="GHEA Grapalat"/>
          <w:color w:val="000000"/>
          <w:lang w:val="hy-AM"/>
        </w:rPr>
        <w:t xml:space="preserve"> </w:t>
      </w:r>
      <w:r w:rsidR="007A219C" w:rsidRPr="007F3840">
        <w:rPr>
          <w:rFonts w:ascii="GHEA Grapalat" w:hAnsi="GHEA Grapalat"/>
          <w:color w:val="000000"/>
          <w:lang w:val="hy-AM"/>
        </w:rPr>
        <w:t>որոշ</w:t>
      </w:r>
      <w:r w:rsidR="00FB448E">
        <w:rPr>
          <w:rFonts w:ascii="GHEA Grapalat" w:hAnsi="GHEA Grapalat"/>
          <w:color w:val="000000"/>
          <w:lang w:val="hy-AM"/>
        </w:rPr>
        <w:t>ման</w:t>
      </w:r>
      <w:r w:rsidR="002F4060" w:rsidRPr="007F3840">
        <w:rPr>
          <w:rFonts w:ascii="GHEA Grapalat" w:hAnsi="GHEA Grapalat"/>
          <w:color w:val="000000"/>
          <w:lang w:val="hy-AM"/>
        </w:rPr>
        <w:t xml:space="preserve"> </w:t>
      </w:r>
      <w:r w:rsidR="002F4060" w:rsidRPr="002C5A74">
        <w:rPr>
          <w:rFonts w:ascii="GHEA Grapalat" w:hAnsi="GHEA Grapalat"/>
          <w:color w:val="000000"/>
          <w:lang w:val="hy-AM"/>
        </w:rPr>
        <w:t xml:space="preserve">դատական կամ </w:t>
      </w:r>
      <w:r w:rsidR="002F4060" w:rsidRPr="007F3840">
        <w:rPr>
          <w:rFonts w:ascii="GHEA Grapalat" w:hAnsi="GHEA Grapalat"/>
          <w:color w:val="000000"/>
          <w:lang w:val="hy-AM"/>
        </w:rPr>
        <w:t xml:space="preserve">արտադատական կարգով բողոքարկումը չի կասեցնում </w:t>
      </w:r>
      <w:r w:rsidR="000E4B77">
        <w:rPr>
          <w:rFonts w:ascii="GHEA Grapalat" w:hAnsi="GHEA Grapalat"/>
          <w:color w:val="000000"/>
          <w:lang w:val="hy-AM"/>
        </w:rPr>
        <w:t>դրա</w:t>
      </w:r>
      <w:r w:rsidR="002F4060" w:rsidRPr="007F3840">
        <w:rPr>
          <w:rFonts w:ascii="GHEA Grapalat" w:hAnsi="GHEA Grapalat"/>
          <w:color w:val="000000"/>
          <w:lang w:val="hy-AM"/>
        </w:rPr>
        <w:t xml:space="preserve"> կատարումը:</w:t>
      </w:r>
      <w:r w:rsidR="006677F7">
        <w:rPr>
          <w:rFonts w:ascii="GHEA Grapalat" w:hAnsi="GHEA Grapalat"/>
          <w:color w:val="000000"/>
          <w:lang w:val="hy-AM"/>
        </w:rPr>
        <w:t>»:</w:t>
      </w:r>
    </w:p>
    <w:p w14:paraId="252C1CC4" w14:textId="5BDF6582" w:rsidR="00486496" w:rsidRDefault="00A228D6" w:rsidP="00B22291">
      <w:pPr>
        <w:tabs>
          <w:tab w:val="left" w:pos="720"/>
          <w:tab w:val="left" w:pos="990"/>
          <w:tab w:val="left" w:pos="1170"/>
        </w:tabs>
        <w:spacing w:line="360" w:lineRule="auto"/>
        <w:ind w:right="-630" w:firstLine="72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b/>
          <w:lang w:val="hy-AM"/>
        </w:rPr>
        <w:t xml:space="preserve">Հոդված </w:t>
      </w:r>
      <w:r w:rsidR="00A3190A">
        <w:rPr>
          <w:rFonts w:ascii="GHEA Grapalat" w:hAnsi="GHEA Grapalat" w:cs="Courier New"/>
          <w:b/>
          <w:lang w:val="hy-AM"/>
        </w:rPr>
        <w:t>8</w:t>
      </w:r>
      <w:r w:rsidR="0071661A" w:rsidRPr="00A17306">
        <w:rPr>
          <w:rFonts w:ascii="GHEA Grapalat" w:hAnsi="GHEA Grapalat" w:cs="Courier New"/>
          <w:b/>
          <w:lang w:val="hy-AM"/>
        </w:rPr>
        <w:t xml:space="preserve">. </w:t>
      </w:r>
      <w:r w:rsidR="0071661A" w:rsidRPr="00A17306">
        <w:rPr>
          <w:rFonts w:ascii="GHEA Grapalat" w:hAnsi="GHEA Grapalat" w:cs="Courier New"/>
          <w:lang w:val="hy-AM"/>
        </w:rPr>
        <w:t>Օրենսգրքի 434-րդ</w:t>
      </w:r>
      <w:r w:rsidR="00562B60">
        <w:rPr>
          <w:rFonts w:ascii="GHEA Grapalat" w:hAnsi="GHEA Grapalat" w:cs="Courier New"/>
          <w:lang w:val="hy-AM"/>
        </w:rPr>
        <w:t xml:space="preserve"> հոդված</w:t>
      </w:r>
      <w:r w:rsidR="00486496">
        <w:rPr>
          <w:rFonts w:ascii="GHEA Grapalat" w:hAnsi="GHEA Grapalat" w:cs="Courier New"/>
          <w:lang w:val="hy-AM"/>
        </w:rPr>
        <w:t>ը ուժը կորցրած ճանաչել։</w:t>
      </w:r>
    </w:p>
    <w:p w14:paraId="6DF36DF8" w14:textId="0A15ABE9" w:rsidR="00486496" w:rsidRDefault="00486496" w:rsidP="00B22291">
      <w:pPr>
        <w:tabs>
          <w:tab w:val="left" w:pos="720"/>
          <w:tab w:val="left" w:pos="990"/>
          <w:tab w:val="left" w:pos="1170"/>
        </w:tabs>
        <w:spacing w:line="360" w:lineRule="auto"/>
        <w:ind w:right="-630" w:firstLine="720"/>
        <w:jc w:val="both"/>
        <w:rPr>
          <w:rFonts w:ascii="GHEA Grapalat" w:hAnsi="GHEA Grapalat" w:cs="Courier New"/>
          <w:lang w:val="hy-AM"/>
        </w:rPr>
      </w:pPr>
      <w:r w:rsidRPr="00A3190A">
        <w:rPr>
          <w:rFonts w:ascii="GHEA Grapalat" w:hAnsi="GHEA Grapalat" w:cs="Courier New"/>
          <w:lang w:val="hy-AM"/>
        </w:rPr>
        <w:t xml:space="preserve">Հոդված </w:t>
      </w:r>
      <w:r w:rsidR="00A3190A" w:rsidRPr="00A3190A">
        <w:rPr>
          <w:rFonts w:ascii="GHEA Grapalat" w:hAnsi="GHEA Grapalat" w:cs="Courier New"/>
          <w:lang w:val="hy-AM"/>
        </w:rPr>
        <w:t>9</w:t>
      </w:r>
      <w:r w:rsidRPr="00A3190A">
        <w:rPr>
          <w:rFonts w:ascii="GHEA Grapalat" w:hAnsi="GHEA Grapalat" w:cs="Courier New"/>
          <w:lang w:val="hy-AM"/>
        </w:rPr>
        <w:t xml:space="preserve">. </w:t>
      </w:r>
      <w:r w:rsidR="00A3190A" w:rsidRPr="00A3190A">
        <w:rPr>
          <w:rFonts w:ascii="GHEA Grapalat" w:hAnsi="GHEA Grapalat" w:cs="Courier New"/>
          <w:lang w:val="hy-AM"/>
        </w:rPr>
        <w:t xml:space="preserve">Օրենսգրքի </w:t>
      </w:r>
      <w:r>
        <w:rPr>
          <w:rFonts w:ascii="GHEA Grapalat" w:hAnsi="GHEA Grapalat" w:cs="Courier New"/>
          <w:lang w:val="hy-AM"/>
        </w:rPr>
        <w:t>435</w:t>
      </w:r>
      <w:r w:rsidR="00C53453">
        <w:rPr>
          <w:rFonts w:ascii="GHEA Grapalat" w:hAnsi="GHEA Grapalat" w:cs="Courier New"/>
          <w:lang w:val="hy-AM"/>
        </w:rPr>
        <w:t>-րդ</w:t>
      </w:r>
      <w:r>
        <w:rPr>
          <w:rFonts w:ascii="GHEA Grapalat" w:hAnsi="GHEA Grapalat" w:cs="Courier New"/>
          <w:lang w:val="hy-AM"/>
        </w:rPr>
        <w:t xml:space="preserve"> հոդվածում՝</w:t>
      </w:r>
    </w:p>
    <w:p w14:paraId="1AF8C1DC" w14:textId="312B8E9E" w:rsidR="00C53453" w:rsidRDefault="00C53453" w:rsidP="00B22291">
      <w:pPr>
        <w:pStyle w:val="ListParagraph"/>
        <w:numPr>
          <w:ilvl w:val="0"/>
          <w:numId w:val="24"/>
        </w:numPr>
        <w:tabs>
          <w:tab w:val="left" w:pos="990"/>
          <w:tab w:val="left" w:pos="1170"/>
        </w:tabs>
        <w:spacing w:line="360" w:lineRule="auto"/>
        <w:ind w:left="0" w:right="-630" w:firstLine="720"/>
        <w:jc w:val="both"/>
        <w:rPr>
          <w:rFonts w:ascii="GHEA Grapalat" w:eastAsia="Times New Roman" w:hAnsi="GHEA Grapalat" w:cs="Courier New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sz w:val="24"/>
          <w:szCs w:val="24"/>
          <w:lang w:val="hy-AM"/>
        </w:rPr>
        <w:t>Վերնագրում</w:t>
      </w:r>
      <w:r w:rsidRPr="00A3190A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և </w:t>
      </w:r>
      <w:r w:rsidR="00486496" w:rsidRPr="00A3190A">
        <w:rPr>
          <w:rFonts w:ascii="GHEA Grapalat" w:eastAsia="Times New Roman" w:hAnsi="GHEA Grapalat" w:cs="Courier New"/>
          <w:sz w:val="24"/>
          <w:szCs w:val="24"/>
          <w:lang w:val="hy-AM"/>
        </w:rPr>
        <w:t>3-րդ մասում</w:t>
      </w:r>
      <w:r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 </w:t>
      </w:r>
      <w:r w:rsidR="00486496" w:rsidRPr="00A3190A">
        <w:rPr>
          <w:rFonts w:ascii="GHEA Grapalat" w:eastAsia="Times New Roman" w:hAnsi="GHEA Grapalat" w:cs="Courier New"/>
          <w:sz w:val="24"/>
          <w:szCs w:val="24"/>
          <w:lang w:val="hy-AM"/>
        </w:rPr>
        <w:t>«Այլ գույքի» բառերը փոխարինել «</w:t>
      </w:r>
      <w:r w:rsidR="00A3190A">
        <w:rPr>
          <w:rFonts w:ascii="GHEA Grapalat" w:eastAsia="Times New Roman" w:hAnsi="GHEA Grapalat" w:cs="Courier New"/>
          <w:sz w:val="24"/>
          <w:szCs w:val="24"/>
          <w:lang w:val="hy-AM"/>
        </w:rPr>
        <w:t>Օ</w:t>
      </w:r>
      <w:r w:rsidR="00486496" w:rsidRPr="00A3190A">
        <w:rPr>
          <w:rFonts w:ascii="GHEA Grapalat" w:eastAsia="Times New Roman" w:hAnsi="GHEA Grapalat" w:cs="Courier New"/>
          <w:sz w:val="24"/>
          <w:szCs w:val="24"/>
          <w:lang w:val="hy-AM"/>
        </w:rPr>
        <w:t>րենքով սահմանված կարգով գույքային իրավունքների գրա</w:t>
      </w:r>
      <w:r w:rsidR="007F43B6">
        <w:rPr>
          <w:rFonts w:ascii="GHEA Grapalat" w:eastAsia="Times New Roman" w:hAnsi="GHEA Grapalat" w:cs="Courier New"/>
          <w:sz w:val="24"/>
          <w:szCs w:val="24"/>
          <w:lang w:val="hy-AM"/>
        </w:rPr>
        <w:t>ն</w:t>
      </w:r>
      <w:r w:rsidR="00486496" w:rsidRPr="00A3190A">
        <w:rPr>
          <w:rFonts w:ascii="GHEA Grapalat" w:eastAsia="Times New Roman" w:hAnsi="GHEA Grapalat" w:cs="Courier New"/>
          <w:sz w:val="24"/>
          <w:szCs w:val="24"/>
          <w:lang w:val="hy-AM"/>
        </w:rPr>
        <w:t>ցում կամ հաշվառում նախատեսող շարժական կամ անշարժ գույքի» բառերով։</w:t>
      </w:r>
    </w:p>
    <w:p w14:paraId="602A0464" w14:textId="46F75EB3" w:rsidR="00C53453" w:rsidRPr="00A3190A" w:rsidRDefault="00C53453" w:rsidP="00B22291">
      <w:pPr>
        <w:pStyle w:val="ListParagraph"/>
        <w:numPr>
          <w:ilvl w:val="0"/>
          <w:numId w:val="24"/>
        </w:numPr>
        <w:tabs>
          <w:tab w:val="left" w:pos="720"/>
          <w:tab w:val="left" w:pos="990"/>
          <w:tab w:val="left" w:pos="1170"/>
        </w:tabs>
        <w:spacing w:line="360" w:lineRule="auto"/>
        <w:ind w:left="0" w:right="-630"/>
        <w:jc w:val="both"/>
        <w:rPr>
          <w:rFonts w:ascii="GHEA Grapalat" w:eastAsia="Times New Roman" w:hAnsi="GHEA Grapalat" w:cs="Courier New"/>
          <w:sz w:val="24"/>
          <w:szCs w:val="24"/>
          <w:lang w:val="hy-AM"/>
        </w:rPr>
      </w:pPr>
      <w:r w:rsidRPr="00A3190A">
        <w:rPr>
          <w:rFonts w:ascii="GHEA Grapalat" w:eastAsia="Times New Roman" w:hAnsi="GHEA Grapalat" w:cs="Courier New"/>
          <w:sz w:val="24"/>
          <w:szCs w:val="24"/>
          <w:lang w:val="hy-AM"/>
        </w:rPr>
        <w:t>1-2 –րդ և 4-րդ մասերն ուժը կորցրած ճանաչել։</w:t>
      </w:r>
    </w:p>
    <w:p w14:paraId="61AD6BAF" w14:textId="796643EC" w:rsidR="00A228D6" w:rsidRPr="003A6148" w:rsidRDefault="00403C7C" w:rsidP="00B22291">
      <w:pPr>
        <w:tabs>
          <w:tab w:val="left" w:pos="720"/>
          <w:tab w:val="left" w:pos="990"/>
          <w:tab w:val="left" w:pos="1170"/>
        </w:tabs>
        <w:spacing w:line="360" w:lineRule="auto"/>
        <w:ind w:right="-630" w:firstLine="720"/>
        <w:jc w:val="both"/>
        <w:rPr>
          <w:rFonts w:ascii="GHEA Grapalat" w:hAnsi="GHEA Grapalat" w:cs="Calibri"/>
          <w:color w:val="000000"/>
          <w:lang w:val="hy-AM"/>
        </w:rPr>
      </w:pPr>
      <w:r w:rsidRPr="003A6148">
        <w:rPr>
          <w:rFonts w:ascii="GHEA Grapalat" w:hAnsi="GHEA Grapalat" w:cs="Courier New"/>
          <w:b/>
          <w:lang w:val="hy-AM"/>
        </w:rPr>
        <w:t xml:space="preserve">Հոդված </w:t>
      </w:r>
      <w:r w:rsidR="00885055" w:rsidRPr="00885055">
        <w:rPr>
          <w:rFonts w:ascii="GHEA Grapalat" w:hAnsi="GHEA Grapalat" w:cs="Courier New"/>
          <w:b/>
          <w:lang w:val="hy-AM"/>
        </w:rPr>
        <w:t>1</w:t>
      </w:r>
      <w:r w:rsidR="00A3190A">
        <w:rPr>
          <w:rFonts w:ascii="GHEA Grapalat" w:hAnsi="GHEA Grapalat" w:cs="Courier New"/>
          <w:b/>
          <w:lang w:val="hy-AM"/>
        </w:rPr>
        <w:t>0</w:t>
      </w:r>
      <w:r w:rsidR="00885055" w:rsidRPr="00885055">
        <w:rPr>
          <w:rFonts w:ascii="GHEA Grapalat" w:hAnsi="GHEA Grapalat" w:cs="Courier New"/>
          <w:b/>
          <w:lang w:val="hy-AM"/>
        </w:rPr>
        <w:t>.</w:t>
      </w:r>
      <w:r w:rsidR="00A17306" w:rsidRPr="003A6148">
        <w:rPr>
          <w:rFonts w:ascii="GHEA Grapalat" w:hAnsi="GHEA Grapalat" w:cs="Calibri"/>
          <w:color w:val="000000"/>
          <w:lang w:val="hy-AM"/>
        </w:rPr>
        <w:t xml:space="preserve"> </w:t>
      </w:r>
      <w:r w:rsidR="00A228D6" w:rsidRPr="003A6148">
        <w:rPr>
          <w:rFonts w:ascii="GHEA Grapalat" w:hAnsi="GHEA Grapalat" w:cs="Calibri"/>
          <w:b/>
          <w:color w:val="000000"/>
          <w:lang w:val="hy-AM"/>
        </w:rPr>
        <w:t>Եզրափակիչ մաս և անցումային դրույթներ</w:t>
      </w:r>
    </w:p>
    <w:p w14:paraId="550906CB" w14:textId="73D076C1" w:rsidR="00A17306" w:rsidRPr="003A6148" w:rsidRDefault="00482D5F" w:rsidP="00B22291">
      <w:pPr>
        <w:pStyle w:val="ListParagraph"/>
        <w:numPr>
          <w:ilvl w:val="0"/>
          <w:numId w:val="18"/>
        </w:numPr>
        <w:tabs>
          <w:tab w:val="left" w:pos="720"/>
          <w:tab w:val="left" w:pos="990"/>
          <w:tab w:val="left" w:pos="1170"/>
        </w:tabs>
        <w:spacing w:line="360" w:lineRule="auto"/>
        <w:ind w:left="0" w:right="-630"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>Սույն օրենքն ուժի մեջ մտնում 202</w:t>
      </w:r>
      <w:r w:rsidR="00C31CAE">
        <w:rPr>
          <w:rFonts w:ascii="GHEA Grapalat" w:hAnsi="GHEA Grapalat" w:cs="Calibri"/>
          <w:color w:val="000000"/>
          <w:sz w:val="24"/>
          <w:szCs w:val="24"/>
          <w:lang w:val="hy-AM"/>
        </w:rPr>
        <w:t>5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թվականի հունվարի 1-ից և տարածվում է </w:t>
      </w:r>
      <w:r w:rsidR="0005690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սույն 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օրենքն ուժի մեջ մտնելուց հետո </w:t>
      </w:r>
      <w:r w:rsidR="00EA3498">
        <w:rPr>
          <w:rFonts w:ascii="GHEA Grapalat" w:hAnsi="GHEA Grapalat" w:cs="Calibri"/>
          <w:color w:val="000000"/>
          <w:sz w:val="24"/>
          <w:szCs w:val="24"/>
          <w:lang w:val="hy-AM"/>
        </w:rPr>
        <w:t>առաջացած հարկային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պարտավորությունների  վրա։ Մինչև սույն օրենքն ուժի մեջ մտնելը առաջացած հարկային պարտավորությունների 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>նկատմամբ սույն օրենքը կիրառվում է սույն հոդվածի 2-րդ մասով սահմանված դեպքերում և կարգով։</w:t>
      </w:r>
    </w:p>
    <w:p w14:paraId="56567B01" w14:textId="33442B47" w:rsidR="00D76063" w:rsidRPr="00BE4A3B" w:rsidRDefault="00482D5F" w:rsidP="00B22291">
      <w:pPr>
        <w:pStyle w:val="ListParagraph"/>
        <w:numPr>
          <w:ilvl w:val="0"/>
          <w:numId w:val="18"/>
        </w:numPr>
        <w:tabs>
          <w:tab w:val="left" w:pos="1170"/>
        </w:tabs>
        <w:spacing w:line="360" w:lineRule="auto"/>
        <w:ind w:left="0" w:right="-630"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>Մինչև սույն օրենքն ուժի մեջ մտնելը առաջացած և՝ չկատարված կամ չգանձված հարկային պարտավորությունների ապահովման՝ Օրենսգրքի 398-րդ հոդվածի</w:t>
      </w:r>
      <w:r w:rsidR="00402226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5 և 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6-րդ մասերով սահմանված </w:t>
      </w:r>
      <w:r w:rsidR="00D109FD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գանձման և </w:t>
      </w:r>
      <w:r w:rsidR="00EC2E8D" w:rsidRPr="00B22291">
        <w:rPr>
          <w:rFonts w:ascii="GHEA Grapalat" w:hAnsi="GHEA Grapalat" w:cs="Calibri"/>
          <w:color w:val="000000"/>
          <w:sz w:val="24"/>
          <w:szCs w:val="24"/>
          <w:lang w:val="hy-AM"/>
        </w:rPr>
        <w:t>(</w:t>
      </w:r>
      <w:r w:rsidR="00EC2E8D">
        <w:rPr>
          <w:rFonts w:ascii="GHEA Grapalat" w:hAnsi="GHEA Grapalat" w:cs="Calibri"/>
          <w:color w:val="000000"/>
          <w:sz w:val="24"/>
          <w:szCs w:val="24"/>
          <w:lang w:val="hy-AM"/>
        </w:rPr>
        <w:t>կամ</w:t>
      </w:r>
      <w:r w:rsidR="00EC2E8D" w:rsidRPr="00B22291">
        <w:rPr>
          <w:rFonts w:ascii="GHEA Grapalat" w:hAnsi="GHEA Grapalat" w:cs="Calibri"/>
          <w:color w:val="000000"/>
          <w:sz w:val="24"/>
          <w:szCs w:val="24"/>
          <w:lang w:val="hy-AM"/>
        </w:rPr>
        <w:t>)</w:t>
      </w:r>
      <w:r w:rsidR="00EC2E8D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արգելանքի </w:t>
      </w:r>
      <w:r w:rsidR="00D109FD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որոշման կայացման 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>ժամկետը հաշվարկվում է սույն օրենքն ուժի մեջ մտնելուց հետո 10-րդ օրվանից և չկատարված հարկային պարտավորությունների ապահովման և հարկադիր կատարման նկատմամբ կիրառվում են Օրենսգրքի 19-րդ բաժնով սահմանված կարգավորումները։</w:t>
      </w:r>
    </w:p>
    <w:p w14:paraId="4EB9A65C" w14:textId="65AE79BC" w:rsidR="00BE4A3B" w:rsidRPr="00BE4A3B" w:rsidRDefault="00BE4A3B" w:rsidP="00806BD9">
      <w:pPr>
        <w:pStyle w:val="ListParagraph"/>
        <w:numPr>
          <w:ilvl w:val="0"/>
          <w:numId w:val="18"/>
        </w:numPr>
        <w:shd w:val="clear" w:color="auto" w:fill="FFFFFF"/>
        <w:tabs>
          <w:tab w:val="left" w:pos="1170"/>
        </w:tabs>
        <w:spacing w:line="360" w:lineRule="auto"/>
        <w:ind w:left="0" w:right="-630"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BE4A3B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Սույն օրենքի </w:t>
      </w:r>
      <w:r w:rsidR="00D43685" w:rsidRPr="00D43685">
        <w:rPr>
          <w:rFonts w:ascii="GHEA Grapalat" w:hAnsi="GHEA Grapalat" w:cs="Calibri"/>
          <w:color w:val="000000"/>
          <w:sz w:val="24"/>
          <w:szCs w:val="24"/>
          <w:lang w:val="hy-AM"/>
        </w:rPr>
        <w:t>6</w:t>
      </w:r>
      <w:r w:rsidRPr="00BE4A3B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-րդ հոդվածով սահմանվող դրույթների կիրարկումն ապահովող ենթաօրենսդրական նորմատիվ իրավական </w:t>
      </w:r>
      <w:r w:rsidR="00CF385E">
        <w:rPr>
          <w:rFonts w:ascii="GHEA Grapalat" w:hAnsi="GHEA Grapalat" w:cs="Calibri"/>
          <w:color w:val="000000"/>
          <w:sz w:val="24"/>
          <w:szCs w:val="24"/>
          <w:lang w:val="hy-AM"/>
        </w:rPr>
        <w:t>ակտը</w:t>
      </w:r>
      <w:r w:rsidRPr="00BE4A3B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CF385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ընդունվում է </w:t>
      </w:r>
      <w:r w:rsidRPr="00BE4A3B">
        <w:rPr>
          <w:rFonts w:ascii="GHEA Grapalat" w:hAnsi="GHEA Grapalat" w:cs="Calibri"/>
          <w:color w:val="000000"/>
          <w:sz w:val="24"/>
          <w:szCs w:val="24"/>
          <w:lang w:val="hy-AM"/>
        </w:rPr>
        <w:t>սույն օրենքն ուժի մեջ մտնելուց հետո՝ վեցամսյա ժամկետում:</w:t>
      </w:r>
    </w:p>
    <w:p w14:paraId="432FFED3" w14:textId="77777777" w:rsidR="00BE4A3B" w:rsidRPr="00BE4A3B" w:rsidRDefault="00BE4A3B" w:rsidP="00885055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14:paraId="234FB19B" w14:textId="77777777" w:rsidR="00867EDE" w:rsidRDefault="00867EDE" w:rsidP="00885055">
      <w:pPr>
        <w:spacing w:line="360" w:lineRule="auto"/>
        <w:ind w:right="-630" w:firstLine="720"/>
        <w:jc w:val="both"/>
        <w:rPr>
          <w:rFonts w:ascii="GHEA Grapalat" w:hAnsi="GHEA Grapalat" w:cs="Sylfaen"/>
          <w:lang w:val="hy-AM"/>
        </w:rPr>
      </w:pPr>
    </w:p>
    <w:sectPr w:rsidR="00867EDE" w:rsidSect="00885055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27A292D" w16cid:durableId="28A2C349"/>
  <w16cid:commentId w16cid:paraId="038A801D" w16cid:durableId="28A2BF8C"/>
  <w16cid:commentId w16cid:paraId="73618710" w16cid:durableId="28A2C03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B1DEF"/>
    <w:multiLevelType w:val="hybridMultilevel"/>
    <w:tmpl w:val="1824881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E0172C"/>
    <w:multiLevelType w:val="hybridMultilevel"/>
    <w:tmpl w:val="7726560C"/>
    <w:lvl w:ilvl="0" w:tplc="752C78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72451"/>
    <w:multiLevelType w:val="hybridMultilevel"/>
    <w:tmpl w:val="FBFE086C"/>
    <w:lvl w:ilvl="0" w:tplc="6B784610">
      <w:start w:val="1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18687CCA"/>
    <w:multiLevelType w:val="hybridMultilevel"/>
    <w:tmpl w:val="B36A574C"/>
    <w:lvl w:ilvl="0" w:tplc="6E3A10E8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7E4608"/>
    <w:multiLevelType w:val="hybridMultilevel"/>
    <w:tmpl w:val="7A3CD24A"/>
    <w:lvl w:ilvl="0" w:tplc="BE4612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F31FA1"/>
    <w:multiLevelType w:val="hybridMultilevel"/>
    <w:tmpl w:val="E0409196"/>
    <w:lvl w:ilvl="0" w:tplc="6DE8F2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47580"/>
    <w:multiLevelType w:val="hybridMultilevel"/>
    <w:tmpl w:val="9AA2A9A8"/>
    <w:lvl w:ilvl="0" w:tplc="7CD0D922">
      <w:start w:val="3"/>
      <w:numFmt w:val="decimal"/>
      <w:lvlText w:val="%1."/>
      <w:lvlJc w:val="left"/>
      <w:pPr>
        <w:ind w:left="78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5A31B72"/>
    <w:multiLevelType w:val="hybridMultilevel"/>
    <w:tmpl w:val="4934BE38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30E90A5B"/>
    <w:multiLevelType w:val="hybridMultilevel"/>
    <w:tmpl w:val="F0F8F32E"/>
    <w:lvl w:ilvl="0" w:tplc="DE78304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292FF3"/>
    <w:multiLevelType w:val="hybridMultilevel"/>
    <w:tmpl w:val="5B124EDA"/>
    <w:lvl w:ilvl="0" w:tplc="0542F04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BC60DF"/>
    <w:multiLevelType w:val="hybridMultilevel"/>
    <w:tmpl w:val="0EA07F42"/>
    <w:lvl w:ilvl="0" w:tplc="FC48DD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B7228EA"/>
    <w:multiLevelType w:val="hybridMultilevel"/>
    <w:tmpl w:val="7B50262A"/>
    <w:lvl w:ilvl="0" w:tplc="8F8092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CF62D79"/>
    <w:multiLevelType w:val="hybridMultilevel"/>
    <w:tmpl w:val="C77C7B04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2057E2"/>
    <w:multiLevelType w:val="hybridMultilevel"/>
    <w:tmpl w:val="0BB6AB7A"/>
    <w:lvl w:ilvl="0" w:tplc="14B81CC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9F327B"/>
    <w:multiLevelType w:val="hybridMultilevel"/>
    <w:tmpl w:val="E3CCBEC2"/>
    <w:lvl w:ilvl="0" w:tplc="422E32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1001483"/>
    <w:multiLevelType w:val="hybridMultilevel"/>
    <w:tmpl w:val="F5A44E46"/>
    <w:lvl w:ilvl="0" w:tplc="3BACA28A">
      <w:start w:val="1"/>
      <w:numFmt w:val="decimal"/>
      <w:lvlText w:val="%1)"/>
      <w:lvlJc w:val="left"/>
      <w:pPr>
        <w:ind w:left="630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650C52C3"/>
    <w:multiLevelType w:val="hybridMultilevel"/>
    <w:tmpl w:val="A0068790"/>
    <w:lvl w:ilvl="0" w:tplc="3F621A4E">
      <w:start w:val="6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664C4118"/>
    <w:multiLevelType w:val="hybridMultilevel"/>
    <w:tmpl w:val="45BCC280"/>
    <w:lvl w:ilvl="0" w:tplc="82462B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5691938"/>
    <w:multiLevelType w:val="hybridMultilevel"/>
    <w:tmpl w:val="5958DFB2"/>
    <w:lvl w:ilvl="0" w:tplc="48E25A1A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5A1EBB"/>
    <w:multiLevelType w:val="hybridMultilevel"/>
    <w:tmpl w:val="4064A8FE"/>
    <w:lvl w:ilvl="0" w:tplc="DE9ED8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681564"/>
    <w:multiLevelType w:val="hybridMultilevel"/>
    <w:tmpl w:val="2710DB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D12777C"/>
    <w:multiLevelType w:val="hybridMultilevel"/>
    <w:tmpl w:val="8C3415FE"/>
    <w:lvl w:ilvl="0" w:tplc="337CAB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b w:val="0"/>
        <w:b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B146E9"/>
    <w:multiLevelType w:val="hybridMultilevel"/>
    <w:tmpl w:val="528294B4"/>
    <w:lvl w:ilvl="0" w:tplc="6B784610">
      <w:start w:val="1"/>
      <w:numFmt w:val="decimal"/>
      <w:lvlText w:val="%1)"/>
      <w:lvlJc w:val="left"/>
      <w:pPr>
        <w:ind w:left="63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7F3A2476"/>
    <w:multiLevelType w:val="hybridMultilevel"/>
    <w:tmpl w:val="07B402F4"/>
    <w:lvl w:ilvl="0" w:tplc="AB30F448">
      <w:start w:val="2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3"/>
  </w:num>
  <w:num w:numId="2">
    <w:abstractNumId w:val="10"/>
  </w:num>
  <w:num w:numId="3">
    <w:abstractNumId w:val="15"/>
  </w:num>
  <w:num w:numId="4">
    <w:abstractNumId w:val="9"/>
  </w:num>
  <w:num w:numId="5">
    <w:abstractNumId w:val="4"/>
  </w:num>
  <w:num w:numId="6">
    <w:abstractNumId w:val="14"/>
  </w:num>
  <w:num w:numId="7">
    <w:abstractNumId w:val="1"/>
  </w:num>
  <w:num w:numId="8">
    <w:abstractNumId w:val="19"/>
  </w:num>
  <w:num w:numId="9">
    <w:abstractNumId w:val="5"/>
  </w:num>
  <w:num w:numId="10">
    <w:abstractNumId w:val="8"/>
  </w:num>
  <w:num w:numId="11">
    <w:abstractNumId w:val="3"/>
  </w:num>
  <w:num w:numId="12">
    <w:abstractNumId w:val="21"/>
  </w:num>
  <w:num w:numId="13">
    <w:abstractNumId w:val="11"/>
  </w:num>
  <w:num w:numId="14">
    <w:abstractNumId w:val="7"/>
  </w:num>
  <w:num w:numId="15">
    <w:abstractNumId w:val="22"/>
  </w:num>
  <w:num w:numId="16">
    <w:abstractNumId w:val="2"/>
  </w:num>
  <w:num w:numId="17">
    <w:abstractNumId w:val="23"/>
  </w:num>
  <w:num w:numId="18">
    <w:abstractNumId w:val="20"/>
  </w:num>
  <w:num w:numId="19">
    <w:abstractNumId w:val="12"/>
  </w:num>
  <w:num w:numId="20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0"/>
  </w:num>
  <w:num w:numId="23">
    <w:abstractNumId w:val="18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390"/>
    <w:rsid w:val="00002DBA"/>
    <w:rsid w:val="0000360F"/>
    <w:rsid w:val="00006C52"/>
    <w:rsid w:val="00007500"/>
    <w:rsid w:val="00021F02"/>
    <w:rsid w:val="00022562"/>
    <w:rsid w:val="00024B1D"/>
    <w:rsid w:val="00034D0E"/>
    <w:rsid w:val="00036A67"/>
    <w:rsid w:val="0004119D"/>
    <w:rsid w:val="0004310C"/>
    <w:rsid w:val="00044F80"/>
    <w:rsid w:val="00045B0E"/>
    <w:rsid w:val="00050FD3"/>
    <w:rsid w:val="00056902"/>
    <w:rsid w:val="00060C2C"/>
    <w:rsid w:val="000633E9"/>
    <w:rsid w:val="00067A98"/>
    <w:rsid w:val="000708DA"/>
    <w:rsid w:val="00070F54"/>
    <w:rsid w:val="0008326F"/>
    <w:rsid w:val="00085639"/>
    <w:rsid w:val="00085DC2"/>
    <w:rsid w:val="00086194"/>
    <w:rsid w:val="00086302"/>
    <w:rsid w:val="000930FB"/>
    <w:rsid w:val="00094142"/>
    <w:rsid w:val="00094E33"/>
    <w:rsid w:val="000A2640"/>
    <w:rsid w:val="000A5E11"/>
    <w:rsid w:val="000B5065"/>
    <w:rsid w:val="000D0240"/>
    <w:rsid w:val="000D5830"/>
    <w:rsid w:val="000D6E13"/>
    <w:rsid w:val="000E42AC"/>
    <w:rsid w:val="000E4B77"/>
    <w:rsid w:val="000E7044"/>
    <w:rsid w:val="000F4095"/>
    <w:rsid w:val="000F4F0B"/>
    <w:rsid w:val="000F6392"/>
    <w:rsid w:val="00105664"/>
    <w:rsid w:val="00113D0B"/>
    <w:rsid w:val="00121F2D"/>
    <w:rsid w:val="00125E15"/>
    <w:rsid w:val="00133739"/>
    <w:rsid w:val="00142DBF"/>
    <w:rsid w:val="001435CD"/>
    <w:rsid w:val="00145F4E"/>
    <w:rsid w:val="00146EAB"/>
    <w:rsid w:val="0015306A"/>
    <w:rsid w:val="00155E3D"/>
    <w:rsid w:val="00157312"/>
    <w:rsid w:val="001575C4"/>
    <w:rsid w:val="00161CD0"/>
    <w:rsid w:val="001779AD"/>
    <w:rsid w:val="001779D7"/>
    <w:rsid w:val="0018181F"/>
    <w:rsid w:val="0018428C"/>
    <w:rsid w:val="00184916"/>
    <w:rsid w:val="00190714"/>
    <w:rsid w:val="001A1A5C"/>
    <w:rsid w:val="001A218E"/>
    <w:rsid w:val="001B0427"/>
    <w:rsid w:val="001B3C62"/>
    <w:rsid w:val="001C27C0"/>
    <w:rsid w:val="001C32DE"/>
    <w:rsid w:val="001D3151"/>
    <w:rsid w:val="001D38E7"/>
    <w:rsid w:val="001D71CE"/>
    <w:rsid w:val="001E1105"/>
    <w:rsid w:val="001E5D5F"/>
    <w:rsid w:val="001F235A"/>
    <w:rsid w:val="001F259D"/>
    <w:rsid w:val="001F3E35"/>
    <w:rsid w:val="001F6643"/>
    <w:rsid w:val="00203BF7"/>
    <w:rsid w:val="00206BB4"/>
    <w:rsid w:val="002232AF"/>
    <w:rsid w:val="002277E3"/>
    <w:rsid w:val="0023272B"/>
    <w:rsid w:val="00236247"/>
    <w:rsid w:val="00236B4D"/>
    <w:rsid w:val="0024338B"/>
    <w:rsid w:val="0024419A"/>
    <w:rsid w:val="00245F55"/>
    <w:rsid w:val="00255B97"/>
    <w:rsid w:val="00261EDB"/>
    <w:rsid w:val="00262725"/>
    <w:rsid w:val="00262BB7"/>
    <w:rsid w:val="00262FD8"/>
    <w:rsid w:val="00266896"/>
    <w:rsid w:val="00266EFC"/>
    <w:rsid w:val="00277D5B"/>
    <w:rsid w:val="0028161D"/>
    <w:rsid w:val="0028477E"/>
    <w:rsid w:val="002A1967"/>
    <w:rsid w:val="002A2003"/>
    <w:rsid w:val="002A7BA4"/>
    <w:rsid w:val="002B04E0"/>
    <w:rsid w:val="002B3019"/>
    <w:rsid w:val="002C22B9"/>
    <w:rsid w:val="002C5A74"/>
    <w:rsid w:val="002D0969"/>
    <w:rsid w:val="002D2095"/>
    <w:rsid w:val="002D6B85"/>
    <w:rsid w:val="002E04B9"/>
    <w:rsid w:val="002E329D"/>
    <w:rsid w:val="002F03D5"/>
    <w:rsid w:val="002F08F4"/>
    <w:rsid w:val="002F3D01"/>
    <w:rsid w:val="002F4060"/>
    <w:rsid w:val="0031035F"/>
    <w:rsid w:val="00321DCE"/>
    <w:rsid w:val="003231E3"/>
    <w:rsid w:val="00323577"/>
    <w:rsid w:val="003268AC"/>
    <w:rsid w:val="003315FB"/>
    <w:rsid w:val="00337B06"/>
    <w:rsid w:val="00337B31"/>
    <w:rsid w:val="0034057C"/>
    <w:rsid w:val="0034758C"/>
    <w:rsid w:val="00351260"/>
    <w:rsid w:val="003557A7"/>
    <w:rsid w:val="0035767B"/>
    <w:rsid w:val="0036241C"/>
    <w:rsid w:val="00364709"/>
    <w:rsid w:val="00366435"/>
    <w:rsid w:val="00367A6C"/>
    <w:rsid w:val="00371B12"/>
    <w:rsid w:val="003729FF"/>
    <w:rsid w:val="00373DDA"/>
    <w:rsid w:val="00376D0D"/>
    <w:rsid w:val="0039553F"/>
    <w:rsid w:val="003A0399"/>
    <w:rsid w:val="003A6148"/>
    <w:rsid w:val="003A7218"/>
    <w:rsid w:val="003A7602"/>
    <w:rsid w:val="003C70B3"/>
    <w:rsid w:val="003D1012"/>
    <w:rsid w:val="003D2D1D"/>
    <w:rsid w:val="003D523C"/>
    <w:rsid w:val="003D6AE9"/>
    <w:rsid w:val="003D74D3"/>
    <w:rsid w:val="003E13ED"/>
    <w:rsid w:val="003F13FE"/>
    <w:rsid w:val="004009BC"/>
    <w:rsid w:val="00402226"/>
    <w:rsid w:val="00403C7C"/>
    <w:rsid w:val="00405530"/>
    <w:rsid w:val="004062BB"/>
    <w:rsid w:val="00415C89"/>
    <w:rsid w:val="00430C76"/>
    <w:rsid w:val="00441380"/>
    <w:rsid w:val="0045382D"/>
    <w:rsid w:val="00455E41"/>
    <w:rsid w:val="00460AD1"/>
    <w:rsid w:val="00461D01"/>
    <w:rsid w:val="00464BDA"/>
    <w:rsid w:val="00464E3E"/>
    <w:rsid w:val="00470154"/>
    <w:rsid w:val="00470A6A"/>
    <w:rsid w:val="004724E9"/>
    <w:rsid w:val="00473E1C"/>
    <w:rsid w:val="00477C8B"/>
    <w:rsid w:val="00481C5D"/>
    <w:rsid w:val="00482D5F"/>
    <w:rsid w:val="00486496"/>
    <w:rsid w:val="004A25BD"/>
    <w:rsid w:val="004A3B30"/>
    <w:rsid w:val="004A6391"/>
    <w:rsid w:val="004A794C"/>
    <w:rsid w:val="004B4B67"/>
    <w:rsid w:val="004B4BF9"/>
    <w:rsid w:val="004B574C"/>
    <w:rsid w:val="004B5C9F"/>
    <w:rsid w:val="004B5DB2"/>
    <w:rsid w:val="004D4387"/>
    <w:rsid w:val="004E0203"/>
    <w:rsid w:val="004E063A"/>
    <w:rsid w:val="004E6F10"/>
    <w:rsid w:val="004E7997"/>
    <w:rsid w:val="004E7E31"/>
    <w:rsid w:val="004F3CE2"/>
    <w:rsid w:val="005011BB"/>
    <w:rsid w:val="00502531"/>
    <w:rsid w:val="00502FEB"/>
    <w:rsid w:val="00510BDF"/>
    <w:rsid w:val="00512395"/>
    <w:rsid w:val="005146E3"/>
    <w:rsid w:val="005179D8"/>
    <w:rsid w:val="00522C24"/>
    <w:rsid w:val="00525CFA"/>
    <w:rsid w:val="005359AA"/>
    <w:rsid w:val="00543B1B"/>
    <w:rsid w:val="00554A28"/>
    <w:rsid w:val="00562B60"/>
    <w:rsid w:val="00562CEC"/>
    <w:rsid w:val="00566E39"/>
    <w:rsid w:val="00571AE5"/>
    <w:rsid w:val="005720A5"/>
    <w:rsid w:val="00575D89"/>
    <w:rsid w:val="00580EE8"/>
    <w:rsid w:val="0058760B"/>
    <w:rsid w:val="00587F6C"/>
    <w:rsid w:val="005906B1"/>
    <w:rsid w:val="005906DE"/>
    <w:rsid w:val="005938C1"/>
    <w:rsid w:val="00594B40"/>
    <w:rsid w:val="005961BA"/>
    <w:rsid w:val="005A5D7F"/>
    <w:rsid w:val="005A6AF5"/>
    <w:rsid w:val="005B159E"/>
    <w:rsid w:val="005B712A"/>
    <w:rsid w:val="005D15BE"/>
    <w:rsid w:val="005D5DFC"/>
    <w:rsid w:val="005D7005"/>
    <w:rsid w:val="005D7A52"/>
    <w:rsid w:val="005E06DF"/>
    <w:rsid w:val="005E0AF2"/>
    <w:rsid w:val="005E31F3"/>
    <w:rsid w:val="005E609C"/>
    <w:rsid w:val="005E6883"/>
    <w:rsid w:val="005E6899"/>
    <w:rsid w:val="005F5C7E"/>
    <w:rsid w:val="005F7899"/>
    <w:rsid w:val="00605FB2"/>
    <w:rsid w:val="00610DEA"/>
    <w:rsid w:val="006128B0"/>
    <w:rsid w:val="00620DCA"/>
    <w:rsid w:val="00624647"/>
    <w:rsid w:val="00631D19"/>
    <w:rsid w:val="00632056"/>
    <w:rsid w:val="006362A5"/>
    <w:rsid w:val="006445AA"/>
    <w:rsid w:val="00644E12"/>
    <w:rsid w:val="00646713"/>
    <w:rsid w:val="006476EE"/>
    <w:rsid w:val="006545D0"/>
    <w:rsid w:val="00664CE9"/>
    <w:rsid w:val="006661FB"/>
    <w:rsid w:val="006677F7"/>
    <w:rsid w:val="0067233F"/>
    <w:rsid w:val="00675A9F"/>
    <w:rsid w:val="00682358"/>
    <w:rsid w:val="00685AED"/>
    <w:rsid w:val="00690928"/>
    <w:rsid w:val="00697721"/>
    <w:rsid w:val="006A2137"/>
    <w:rsid w:val="006B3E01"/>
    <w:rsid w:val="006B5771"/>
    <w:rsid w:val="006B5F3A"/>
    <w:rsid w:val="006C5972"/>
    <w:rsid w:val="006C694D"/>
    <w:rsid w:val="006D22D9"/>
    <w:rsid w:val="006D5896"/>
    <w:rsid w:val="006E2D2E"/>
    <w:rsid w:val="006E6508"/>
    <w:rsid w:val="006F0776"/>
    <w:rsid w:val="006F11AB"/>
    <w:rsid w:val="00700C7B"/>
    <w:rsid w:val="0070316A"/>
    <w:rsid w:val="007137B8"/>
    <w:rsid w:val="0071661A"/>
    <w:rsid w:val="007255ED"/>
    <w:rsid w:val="00726FA7"/>
    <w:rsid w:val="00730D35"/>
    <w:rsid w:val="00736FA6"/>
    <w:rsid w:val="00737698"/>
    <w:rsid w:val="00741F12"/>
    <w:rsid w:val="00745024"/>
    <w:rsid w:val="007460CA"/>
    <w:rsid w:val="00751BE1"/>
    <w:rsid w:val="00761D94"/>
    <w:rsid w:val="00763211"/>
    <w:rsid w:val="00773760"/>
    <w:rsid w:val="00774DA6"/>
    <w:rsid w:val="00775224"/>
    <w:rsid w:val="0077551E"/>
    <w:rsid w:val="007773A9"/>
    <w:rsid w:val="00792F76"/>
    <w:rsid w:val="00795B28"/>
    <w:rsid w:val="007A219C"/>
    <w:rsid w:val="007A47DD"/>
    <w:rsid w:val="007A78EE"/>
    <w:rsid w:val="007B0A91"/>
    <w:rsid w:val="007B52C8"/>
    <w:rsid w:val="007B6226"/>
    <w:rsid w:val="007B7304"/>
    <w:rsid w:val="007C02C1"/>
    <w:rsid w:val="007D003D"/>
    <w:rsid w:val="007D10FA"/>
    <w:rsid w:val="007D1536"/>
    <w:rsid w:val="007D2C3C"/>
    <w:rsid w:val="007D40B5"/>
    <w:rsid w:val="007E158C"/>
    <w:rsid w:val="007E6679"/>
    <w:rsid w:val="007E6CCE"/>
    <w:rsid w:val="007F26FA"/>
    <w:rsid w:val="007F3840"/>
    <w:rsid w:val="007F43B6"/>
    <w:rsid w:val="00803036"/>
    <w:rsid w:val="00806BD9"/>
    <w:rsid w:val="0082406E"/>
    <w:rsid w:val="00824B0E"/>
    <w:rsid w:val="008308E0"/>
    <w:rsid w:val="00842EF3"/>
    <w:rsid w:val="00846A03"/>
    <w:rsid w:val="00850E2B"/>
    <w:rsid w:val="0085657A"/>
    <w:rsid w:val="00860979"/>
    <w:rsid w:val="00865F8D"/>
    <w:rsid w:val="00867EDE"/>
    <w:rsid w:val="00875F55"/>
    <w:rsid w:val="00884141"/>
    <w:rsid w:val="00884408"/>
    <w:rsid w:val="00884D27"/>
    <w:rsid w:val="00885055"/>
    <w:rsid w:val="0089011D"/>
    <w:rsid w:val="008915CB"/>
    <w:rsid w:val="008A0A80"/>
    <w:rsid w:val="008A690F"/>
    <w:rsid w:val="008B55CF"/>
    <w:rsid w:val="008B7E4B"/>
    <w:rsid w:val="008C58FE"/>
    <w:rsid w:val="008C6FAB"/>
    <w:rsid w:val="008C70D7"/>
    <w:rsid w:val="008D037F"/>
    <w:rsid w:val="008D1E99"/>
    <w:rsid w:val="008D2EF3"/>
    <w:rsid w:val="008D439E"/>
    <w:rsid w:val="008E190B"/>
    <w:rsid w:val="008E1AE5"/>
    <w:rsid w:val="008E71E9"/>
    <w:rsid w:val="008F05EB"/>
    <w:rsid w:val="008F3206"/>
    <w:rsid w:val="008F515D"/>
    <w:rsid w:val="00903347"/>
    <w:rsid w:val="00914408"/>
    <w:rsid w:val="00924726"/>
    <w:rsid w:val="0092497B"/>
    <w:rsid w:val="009277F7"/>
    <w:rsid w:val="009426D1"/>
    <w:rsid w:val="00944CCE"/>
    <w:rsid w:val="0094559C"/>
    <w:rsid w:val="00946A12"/>
    <w:rsid w:val="00951FB3"/>
    <w:rsid w:val="00953C79"/>
    <w:rsid w:val="00956F56"/>
    <w:rsid w:val="00964344"/>
    <w:rsid w:val="009745BB"/>
    <w:rsid w:val="00976A2D"/>
    <w:rsid w:val="00983364"/>
    <w:rsid w:val="0098684F"/>
    <w:rsid w:val="00992D45"/>
    <w:rsid w:val="00992E19"/>
    <w:rsid w:val="00997AAF"/>
    <w:rsid w:val="009A4BC4"/>
    <w:rsid w:val="009A555E"/>
    <w:rsid w:val="009B04AE"/>
    <w:rsid w:val="009B1044"/>
    <w:rsid w:val="009B3E0E"/>
    <w:rsid w:val="009B413A"/>
    <w:rsid w:val="009B4CB2"/>
    <w:rsid w:val="009D108A"/>
    <w:rsid w:val="009D3DFA"/>
    <w:rsid w:val="009E1677"/>
    <w:rsid w:val="009E2607"/>
    <w:rsid w:val="009E3961"/>
    <w:rsid w:val="009F273C"/>
    <w:rsid w:val="009F5907"/>
    <w:rsid w:val="009F5ED6"/>
    <w:rsid w:val="009F7E1E"/>
    <w:rsid w:val="00A051E2"/>
    <w:rsid w:val="00A05B2C"/>
    <w:rsid w:val="00A06DA1"/>
    <w:rsid w:val="00A12817"/>
    <w:rsid w:val="00A143A0"/>
    <w:rsid w:val="00A14C1A"/>
    <w:rsid w:val="00A17306"/>
    <w:rsid w:val="00A228D6"/>
    <w:rsid w:val="00A23B91"/>
    <w:rsid w:val="00A2519D"/>
    <w:rsid w:val="00A252A2"/>
    <w:rsid w:val="00A2697E"/>
    <w:rsid w:val="00A30055"/>
    <w:rsid w:val="00A31393"/>
    <w:rsid w:val="00A3190A"/>
    <w:rsid w:val="00A31A16"/>
    <w:rsid w:val="00A3204C"/>
    <w:rsid w:val="00A44C5F"/>
    <w:rsid w:val="00A46DB1"/>
    <w:rsid w:val="00A50639"/>
    <w:rsid w:val="00A512AB"/>
    <w:rsid w:val="00A54CC9"/>
    <w:rsid w:val="00A55CE1"/>
    <w:rsid w:val="00A61C83"/>
    <w:rsid w:val="00A621AC"/>
    <w:rsid w:val="00A67CDF"/>
    <w:rsid w:val="00A705AF"/>
    <w:rsid w:val="00A7184A"/>
    <w:rsid w:val="00A745C7"/>
    <w:rsid w:val="00A80BC1"/>
    <w:rsid w:val="00A843A1"/>
    <w:rsid w:val="00A93390"/>
    <w:rsid w:val="00A956AB"/>
    <w:rsid w:val="00AA0982"/>
    <w:rsid w:val="00AA15AC"/>
    <w:rsid w:val="00AA1918"/>
    <w:rsid w:val="00AA607D"/>
    <w:rsid w:val="00AB01E7"/>
    <w:rsid w:val="00AB0D02"/>
    <w:rsid w:val="00AB2965"/>
    <w:rsid w:val="00AB5FAB"/>
    <w:rsid w:val="00AD3110"/>
    <w:rsid w:val="00AD6763"/>
    <w:rsid w:val="00AD76A4"/>
    <w:rsid w:val="00AE2D75"/>
    <w:rsid w:val="00AE4C2C"/>
    <w:rsid w:val="00AE795D"/>
    <w:rsid w:val="00AF3515"/>
    <w:rsid w:val="00AF4D88"/>
    <w:rsid w:val="00AF65F3"/>
    <w:rsid w:val="00AF7905"/>
    <w:rsid w:val="00B012AD"/>
    <w:rsid w:val="00B0351E"/>
    <w:rsid w:val="00B22108"/>
    <w:rsid w:val="00B22291"/>
    <w:rsid w:val="00B248F0"/>
    <w:rsid w:val="00B24B90"/>
    <w:rsid w:val="00B25D13"/>
    <w:rsid w:val="00B27CD5"/>
    <w:rsid w:val="00B31EBD"/>
    <w:rsid w:val="00B37701"/>
    <w:rsid w:val="00B42837"/>
    <w:rsid w:val="00B4321F"/>
    <w:rsid w:val="00B46390"/>
    <w:rsid w:val="00B503DD"/>
    <w:rsid w:val="00B55555"/>
    <w:rsid w:val="00B600BE"/>
    <w:rsid w:val="00B6777E"/>
    <w:rsid w:val="00B70CC5"/>
    <w:rsid w:val="00B71D9F"/>
    <w:rsid w:val="00B77D49"/>
    <w:rsid w:val="00B81B03"/>
    <w:rsid w:val="00B82268"/>
    <w:rsid w:val="00B82AAE"/>
    <w:rsid w:val="00BA322D"/>
    <w:rsid w:val="00BA4D57"/>
    <w:rsid w:val="00BA7DF6"/>
    <w:rsid w:val="00BB3880"/>
    <w:rsid w:val="00BB4829"/>
    <w:rsid w:val="00BB6A2F"/>
    <w:rsid w:val="00BC0E03"/>
    <w:rsid w:val="00BC1723"/>
    <w:rsid w:val="00BC656A"/>
    <w:rsid w:val="00BD656D"/>
    <w:rsid w:val="00BE2CAA"/>
    <w:rsid w:val="00BE4A3B"/>
    <w:rsid w:val="00BE7B36"/>
    <w:rsid w:val="00BF2DA0"/>
    <w:rsid w:val="00BF7C7E"/>
    <w:rsid w:val="00C00BC6"/>
    <w:rsid w:val="00C032CF"/>
    <w:rsid w:val="00C10B5D"/>
    <w:rsid w:val="00C162B8"/>
    <w:rsid w:val="00C259A1"/>
    <w:rsid w:val="00C31CAE"/>
    <w:rsid w:val="00C31E5D"/>
    <w:rsid w:val="00C34B92"/>
    <w:rsid w:val="00C351C8"/>
    <w:rsid w:val="00C45973"/>
    <w:rsid w:val="00C4746E"/>
    <w:rsid w:val="00C50BB1"/>
    <w:rsid w:val="00C53453"/>
    <w:rsid w:val="00C708A9"/>
    <w:rsid w:val="00C741D5"/>
    <w:rsid w:val="00C7486B"/>
    <w:rsid w:val="00C76170"/>
    <w:rsid w:val="00C77000"/>
    <w:rsid w:val="00C77CA0"/>
    <w:rsid w:val="00C860E3"/>
    <w:rsid w:val="00C87927"/>
    <w:rsid w:val="00C90DFB"/>
    <w:rsid w:val="00C916DF"/>
    <w:rsid w:val="00CA5DAC"/>
    <w:rsid w:val="00CB2219"/>
    <w:rsid w:val="00CB271B"/>
    <w:rsid w:val="00CC29E0"/>
    <w:rsid w:val="00CE3BFC"/>
    <w:rsid w:val="00CE72DE"/>
    <w:rsid w:val="00CF118D"/>
    <w:rsid w:val="00CF3768"/>
    <w:rsid w:val="00CF385E"/>
    <w:rsid w:val="00CF4159"/>
    <w:rsid w:val="00CF4420"/>
    <w:rsid w:val="00CF538B"/>
    <w:rsid w:val="00D001BE"/>
    <w:rsid w:val="00D002CF"/>
    <w:rsid w:val="00D00649"/>
    <w:rsid w:val="00D0144B"/>
    <w:rsid w:val="00D02C83"/>
    <w:rsid w:val="00D0338F"/>
    <w:rsid w:val="00D109FD"/>
    <w:rsid w:val="00D1430B"/>
    <w:rsid w:val="00D16C09"/>
    <w:rsid w:val="00D17F6B"/>
    <w:rsid w:val="00D20274"/>
    <w:rsid w:val="00D20A17"/>
    <w:rsid w:val="00D21B90"/>
    <w:rsid w:val="00D23C0D"/>
    <w:rsid w:val="00D278A0"/>
    <w:rsid w:val="00D36C39"/>
    <w:rsid w:val="00D4226C"/>
    <w:rsid w:val="00D43685"/>
    <w:rsid w:val="00D538F5"/>
    <w:rsid w:val="00D56AFB"/>
    <w:rsid w:val="00D603CD"/>
    <w:rsid w:val="00D60749"/>
    <w:rsid w:val="00D62ED2"/>
    <w:rsid w:val="00D66C5F"/>
    <w:rsid w:val="00D66FA8"/>
    <w:rsid w:val="00D70F30"/>
    <w:rsid w:val="00D76063"/>
    <w:rsid w:val="00D77CF8"/>
    <w:rsid w:val="00D826DF"/>
    <w:rsid w:val="00D9061D"/>
    <w:rsid w:val="00DA0938"/>
    <w:rsid w:val="00DA0A39"/>
    <w:rsid w:val="00DA2417"/>
    <w:rsid w:val="00DB6767"/>
    <w:rsid w:val="00DC3056"/>
    <w:rsid w:val="00DC3333"/>
    <w:rsid w:val="00DD280A"/>
    <w:rsid w:val="00DD336A"/>
    <w:rsid w:val="00DD7437"/>
    <w:rsid w:val="00DD7926"/>
    <w:rsid w:val="00DE03A9"/>
    <w:rsid w:val="00DE3454"/>
    <w:rsid w:val="00DE3574"/>
    <w:rsid w:val="00DE4942"/>
    <w:rsid w:val="00DE7453"/>
    <w:rsid w:val="00DE7C6B"/>
    <w:rsid w:val="00DF148C"/>
    <w:rsid w:val="00DF21FE"/>
    <w:rsid w:val="00DF2C05"/>
    <w:rsid w:val="00DF31F4"/>
    <w:rsid w:val="00E015EE"/>
    <w:rsid w:val="00E0209A"/>
    <w:rsid w:val="00E03282"/>
    <w:rsid w:val="00E05587"/>
    <w:rsid w:val="00E07D34"/>
    <w:rsid w:val="00E11F03"/>
    <w:rsid w:val="00E14306"/>
    <w:rsid w:val="00E234D2"/>
    <w:rsid w:val="00E24088"/>
    <w:rsid w:val="00E2534B"/>
    <w:rsid w:val="00E32445"/>
    <w:rsid w:val="00E33476"/>
    <w:rsid w:val="00E36340"/>
    <w:rsid w:val="00E375E4"/>
    <w:rsid w:val="00E45F8B"/>
    <w:rsid w:val="00E512FF"/>
    <w:rsid w:val="00E53442"/>
    <w:rsid w:val="00E53E69"/>
    <w:rsid w:val="00E61292"/>
    <w:rsid w:val="00E635AC"/>
    <w:rsid w:val="00E6760D"/>
    <w:rsid w:val="00E77008"/>
    <w:rsid w:val="00E83E68"/>
    <w:rsid w:val="00E83F5C"/>
    <w:rsid w:val="00E86877"/>
    <w:rsid w:val="00EA2933"/>
    <w:rsid w:val="00EA3498"/>
    <w:rsid w:val="00EC0D28"/>
    <w:rsid w:val="00EC2E8D"/>
    <w:rsid w:val="00EC33BC"/>
    <w:rsid w:val="00ED3B79"/>
    <w:rsid w:val="00EE1112"/>
    <w:rsid w:val="00EE6345"/>
    <w:rsid w:val="00EE6350"/>
    <w:rsid w:val="00EE6EC5"/>
    <w:rsid w:val="00EF052A"/>
    <w:rsid w:val="00EF0DFA"/>
    <w:rsid w:val="00F061E4"/>
    <w:rsid w:val="00F110B5"/>
    <w:rsid w:val="00F14476"/>
    <w:rsid w:val="00F156E5"/>
    <w:rsid w:val="00F1600D"/>
    <w:rsid w:val="00F21B67"/>
    <w:rsid w:val="00F22628"/>
    <w:rsid w:val="00F23F5E"/>
    <w:rsid w:val="00F30A8F"/>
    <w:rsid w:val="00F3486D"/>
    <w:rsid w:val="00F42574"/>
    <w:rsid w:val="00F42B61"/>
    <w:rsid w:val="00F459B0"/>
    <w:rsid w:val="00F5104C"/>
    <w:rsid w:val="00F516FF"/>
    <w:rsid w:val="00F5458D"/>
    <w:rsid w:val="00F560C4"/>
    <w:rsid w:val="00F56566"/>
    <w:rsid w:val="00F62763"/>
    <w:rsid w:val="00F62F4D"/>
    <w:rsid w:val="00F6725C"/>
    <w:rsid w:val="00F749E5"/>
    <w:rsid w:val="00F763E9"/>
    <w:rsid w:val="00F805B5"/>
    <w:rsid w:val="00F956DE"/>
    <w:rsid w:val="00FA13CC"/>
    <w:rsid w:val="00FA3808"/>
    <w:rsid w:val="00FA4DB4"/>
    <w:rsid w:val="00FB448E"/>
    <w:rsid w:val="00FB4B7E"/>
    <w:rsid w:val="00FB5F2F"/>
    <w:rsid w:val="00FB648D"/>
    <w:rsid w:val="00FC0BC1"/>
    <w:rsid w:val="00FC12F3"/>
    <w:rsid w:val="00FC2BD2"/>
    <w:rsid w:val="00FD2539"/>
    <w:rsid w:val="00FE4369"/>
    <w:rsid w:val="00FF4AE1"/>
    <w:rsid w:val="00FF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7E823"/>
  <w15:docId w15:val="{E7D56A1B-E510-43EE-A59E-E3E614836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420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42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A251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A2519D"/>
  </w:style>
  <w:style w:type="character" w:styleId="Strong">
    <w:name w:val="Strong"/>
    <w:basedOn w:val="DefaultParagraphFont"/>
    <w:uiPriority w:val="22"/>
    <w:qFormat/>
    <w:rsid w:val="00A2519D"/>
    <w:rPr>
      <w:b/>
      <w:bCs/>
    </w:rPr>
  </w:style>
  <w:style w:type="paragraph" w:styleId="NormalWeb">
    <w:name w:val="Normal (Web)"/>
    <w:basedOn w:val="Normal"/>
    <w:uiPriority w:val="99"/>
    <w:unhideWhenUsed/>
    <w:rsid w:val="00A2519D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uiPriority w:val="99"/>
    <w:rsid w:val="003D1012"/>
    <w:rPr>
      <w:rFonts w:ascii="Calibri" w:eastAsiaTheme="minorHAnsi" w:hAnsi="Calibri" w:cs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8A69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690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690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69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690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033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94D74-0106-4D02-9450-B61FABB1E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1813</Words>
  <Characters>10339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Zhenya Halevoryan</dc:creator>
  <cp:keywords>https:/mul2-taxservice.gov.am/tasks/2529788/oneclick/caf55bcadfcac2a3f7b8c8680839f8578fd926e41ea7aea60fcac0ec0fae9def.docx?token=7531baeed7bd2f2585918e1b771e6a43</cp:keywords>
  <cp:lastModifiedBy>Marine Asatryan</cp:lastModifiedBy>
  <cp:revision>3</cp:revision>
  <cp:lastPrinted>2023-09-19T13:11:00Z</cp:lastPrinted>
  <dcterms:created xsi:type="dcterms:W3CDTF">2023-11-22T06:33:00Z</dcterms:created>
  <dcterms:modified xsi:type="dcterms:W3CDTF">2023-11-22T06:40:00Z</dcterms:modified>
</cp:coreProperties>
</file>