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3A" w:rsidRDefault="00D8053A" w:rsidP="00647C4C">
      <w:pPr>
        <w:spacing w:line="360" w:lineRule="auto"/>
        <w:jc w:val="right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  <w:t>ՆԱԽԱԳԻԾ</w:t>
      </w:r>
    </w:p>
    <w:p w:rsidR="00647C4C" w:rsidRPr="00647C4C" w:rsidRDefault="00647C4C" w:rsidP="00647C4C">
      <w:pPr>
        <w:spacing w:line="360" w:lineRule="auto"/>
        <w:jc w:val="right"/>
        <w:rPr>
          <w:b/>
          <w:sz w:val="24"/>
          <w:szCs w:val="24"/>
        </w:rPr>
      </w:pPr>
    </w:p>
    <w:p w:rsidR="00D8053A" w:rsidRPr="00647C4C" w:rsidRDefault="00D8053A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</w:p>
    <w:p w:rsidR="00D8053A" w:rsidRDefault="00D8053A" w:rsidP="00647C4C">
      <w:pPr>
        <w:pStyle w:val="mechtex"/>
        <w:spacing w:line="360" w:lineRule="auto"/>
        <w:ind w:left="-800"/>
        <w:rPr>
          <w:rFonts w:ascii="GHEA Grapalat" w:hAnsi="GHEA Grapalat" w:cs="Sylfaen"/>
          <w:b/>
          <w:sz w:val="24"/>
          <w:szCs w:val="24"/>
        </w:rPr>
      </w:pP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647C4C" w:rsidRPr="00647C4C" w:rsidRDefault="00647C4C" w:rsidP="00647C4C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647C4C" w:rsidRPr="00626E9F" w:rsidRDefault="00D8053A" w:rsidP="00BF3629">
      <w:pPr>
        <w:spacing w:line="360" w:lineRule="auto"/>
        <w:jc w:val="center"/>
        <w:rPr>
          <w:sz w:val="24"/>
          <w:szCs w:val="24"/>
        </w:rPr>
      </w:pPr>
      <w:r w:rsidRPr="00626E9F">
        <w:rPr>
          <w:sz w:val="24"/>
          <w:szCs w:val="24"/>
        </w:rPr>
        <w:t>20</w:t>
      </w:r>
      <w:r w:rsidR="00432435" w:rsidRPr="00626E9F">
        <w:rPr>
          <w:sz w:val="24"/>
          <w:szCs w:val="24"/>
          <w:lang w:val="hy-AM"/>
        </w:rPr>
        <w:t>2</w:t>
      </w:r>
      <w:r w:rsidR="007A43B5">
        <w:rPr>
          <w:sz w:val="24"/>
          <w:szCs w:val="24"/>
        </w:rPr>
        <w:t>3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2A46EB" w:rsidRPr="002332A7" w:rsidRDefault="00185A82" w:rsidP="00185A82">
      <w:pPr>
        <w:pStyle w:val="NormalWeb"/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185A82">
        <w:rPr>
          <w:rFonts w:ascii="GHEA Grapalat" w:hAnsi="GHEA Grapalat" w:cs="Sylfaen"/>
          <w:b/>
          <w:bCs/>
          <w:iCs/>
          <w:lang w:val="hy-AM"/>
        </w:rPr>
        <w:t xml:space="preserve"> </w:t>
      </w:r>
      <w:r w:rsidR="006E0A0B" w:rsidRPr="006E0A0B">
        <w:rPr>
          <w:rFonts w:ascii="GHEA Grapalat" w:hAnsi="GHEA Grapalat" w:cs="Sylfaen"/>
          <w:b/>
          <w:bCs/>
          <w:iCs/>
          <w:lang w:val="hy-AM"/>
        </w:rPr>
        <w:t xml:space="preserve">«ՀԱՅԱՍՏԱՆԻ ՀԱՆՐԱՊԵՏՈՒԹՅԱՆ ՀԱՐԿԱՅԻՆ ՕՐԵՆՍԳՐՔՈՒՄ ԼՐԱՑՈՒՄՆԵՐ </w:t>
      </w:r>
      <w:r w:rsidR="006E0A0B">
        <w:rPr>
          <w:rFonts w:ascii="GHEA Grapalat" w:hAnsi="GHEA Grapalat" w:cs="Sylfaen"/>
          <w:b/>
          <w:bCs/>
          <w:iCs/>
          <w:lang w:val="hy-AM"/>
        </w:rPr>
        <w:t>ԵՎ</w:t>
      </w:r>
      <w:r w:rsidR="006E0A0B" w:rsidRPr="006E0A0B">
        <w:rPr>
          <w:rFonts w:ascii="GHEA Grapalat" w:hAnsi="GHEA Grapalat" w:cs="Sylfaen"/>
          <w:b/>
          <w:bCs/>
          <w:iCs/>
          <w:lang w:val="hy-AM"/>
        </w:rPr>
        <w:t xml:space="preserve"> ՓՈ</w:t>
      </w:r>
      <w:r w:rsidR="00BE5AB6">
        <w:rPr>
          <w:rFonts w:ascii="GHEA Grapalat" w:hAnsi="GHEA Grapalat" w:cs="Sylfaen"/>
          <w:b/>
          <w:bCs/>
          <w:iCs/>
          <w:lang w:val="hy-AM"/>
        </w:rPr>
        <w:t xml:space="preserve">ՓՈԽՈՒԹՅՈՒՆՆԵՐ ԿԱՏԱՐԵԼՈՒ ՄԱՍԻՆ» </w:t>
      </w:r>
      <w:r w:rsidRPr="00185A82">
        <w:rPr>
          <w:rFonts w:ascii="GHEA Grapalat" w:hAnsi="GHEA Grapalat" w:cs="Sylfaen"/>
          <w:b/>
          <w:bCs/>
          <w:iCs/>
          <w:lang w:val="hy-AM"/>
        </w:rPr>
        <w:t>ՀԱՅԱՍՏԱՆԻ ՀԱՆՐԱՊԵՏՈՒԹՅԱՆ ՕՐԵՆՔԻ ՆԱԽԱԳԾԻ</w:t>
      </w:r>
      <w:r>
        <w:rPr>
          <w:rFonts w:ascii="GHEA Grapalat" w:hAnsi="GHEA Grapalat" w:cs="Sylfaen"/>
          <w:b/>
          <w:bCs/>
          <w:iCs/>
          <w:lang w:val="hy-AM"/>
        </w:rPr>
        <w:t xml:space="preserve">Ն </w:t>
      </w:r>
      <w:r w:rsidR="00917AAE"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ՀԱՎԱՆՈՒԹՅՈՒՆ ՏԱԼՈՒ ՄԱՍԻՆ</w:t>
      </w:r>
    </w:p>
    <w:p w:rsidR="007A43B5" w:rsidRPr="00BF3629" w:rsidRDefault="007A43B5" w:rsidP="007A43B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1A356A" w:rsidRPr="001A356A" w:rsidRDefault="00D8053A" w:rsidP="001A356A">
      <w:pPr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1A356A">
        <w:rPr>
          <w:color w:val="000000"/>
          <w:sz w:val="24"/>
          <w:szCs w:val="24"/>
          <w:shd w:val="clear" w:color="auto" w:fill="FFFFFF"/>
          <w:lang w:val="hy-AM"/>
        </w:rPr>
        <w:t> որոշում է.</w:t>
      </w:r>
    </w:p>
    <w:p w:rsidR="00626E9F" w:rsidRPr="001A356A" w:rsidRDefault="00D8053A" w:rsidP="001A356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sz w:val="24"/>
          <w:szCs w:val="24"/>
          <w:lang w:val="hy-AM"/>
        </w:rPr>
      </w:pPr>
      <w:r w:rsidRPr="001A356A">
        <w:rPr>
          <w:sz w:val="24"/>
          <w:szCs w:val="24"/>
          <w:lang w:val="hy-AM"/>
        </w:rPr>
        <w:t>Հավանություն</w:t>
      </w:r>
      <w:r w:rsidR="008C2452" w:rsidRPr="001A356A">
        <w:rPr>
          <w:sz w:val="24"/>
          <w:szCs w:val="24"/>
          <w:lang w:val="hy-AM"/>
        </w:rPr>
        <w:t xml:space="preserve"> </w:t>
      </w:r>
      <w:r w:rsidRPr="001A356A">
        <w:rPr>
          <w:sz w:val="24"/>
          <w:szCs w:val="24"/>
          <w:lang w:val="hy-AM"/>
        </w:rPr>
        <w:t>տալ</w:t>
      </w:r>
      <w:r w:rsidR="002F78BE" w:rsidRPr="001A356A">
        <w:rPr>
          <w:sz w:val="24"/>
          <w:szCs w:val="24"/>
          <w:lang w:val="hy-AM"/>
        </w:rPr>
        <w:t xml:space="preserve"> </w:t>
      </w:r>
      <w:r w:rsidR="006C6D56" w:rsidRPr="006C6D56">
        <w:rPr>
          <w:bCs/>
          <w:iCs/>
          <w:sz w:val="24"/>
          <w:szCs w:val="24"/>
          <w:lang w:val="hy-AM"/>
        </w:rPr>
        <w:t>«Հայաստանի Հանրապետության հարկային օրենսգրքում լրացումներ և փոփոխություններ կատարելու մասին</w:t>
      </w:r>
      <w:r w:rsidR="002C0418">
        <w:rPr>
          <w:bCs/>
          <w:iCs/>
          <w:sz w:val="24"/>
          <w:szCs w:val="24"/>
          <w:lang w:val="hy-AM"/>
        </w:rPr>
        <w:t xml:space="preserve">» </w:t>
      </w:r>
      <w:r w:rsidR="000B27F8" w:rsidRPr="001A356A">
        <w:rPr>
          <w:sz w:val="24"/>
          <w:szCs w:val="24"/>
          <w:lang w:val="hy-AM"/>
        </w:rPr>
        <w:t xml:space="preserve">Հայաստանի Հանրապետության </w:t>
      </w:r>
      <w:r w:rsidR="002A46EB" w:rsidRPr="001A356A">
        <w:rPr>
          <w:sz w:val="24"/>
          <w:szCs w:val="24"/>
          <w:lang w:val="hy-AM"/>
        </w:rPr>
        <w:t>օրենք</w:t>
      </w:r>
      <w:r w:rsidR="001A5152" w:rsidRPr="001A356A">
        <w:rPr>
          <w:sz w:val="24"/>
          <w:szCs w:val="24"/>
          <w:lang w:val="hy-AM"/>
        </w:rPr>
        <w:t xml:space="preserve">ի </w:t>
      </w:r>
      <w:r w:rsidR="002A46EB" w:rsidRPr="001A356A">
        <w:rPr>
          <w:sz w:val="24"/>
          <w:szCs w:val="24"/>
          <w:lang w:val="hy-AM"/>
        </w:rPr>
        <w:t>նախագծ</w:t>
      </w:r>
      <w:bookmarkStart w:id="0" w:name="_GoBack"/>
      <w:bookmarkEnd w:id="0"/>
      <w:r w:rsidR="001A5152" w:rsidRPr="001A356A">
        <w:rPr>
          <w:sz w:val="24"/>
          <w:szCs w:val="24"/>
          <w:lang w:val="hy-AM"/>
        </w:rPr>
        <w:t>ի</w:t>
      </w:r>
      <w:r w:rsidR="002A46EB" w:rsidRPr="001A356A">
        <w:rPr>
          <w:sz w:val="24"/>
          <w:szCs w:val="24"/>
          <w:lang w:val="hy-AM"/>
        </w:rPr>
        <w:t xml:space="preserve"> </w:t>
      </w:r>
      <w:r w:rsidR="002D0574" w:rsidRPr="001A356A">
        <w:rPr>
          <w:sz w:val="24"/>
          <w:szCs w:val="24"/>
          <w:lang w:val="hy-AM"/>
        </w:rPr>
        <w:t>վ</w:t>
      </w:r>
      <w:r w:rsidRPr="001A356A">
        <w:rPr>
          <w:sz w:val="24"/>
          <w:szCs w:val="24"/>
          <w:lang w:val="hy-AM"/>
        </w:rPr>
        <w:t>երաբերյալ Հայաս</w:t>
      </w:r>
      <w:r w:rsidRPr="001A356A">
        <w:rPr>
          <w:sz w:val="24"/>
          <w:szCs w:val="24"/>
          <w:lang w:val="hy-AM"/>
        </w:rPr>
        <w:softHyphen/>
        <w:t>տա</w:t>
      </w:r>
      <w:r w:rsidRPr="001A356A">
        <w:rPr>
          <w:sz w:val="24"/>
          <w:szCs w:val="24"/>
          <w:lang w:val="hy-AM"/>
        </w:rPr>
        <w:softHyphen/>
        <w:t>նի Հանրա</w:t>
      </w:r>
      <w:r w:rsidR="00432435"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t>պետ</w:t>
      </w:r>
      <w:r w:rsidRPr="001A356A">
        <w:rPr>
          <w:sz w:val="24"/>
          <w:szCs w:val="24"/>
          <w:lang w:val="hy-AM"/>
        </w:rPr>
        <w:softHyphen/>
        <w:t>ու</w:t>
      </w:r>
      <w:r w:rsidR="00432435"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t>թյան կառավա</w:t>
      </w:r>
      <w:r w:rsidRPr="001A356A">
        <w:rPr>
          <w:sz w:val="24"/>
          <w:szCs w:val="24"/>
          <w:lang w:val="hy-AM"/>
        </w:rPr>
        <w:softHyphen/>
      </w:r>
      <w:r w:rsidRPr="001A356A">
        <w:rPr>
          <w:sz w:val="24"/>
          <w:szCs w:val="24"/>
          <w:lang w:val="hy-AM"/>
        </w:rPr>
        <w:softHyphen/>
        <w:t>րու</w:t>
      </w:r>
      <w:r w:rsidRPr="001A356A">
        <w:rPr>
          <w:sz w:val="24"/>
          <w:szCs w:val="24"/>
          <w:lang w:val="hy-AM"/>
        </w:rPr>
        <w:softHyphen/>
        <w:t>թյան օրենսդրական նախա</w:t>
      </w:r>
      <w:r w:rsidRPr="001A356A">
        <w:rPr>
          <w:sz w:val="24"/>
          <w:szCs w:val="24"/>
          <w:lang w:val="hy-AM"/>
        </w:rPr>
        <w:softHyphen/>
        <w:t>ձեռ</w:t>
      </w:r>
      <w:r w:rsidRPr="001A356A">
        <w:rPr>
          <w:sz w:val="24"/>
          <w:szCs w:val="24"/>
          <w:lang w:val="hy-AM"/>
        </w:rPr>
        <w:softHyphen/>
        <w:t>նությանը:</w:t>
      </w:r>
    </w:p>
    <w:p w:rsidR="00D8053A" w:rsidRPr="00477C2C" w:rsidRDefault="00D8053A" w:rsidP="000C05EE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B27F8"/>
    <w:rsid w:val="000B4455"/>
    <w:rsid w:val="000C05EE"/>
    <w:rsid w:val="00121B35"/>
    <w:rsid w:val="00133F0E"/>
    <w:rsid w:val="00185A82"/>
    <w:rsid w:val="00192D17"/>
    <w:rsid w:val="001A356A"/>
    <w:rsid w:val="001A5152"/>
    <w:rsid w:val="001C2EDA"/>
    <w:rsid w:val="002265C2"/>
    <w:rsid w:val="002332A7"/>
    <w:rsid w:val="00266BBC"/>
    <w:rsid w:val="0027515A"/>
    <w:rsid w:val="002824DA"/>
    <w:rsid w:val="002836FB"/>
    <w:rsid w:val="002A46EB"/>
    <w:rsid w:val="002C0418"/>
    <w:rsid w:val="002D0574"/>
    <w:rsid w:val="002D5DCC"/>
    <w:rsid w:val="002F39E8"/>
    <w:rsid w:val="002F78BE"/>
    <w:rsid w:val="00311FE2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47C4C"/>
    <w:rsid w:val="00651ACB"/>
    <w:rsid w:val="00661587"/>
    <w:rsid w:val="00670B02"/>
    <w:rsid w:val="006C6D56"/>
    <w:rsid w:val="006E0A0B"/>
    <w:rsid w:val="006F66FA"/>
    <w:rsid w:val="00707C53"/>
    <w:rsid w:val="0075060C"/>
    <w:rsid w:val="0077094F"/>
    <w:rsid w:val="00771AE0"/>
    <w:rsid w:val="0077358E"/>
    <w:rsid w:val="00795E27"/>
    <w:rsid w:val="007A43B5"/>
    <w:rsid w:val="007A5F94"/>
    <w:rsid w:val="007B6AA9"/>
    <w:rsid w:val="007D7297"/>
    <w:rsid w:val="00802052"/>
    <w:rsid w:val="008027B7"/>
    <w:rsid w:val="00804B77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E5AB6"/>
    <w:rsid w:val="00BF3629"/>
    <w:rsid w:val="00BF585B"/>
    <w:rsid w:val="00C47A28"/>
    <w:rsid w:val="00C55044"/>
    <w:rsid w:val="00C67BA6"/>
    <w:rsid w:val="00C804CB"/>
    <w:rsid w:val="00C825D1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  <w:rsid w:val="00FF4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243CF9-A93C-403D-8E07-106DF21F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https:/mul2.gov.am/tasks/270644/oneclick/anhatakan voroshum (4).docx?token=aa9d56f2c6442362dd66dacd3341e6f9</cp:keywords>
  <cp:lastModifiedBy>Mariam Ilanjyan</cp:lastModifiedBy>
  <cp:revision>20</cp:revision>
  <dcterms:created xsi:type="dcterms:W3CDTF">2022-04-19T07:58:00Z</dcterms:created>
  <dcterms:modified xsi:type="dcterms:W3CDTF">2023-11-22T10:41:00Z</dcterms:modified>
</cp:coreProperties>
</file>