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:rsidR="009B5F32" w:rsidRPr="004B7ADA" w:rsidRDefault="009B5F32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:rsidR="009B5F32" w:rsidRPr="004B7ADA" w:rsidRDefault="009B5F32" w:rsidP="004B7ADA">
      <w:pPr>
        <w:spacing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B37652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3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:rsidR="00930BE8" w:rsidRPr="00930BE8" w:rsidRDefault="00930BE8" w:rsidP="00930BE8">
      <w:pPr>
        <w:pStyle w:val="NormalWeb"/>
        <w:shd w:val="clear" w:color="auto" w:fill="FFFFFF"/>
        <w:spacing w:after="0"/>
        <w:ind w:right="150" w:firstLine="450"/>
        <w:jc w:val="both"/>
        <w:rPr>
          <w:rFonts w:ascii="Sylfaen" w:hAnsi="Sylfaen"/>
          <w:color w:val="000000"/>
          <w:sz w:val="23"/>
          <w:szCs w:val="23"/>
          <w:lang w:val="pt-BR"/>
        </w:rPr>
      </w:pPr>
      <w:r w:rsidRPr="00930BE8">
        <w:rPr>
          <w:rFonts w:ascii="Sylfaen" w:hAnsi="Sylfaen"/>
          <w:color w:val="000000"/>
          <w:sz w:val="23"/>
          <w:szCs w:val="23"/>
          <w:lang w:val="pt-BR"/>
        </w:rPr>
        <w:t> </w:t>
      </w:r>
    </w:p>
    <w:p w:rsidR="009B5F32" w:rsidRPr="004B7ADA" w:rsidRDefault="00221E40" w:rsidP="004B7ADA">
      <w:pPr>
        <w:spacing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ԱՆՇԱՐԺ </w:t>
      </w:r>
      <w:r w:rsidR="00930BE8">
        <w:rPr>
          <w:rFonts w:ascii="GHEA Grapalat" w:hAnsi="GHEA Grapalat"/>
          <w:b/>
          <w:i w:val="0"/>
          <w:sz w:val="24"/>
          <w:szCs w:val="24"/>
          <w:lang w:val="hy-AM"/>
        </w:rPr>
        <w:t xml:space="preserve">ԳՈՒՅՔ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A81AEB" w:rsidRDefault="00A81AEB" w:rsidP="00862E3C">
      <w:pPr>
        <w:spacing w:after="0" w:line="360" w:lineRule="auto"/>
        <w:ind w:firstLine="708"/>
        <w:jc w:val="both"/>
        <w:rPr>
          <w:rFonts w:ascii="GHEA Grapalat" w:hAnsi="GHEA Grapalat"/>
          <w:i w:val="0"/>
          <w:kern w:val="32"/>
          <w:sz w:val="24"/>
          <w:szCs w:val="24"/>
          <w:lang w:val="pt-BR"/>
        </w:rPr>
      </w:pPr>
    </w:p>
    <w:p w:rsidR="009B5F32" w:rsidRPr="00E44B1A" w:rsidRDefault="009B5F32" w:rsidP="00862E3C">
      <w:pPr>
        <w:spacing w:after="0" w:line="360" w:lineRule="auto"/>
        <w:ind w:firstLine="708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մասերը` 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:rsidR="00883B13" w:rsidRDefault="009B5F32" w:rsidP="00883B13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pt-BR"/>
        </w:rPr>
      </w:pPr>
      <w:r w:rsidRPr="004B7ADA">
        <w:rPr>
          <w:rFonts w:ascii="GHEA Grapalat" w:hAnsi="GHEA Grapalat" w:cs="Sylfaen"/>
          <w:sz w:val="24"/>
          <w:szCs w:val="24"/>
        </w:rPr>
        <w:t>Հայաստանի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sz w:val="24"/>
          <w:szCs w:val="24"/>
        </w:rPr>
        <w:t>Հանրապետության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sz w:val="24"/>
          <w:szCs w:val="24"/>
          <w:lang w:val="en-US"/>
        </w:rPr>
        <w:t>սեփականություն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sz w:val="24"/>
          <w:szCs w:val="24"/>
          <w:lang w:val="en-US"/>
        </w:rPr>
        <w:t>հանդիսացող</w:t>
      </w:r>
      <w:r w:rsidRPr="004B7AD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քաղաք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Երևան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, </w:t>
      </w:r>
      <w:r w:rsidR="002D3C9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Կենտրոն, </w:t>
      </w:r>
      <w:r w:rsid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Աբովյան փողոց թիվ 3</w:t>
      </w:r>
      <w:r w:rsidR="002D3C9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հասցեում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</w:rPr>
        <w:t>գտնվող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7117B" w:rsidRPr="004B7ADA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490,695,059.0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E7117B"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</w:t>
      </w:r>
      <w:r w:rsidR="00E7117B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E7117B"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դրամ</w:t>
      </w:r>
      <w:r w:rsidR="00E7117B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շուկայական արժեքին մոտարկված կադաստրային արժեքով </w:t>
      </w:r>
      <w:r w:rsidR="00E7117B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C632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701.4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DA7E78"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քառ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. մ</w:t>
      </w:r>
      <w:r w:rsidR="00DA7E78"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DA7E78"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ընդհանուր </w:t>
      </w:r>
      <w:r w:rsidR="003616A3"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մակերեսով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C632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տարածքը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</w:t>
      </w:r>
      <w:r w:rsidR="00C6320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առկա է 35.6 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առ.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ետր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63A0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ինքնակամ կառույց և մեկ ինքնակամ դուռ</w:t>
      </w:r>
      <w:r w:rsidR="00135F4C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 </w:t>
      </w:r>
      <w:r w:rsidR="003076C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և 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դրա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նց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զբաղեցրած, օգտագործման ու սպասարկման համար անհրաժեշտ 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0.</w:t>
      </w:r>
      <w:r w:rsidR="00D40B1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00362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հա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D40B1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հողամասը և 0.04538 հա </w:t>
      </w:r>
      <w:r w:rsidR="003616A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ընդհանուր բաժնային սեփականություն հանդիսացող 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</w:t>
      </w:r>
      <w:r w:rsidR="00D40B1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հողամասի և շենքի ընդհանուր օգտագործման տարածքների 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նկատմամբ ունի </w:t>
      </w:r>
      <w:r w:rsidR="00D40B1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527/782</w:t>
      </w:r>
      <w:r w:rsidR="0090274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բաժնային սեփականության իրավունք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</w:t>
      </w:r>
      <w:r w:rsidR="009B7600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հողամասը</w:t>
      </w:r>
      <w:r w:rsidR="0037503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(</w:t>
      </w:r>
      <w:r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այսուհետ՝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C04D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Անշարժ գույք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)</w:t>
      </w:r>
      <w:r w:rsidR="007E037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7E037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</w:t>
      </w:r>
      <w:r w:rsidR="007E037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սեփականության վկայական N 10112023-01-0110</w:t>
      </w:r>
      <w:bookmarkStart w:id="0" w:name="_GoBack"/>
      <w:bookmarkEnd w:id="0"/>
      <w:r w:rsidR="007E0372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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042CB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ամրացնել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B9212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ետական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933F7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գույքի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33F73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33F73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="00042CB0">
        <w:rPr>
          <w:rFonts w:ascii="GHEA Grapalat" w:hAnsi="GHEA Grapalat" w:cs="Sylfaen"/>
          <w:sz w:val="24"/>
          <w:szCs w:val="24"/>
          <w:lang w:val="hy-AM"/>
        </w:rPr>
        <w:t>ն</w:t>
      </w:r>
      <w:r w:rsidR="006E329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:</w:t>
      </w:r>
    </w:p>
    <w:p w:rsidR="00883B13" w:rsidRPr="00883B13" w:rsidRDefault="00883B13" w:rsidP="00883B13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883B1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պ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</w:rPr>
        <w:t>ետական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noProof/>
          <w:color w:val="000000"/>
          <w:sz w:val="24"/>
          <w:szCs w:val="24"/>
        </w:rPr>
        <w:t>գույքի</w:t>
      </w:r>
      <w:r w:rsidR="00DF1B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 w:cs="Sylfaen"/>
          <w:sz w:val="24"/>
          <w:szCs w:val="24"/>
          <w:lang w:val="en-US"/>
        </w:rPr>
        <w:t>կառավարման</w:t>
      </w:r>
      <w:r w:rsidRPr="004B7ADA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 w:cs="Sylfaen"/>
          <w:sz w:val="24"/>
          <w:szCs w:val="24"/>
        </w:rPr>
        <w:t>կոմիտեի</w:t>
      </w:r>
      <w:r w:rsidRPr="004B7ADA">
        <w:rPr>
          <w:rFonts w:ascii="GHEA Grapalat" w:hAnsi="GHEA Grapalat"/>
          <w:sz w:val="24"/>
          <w:szCs w:val="24"/>
          <w:lang w:val="hy-AM"/>
        </w:rPr>
        <w:t xml:space="preserve"> նախագահին</w:t>
      </w:r>
      <w:r w:rsidRPr="004B7ADA">
        <w:rPr>
          <w:rFonts w:ascii="GHEA Grapalat" w:hAnsi="GHEA Grapalat"/>
          <w:sz w:val="24"/>
          <w:szCs w:val="24"/>
          <w:lang w:val="en-US"/>
        </w:rPr>
        <w:t>՝</w:t>
      </w:r>
      <w:r w:rsidRPr="00883B1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սույն որոշումն ուժի մեջ մտնելուց հետո </w:t>
      </w:r>
      <w:r w:rsidR="00A164A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</w:t>
      </w:r>
      <w:r w:rsidRPr="00883B1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ամսյա ժամկետում Հայաստանի Հանրապետության օրենսդրությամբ սահմանված կարգով ապահովել սույն որոշմամբ ամրացվող գույքի հաշվառումը:</w:t>
      </w:r>
    </w:p>
    <w:p w:rsidR="009B5F32" w:rsidRDefault="00A164A9" w:rsidP="004B7ADA">
      <w:pPr>
        <w:pStyle w:val="NormalWeb"/>
        <w:numPr>
          <w:ilvl w:val="0"/>
          <w:numId w:val="1"/>
        </w:numPr>
        <w:spacing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Հայաստանի Հանրապետության կրթության, գիտության, մշակույթի և սպորտի նախարարին</w:t>
      </w:r>
      <w:r w:rsidR="00221E4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՝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21E40">
        <w:rPr>
          <w:rFonts w:ascii="GHEA Grapalat" w:hAnsi="GHEA Grapalat" w:cs="Arial"/>
          <w:bCs/>
          <w:kern w:val="32"/>
          <w:sz w:val="24"/>
          <w:szCs w:val="24"/>
          <w:lang w:val="hy-AM"/>
        </w:rPr>
        <w:t>ս</w:t>
      </w:r>
      <w:r w:rsidR="00221E40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ույն որոշումն ուժի մեջ մտնելուց հետո </w:t>
      </w:r>
      <w:r w:rsidR="00221E40">
        <w:rPr>
          <w:rFonts w:ascii="GHEA Grapalat" w:hAnsi="GHEA Grapalat" w:cs="Arial"/>
          <w:bCs/>
          <w:kern w:val="32"/>
          <w:sz w:val="24"/>
          <w:szCs w:val="24"/>
          <w:lang w:val="pt-BR"/>
        </w:rPr>
        <w:t>եռա</w:t>
      </w:r>
      <w:r w:rsidR="00221E40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մսյա ժամկետում </w:t>
      </w:r>
      <w:r w:rsidR="00221E4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ապահովել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վերոնշյա</w:t>
      </w:r>
      <w:r w:rsidR="00221E4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լ տարածքում առկա շարժական գույքի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221E4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գույքագրումը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և Հայաստանի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lastRenderedPageBreak/>
        <w:t>Հանրապետության կառավարությանը ներկայացնել շարժական գույքի հետագա տնօրինման վերաբերյալ առաջարկ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6E3299" w:rsidRDefault="006E3299" w:rsidP="006E3299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6E3299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:rsidR="006E3299" w:rsidRPr="004B7ADA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91C" w:rsidRDefault="0055191C" w:rsidP="00D1644A">
      <w:pPr>
        <w:spacing w:after="0" w:line="240" w:lineRule="auto"/>
      </w:pPr>
      <w:r>
        <w:separator/>
      </w:r>
    </w:p>
  </w:endnote>
  <w:endnote w:type="continuationSeparator" w:id="0">
    <w:p w:rsidR="0055191C" w:rsidRDefault="0055191C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91C" w:rsidRDefault="0055191C" w:rsidP="00D1644A">
      <w:pPr>
        <w:spacing w:after="0" w:line="240" w:lineRule="auto"/>
      </w:pPr>
      <w:r>
        <w:separator/>
      </w:r>
    </w:p>
  </w:footnote>
  <w:footnote w:type="continuationSeparator" w:id="0">
    <w:p w:rsidR="0055191C" w:rsidRDefault="0055191C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1473"/>
    <w:rsid w:val="000030E3"/>
    <w:rsid w:val="0000799C"/>
    <w:rsid w:val="0004102D"/>
    <w:rsid w:val="00042CB0"/>
    <w:rsid w:val="000463E8"/>
    <w:rsid w:val="00063348"/>
    <w:rsid w:val="00077724"/>
    <w:rsid w:val="00095450"/>
    <w:rsid w:val="000B7BCE"/>
    <w:rsid w:val="000F071F"/>
    <w:rsid w:val="00135F4C"/>
    <w:rsid w:val="001472EB"/>
    <w:rsid w:val="001827CB"/>
    <w:rsid w:val="00183203"/>
    <w:rsid w:val="00183BB6"/>
    <w:rsid w:val="001A202C"/>
    <w:rsid w:val="001F0105"/>
    <w:rsid w:val="001F5A4D"/>
    <w:rsid w:val="00221E40"/>
    <w:rsid w:val="00223337"/>
    <w:rsid w:val="0024398D"/>
    <w:rsid w:val="002A2CB1"/>
    <w:rsid w:val="002A608F"/>
    <w:rsid w:val="002B375B"/>
    <w:rsid w:val="002D3C92"/>
    <w:rsid w:val="002D4594"/>
    <w:rsid w:val="002D7F9E"/>
    <w:rsid w:val="002E5F1B"/>
    <w:rsid w:val="003012A4"/>
    <w:rsid w:val="003076C3"/>
    <w:rsid w:val="00312D32"/>
    <w:rsid w:val="0031784B"/>
    <w:rsid w:val="0033070A"/>
    <w:rsid w:val="003370F7"/>
    <w:rsid w:val="00356C69"/>
    <w:rsid w:val="003616A3"/>
    <w:rsid w:val="0037503D"/>
    <w:rsid w:val="003909F5"/>
    <w:rsid w:val="003A5635"/>
    <w:rsid w:val="003F1472"/>
    <w:rsid w:val="00423DC6"/>
    <w:rsid w:val="00427A6A"/>
    <w:rsid w:val="004323E9"/>
    <w:rsid w:val="00442271"/>
    <w:rsid w:val="00450666"/>
    <w:rsid w:val="004848B6"/>
    <w:rsid w:val="004B7ADA"/>
    <w:rsid w:val="004C3E14"/>
    <w:rsid w:val="004F4FC4"/>
    <w:rsid w:val="00512BF3"/>
    <w:rsid w:val="0053083D"/>
    <w:rsid w:val="00534135"/>
    <w:rsid w:val="0055191C"/>
    <w:rsid w:val="005B0039"/>
    <w:rsid w:val="005B48D0"/>
    <w:rsid w:val="00626D7A"/>
    <w:rsid w:val="00691F5E"/>
    <w:rsid w:val="006C4B65"/>
    <w:rsid w:val="006C5AE6"/>
    <w:rsid w:val="006E3299"/>
    <w:rsid w:val="006E4748"/>
    <w:rsid w:val="007210B3"/>
    <w:rsid w:val="00736B4C"/>
    <w:rsid w:val="00766DA0"/>
    <w:rsid w:val="00797915"/>
    <w:rsid w:val="007E0372"/>
    <w:rsid w:val="007E4E36"/>
    <w:rsid w:val="0080170A"/>
    <w:rsid w:val="0081119D"/>
    <w:rsid w:val="00861C0B"/>
    <w:rsid w:val="00862E3C"/>
    <w:rsid w:val="00883B13"/>
    <w:rsid w:val="008C17B7"/>
    <w:rsid w:val="0090274F"/>
    <w:rsid w:val="0090650C"/>
    <w:rsid w:val="009124B7"/>
    <w:rsid w:val="00915C2E"/>
    <w:rsid w:val="00930BE8"/>
    <w:rsid w:val="00933F73"/>
    <w:rsid w:val="00961C89"/>
    <w:rsid w:val="009B5F32"/>
    <w:rsid w:val="009B7600"/>
    <w:rsid w:val="009C04D6"/>
    <w:rsid w:val="009D159C"/>
    <w:rsid w:val="009F19BA"/>
    <w:rsid w:val="00A164A9"/>
    <w:rsid w:val="00A7791E"/>
    <w:rsid w:val="00A81AEB"/>
    <w:rsid w:val="00AC527C"/>
    <w:rsid w:val="00AE218B"/>
    <w:rsid w:val="00AF025D"/>
    <w:rsid w:val="00B17693"/>
    <w:rsid w:val="00B37652"/>
    <w:rsid w:val="00B42187"/>
    <w:rsid w:val="00B7174A"/>
    <w:rsid w:val="00B92121"/>
    <w:rsid w:val="00BA7255"/>
    <w:rsid w:val="00BA7680"/>
    <w:rsid w:val="00BD17D3"/>
    <w:rsid w:val="00BD2743"/>
    <w:rsid w:val="00BE1AD4"/>
    <w:rsid w:val="00BF23B7"/>
    <w:rsid w:val="00C20611"/>
    <w:rsid w:val="00C20C4A"/>
    <w:rsid w:val="00C4314E"/>
    <w:rsid w:val="00C6320D"/>
    <w:rsid w:val="00CE3C36"/>
    <w:rsid w:val="00CF5B7B"/>
    <w:rsid w:val="00CF74F4"/>
    <w:rsid w:val="00D059D5"/>
    <w:rsid w:val="00D1644A"/>
    <w:rsid w:val="00D37DF9"/>
    <w:rsid w:val="00D40B10"/>
    <w:rsid w:val="00D535D0"/>
    <w:rsid w:val="00D61253"/>
    <w:rsid w:val="00D63A03"/>
    <w:rsid w:val="00D929A7"/>
    <w:rsid w:val="00DA7E78"/>
    <w:rsid w:val="00DE4973"/>
    <w:rsid w:val="00DF0FA3"/>
    <w:rsid w:val="00DF1BC5"/>
    <w:rsid w:val="00E221E7"/>
    <w:rsid w:val="00E4139F"/>
    <w:rsid w:val="00E44B1A"/>
    <w:rsid w:val="00E7117B"/>
    <w:rsid w:val="00E7244B"/>
    <w:rsid w:val="00EA4CD9"/>
    <w:rsid w:val="00EF73E2"/>
    <w:rsid w:val="00F143D0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35B4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customStyle="1" w:styleId="vhc">
    <w:name w:val="vhc"/>
    <w:basedOn w:val="Normal"/>
    <w:rsid w:val="00930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https://mul2-spm.gov.am/tasks/389358/oneclick/Naxagic.docx?token=d537f8ceebd7482d663312743d75b469</cp:keywords>
  <dc:description/>
  <cp:lastModifiedBy>Lusine Khakhamyan</cp:lastModifiedBy>
  <cp:revision>15</cp:revision>
  <dcterms:created xsi:type="dcterms:W3CDTF">2023-01-12T09:21:00Z</dcterms:created>
  <dcterms:modified xsi:type="dcterms:W3CDTF">2023-11-22T06:33:00Z</dcterms:modified>
</cp:coreProperties>
</file>