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6C7F" w:rsidRPr="006B27E3" w:rsidRDefault="00AF76B6" w:rsidP="00C46C3D">
      <w:pPr>
        <w:pBdr>
          <w:top w:val="nil"/>
          <w:left w:val="nil"/>
          <w:bottom w:val="nil"/>
          <w:right w:val="nil"/>
          <w:between w:val="nil"/>
        </w:pBdr>
        <w:tabs>
          <w:tab w:val="left" w:pos="6946"/>
          <w:tab w:val="left" w:pos="7513"/>
        </w:tabs>
        <w:spacing w:line="360" w:lineRule="auto"/>
        <w:ind w:left="426" w:right="395"/>
        <w:jc w:val="center"/>
        <w:rPr>
          <w:rFonts w:ascii="GHEA Grapalat" w:eastAsia="GHEA Grapalat" w:hAnsi="GHEA Grapalat" w:cs="GHEA Grapalat"/>
          <w:b/>
          <w:smallCaps/>
          <w:color w:val="000000"/>
          <w:sz w:val="24"/>
          <w:szCs w:val="24"/>
        </w:rPr>
      </w:pPr>
      <w:r w:rsidRPr="006B27E3">
        <w:rPr>
          <w:rFonts w:ascii="GHEA Grapalat" w:eastAsia="GHEA Grapalat" w:hAnsi="GHEA Grapalat" w:cs="GHEA Grapalat"/>
          <w:b/>
          <w:smallCaps/>
          <w:color w:val="000000"/>
          <w:sz w:val="24"/>
          <w:szCs w:val="24"/>
        </w:rPr>
        <w:t>Ամփոփաթերթ</w:t>
      </w:r>
    </w:p>
    <w:p w:rsidR="006B27E3" w:rsidRPr="006B27E3" w:rsidRDefault="006B27E3" w:rsidP="006B27E3">
      <w:pPr>
        <w:pBdr>
          <w:top w:val="nil"/>
          <w:left w:val="nil"/>
          <w:bottom w:val="nil"/>
          <w:right w:val="nil"/>
          <w:between w:val="nil"/>
        </w:pBdr>
        <w:tabs>
          <w:tab w:val="left" w:pos="6946"/>
          <w:tab w:val="left" w:pos="7513"/>
        </w:tabs>
        <w:spacing w:line="360" w:lineRule="auto"/>
        <w:ind w:left="426" w:right="395"/>
        <w:jc w:val="center"/>
        <w:rPr>
          <w:rFonts w:ascii="GHEA Grapalat" w:eastAsia="GHEA Grapalat" w:hAnsi="GHEA Grapalat" w:cs="GHEA Grapalat"/>
          <w:b/>
          <w:smallCaps/>
          <w:color w:val="000000"/>
          <w:sz w:val="24"/>
          <w:szCs w:val="24"/>
        </w:rPr>
      </w:pPr>
      <w:r w:rsidRPr="006B27E3">
        <w:rPr>
          <w:rFonts w:ascii="GHEA Grapalat" w:hAnsi="GHEA Grapalat"/>
          <w:b/>
          <w:sz w:val="24"/>
          <w:szCs w:val="24"/>
        </w:rPr>
        <w:t>«</w:t>
      </w:r>
      <w:r w:rsidRPr="006B27E3">
        <w:rPr>
          <w:rFonts w:ascii="GHEA Grapalat" w:eastAsia="GHEA Grapalat" w:hAnsi="GHEA Grapalat" w:cs="GHEA Grapalat"/>
          <w:b/>
          <w:sz w:val="24"/>
          <w:szCs w:val="24"/>
        </w:rPr>
        <w:t>ՀԱՅԱՍՏԱՆԻ ՀԱՆՐԱՊԵՏՈՒԹՅԱՆ ԿԱՌԱՎԱՐՈՒԹՅԱՆ 2023 ԹՎԱԿԱՆԻ ՓԵՏՐՎԱՐԻ 9-Ի N 181-Ն ՈՐՈՇՄԱՆ ՄԵՋ ՓՈՓՈԽՈՒԹՅՈՒՆ</w:t>
      </w:r>
      <w:r w:rsidR="00110603">
        <w:rPr>
          <w:rFonts w:ascii="GHEA Grapalat" w:eastAsia="GHEA Grapalat" w:hAnsi="GHEA Grapalat" w:cs="GHEA Grapalat"/>
          <w:b/>
          <w:sz w:val="24"/>
          <w:szCs w:val="24"/>
        </w:rPr>
        <w:t>ՆԵՐ</w:t>
      </w:r>
      <w:bookmarkStart w:id="0" w:name="_GoBack"/>
      <w:bookmarkEnd w:id="0"/>
      <w:r w:rsidRPr="006B27E3">
        <w:rPr>
          <w:rFonts w:ascii="GHEA Grapalat" w:eastAsia="GHEA Grapalat" w:hAnsi="GHEA Grapalat" w:cs="GHEA Grapalat"/>
          <w:b/>
          <w:sz w:val="24"/>
          <w:szCs w:val="24"/>
        </w:rPr>
        <w:t xml:space="preserve"> ԿԱՏԱՐԵԼՈՒ ՄԱՍԻՆ</w:t>
      </w:r>
      <w:r w:rsidRPr="006B27E3">
        <w:rPr>
          <w:rFonts w:ascii="GHEA Grapalat" w:hAnsi="GHEA Grapalat"/>
          <w:b/>
          <w:sz w:val="24"/>
          <w:szCs w:val="24"/>
        </w:rPr>
        <w:t>»</w:t>
      </w:r>
      <w:r w:rsidRPr="006B27E3">
        <w:rPr>
          <w:rFonts w:ascii="GHEA Grapalat" w:eastAsia="GHEA Grapalat" w:hAnsi="GHEA Grapalat" w:cs="GHEA Grapalat"/>
          <w:b/>
          <w:sz w:val="24"/>
          <w:szCs w:val="24"/>
        </w:rPr>
        <w:t xml:space="preserve"> ՀԱՅԱՍՏԱՆԻ ՀԱՆՐԱՊԵՏՈՒԹՅԱՆ ԿԱՌԱՎԱՐՈՒԹՅԱՆ ՈՐՈՇՄԱՆ </w:t>
      </w:r>
      <w:r w:rsidRPr="006B27E3">
        <w:rPr>
          <w:rFonts w:ascii="GHEA Grapalat" w:hAnsi="GHEA Grapalat"/>
          <w:b/>
          <w:sz w:val="24"/>
          <w:szCs w:val="24"/>
        </w:rPr>
        <w:t>ՆԱԽԱԳԾԻ</w:t>
      </w:r>
      <w:r>
        <w:rPr>
          <w:rFonts w:ascii="GHEA Grapalat" w:hAnsi="GHEA Grapalat"/>
          <w:b/>
          <w:color w:val="000000"/>
          <w:sz w:val="24"/>
          <w:szCs w:val="24"/>
          <w:shd w:val="clear" w:color="auto" w:fill="FFFFFF"/>
        </w:rPr>
        <w:t xml:space="preserve"> </w:t>
      </w:r>
      <w:r w:rsidRPr="006B27E3">
        <w:rPr>
          <w:rFonts w:ascii="GHEA Grapalat" w:hAnsi="GHEA Grapalat"/>
          <w:b/>
          <w:color w:val="000000"/>
          <w:sz w:val="24"/>
          <w:szCs w:val="24"/>
          <w:shd w:val="clear" w:color="auto" w:fill="FFFFFF"/>
        </w:rPr>
        <w:t>ՎԵՐԱԲԵՐՅԱԼ</w:t>
      </w:r>
    </w:p>
    <w:p w:rsidR="00F90D35" w:rsidRPr="00C46C3D" w:rsidRDefault="00F90D35" w:rsidP="00C46C3D">
      <w:pPr>
        <w:widowControl w:val="0"/>
        <w:pBdr>
          <w:top w:val="nil"/>
          <w:left w:val="nil"/>
          <w:bottom w:val="nil"/>
          <w:right w:val="nil"/>
          <w:between w:val="nil"/>
        </w:pBdr>
        <w:tabs>
          <w:tab w:val="left" w:pos="6946"/>
          <w:tab w:val="left" w:pos="7513"/>
        </w:tabs>
        <w:spacing w:after="0" w:line="360" w:lineRule="auto"/>
        <w:ind w:left="426" w:right="395"/>
        <w:jc w:val="center"/>
        <w:rPr>
          <w:rFonts w:ascii="GHEA Grapalat" w:eastAsia="GHEA Grapalat" w:hAnsi="GHEA Grapalat" w:cs="GHEA Grapalat"/>
          <w:b/>
          <w:sz w:val="24"/>
          <w:szCs w:val="24"/>
        </w:rPr>
      </w:pPr>
    </w:p>
    <w:tbl>
      <w:tblPr>
        <w:tblStyle w:val="af1"/>
        <w:tblpPr w:leftFromText="180" w:rightFromText="180" w:vertAnchor="text" w:tblpX="-340" w:tblpY="1"/>
        <w:tblOverlap w:val="never"/>
        <w:tblW w:w="14842"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8492"/>
        <w:gridCol w:w="28"/>
        <w:gridCol w:w="6322"/>
      </w:tblGrid>
      <w:tr w:rsidR="00856C7F"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D0CECE"/>
          </w:tcPr>
          <w:p w:rsidR="00856C7F" w:rsidRPr="007026F6" w:rsidRDefault="002D7866" w:rsidP="009F05BF">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7026F6">
              <w:rPr>
                <w:rFonts w:ascii="GHEA Grapalat" w:eastAsia="GHEA Grapalat" w:hAnsi="GHEA Grapalat" w:cs="GHEA Grapalat"/>
                <w:b/>
                <w:sz w:val="24"/>
                <w:szCs w:val="24"/>
              </w:rPr>
              <w:t xml:space="preserve"> Երևանի քաղաքապետարան</w:t>
            </w:r>
          </w:p>
        </w:tc>
        <w:tc>
          <w:tcPr>
            <w:tcW w:w="28" w:type="dxa"/>
            <w:tcBorders>
              <w:top w:val="single" w:sz="6" w:space="0" w:color="000000"/>
              <w:left w:val="single" w:sz="6" w:space="0" w:color="000000"/>
              <w:bottom w:val="single" w:sz="6" w:space="0" w:color="000000"/>
              <w:right w:val="nil"/>
            </w:tcBorders>
            <w:shd w:val="clear" w:color="auto" w:fill="D0CECE"/>
          </w:tcPr>
          <w:p w:rsidR="00856C7F" w:rsidRPr="00C46C3D" w:rsidRDefault="00856C7F" w:rsidP="009F05BF">
            <w:pPr>
              <w:tabs>
                <w:tab w:val="left" w:pos="6946"/>
                <w:tab w:val="left" w:pos="7513"/>
              </w:tabs>
              <w:spacing w:after="0" w:line="360" w:lineRule="auto"/>
              <w:ind w:left="426" w:right="395"/>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D0CECE"/>
          </w:tcPr>
          <w:p w:rsidR="00B6712C" w:rsidRPr="00356304" w:rsidRDefault="00356304" w:rsidP="009F05BF">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356304">
              <w:rPr>
                <w:rFonts w:ascii="GHEA Grapalat" w:eastAsia="GHEA Grapalat" w:hAnsi="GHEA Grapalat" w:cs="GHEA Grapalat"/>
                <w:b/>
                <w:sz w:val="24"/>
                <w:szCs w:val="24"/>
              </w:rPr>
              <w:t>01/133733-23</w:t>
            </w:r>
          </w:p>
          <w:p w:rsidR="00356304" w:rsidRPr="00C46C3D" w:rsidRDefault="00356304"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sidRPr="00356304">
              <w:rPr>
                <w:rFonts w:ascii="GHEA Grapalat" w:eastAsia="GHEA Grapalat" w:hAnsi="GHEA Grapalat" w:cs="GHEA Grapalat"/>
                <w:b/>
                <w:sz w:val="24"/>
                <w:szCs w:val="24"/>
              </w:rPr>
              <w:t>01.08.2023</w:t>
            </w:r>
          </w:p>
        </w:tc>
      </w:tr>
      <w:tr w:rsidR="00856C7F"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FFFFFF"/>
          </w:tcPr>
          <w:p w:rsidR="00856C7F" w:rsidRPr="00C46C3D" w:rsidRDefault="00F17160" w:rsidP="009F05BF">
            <w:pPr>
              <w:spacing w:line="360" w:lineRule="auto"/>
              <w:ind w:left="426" w:right="559" w:firstLine="294"/>
              <w:jc w:val="both"/>
              <w:rPr>
                <w:rFonts w:ascii="GHEA Grapalat" w:eastAsia="GHEA Grapalat" w:hAnsi="GHEA Grapalat" w:cs="GHEA Grapalat"/>
                <w:sz w:val="24"/>
                <w:szCs w:val="24"/>
                <w:lang w:eastAsia="ru-RU"/>
              </w:rPr>
            </w:pPr>
            <w:r>
              <w:rPr>
                <w:rFonts w:ascii="GHEA Grapalat" w:hAnsi="GHEA Grapalat"/>
                <w:sz w:val="24"/>
                <w:szCs w:val="24"/>
              </w:rPr>
              <w:t>Ն</w:t>
            </w:r>
            <w:r>
              <w:rPr>
                <w:rFonts w:ascii="GHEA Grapalat" w:eastAsia="Times New Roman" w:hAnsi="GHEA Grapalat" w:cs="Times New Roman"/>
                <w:sz w:val="24"/>
                <w:szCs w:val="24"/>
              </w:rPr>
              <w:t xml:space="preserve">ախագծով նոր խմբագրությամբ շարադրվող </w:t>
            </w:r>
            <w:r>
              <w:rPr>
                <w:rFonts w:ascii="GHEA Grapalat" w:hAnsi="GHEA Grapalat"/>
                <w:color w:val="000000"/>
                <w:sz w:val="24"/>
                <w:szCs w:val="24"/>
                <w:shd w:val="clear" w:color="auto" w:fill="FFFFFF"/>
              </w:rPr>
              <w:t xml:space="preserve">ՀՀ կառավարության 2023 թվականի փետրվարի 9-ի </w:t>
            </w:r>
            <w:r>
              <w:rPr>
                <w:rFonts w:ascii="GHEA Grapalat" w:eastAsia="Times New Roman" w:hAnsi="GHEA Grapalat" w:cs="Times New Roman"/>
                <w:sz w:val="24"/>
                <w:szCs w:val="24"/>
              </w:rPr>
              <w:t xml:space="preserve">N 181-Ն որոշման  հավելվածի վերնագիրը և բովանդակությունը չեն համապատասխանում </w:t>
            </w:r>
            <w:r>
              <w:rPr>
                <w:rFonts w:ascii="GHEA Grapalat" w:hAnsi="GHEA Grapalat"/>
                <w:color w:val="000000"/>
                <w:sz w:val="24"/>
                <w:szCs w:val="24"/>
                <w:shd w:val="clear" w:color="auto" w:fill="FFFFFF"/>
              </w:rPr>
              <w:t xml:space="preserve">ՀՀ կառավարության 2023 թվականի փետրվարի 9-ի </w:t>
            </w:r>
            <w:r>
              <w:rPr>
                <w:rFonts w:ascii="GHEA Grapalat" w:eastAsia="Times New Roman" w:hAnsi="GHEA Grapalat" w:cs="Times New Roman"/>
                <w:sz w:val="24"/>
                <w:szCs w:val="24"/>
              </w:rPr>
              <w:t>N 181-Ն որոշման վերնագրին և որոշման 1-ին կետին, հետևաբար առաջարկում եմ համապատասխան փոփոխություններ կամ լրացումներ կատարել նաև նշված որոշման վերնագրում և 1-ին կետում:</w:t>
            </w:r>
          </w:p>
        </w:tc>
        <w:tc>
          <w:tcPr>
            <w:tcW w:w="28" w:type="dxa"/>
            <w:tcBorders>
              <w:top w:val="single" w:sz="6" w:space="0" w:color="000000"/>
              <w:left w:val="single" w:sz="6" w:space="0" w:color="000000"/>
              <w:bottom w:val="single" w:sz="6" w:space="0" w:color="000000"/>
              <w:right w:val="nil"/>
            </w:tcBorders>
            <w:shd w:val="clear" w:color="auto" w:fill="FFFFFF"/>
          </w:tcPr>
          <w:p w:rsidR="00856C7F" w:rsidRPr="00C46C3D" w:rsidRDefault="00856C7F" w:rsidP="009F05BF">
            <w:pPr>
              <w:tabs>
                <w:tab w:val="left" w:pos="6946"/>
                <w:tab w:val="left" w:pos="7513"/>
              </w:tabs>
              <w:spacing w:after="0" w:line="360" w:lineRule="auto"/>
              <w:ind w:left="426" w:right="395"/>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FFFFFF"/>
          </w:tcPr>
          <w:p w:rsidR="00856C7F" w:rsidRPr="0025459B" w:rsidRDefault="0025459B" w:rsidP="009F05BF">
            <w:pPr>
              <w:tabs>
                <w:tab w:val="left" w:pos="6946"/>
                <w:tab w:val="left" w:pos="7513"/>
              </w:tabs>
              <w:spacing w:after="0" w:line="360" w:lineRule="auto"/>
              <w:ind w:left="426" w:right="395"/>
              <w:rPr>
                <w:rFonts w:ascii="GHEA Grapalat" w:eastAsia="GHEA Grapalat" w:hAnsi="GHEA Grapalat" w:cs="GHEA Grapalat"/>
                <w:sz w:val="24"/>
                <w:szCs w:val="24"/>
              </w:rPr>
            </w:pPr>
            <w:r w:rsidRPr="0025459B">
              <w:rPr>
                <w:rFonts w:ascii="GHEA Grapalat" w:eastAsia="GHEA Grapalat" w:hAnsi="GHEA Grapalat" w:cs="GHEA Grapalat"/>
                <w:sz w:val="24"/>
                <w:szCs w:val="24"/>
              </w:rPr>
              <w:t>Չի ընդունվել:</w:t>
            </w:r>
          </w:p>
          <w:p w:rsidR="0025459B" w:rsidRPr="0025459B" w:rsidRDefault="0025459B" w:rsidP="009F05BF">
            <w:pPr>
              <w:tabs>
                <w:tab w:val="left" w:pos="6946"/>
                <w:tab w:val="left" w:pos="7513"/>
              </w:tabs>
              <w:spacing w:after="0" w:line="360" w:lineRule="auto"/>
              <w:ind w:left="426" w:right="395"/>
              <w:rPr>
                <w:rFonts w:ascii="GHEA Grapalat" w:eastAsia="GHEA Grapalat" w:hAnsi="GHEA Grapalat" w:cs="GHEA Grapalat"/>
                <w:sz w:val="24"/>
                <w:szCs w:val="24"/>
              </w:rPr>
            </w:pPr>
            <w:r w:rsidRPr="0025459B">
              <w:rPr>
                <w:rFonts w:ascii="GHEA Grapalat" w:eastAsia="GHEA Grapalat" w:hAnsi="GHEA Grapalat" w:cs="GHEA Grapalat"/>
                <w:sz w:val="24"/>
                <w:szCs w:val="24"/>
              </w:rPr>
              <w:t>Որոշման վերնագիրը համաձայնեցվել է Հանրակրթության մասին օրենքի վերջին փոփոխություններին՝ 26.06.2023թ.:</w:t>
            </w:r>
          </w:p>
        </w:tc>
      </w:tr>
      <w:tr w:rsidR="00F90D35"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FFFFFF"/>
          </w:tcPr>
          <w:p w:rsidR="00F17160" w:rsidRDefault="00F17160" w:rsidP="009F05BF">
            <w:pPr>
              <w:tabs>
                <w:tab w:val="left" w:pos="567"/>
              </w:tabs>
              <w:spacing w:after="0" w:line="276" w:lineRule="auto"/>
              <w:ind w:right="562"/>
              <w:jc w:val="both"/>
              <w:rPr>
                <w:rFonts w:ascii="GHEA Grapalat" w:hAnsi="GHEA Grapalat"/>
                <w:sz w:val="24"/>
                <w:szCs w:val="24"/>
              </w:rPr>
            </w:pPr>
            <w:r>
              <w:rPr>
                <w:rFonts w:ascii="GHEA Grapalat" w:hAnsi="GHEA Grapalat"/>
                <w:sz w:val="24"/>
                <w:szCs w:val="24"/>
              </w:rPr>
              <w:t xml:space="preserve">       Առաջարկում եմ նախագծի հավելվածի՝</w:t>
            </w:r>
          </w:p>
          <w:p w:rsidR="00F90D35" w:rsidRPr="00C46C3D" w:rsidRDefault="00F17160" w:rsidP="009F05BF">
            <w:pPr>
              <w:pStyle w:val="a4"/>
              <w:numPr>
                <w:ilvl w:val="0"/>
                <w:numId w:val="25"/>
              </w:numPr>
              <w:tabs>
                <w:tab w:val="left" w:pos="567"/>
              </w:tabs>
              <w:spacing w:after="0" w:line="276" w:lineRule="auto"/>
              <w:ind w:right="562"/>
              <w:jc w:val="both"/>
              <w:rPr>
                <w:rFonts w:ascii="GHEA Grapalat" w:eastAsia="GHEA Grapalat" w:hAnsi="GHEA Grapalat" w:cs="GHEA Grapalat"/>
                <w:sz w:val="24"/>
                <w:szCs w:val="24"/>
                <w:lang w:eastAsia="ru-RU"/>
              </w:rPr>
            </w:pPr>
            <w:r>
              <w:rPr>
                <w:rFonts w:ascii="GHEA Grapalat" w:eastAsia="GHEA Grapalat" w:hAnsi="GHEA Grapalat" w:cs="GHEA Grapalat"/>
                <w:color w:val="000000"/>
                <w:sz w:val="24"/>
                <w:szCs w:val="24"/>
              </w:rPr>
              <w:t>7-րդ կետի երկրորդ նախադասությունում «տնօրենի պաշտոնի թափուր տեղ առաջանալու օրվանից հետո հաշված» բառերը փոխարինել «տնօրենի հետ կնքված աշխատանքային պայմանագրի ժամկետը լրանալու օրվանից առաջ հաշված» բառերով.</w:t>
            </w:r>
          </w:p>
        </w:tc>
        <w:tc>
          <w:tcPr>
            <w:tcW w:w="28" w:type="dxa"/>
            <w:tcBorders>
              <w:top w:val="single" w:sz="6" w:space="0" w:color="000000"/>
              <w:left w:val="single" w:sz="6" w:space="0" w:color="000000"/>
              <w:bottom w:val="single" w:sz="6" w:space="0" w:color="000000"/>
              <w:right w:val="nil"/>
            </w:tcBorders>
            <w:shd w:val="clear" w:color="auto" w:fill="FFFFFF"/>
          </w:tcPr>
          <w:p w:rsidR="00F90D35" w:rsidRPr="00C46C3D" w:rsidRDefault="00F90D35" w:rsidP="009F05BF">
            <w:pPr>
              <w:tabs>
                <w:tab w:val="left" w:pos="6946"/>
                <w:tab w:val="left" w:pos="7513"/>
              </w:tabs>
              <w:spacing w:after="0" w:line="360" w:lineRule="auto"/>
              <w:ind w:left="426" w:right="395"/>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FFFFFF"/>
          </w:tcPr>
          <w:p w:rsidR="0025459B" w:rsidRPr="0025459B" w:rsidRDefault="0025459B" w:rsidP="009F05BF">
            <w:pPr>
              <w:tabs>
                <w:tab w:val="left" w:pos="6946"/>
                <w:tab w:val="left" w:pos="7513"/>
              </w:tabs>
              <w:spacing w:after="0" w:line="360" w:lineRule="auto"/>
              <w:ind w:left="426" w:right="395"/>
              <w:rPr>
                <w:rFonts w:ascii="GHEA Grapalat" w:eastAsia="GHEA Grapalat" w:hAnsi="GHEA Grapalat" w:cs="GHEA Grapalat"/>
                <w:sz w:val="24"/>
                <w:szCs w:val="24"/>
              </w:rPr>
            </w:pPr>
            <w:r w:rsidRPr="0025459B">
              <w:rPr>
                <w:rFonts w:ascii="GHEA Grapalat" w:eastAsia="GHEA Grapalat" w:hAnsi="GHEA Grapalat" w:cs="GHEA Grapalat"/>
                <w:sz w:val="24"/>
                <w:szCs w:val="24"/>
              </w:rPr>
              <w:t>Չի ընդունվել</w:t>
            </w:r>
            <w:r>
              <w:rPr>
                <w:rFonts w:ascii="GHEA Grapalat" w:eastAsia="GHEA Grapalat" w:hAnsi="GHEA Grapalat" w:cs="GHEA Grapalat"/>
                <w:sz w:val="24"/>
                <w:szCs w:val="24"/>
              </w:rPr>
              <w:t>, քանի որ մ</w:t>
            </w:r>
            <w:r w:rsidRPr="0025459B">
              <w:rPr>
                <w:rFonts w:ascii="GHEA Grapalat" w:eastAsia="GHEA Grapalat" w:hAnsi="GHEA Grapalat" w:cs="GHEA Grapalat"/>
                <w:sz w:val="24"/>
                <w:szCs w:val="24"/>
              </w:rPr>
              <w:t>րցույթ հայտարարելու հիմքերը կարող են տարբեր լինել:</w:t>
            </w:r>
          </w:p>
          <w:p w:rsidR="00F90D35" w:rsidRPr="00C46C3D" w:rsidRDefault="00F90D35" w:rsidP="009F05BF">
            <w:pPr>
              <w:tabs>
                <w:tab w:val="left" w:pos="6946"/>
                <w:tab w:val="left" w:pos="7513"/>
              </w:tabs>
              <w:spacing w:after="0" w:line="360" w:lineRule="auto"/>
              <w:ind w:left="426" w:right="395"/>
              <w:rPr>
                <w:rFonts w:ascii="GHEA Grapalat" w:eastAsia="GHEA Grapalat" w:hAnsi="GHEA Grapalat" w:cs="GHEA Grapalat"/>
                <w:sz w:val="24"/>
                <w:szCs w:val="24"/>
              </w:rPr>
            </w:pPr>
          </w:p>
        </w:tc>
      </w:tr>
      <w:tr w:rsidR="00F90D35"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FFFFFF"/>
          </w:tcPr>
          <w:p w:rsidR="00F90D35" w:rsidRPr="00C46C3D" w:rsidRDefault="00F17160" w:rsidP="00C12472">
            <w:pPr>
              <w:pStyle w:val="a4"/>
              <w:numPr>
                <w:ilvl w:val="0"/>
                <w:numId w:val="25"/>
              </w:numPr>
              <w:shd w:val="clear" w:color="auto" w:fill="FFFFFF"/>
              <w:spacing w:after="0" w:line="276" w:lineRule="auto"/>
              <w:ind w:right="562"/>
              <w:rPr>
                <w:rFonts w:ascii="GHEA Grapalat" w:eastAsia="GHEA Grapalat" w:hAnsi="GHEA Grapalat" w:cs="GHEA Grapalat"/>
                <w:sz w:val="24"/>
                <w:szCs w:val="24"/>
                <w:lang w:eastAsia="ru-RU"/>
              </w:rPr>
            </w:pPr>
            <w:r>
              <w:rPr>
                <w:rFonts w:ascii="GHEA Grapalat" w:hAnsi="GHEA Grapalat"/>
                <w:sz w:val="24"/>
                <w:szCs w:val="24"/>
              </w:rPr>
              <w:lastRenderedPageBreak/>
              <w:t>12-րդ կետի 5-րդ ենթակետը «</w:t>
            </w:r>
            <w:r>
              <w:rPr>
                <w:rFonts w:ascii="GHEA Grapalat" w:eastAsia="GHEA Grapalat" w:hAnsi="GHEA Grapalat" w:cs="GHEA Grapalat"/>
                <w:color w:val="000000"/>
                <w:sz w:val="24"/>
                <w:szCs w:val="24"/>
              </w:rPr>
              <w:t>արձանագրությունները» բառից հետո</w:t>
            </w:r>
            <w:r w:rsidR="00C12472" w:rsidRPr="00C12472">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 xml:space="preserve">լրացնել </w:t>
            </w:r>
            <w:r>
              <w:rPr>
                <w:rFonts w:ascii="GHEA Grapalat" w:eastAsia="GHEA Grapalat" w:hAnsi="GHEA Grapalat" w:cs="GHEA Grapalat"/>
                <w:color w:val="000000"/>
                <w:sz w:val="24"/>
                <w:szCs w:val="24"/>
              </w:rPr>
              <w:br/>
              <w:t>«՝ մինչև հայտերի ընդունման ժամկետի ավարտը» բառերով.</w:t>
            </w:r>
          </w:p>
        </w:tc>
        <w:tc>
          <w:tcPr>
            <w:tcW w:w="28" w:type="dxa"/>
            <w:tcBorders>
              <w:top w:val="single" w:sz="6" w:space="0" w:color="000000"/>
              <w:left w:val="single" w:sz="6" w:space="0" w:color="000000"/>
              <w:bottom w:val="single" w:sz="6" w:space="0" w:color="000000"/>
              <w:right w:val="nil"/>
            </w:tcBorders>
            <w:shd w:val="clear" w:color="auto" w:fill="FFFFFF"/>
          </w:tcPr>
          <w:p w:rsidR="00F90D35" w:rsidRPr="00C46C3D" w:rsidRDefault="00F90D35" w:rsidP="009F05BF">
            <w:pPr>
              <w:tabs>
                <w:tab w:val="left" w:pos="6946"/>
                <w:tab w:val="left" w:pos="7513"/>
              </w:tabs>
              <w:spacing w:after="0" w:line="360" w:lineRule="auto"/>
              <w:ind w:left="426" w:right="395"/>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FFFFFF"/>
          </w:tcPr>
          <w:p w:rsidR="00F90D35" w:rsidRPr="0025459B" w:rsidRDefault="0025459B" w:rsidP="00C12472">
            <w:pPr>
              <w:tabs>
                <w:tab w:val="left" w:pos="6946"/>
                <w:tab w:val="left" w:pos="7513"/>
              </w:tabs>
              <w:spacing w:after="0" w:line="360" w:lineRule="auto"/>
              <w:ind w:left="426" w:right="395"/>
              <w:rPr>
                <w:rFonts w:ascii="GHEA Grapalat" w:eastAsia="GHEA Grapalat" w:hAnsi="GHEA Grapalat" w:cs="GHEA Grapalat"/>
                <w:sz w:val="24"/>
                <w:szCs w:val="24"/>
              </w:rPr>
            </w:pPr>
            <w:r w:rsidRPr="0025459B">
              <w:rPr>
                <w:rFonts w:ascii="GHEA Grapalat" w:eastAsia="GHEA Grapalat" w:hAnsi="GHEA Grapalat" w:cs="GHEA Grapalat"/>
                <w:sz w:val="24"/>
                <w:szCs w:val="24"/>
              </w:rPr>
              <w:t>Չի ընդունվել</w:t>
            </w:r>
            <w:r>
              <w:rPr>
                <w:rFonts w:ascii="GHEA Grapalat" w:eastAsia="GHEA Grapalat" w:hAnsi="GHEA Grapalat" w:cs="GHEA Grapalat"/>
                <w:sz w:val="24"/>
                <w:szCs w:val="24"/>
              </w:rPr>
              <w:t xml:space="preserve">, քանի որ արձանագրությունները կազմված են լինում արդեն իսկ հանդիպումներից հետո, ուստի </w:t>
            </w:r>
            <w:r w:rsidRPr="0025459B">
              <w:rPr>
                <w:rFonts w:ascii="GHEA Grapalat" w:eastAsia="GHEA Grapalat" w:hAnsi="GHEA Grapalat" w:cs="GHEA Grapalat"/>
                <w:sz w:val="24"/>
                <w:szCs w:val="24"/>
              </w:rPr>
              <w:t>հավակնորդի կողմից կարող են ներկայացվել հայտերի ընդունման ժամանակ՝ փաստաթղթերի փաթեթի հետ:</w:t>
            </w:r>
          </w:p>
        </w:tc>
      </w:tr>
      <w:tr w:rsidR="00F90D35"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FFFFFF"/>
          </w:tcPr>
          <w:p w:rsidR="00F90D35" w:rsidRPr="00C46C3D" w:rsidRDefault="003275CB" w:rsidP="009F05BF">
            <w:pPr>
              <w:pStyle w:val="a4"/>
              <w:numPr>
                <w:ilvl w:val="0"/>
                <w:numId w:val="26"/>
              </w:numPr>
              <w:shd w:val="clear" w:color="auto" w:fill="FFFFFF"/>
              <w:spacing w:after="0" w:line="276" w:lineRule="auto"/>
              <w:ind w:right="562"/>
              <w:jc w:val="both"/>
              <w:rPr>
                <w:rFonts w:ascii="GHEA Grapalat" w:eastAsia="GHEA Grapalat" w:hAnsi="GHEA Grapalat" w:cs="GHEA Grapalat"/>
                <w:sz w:val="24"/>
                <w:szCs w:val="24"/>
                <w:lang w:eastAsia="ru-RU"/>
              </w:rPr>
            </w:pPr>
            <w:r w:rsidRPr="0090710D">
              <w:rPr>
                <w:rFonts w:ascii="GHEA Grapalat" w:hAnsi="GHEA Grapalat"/>
                <w:sz w:val="24"/>
                <w:szCs w:val="24"/>
                <w:lang w:eastAsia="en-GB"/>
              </w:rPr>
              <w:t xml:space="preserve">16-րդ կետի 4-րդ ենթակետը շարադրել առանձին կետով, քանի որ այն </w:t>
            </w:r>
            <w:r w:rsidRPr="0090710D">
              <w:rPr>
                <w:rFonts w:ascii="GHEA Grapalat" w:hAnsi="GHEA Grapalat"/>
                <w:sz w:val="24"/>
                <w:szCs w:val="24"/>
              </w:rPr>
              <w:t xml:space="preserve">բովանդակային առումով </w:t>
            </w:r>
            <w:r w:rsidRPr="0090710D">
              <w:rPr>
                <w:rFonts w:ascii="GHEA Grapalat" w:hAnsi="GHEA Grapalat"/>
                <w:sz w:val="24"/>
                <w:szCs w:val="24"/>
                <w:lang w:eastAsia="en-GB"/>
              </w:rPr>
              <w:t>հաստատության տնօրենի պարտավորություններին</w:t>
            </w:r>
            <w:r w:rsidRPr="0090710D">
              <w:rPr>
                <w:rFonts w:ascii="GHEA Grapalat" w:hAnsi="GHEA Grapalat"/>
                <w:sz w:val="24"/>
                <w:szCs w:val="24"/>
              </w:rPr>
              <w:t xml:space="preserve"> </w:t>
            </w:r>
            <w:r w:rsidRPr="0090710D">
              <w:rPr>
                <w:rFonts w:ascii="GHEA Grapalat" w:hAnsi="GHEA Grapalat"/>
                <w:sz w:val="24"/>
                <w:szCs w:val="24"/>
                <w:lang w:eastAsia="en-GB"/>
              </w:rPr>
              <w:t>չի վերաբերում.</w:t>
            </w:r>
          </w:p>
        </w:tc>
        <w:tc>
          <w:tcPr>
            <w:tcW w:w="28" w:type="dxa"/>
            <w:tcBorders>
              <w:top w:val="single" w:sz="6" w:space="0" w:color="000000"/>
              <w:left w:val="single" w:sz="6" w:space="0" w:color="000000"/>
              <w:bottom w:val="single" w:sz="6" w:space="0" w:color="000000"/>
              <w:right w:val="nil"/>
            </w:tcBorders>
            <w:shd w:val="clear" w:color="auto" w:fill="FFFFFF"/>
          </w:tcPr>
          <w:p w:rsidR="00F90D35" w:rsidRPr="00C46C3D" w:rsidRDefault="00F90D35" w:rsidP="009F05BF">
            <w:pPr>
              <w:tabs>
                <w:tab w:val="left" w:pos="6946"/>
                <w:tab w:val="left" w:pos="7513"/>
              </w:tabs>
              <w:spacing w:after="0" w:line="360" w:lineRule="auto"/>
              <w:ind w:left="426" w:right="395"/>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FFFFFF"/>
          </w:tcPr>
          <w:p w:rsidR="00F90D35" w:rsidRPr="0007527B" w:rsidRDefault="0007527B" w:rsidP="009F05BF">
            <w:pPr>
              <w:tabs>
                <w:tab w:val="left" w:pos="6946"/>
                <w:tab w:val="left" w:pos="7513"/>
              </w:tabs>
              <w:spacing w:after="0" w:line="360" w:lineRule="auto"/>
              <w:ind w:left="426" w:right="395"/>
              <w:rPr>
                <w:rFonts w:ascii="GHEA Grapalat" w:eastAsia="GHEA Grapalat" w:hAnsi="GHEA Grapalat" w:cs="GHEA Grapalat"/>
                <w:sz w:val="24"/>
                <w:szCs w:val="24"/>
                <w:lang w:val="en-US"/>
              </w:rPr>
            </w:pPr>
            <w:r>
              <w:rPr>
                <w:rFonts w:ascii="GHEA Grapalat" w:eastAsia="GHEA Grapalat" w:hAnsi="GHEA Grapalat" w:cs="GHEA Grapalat"/>
                <w:sz w:val="24"/>
                <w:szCs w:val="24"/>
                <w:lang w:val="en-US"/>
              </w:rPr>
              <w:t>Ընդունվել է:</w:t>
            </w:r>
          </w:p>
        </w:tc>
      </w:tr>
      <w:tr w:rsidR="00F90D35"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FFFFFF"/>
          </w:tcPr>
          <w:p w:rsidR="00F90D35" w:rsidRPr="00C46C3D" w:rsidRDefault="00AE0F5E" w:rsidP="009F05BF">
            <w:pPr>
              <w:pStyle w:val="a4"/>
              <w:numPr>
                <w:ilvl w:val="0"/>
                <w:numId w:val="26"/>
              </w:numPr>
              <w:shd w:val="clear" w:color="auto" w:fill="FFFFFF"/>
              <w:tabs>
                <w:tab w:val="left" w:pos="993"/>
              </w:tabs>
              <w:spacing w:after="0" w:line="276" w:lineRule="auto"/>
              <w:ind w:right="562"/>
              <w:jc w:val="both"/>
              <w:rPr>
                <w:rFonts w:ascii="GHEA Grapalat" w:eastAsia="GHEA Grapalat" w:hAnsi="GHEA Grapalat" w:cs="GHEA Grapalat"/>
                <w:sz w:val="24"/>
                <w:szCs w:val="24"/>
                <w:lang w:eastAsia="ru-RU"/>
              </w:rPr>
            </w:pPr>
            <w:r w:rsidRPr="00D51D02">
              <w:rPr>
                <w:rFonts w:ascii="GHEA Grapalat" w:hAnsi="GHEA Grapalat"/>
                <w:sz w:val="24"/>
                <w:szCs w:val="24"/>
                <w:lang w:eastAsia="en-GB"/>
              </w:rPr>
              <w:t>19-րդ կետ</w:t>
            </w:r>
            <w:r>
              <w:rPr>
                <w:rFonts w:ascii="GHEA Grapalat" w:hAnsi="GHEA Grapalat"/>
                <w:sz w:val="24"/>
                <w:szCs w:val="24"/>
                <w:lang w:eastAsia="en-GB"/>
              </w:rPr>
              <w:t xml:space="preserve">ը լրամշակել և խմբագել հաշվի առնելով՝ նախագծի հավելվածի 28-րդ կետի իրավակարգավորումը, որի համաձայն՝ </w:t>
            </w:r>
            <w:r w:rsidRPr="00D51D02">
              <w:rPr>
                <w:rFonts w:ascii="GHEA Grapalat" w:hAnsi="GHEA Grapalat"/>
                <w:sz w:val="24"/>
                <w:szCs w:val="24"/>
                <w:lang w:eastAsia="en-GB"/>
              </w:rPr>
              <w:t>փորձաքննությ</w:t>
            </w:r>
            <w:r>
              <w:rPr>
                <w:rFonts w:ascii="GHEA Grapalat" w:hAnsi="GHEA Grapalat"/>
                <w:sz w:val="24"/>
                <w:szCs w:val="24"/>
                <w:lang w:eastAsia="en-GB"/>
              </w:rPr>
              <w:t>ունն իրականացվում է ուղղակի կամ դրամաշնորհի արդյունքում ընտրված կազմակերպության կողմից.</w:t>
            </w:r>
          </w:p>
        </w:tc>
        <w:tc>
          <w:tcPr>
            <w:tcW w:w="28" w:type="dxa"/>
            <w:tcBorders>
              <w:top w:val="single" w:sz="6" w:space="0" w:color="000000"/>
              <w:left w:val="single" w:sz="6" w:space="0" w:color="000000"/>
              <w:bottom w:val="single" w:sz="6" w:space="0" w:color="000000"/>
              <w:right w:val="nil"/>
            </w:tcBorders>
            <w:shd w:val="clear" w:color="auto" w:fill="FFFFFF"/>
          </w:tcPr>
          <w:p w:rsidR="00F90D35" w:rsidRPr="00C46C3D" w:rsidRDefault="00F90D35" w:rsidP="009F05BF">
            <w:pPr>
              <w:tabs>
                <w:tab w:val="left" w:pos="6946"/>
                <w:tab w:val="left" w:pos="7513"/>
              </w:tabs>
              <w:spacing w:after="0" w:line="360" w:lineRule="auto"/>
              <w:ind w:left="426" w:right="395"/>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FFFFFF"/>
          </w:tcPr>
          <w:p w:rsidR="00F90D35" w:rsidRPr="0007527B" w:rsidRDefault="0007527B" w:rsidP="009F05BF">
            <w:pPr>
              <w:tabs>
                <w:tab w:val="left" w:pos="6946"/>
                <w:tab w:val="left" w:pos="7513"/>
              </w:tabs>
              <w:spacing w:after="0" w:line="360" w:lineRule="auto"/>
              <w:ind w:left="426" w:right="395"/>
              <w:rPr>
                <w:rFonts w:ascii="GHEA Grapalat" w:eastAsia="GHEA Grapalat" w:hAnsi="GHEA Grapalat" w:cs="GHEA Grapalat"/>
                <w:sz w:val="24"/>
                <w:szCs w:val="24"/>
                <w:lang w:val="en-US"/>
              </w:rPr>
            </w:pPr>
            <w:r>
              <w:rPr>
                <w:rFonts w:ascii="GHEA Grapalat" w:eastAsia="GHEA Grapalat" w:hAnsi="GHEA Grapalat" w:cs="GHEA Grapalat"/>
                <w:sz w:val="24"/>
                <w:szCs w:val="24"/>
                <w:lang w:val="en-US"/>
              </w:rPr>
              <w:t>Ընդունվել է:</w:t>
            </w:r>
          </w:p>
        </w:tc>
      </w:tr>
      <w:tr w:rsidR="00F90D35"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FFFFFF"/>
          </w:tcPr>
          <w:p w:rsidR="00F90D35" w:rsidRPr="00C46C3D" w:rsidRDefault="00AE0F5E" w:rsidP="009F05BF">
            <w:pPr>
              <w:pStyle w:val="a4"/>
              <w:numPr>
                <w:ilvl w:val="0"/>
                <w:numId w:val="26"/>
              </w:numPr>
              <w:shd w:val="clear" w:color="auto" w:fill="FFFFFF"/>
              <w:tabs>
                <w:tab w:val="left" w:pos="993"/>
              </w:tabs>
              <w:spacing w:after="0" w:line="276" w:lineRule="auto"/>
              <w:ind w:right="562"/>
              <w:jc w:val="both"/>
              <w:rPr>
                <w:rFonts w:ascii="GHEA Grapalat" w:eastAsia="GHEA Grapalat" w:hAnsi="GHEA Grapalat" w:cs="GHEA Grapalat"/>
                <w:sz w:val="24"/>
                <w:szCs w:val="24"/>
                <w:lang w:eastAsia="ru-RU"/>
              </w:rPr>
            </w:pPr>
            <w:r w:rsidRPr="00A50975">
              <w:rPr>
                <w:rFonts w:ascii="GHEA Grapalat" w:eastAsia="Times New Roman" w:hAnsi="GHEA Grapalat" w:cs="Times New Roman"/>
                <w:sz w:val="24"/>
                <w:szCs w:val="24"/>
              </w:rPr>
              <w:t xml:space="preserve">20-րդ կետում հստակեցնել </w:t>
            </w:r>
            <w:r>
              <w:rPr>
                <w:rFonts w:ascii="GHEA Grapalat" w:eastAsia="Times New Roman" w:hAnsi="GHEA Grapalat" w:cs="Times New Roman"/>
                <w:sz w:val="24"/>
                <w:szCs w:val="24"/>
              </w:rPr>
              <w:t>«մ</w:t>
            </w:r>
            <w:r w:rsidRPr="00A50975">
              <w:rPr>
                <w:rFonts w:ascii="GHEA Grapalat" w:eastAsia="GHEA Grapalat" w:hAnsi="GHEA Grapalat" w:cs="GHEA Grapalat"/>
                <w:sz w:val="24"/>
                <w:szCs w:val="24"/>
              </w:rPr>
              <w:t>ասնագիտական հանձնաժողովի կազմը կարող է փոփոխվել</w:t>
            </w:r>
            <w:r>
              <w:rPr>
                <w:rFonts w:ascii="GHEA Grapalat" w:eastAsia="GHEA Grapalat" w:hAnsi="GHEA Grapalat" w:cs="GHEA Grapalat"/>
                <w:sz w:val="24"/>
                <w:szCs w:val="24"/>
              </w:rPr>
              <w:t>» եզրույթը, քանի որ պարզ չէ, թե ո՞ր դեպքերում կարող է հանձնաժողովի կազմը փոփոխվել, որը կամայական մոտեցումների տեղիք կարող է տալ.</w:t>
            </w:r>
          </w:p>
        </w:tc>
        <w:tc>
          <w:tcPr>
            <w:tcW w:w="28" w:type="dxa"/>
            <w:tcBorders>
              <w:top w:val="single" w:sz="6" w:space="0" w:color="000000"/>
              <w:left w:val="single" w:sz="6" w:space="0" w:color="000000"/>
              <w:bottom w:val="single" w:sz="6" w:space="0" w:color="000000"/>
              <w:right w:val="nil"/>
            </w:tcBorders>
            <w:shd w:val="clear" w:color="auto" w:fill="FFFFFF"/>
          </w:tcPr>
          <w:p w:rsidR="00F90D35" w:rsidRPr="00C46C3D" w:rsidRDefault="00F90D35" w:rsidP="009F05BF">
            <w:pPr>
              <w:tabs>
                <w:tab w:val="left" w:pos="6946"/>
                <w:tab w:val="left" w:pos="7513"/>
              </w:tabs>
              <w:spacing w:after="0" w:line="360" w:lineRule="auto"/>
              <w:ind w:left="426" w:right="395"/>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FFFFFF"/>
          </w:tcPr>
          <w:p w:rsidR="00F90D35" w:rsidRPr="0007527B" w:rsidRDefault="0007527B" w:rsidP="009F05BF">
            <w:pPr>
              <w:tabs>
                <w:tab w:val="left" w:pos="6946"/>
                <w:tab w:val="left" w:pos="7513"/>
              </w:tabs>
              <w:spacing w:after="0" w:line="360" w:lineRule="auto"/>
              <w:ind w:left="426" w:right="395"/>
              <w:rPr>
                <w:rFonts w:ascii="GHEA Grapalat" w:eastAsia="GHEA Grapalat" w:hAnsi="GHEA Grapalat" w:cs="GHEA Grapalat"/>
                <w:sz w:val="24"/>
                <w:szCs w:val="24"/>
                <w:lang w:val="en-US"/>
              </w:rPr>
            </w:pPr>
            <w:r>
              <w:rPr>
                <w:rFonts w:ascii="GHEA Grapalat" w:eastAsia="GHEA Grapalat" w:hAnsi="GHEA Grapalat" w:cs="GHEA Grapalat"/>
                <w:sz w:val="24"/>
                <w:szCs w:val="24"/>
                <w:lang w:val="en-US"/>
              </w:rPr>
              <w:t>Ընդունվել է:</w:t>
            </w:r>
          </w:p>
        </w:tc>
      </w:tr>
      <w:tr w:rsidR="00F90D35"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FFFFFF"/>
          </w:tcPr>
          <w:p w:rsidR="00AE0F5E" w:rsidRDefault="00AE0F5E" w:rsidP="009F05BF">
            <w:pPr>
              <w:pStyle w:val="a4"/>
              <w:numPr>
                <w:ilvl w:val="0"/>
                <w:numId w:val="26"/>
              </w:numPr>
              <w:shd w:val="clear" w:color="auto" w:fill="FFFFFF"/>
              <w:tabs>
                <w:tab w:val="left" w:pos="993"/>
              </w:tabs>
              <w:spacing w:after="0" w:line="276" w:lineRule="auto"/>
              <w:ind w:right="562"/>
              <w:jc w:val="both"/>
              <w:rPr>
                <w:rFonts w:ascii="GHEA Grapalat" w:eastAsia="Times New Roman" w:hAnsi="GHEA Grapalat" w:cs="Times New Roman"/>
                <w:sz w:val="24"/>
                <w:szCs w:val="24"/>
                <w:lang w:eastAsia="en-GB"/>
              </w:rPr>
            </w:pPr>
            <w:r w:rsidRPr="00D51D02">
              <w:rPr>
                <w:rFonts w:ascii="GHEA Grapalat" w:eastAsia="Times New Roman" w:hAnsi="GHEA Grapalat" w:cs="Times New Roman"/>
                <w:sz w:val="24"/>
                <w:szCs w:val="24"/>
                <w:lang w:eastAsia="en-GB"/>
              </w:rPr>
              <w:t xml:space="preserve">25-րդ կետը </w:t>
            </w:r>
            <w:r>
              <w:rPr>
                <w:rFonts w:ascii="GHEA Grapalat" w:eastAsia="Times New Roman" w:hAnsi="GHEA Grapalat" w:cs="Times New Roman"/>
                <w:sz w:val="24"/>
                <w:szCs w:val="24"/>
                <w:lang w:eastAsia="en-GB"/>
              </w:rPr>
              <w:t>շարադրել հետևյալ խմբագրությամբ.</w:t>
            </w:r>
          </w:p>
          <w:p w:rsidR="00F90D35" w:rsidRPr="00AE0F5E" w:rsidRDefault="00AE0F5E" w:rsidP="009F05BF">
            <w:pPr>
              <w:pStyle w:val="a4"/>
              <w:shd w:val="clear" w:color="auto" w:fill="FFFFFF"/>
              <w:tabs>
                <w:tab w:val="left" w:pos="993"/>
              </w:tabs>
              <w:spacing w:after="0" w:line="276" w:lineRule="auto"/>
              <w:ind w:left="885" w:right="562"/>
              <w:jc w:val="both"/>
              <w:rPr>
                <w:rFonts w:ascii="GHEA Grapalat" w:eastAsia="Times New Roman" w:hAnsi="GHEA Grapalat" w:cs="Times New Roman"/>
                <w:sz w:val="24"/>
                <w:szCs w:val="24"/>
                <w:lang w:eastAsia="en-GB"/>
              </w:rPr>
            </w:pPr>
            <w:r>
              <w:rPr>
                <w:rFonts w:ascii="GHEA Grapalat" w:eastAsia="Times New Roman" w:hAnsi="GHEA Grapalat" w:cs="Times New Roman"/>
                <w:sz w:val="24"/>
                <w:szCs w:val="24"/>
                <w:lang w:eastAsia="en-GB"/>
              </w:rPr>
              <w:t>« 25.</w:t>
            </w:r>
            <w:r w:rsidRPr="00D51D02">
              <w:rPr>
                <w:rFonts w:ascii="GHEA Grapalat" w:eastAsia="Times New Roman" w:hAnsi="GHEA Grapalat" w:cs="Times New Roman"/>
                <w:sz w:val="24"/>
                <w:szCs w:val="24"/>
                <w:lang w:eastAsia="en-GB"/>
              </w:rPr>
              <w:t xml:space="preserve"> «</w:t>
            </w:r>
            <w:r w:rsidRPr="00D51D02">
              <w:rPr>
                <w:rFonts w:ascii="GHEA Grapalat" w:eastAsia="GHEA Grapalat" w:hAnsi="GHEA Grapalat" w:cs="GHEA Grapalat"/>
                <w:sz w:val="24"/>
                <w:szCs w:val="24"/>
              </w:rPr>
              <w:t xml:space="preserve">Մասնագիտական հանձնաժողովը մշակում և նախարարի հաստատմանն է ներկայացնում </w:t>
            </w:r>
            <w:r w:rsidRPr="00D51D02">
              <w:rPr>
                <w:rFonts w:ascii="GHEA Grapalat" w:eastAsia="Times New Roman" w:hAnsi="GHEA Grapalat" w:cs="Times New Roman"/>
                <w:sz w:val="24"/>
                <w:szCs w:val="24"/>
                <w:lang w:eastAsia="en-GB"/>
              </w:rPr>
              <w:t>Հայաստանի Հանրապետության կրթության, գիտության, մշակույթի և սպորտի նախարարի</w:t>
            </w:r>
            <w:r>
              <w:rPr>
                <w:rFonts w:ascii="GHEA Grapalat" w:eastAsia="Times New Roman" w:hAnsi="GHEA Grapalat" w:cs="Times New Roman"/>
                <w:sz w:val="24"/>
                <w:szCs w:val="24"/>
                <w:lang w:eastAsia="en-GB"/>
              </w:rPr>
              <w:t>՝</w:t>
            </w:r>
            <w:r w:rsidRPr="00D51D02">
              <w:rPr>
                <w:rFonts w:ascii="GHEA Grapalat" w:eastAsia="Times New Roman" w:hAnsi="GHEA Grapalat" w:cs="Times New Roman"/>
                <w:sz w:val="24"/>
                <w:szCs w:val="24"/>
                <w:lang w:eastAsia="en-GB"/>
              </w:rPr>
              <w:t xml:space="preserve"> 2022 </w:t>
            </w:r>
            <w:r w:rsidRPr="00D51D02">
              <w:rPr>
                <w:rFonts w:ascii="GHEA Grapalat" w:eastAsia="Times New Roman" w:hAnsi="GHEA Grapalat" w:cs="GHEA Grapalat"/>
                <w:sz w:val="24"/>
                <w:szCs w:val="24"/>
                <w:lang w:eastAsia="en-GB"/>
              </w:rPr>
              <w:t>թ</w:t>
            </w:r>
            <w:r>
              <w:rPr>
                <w:rFonts w:ascii="GHEA Grapalat" w:eastAsia="Times New Roman" w:hAnsi="GHEA Grapalat" w:cs="Times New Roman"/>
                <w:sz w:val="24"/>
                <w:szCs w:val="24"/>
                <w:lang w:eastAsia="en-GB"/>
              </w:rPr>
              <w:t>վականի</w:t>
            </w:r>
            <w:r w:rsidRPr="00D51D02">
              <w:rPr>
                <w:rFonts w:ascii="GHEA Grapalat" w:eastAsia="Times New Roman" w:hAnsi="GHEA Grapalat" w:cs="Times New Roman"/>
                <w:sz w:val="24"/>
                <w:szCs w:val="24"/>
                <w:lang w:eastAsia="en-GB"/>
              </w:rPr>
              <w:t xml:space="preserve"> </w:t>
            </w:r>
            <w:r w:rsidRPr="00D51D02">
              <w:rPr>
                <w:rFonts w:ascii="GHEA Grapalat" w:eastAsia="Times New Roman" w:hAnsi="GHEA Grapalat" w:cs="GHEA Grapalat"/>
                <w:sz w:val="24"/>
                <w:szCs w:val="24"/>
                <w:lang w:eastAsia="en-GB"/>
              </w:rPr>
              <w:t>սեպտեմբերի</w:t>
            </w:r>
            <w:r>
              <w:rPr>
                <w:rFonts w:ascii="GHEA Grapalat" w:eastAsia="Times New Roman" w:hAnsi="GHEA Grapalat" w:cs="GHEA Grapalat"/>
                <w:sz w:val="24"/>
                <w:szCs w:val="24"/>
                <w:lang w:eastAsia="en-GB"/>
              </w:rPr>
              <w:t xml:space="preserve"> 22-ի</w:t>
            </w:r>
            <w:r w:rsidRPr="00D51D02">
              <w:rPr>
                <w:rFonts w:eastAsia="Times New Roman"/>
                <w:sz w:val="24"/>
                <w:szCs w:val="24"/>
                <w:lang w:eastAsia="en-GB"/>
              </w:rPr>
              <w:t> </w:t>
            </w:r>
            <w:r w:rsidRPr="00D51D02">
              <w:rPr>
                <w:rFonts w:ascii="GHEA Grapalat" w:eastAsia="Times New Roman" w:hAnsi="GHEA Grapalat" w:cs="Times New Roman"/>
                <w:sz w:val="24"/>
                <w:szCs w:val="24"/>
                <w:lang w:eastAsia="en-GB"/>
              </w:rPr>
              <w:t>N 35-Ն հրամա</w:t>
            </w:r>
            <w:r w:rsidRPr="00D51D02">
              <w:rPr>
                <w:rFonts w:ascii="GHEA Grapalat" w:eastAsia="Times New Roman" w:hAnsi="GHEA Grapalat" w:cs="GHEA Grapalat"/>
                <w:sz w:val="24"/>
                <w:szCs w:val="24"/>
                <w:lang w:eastAsia="en-GB"/>
              </w:rPr>
              <w:t>ն</w:t>
            </w:r>
            <w:r w:rsidRPr="00D51D02">
              <w:rPr>
                <w:rFonts w:ascii="GHEA Grapalat" w:eastAsia="Times New Roman" w:hAnsi="GHEA Grapalat" w:cs="Times New Roman"/>
                <w:sz w:val="24"/>
                <w:szCs w:val="24"/>
                <w:lang w:eastAsia="en-GB"/>
              </w:rPr>
              <w:t>ի պահանջներին համապատասխան՝</w:t>
            </w:r>
            <w:r w:rsidRPr="00D51D02">
              <w:rPr>
                <w:rFonts w:ascii="GHEA Grapalat" w:eastAsia="GHEA Grapalat" w:hAnsi="GHEA Grapalat" w:cs="GHEA Grapalat"/>
                <w:sz w:val="24"/>
                <w:szCs w:val="24"/>
              </w:rPr>
              <w:t xml:space="preserve"> հավակնորդի զարգացման ծրագրի գնահատման չափանիշները:</w:t>
            </w:r>
            <w:r w:rsidRPr="00D51D02">
              <w:rPr>
                <w:rFonts w:ascii="GHEA Grapalat" w:eastAsia="Times New Roman" w:hAnsi="GHEA Grapalat" w:cs="Times New Roman"/>
                <w:sz w:val="24"/>
                <w:szCs w:val="24"/>
                <w:lang w:eastAsia="en-GB"/>
              </w:rPr>
              <w:t>»</w:t>
            </w:r>
            <w:r>
              <w:rPr>
                <w:rFonts w:ascii="GHEA Grapalat" w:eastAsia="Times New Roman" w:hAnsi="GHEA Grapalat" w:cs="Times New Roman"/>
                <w:sz w:val="24"/>
                <w:szCs w:val="24"/>
                <w:lang w:eastAsia="en-GB"/>
              </w:rPr>
              <w:t>.</w:t>
            </w:r>
            <w:r w:rsidRPr="00D51D02">
              <w:rPr>
                <w:rFonts w:ascii="GHEA Grapalat" w:eastAsia="Times New Roman" w:hAnsi="GHEA Grapalat" w:cs="Times New Roman"/>
                <w:sz w:val="24"/>
                <w:szCs w:val="24"/>
                <w:lang w:eastAsia="en-GB"/>
              </w:rPr>
              <w:t xml:space="preserve"> </w:t>
            </w:r>
          </w:p>
        </w:tc>
        <w:tc>
          <w:tcPr>
            <w:tcW w:w="28" w:type="dxa"/>
            <w:tcBorders>
              <w:top w:val="single" w:sz="6" w:space="0" w:color="000000"/>
              <w:left w:val="single" w:sz="6" w:space="0" w:color="000000"/>
              <w:bottom w:val="single" w:sz="6" w:space="0" w:color="000000"/>
              <w:right w:val="nil"/>
            </w:tcBorders>
            <w:shd w:val="clear" w:color="auto" w:fill="FFFFFF"/>
          </w:tcPr>
          <w:p w:rsidR="00F90D35" w:rsidRPr="00C46C3D" w:rsidRDefault="00F90D35" w:rsidP="009F05BF">
            <w:pPr>
              <w:tabs>
                <w:tab w:val="left" w:pos="6946"/>
                <w:tab w:val="left" w:pos="7513"/>
              </w:tabs>
              <w:spacing w:after="0" w:line="360" w:lineRule="auto"/>
              <w:ind w:left="426" w:right="395"/>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FFFFFF"/>
          </w:tcPr>
          <w:p w:rsidR="00F90D35" w:rsidRPr="00C46C3D" w:rsidRDefault="009F05BF" w:rsidP="009F05BF">
            <w:pPr>
              <w:tabs>
                <w:tab w:val="left" w:pos="6946"/>
                <w:tab w:val="left" w:pos="7513"/>
              </w:tabs>
              <w:spacing w:after="0" w:line="360" w:lineRule="auto"/>
              <w:ind w:left="426" w:right="395"/>
              <w:rPr>
                <w:rFonts w:ascii="GHEA Grapalat" w:eastAsia="GHEA Grapalat" w:hAnsi="GHEA Grapalat" w:cs="GHEA Grapalat"/>
                <w:sz w:val="24"/>
                <w:szCs w:val="24"/>
              </w:rPr>
            </w:pPr>
            <w:r>
              <w:rPr>
                <w:rFonts w:ascii="GHEA Grapalat" w:eastAsia="GHEA Grapalat" w:hAnsi="GHEA Grapalat" w:cs="GHEA Grapalat"/>
                <w:sz w:val="24"/>
                <w:szCs w:val="24"/>
                <w:lang w:val="en-US"/>
              </w:rPr>
              <w:t>Ընդունվել է:</w:t>
            </w:r>
          </w:p>
        </w:tc>
      </w:tr>
      <w:tr w:rsidR="00F17160"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FFFFFF"/>
          </w:tcPr>
          <w:p w:rsidR="00F17160" w:rsidRPr="00AE0F5E" w:rsidRDefault="00AE0F5E" w:rsidP="009F05BF">
            <w:pPr>
              <w:pStyle w:val="a4"/>
              <w:numPr>
                <w:ilvl w:val="0"/>
                <w:numId w:val="26"/>
              </w:numPr>
              <w:shd w:val="clear" w:color="auto" w:fill="FFFFFF"/>
              <w:tabs>
                <w:tab w:val="left" w:pos="993"/>
              </w:tabs>
              <w:spacing w:after="0" w:line="276" w:lineRule="auto"/>
              <w:ind w:right="562"/>
              <w:jc w:val="both"/>
              <w:rPr>
                <w:rFonts w:ascii="GHEA Grapalat" w:eastAsia="Times New Roman" w:hAnsi="GHEA Grapalat" w:cs="Times New Roman"/>
                <w:sz w:val="24"/>
                <w:szCs w:val="24"/>
                <w:lang w:eastAsia="en-GB"/>
              </w:rPr>
            </w:pPr>
            <w:r w:rsidRPr="00D51D02">
              <w:rPr>
                <w:rFonts w:ascii="GHEA Grapalat" w:eastAsia="Times New Roman" w:hAnsi="GHEA Grapalat" w:cs="Times New Roman"/>
                <w:sz w:val="24"/>
                <w:szCs w:val="24"/>
                <w:lang w:eastAsia="en-GB"/>
              </w:rPr>
              <w:t xml:space="preserve">30-րդ կետում հստակեցնել «մասնակի արտագրություն» </w:t>
            </w:r>
            <w:r>
              <w:rPr>
                <w:rFonts w:ascii="GHEA Grapalat" w:eastAsia="Times New Roman" w:hAnsi="GHEA Grapalat" w:cs="Times New Roman"/>
                <w:sz w:val="24"/>
                <w:szCs w:val="24"/>
                <w:lang w:eastAsia="en-GB"/>
              </w:rPr>
              <w:t>եզրույթ</w:t>
            </w:r>
            <w:r w:rsidRPr="00D51D02">
              <w:rPr>
                <w:rFonts w:ascii="GHEA Grapalat" w:eastAsia="Times New Roman" w:hAnsi="GHEA Grapalat" w:cs="Times New Roman"/>
                <w:sz w:val="24"/>
                <w:szCs w:val="24"/>
                <w:lang w:eastAsia="en-GB"/>
              </w:rPr>
              <w:t xml:space="preserve">ը, քանի որ </w:t>
            </w:r>
            <w:r>
              <w:rPr>
                <w:rFonts w:ascii="GHEA Grapalat" w:eastAsia="Times New Roman" w:hAnsi="GHEA Grapalat" w:cs="Times New Roman"/>
                <w:sz w:val="24"/>
                <w:szCs w:val="24"/>
                <w:lang w:eastAsia="en-GB"/>
              </w:rPr>
              <w:t xml:space="preserve">պարզ չէ </w:t>
            </w:r>
            <w:r w:rsidRPr="002A64B0">
              <w:rPr>
                <w:rFonts w:ascii="GHEA Grapalat" w:eastAsia="Times New Roman" w:hAnsi="GHEA Grapalat" w:cs="Times New Roman"/>
                <w:sz w:val="24"/>
                <w:szCs w:val="24"/>
                <w:lang w:eastAsia="en-GB"/>
              </w:rPr>
              <w:t>«</w:t>
            </w:r>
            <w:r w:rsidRPr="00FA33E2">
              <w:rPr>
                <w:rFonts w:ascii="GHEA Grapalat" w:eastAsia="Times New Roman" w:hAnsi="GHEA Grapalat" w:cs="Times New Roman"/>
                <w:sz w:val="24"/>
                <w:szCs w:val="24"/>
                <w:lang w:eastAsia="en-GB"/>
              </w:rPr>
              <w:t xml:space="preserve">մասնակի արտագրության» </w:t>
            </w:r>
            <w:r w:rsidRPr="00FA33E2">
              <w:rPr>
                <w:rFonts w:ascii="GHEA Grapalat" w:eastAsia="Times New Roman" w:hAnsi="GHEA Grapalat" w:cs="Times New Roman"/>
                <w:sz w:val="24"/>
                <w:szCs w:val="24"/>
                <w:lang w:eastAsia="en-GB"/>
              </w:rPr>
              <w:lastRenderedPageBreak/>
              <w:t>չափման միավորը</w:t>
            </w:r>
            <w:r w:rsidRPr="00D51D02">
              <w:rPr>
                <w:rFonts w:ascii="GHEA Grapalat" w:eastAsia="Times New Roman" w:hAnsi="GHEA Grapalat" w:cs="Times New Roman"/>
                <w:sz w:val="24"/>
                <w:szCs w:val="24"/>
                <w:lang w:eastAsia="en-GB"/>
              </w:rPr>
              <w:t>: Եթե արտագրությունը ստուգվում է հատուկ ծրագրերի միջոցով, ապա առաջարկվում է սահմանել արտագրության թույլատրելի որոշակի սահման՝ արտահայտված տոկոսներով՝ նկատի ունենալով մեջբերումներ</w:t>
            </w:r>
            <w:r>
              <w:rPr>
                <w:rFonts w:ascii="GHEA Grapalat" w:eastAsia="Times New Roman" w:hAnsi="GHEA Grapalat" w:cs="Times New Roman"/>
                <w:sz w:val="24"/>
                <w:szCs w:val="24"/>
                <w:lang w:eastAsia="en-GB"/>
              </w:rPr>
              <w:t>ը</w:t>
            </w:r>
            <w:r w:rsidRPr="00D51D02">
              <w:rPr>
                <w:rFonts w:ascii="GHEA Grapalat" w:eastAsia="Times New Roman" w:hAnsi="GHEA Grapalat" w:cs="Times New Roman"/>
                <w:sz w:val="24"/>
                <w:szCs w:val="24"/>
                <w:lang w:eastAsia="en-GB"/>
              </w:rPr>
              <w:t xml:space="preserve"> ոլորտին առնչվող իրավական ակտերից, տարբեր դպրոցներին վերաբերելի միևնույն խնդիրները, նպատակները</w:t>
            </w:r>
            <w:r>
              <w:rPr>
                <w:rFonts w:ascii="GHEA Grapalat" w:eastAsia="Times New Roman" w:hAnsi="GHEA Grapalat" w:cs="Times New Roman"/>
                <w:sz w:val="24"/>
                <w:szCs w:val="24"/>
                <w:lang w:eastAsia="en-GB"/>
              </w:rPr>
              <w:t>,</w:t>
            </w:r>
            <w:r w:rsidRPr="00D51D02">
              <w:rPr>
                <w:rFonts w:ascii="GHEA Grapalat" w:eastAsia="Times New Roman" w:hAnsi="GHEA Grapalat" w:cs="Times New Roman"/>
                <w:sz w:val="24"/>
                <w:szCs w:val="24"/>
                <w:lang w:eastAsia="en-GB"/>
              </w:rPr>
              <w:t xml:space="preserve"> գործողությունները</w:t>
            </w:r>
            <w:r>
              <w:rPr>
                <w:rFonts w:ascii="GHEA Grapalat" w:eastAsia="Times New Roman" w:hAnsi="GHEA Grapalat" w:cs="Times New Roman"/>
                <w:sz w:val="24"/>
                <w:szCs w:val="24"/>
                <w:lang w:eastAsia="en-GB"/>
              </w:rPr>
              <w:t>.</w:t>
            </w:r>
          </w:p>
        </w:tc>
        <w:tc>
          <w:tcPr>
            <w:tcW w:w="28" w:type="dxa"/>
            <w:tcBorders>
              <w:top w:val="single" w:sz="6" w:space="0" w:color="000000"/>
              <w:left w:val="single" w:sz="6" w:space="0" w:color="000000"/>
              <w:bottom w:val="single" w:sz="6" w:space="0" w:color="000000"/>
              <w:right w:val="nil"/>
            </w:tcBorders>
            <w:shd w:val="clear" w:color="auto" w:fill="FFFFFF"/>
          </w:tcPr>
          <w:p w:rsidR="00F17160" w:rsidRPr="00C46C3D" w:rsidRDefault="00F17160" w:rsidP="009F05BF">
            <w:pPr>
              <w:tabs>
                <w:tab w:val="left" w:pos="6946"/>
                <w:tab w:val="left" w:pos="7513"/>
              </w:tabs>
              <w:spacing w:after="0" w:line="360" w:lineRule="auto"/>
              <w:ind w:left="426" w:right="395"/>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FFFFFF"/>
          </w:tcPr>
          <w:p w:rsidR="00F17160" w:rsidRPr="008A0718" w:rsidRDefault="008A0718" w:rsidP="009F05BF">
            <w:pPr>
              <w:tabs>
                <w:tab w:val="left" w:pos="6946"/>
                <w:tab w:val="left" w:pos="7513"/>
              </w:tabs>
              <w:spacing w:after="0" w:line="360" w:lineRule="auto"/>
              <w:ind w:left="426" w:right="395"/>
              <w:rPr>
                <w:rFonts w:ascii="GHEA Grapalat" w:eastAsia="GHEA Grapalat" w:hAnsi="GHEA Grapalat" w:cs="GHEA Grapalat"/>
                <w:sz w:val="24"/>
                <w:szCs w:val="24"/>
              </w:rPr>
            </w:pPr>
            <w:r>
              <w:rPr>
                <w:rFonts w:ascii="GHEA Grapalat" w:eastAsia="GHEA Grapalat" w:hAnsi="GHEA Grapalat" w:cs="GHEA Grapalat"/>
                <w:sz w:val="24"/>
                <w:szCs w:val="24"/>
              </w:rPr>
              <w:t>Ընդունվել է ի գիտություն: Կարգում հստակեցում կմտցվի:</w:t>
            </w:r>
          </w:p>
        </w:tc>
      </w:tr>
      <w:tr w:rsidR="00F17160"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FFFFFF"/>
          </w:tcPr>
          <w:p w:rsidR="00F17160" w:rsidRPr="00E1244C" w:rsidRDefault="00E1244C" w:rsidP="009F05BF">
            <w:pPr>
              <w:pStyle w:val="a4"/>
              <w:numPr>
                <w:ilvl w:val="0"/>
                <w:numId w:val="26"/>
              </w:numPr>
              <w:shd w:val="clear" w:color="auto" w:fill="FFFFFF"/>
              <w:tabs>
                <w:tab w:val="left" w:pos="993"/>
              </w:tabs>
              <w:spacing w:after="0" w:line="276" w:lineRule="auto"/>
              <w:ind w:right="562"/>
              <w:jc w:val="both"/>
              <w:rPr>
                <w:rFonts w:ascii="GHEA Grapalat" w:eastAsia="Times New Roman" w:hAnsi="GHEA Grapalat" w:cs="Times New Roman"/>
                <w:sz w:val="24"/>
                <w:szCs w:val="24"/>
                <w:lang w:eastAsia="en-GB"/>
              </w:rPr>
            </w:pPr>
            <w:r w:rsidRPr="002164DC">
              <w:rPr>
                <w:rFonts w:ascii="GHEA Grapalat" w:eastAsia="Times New Roman" w:hAnsi="GHEA Grapalat" w:cs="Times New Roman"/>
                <w:color w:val="191919"/>
                <w:sz w:val="24"/>
                <w:szCs w:val="24"/>
              </w:rPr>
              <w:lastRenderedPageBreak/>
              <w:t>31-րդ կետում նշել ՀՀ կրթության, գիտության, մշակույթի և սպորտի նախարարի հրամանի տարեթիվը, ամիսը, ամսաթիվը և համարը</w:t>
            </w:r>
            <w:r>
              <w:rPr>
                <w:rFonts w:ascii="GHEA Grapalat" w:eastAsia="Times New Roman" w:hAnsi="GHEA Grapalat" w:cs="Times New Roman"/>
                <w:color w:val="191919"/>
                <w:sz w:val="24"/>
                <w:szCs w:val="24"/>
              </w:rPr>
              <w:t>.</w:t>
            </w:r>
          </w:p>
        </w:tc>
        <w:tc>
          <w:tcPr>
            <w:tcW w:w="28" w:type="dxa"/>
            <w:tcBorders>
              <w:top w:val="single" w:sz="6" w:space="0" w:color="000000"/>
              <w:left w:val="single" w:sz="6" w:space="0" w:color="000000"/>
              <w:bottom w:val="single" w:sz="6" w:space="0" w:color="000000"/>
              <w:right w:val="nil"/>
            </w:tcBorders>
            <w:shd w:val="clear" w:color="auto" w:fill="FFFFFF"/>
          </w:tcPr>
          <w:p w:rsidR="00F17160" w:rsidRPr="00C46C3D" w:rsidRDefault="00F17160" w:rsidP="009F05BF">
            <w:pPr>
              <w:tabs>
                <w:tab w:val="left" w:pos="6946"/>
                <w:tab w:val="left" w:pos="7513"/>
              </w:tabs>
              <w:spacing w:after="0" w:line="360" w:lineRule="auto"/>
              <w:ind w:left="426" w:right="395"/>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FFFFFF"/>
          </w:tcPr>
          <w:p w:rsidR="00F17160" w:rsidRPr="009F05BF" w:rsidRDefault="009F05BF" w:rsidP="009F05BF">
            <w:pPr>
              <w:tabs>
                <w:tab w:val="left" w:pos="6946"/>
                <w:tab w:val="left" w:pos="7513"/>
              </w:tabs>
              <w:spacing w:after="0" w:line="360" w:lineRule="auto"/>
              <w:ind w:left="426" w:right="395"/>
              <w:rPr>
                <w:rFonts w:ascii="GHEA Grapalat" w:eastAsia="GHEA Grapalat" w:hAnsi="GHEA Grapalat" w:cs="GHEA Grapalat"/>
                <w:sz w:val="24"/>
                <w:szCs w:val="24"/>
                <w:lang w:val="en-US"/>
              </w:rPr>
            </w:pPr>
            <w:r>
              <w:rPr>
                <w:rFonts w:ascii="GHEA Grapalat" w:eastAsia="GHEA Grapalat" w:hAnsi="GHEA Grapalat" w:cs="GHEA Grapalat"/>
                <w:sz w:val="24"/>
                <w:szCs w:val="24"/>
                <w:lang w:val="en-US"/>
              </w:rPr>
              <w:t>Ընդունվել է:</w:t>
            </w:r>
          </w:p>
        </w:tc>
      </w:tr>
      <w:tr w:rsidR="00F17160"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FFFFFF"/>
          </w:tcPr>
          <w:p w:rsidR="00F17160" w:rsidRPr="00A876A8" w:rsidRDefault="00A876A8" w:rsidP="009F05BF">
            <w:pPr>
              <w:pStyle w:val="a4"/>
              <w:numPr>
                <w:ilvl w:val="0"/>
                <w:numId w:val="26"/>
              </w:numPr>
              <w:shd w:val="clear" w:color="auto" w:fill="FFFFFF"/>
              <w:tabs>
                <w:tab w:val="left" w:pos="993"/>
              </w:tabs>
              <w:spacing w:after="0" w:line="276" w:lineRule="auto"/>
              <w:ind w:right="562"/>
              <w:jc w:val="both"/>
              <w:rPr>
                <w:rFonts w:ascii="GHEA Grapalat" w:eastAsia="Times New Roman" w:hAnsi="GHEA Grapalat" w:cs="Times New Roman"/>
                <w:sz w:val="24"/>
                <w:szCs w:val="24"/>
                <w:lang w:eastAsia="en-GB"/>
              </w:rPr>
            </w:pPr>
            <w:r>
              <w:rPr>
                <w:rFonts w:ascii="GHEA Grapalat" w:eastAsia="Times New Roman" w:hAnsi="GHEA Grapalat" w:cs="Times New Roman"/>
                <w:sz w:val="24"/>
                <w:szCs w:val="24"/>
                <w:lang w:eastAsia="en-GB"/>
              </w:rPr>
              <w:t xml:space="preserve">32-րդ կետում դրույթ նախատեսել, որի համաձայն՝ մասնագիտական հանձնաժողովը հավակնորդի զարգացման ծրագրի վերաբերյալ կազմակերպության ներկայացրած փորձաքննության արդյունքների հետ համաձայն չլինելու դեպքում կարող է հավակնորդի զարգացման ծրագիրը ներկայացնել կրկնակի փորձաքննության. </w:t>
            </w:r>
          </w:p>
        </w:tc>
        <w:tc>
          <w:tcPr>
            <w:tcW w:w="28" w:type="dxa"/>
            <w:tcBorders>
              <w:top w:val="single" w:sz="6" w:space="0" w:color="000000"/>
              <w:left w:val="single" w:sz="6" w:space="0" w:color="000000"/>
              <w:bottom w:val="single" w:sz="6" w:space="0" w:color="000000"/>
              <w:right w:val="nil"/>
            </w:tcBorders>
            <w:shd w:val="clear" w:color="auto" w:fill="FFFFFF"/>
          </w:tcPr>
          <w:p w:rsidR="00F17160" w:rsidRPr="00C46C3D" w:rsidRDefault="00F17160" w:rsidP="009F05BF">
            <w:pPr>
              <w:tabs>
                <w:tab w:val="left" w:pos="6946"/>
                <w:tab w:val="left" w:pos="7513"/>
              </w:tabs>
              <w:spacing w:after="0" w:line="360" w:lineRule="auto"/>
              <w:ind w:left="426" w:right="395"/>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FFFFFF"/>
          </w:tcPr>
          <w:p w:rsidR="00F17160" w:rsidRDefault="008A0718" w:rsidP="008A0718">
            <w:pPr>
              <w:tabs>
                <w:tab w:val="left" w:pos="6946"/>
                <w:tab w:val="left" w:pos="7513"/>
              </w:tabs>
              <w:spacing w:after="0" w:line="276" w:lineRule="auto"/>
              <w:ind w:left="426" w:right="395"/>
              <w:jc w:val="both"/>
              <w:rPr>
                <w:rFonts w:ascii="GHEA Grapalat" w:eastAsia="GHEA Grapalat" w:hAnsi="GHEA Grapalat" w:cs="GHEA Grapalat"/>
                <w:sz w:val="24"/>
                <w:szCs w:val="24"/>
              </w:rPr>
            </w:pPr>
            <w:r>
              <w:rPr>
                <w:rFonts w:ascii="GHEA Grapalat" w:eastAsia="GHEA Grapalat" w:hAnsi="GHEA Grapalat" w:cs="GHEA Grapalat"/>
                <w:sz w:val="24"/>
                <w:szCs w:val="24"/>
              </w:rPr>
              <w:t>Չի ընդունվել:</w:t>
            </w:r>
          </w:p>
          <w:p w:rsidR="008A0718" w:rsidRPr="00C12472" w:rsidRDefault="008A0718" w:rsidP="008A0718">
            <w:pPr>
              <w:tabs>
                <w:tab w:val="left" w:pos="6946"/>
                <w:tab w:val="left" w:pos="7513"/>
              </w:tabs>
              <w:spacing w:after="0" w:line="276" w:lineRule="auto"/>
              <w:ind w:left="426" w:right="395"/>
              <w:jc w:val="both"/>
              <w:rPr>
                <w:rFonts w:ascii="GHEA Grapalat" w:eastAsia="GHEA Grapalat" w:hAnsi="GHEA Grapalat" w:cs="GHEA Grapalat"/>
                <w:sz w:val="24"/>
                <w:szCs w:val="24"/>
              </w:rPr>
            </w:pPr>
            <w:r>
              <w:rPr>
                <w:rFonts w:ascii="GHEA Grapalat" w:eastAsia="GHEA Grapalat" w:hAnsi="GHEA Grapalat" w:cs="GHEA Grapalat"/>
                <w:sz w:val="24"/>
                <w:szCs w:val="24"/>
              </w:rPr>
              <w:t>Դրա համար երաշխավորվել են կազմակերպություններ: Այդ գործառույթը չի կարող ուղղակիորեն վերապահվել հանձնաժողովին:</w:t>
            </w:r>
            <w:r w:rsidR="00C12472" w:rsidRPr="00C12472">
              <w:rPr>
                <w:rFonts w:ascii="GHEA Grapalat" w:eastAsia="GHEA Grapalat" w:hAnsi="GHEA Grapalat" w:cs="GHEA Grapalat"/>
                <w:sz w:val="24"/>
                <w:szCs w:val="24"/>
              </w:rPr>
              <w:t xml:space="preserve"> </w:t>
            </w:r>
            <w:r w:rsidR="00C12472" w:rsidRPr="0055393F">
              <w:rPr>
                <w:rFonts w:ascii="GHEA Grapalat" w:eastAsia="GHEA Grapalat" w:hAnsi="GHEA Grapalat" w:cs="GHEA Grapalat"/>
                <w:sz w:val="24"/>
                <w:szCs w:val="24"/>
              </w:rPr>
              <w:t>Իսկ հավակնորդը կարող է բողոքարկել կազմակերպության ներկայացրած փորձաքննության արդյունքները «Կրթության տեսչական մարմնում»:</w:t>
            </w:r>
          </w:p>
        </w:tc>
      </w:tr>
      <w:tr w:rsidR="00F17160"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FFFFFF"/>
          </w:tcPr>
          <w:p w:rsidR="00105ABE" w:rsidRPr="002F3B92" w:rsidRDefault="00105ABE" w:rsidP="009F05BF">
            <w:pPr>
              <w:pStyle w:val="a4"/>
              <w:numPr>
                <w:ilvl w:val="0"/>
                <w:numId w:val="26"/>
              </w:numPr>
              <w:shd w:val="clear" w:color="auto" w:fill="FFFFFF"/>
              <w:tabs>
                <w:tab w:val="left" w:pos="993"/>
              </w:tabs>
              <w:spacing w:after="0" w:line="276" w:lineRule="auto"/>
              <w:ind w:right="562"/>
              <w:jc w:val="both"/>
              <w:rPr>
                <w:rFonts w:ascii="GHEA Grapalat" w:hAnsi="GHEA Grapalat"/>
                <w:color w:val="000000"/>
                <w:sz w:val="24"/>
                <w:szCs w:val="24"/>
                <w:shd w:val="clear" w:color="auto" w:fill="FFFFFF"/>
              </w:rPr>
            </w:pPr>
            <w:r w:rsidRPr="002F3B92">
              <w:rPr>
                <w:rFonts w:ascii="GHEA Grapalat" w:eastAsia="Times New Roman" w:hAnsi="GHEA Grapalat" w:cs="Times New Roman"/>
                <w:sz w:val="24"/>
                <w:szCs w:val="24"/>
                <w:lang w:eastAsia="en-GB"/>
              </w:rPr>
              <w:t xml:space="preserve">Վերանայել 33-36-րդ կետերով սահմանված հարցազրույցի ընթացակարգը՝ այն վերապահելով լիազոր մարմնին: </w:t>
            </w:r>
          </w:p>
          <w:p w:rsidR="00105ABE" w:rsidRPr="002F3B92" w:rsidRDefault="00105ABE" w:rsidP="009F05BF">
            <w:pPr>
              <w:pStyle w:val="a4"/>
              <w:shd w:val="clear" w:color="auto" w:fill="FFFFFF"/>
              <w:tabs>
                <w:tab w:val="left" w:pos="993"/>
              </w:tabs>
              <w:spacing w:after="0" w:line="276" w:lineRule="auto"/>
              <w:ind w:left="885" w:right="562"/>
              <w:jc w:val="both"/>
              <w:rPr>
                <w:rFonts w:ascii="GHEA Grapalat" w:hAnsi="GHEA Grapalat"/>
                <w:color w:val="000000"/>
                <w:sz w:val="24"/>
                <w:szCs w:val="24"/>
                <w:shd w:val="clear" w:color="auto" w:fill="FFFFFF"/>
              </w:rPr>
            </w:pPr>
            <w:r w:rsidRPr="002F3B92">
              <w:rPr>
                <w:rFonts w:ascii="GHEA Grapalat" w:eastAsia="Times New Roman" w:hAnsi="GHEA Grapalat" w:cs="Times New Roman"/>
                <w:color w:val="000000"/>
                <w:sz w:val="24"/>
                <w:szCs w:val="24"/>
              </w:rPr>
              <w:t xml:space="preserve">ՀՀ կառավարության 2009 թվականի մայիսի 29-ի N 604-Ն որոշման 2-րդ կետով </w:t>
            </w:r>
            <w:r w:rsidRPr="002F3B92">
              <w:rPr>
                <w:rFonts w:ascii="GHEA Grapalat" w:hAnsi="GHEA Grapalat"/>
                <w:color w:val="000000"/>
                <w:sz w:val="24"/>
                <w:szCs w:val="24"/>
                <w:shd w:val="clear" w:color="auto" w:fill="FFFFFF"/>
              </w:rPr>
              <w:t xml:space="preserve">«Պետական ոչ առևտրային կազմակերպությունների մասին» օրենքի 13-րդ հոդվածի 3-րդ կետով նախատեսված` Երևանի քաղաքապետարանի ենթակայության` նույն որոշման N 1 հավելվածում չներառված պետական ոչ առևտրային կազմակերպությունների հիմնադրի, ինչպես նաև լիազորված պետական մարմնի </w:t>
            </w:r>
            <w:r w:rsidRPr="002F3B92">
              <w:rPr>
                <w:rFonts w:ascii="GHEA Grapalat" w:hAnsi="GHEA Grapalat"/>
                <w:color w:val="000000"/>
                <w:sz w:val="24"/>
                <w:szCs w:val="24"/>
                <w:shd w:val="clear" w:color="auto" w:fill="FFFFFF"/>
              </w:rPr>
              <w:lastRenderedPageBreak/>
              <w:t>լիազորությունները, որպես պատվիրակված լիազորություն, փոխանցվել են Երևանի ընտրված քաղաքապետին:</w:t>
            </w:r>
          </w:p>
          <w:p w:rsidR="00105ABE" w:rsidRDefault="00105ABE" w:rsidP="009F05BF">
            <w:pPr>
              <w:pStyle w:val="a4"/>
              <w:shd w:val="clear" w:color="auto" w:fill="FFFFFF"/>
              <w:tabs>
                <w:tab w:val="left" w:pos="993"/>
              </w:tabs>
              <w:spacing w:after="0" w:line="276" w:lineRule="auto"/>
              <w:ind w:left="885" w:right="562"/>
              <w:jc w:val="both"/>
              <w:rPr>
                <w:rFonts w:ascii="GHEA Grapalat" w:eastAsia="Times New Roman" w:hAnsi="GHEA Grapalat" w:cs="Times New Roman"/>
                <w:b/>
                <w:sz w:val="24"/>
                <w:szCs w:val="24"/>
                <w:lang w:eastAsia="en-GB"/>
              </w:rPr>
            </w:pPr>
            <w:r w:rsidRPr="00B14437">
              <w:rPr>
                <w:rFonts w:ascii="GHEA Grapalat" w:eastAsia="Times New Roman" w:hAnsi="GHEA Grapalat" w:cs="Times New Roman"/>
                <w:sz w:val="24"/>
                <w:szCs w:val="24"/>
                <w:lang w:eastAsia="en-GB"/>
              </w:rPr>
              <w:t xml:space="preserve">Այս համատեքստում անհրաժեշտ է ընդգծել, որ կրթության կառավարման լիազոր մարմնի ՀՀ կրթության, գիտության, մշակույթի և սպորտի նախարարության՝ այսուհետ՝ նախարարության կողմից ուսումնական հաստատության ղեկավարման իրավունքի (հավաստագիր) տրամադրման գործընթացի շրջանակում արդեն իսկ երաշխավորվում է հավակնորդի՝ ուսումնական հաստատություն ղեկավարելու </w:t>
            </w:r>
            <w:r>
              <w:rPr>
                <w:rFonts w:ascii="GHEA Grapalat" w:eastAsia="Times New Roman" w:hAnsi="GHEA Grapalat" w:cs="Times New Roman"/>
                <w:sz w:val="24"/>
                <w:szCs w:val="24"/>
                <w:lang w:eastAsia="en-GB"/>
              </w:rPr>
              <w:t xml:space="preserve">իրավունքը՝ </w:t>
            </w:r>
            <w:r w:rsidRPr="002F3B92">
              <w:rPr>
                <w:rFonts w:ascii="GHEA Grapalat" w:eastAsia="Times New Roman" w:hAnsi="GHEA Grapalat" w:cs="Times New Roman"/>
                <w:sz w:val="24"/>
                <w:szCs w:val="24"/>
                <w:lang w:eastAsia="en-GB"/>
              </w:rPr>
              <w:t xml:space="preserve">ընդհանուր առմամբ, իսկ կոնկրետ դպրոցի պարագայում՝ նախարարության կողմից ձևավորված մասնագիտական հանձնաժողովի </w:t>
            </w:r>
            <w:r>
              <w:rPr>
                <w:rFonts w:ascii="GHEA Grapalat" w:eastAsia="Times New Roman" w:hAnsi="GHEA Grapalat" w:cs="Times New Roman"/>
                <w:sz w:val="24"/>
                <w:szCs w:val="24"/>
                <w:lang w:eastAsia="en-GB"/>
              </w:rPr>
              <w:t>կողմից տրվում է եզրակացություն՝</w:t>
            </w:r>
            <w:r w:rsidRPr="002F3B92">
              <w:rPr>
                <w:rFonts w:ascii="GHEA Grapalat" w:eastAsia="Times New Roman" w:hAnsi="GHEA Grapalat" w:cs="Times New Roman"/>
                <w:sz w:val="24"/>
                <w:szCs w:val="24"/>
                <w:lang w:eastAsia="en-GB"/>
              </w:rPr>
              <w:t xml:space="preserve"> հավակնորդի ներկայացրած զարգացման ծրագրի վերաբերյալ</w:t>
            </w:r>
            <w:r>
              <w:rPr>
                <w:rFonts w:ascii="GHEA Grapalat" w:eastAsia="Times New Roman" w:hAnsi="GHEA Grapalat" w:cs="Times New Roman"/>
                <w:sz w:val="24"/>
                <w:szCs w:val="24"/>
                <w:lang w:eastAsia="en-GB"/>
              </w:rPr>
              <w:t>:</w:t>
            </w:r>
            <w:r w:rsidRPr="007A4D8E">
              <w:rPr>
                <w:rFonts w:ascii="GHEA Grapalat" w:eastAsia="Times New Roman" w:hAnsi="GHEA Grapalat" w:cs="Times New Roman"/>
                <w:b/>
                <w:sz w:val="24"/>
                <w:szCs w:val="24"/>
                <w:lang w:eastAsia="en-GB"/>
              </w:rPr>
              <w:t xml:space="preserve"> </w:t>
            </w:r>
          </w:p>
          <w:p w:rsidR="00105ABE" w:rsidRPr="007A4D8E" w:rsidRDefault="00105ABE" w:rsidP="009F05BF">
            <w:pPr>
              <w:pStyle w:val="a4"/>
              <w:shd w:val="clear" w:color="auto" w:fill="FFFFFF"/>
              <w:tabs>
                <w:tab w:val="left" w:pos="993"/>
              </w:tabs>
              <w:spacing w:after="0" w:line="276" w:lineRule="auto"/>
              <w:ind w:left="885" w:right="562"/>
              <w:jc w:val="both"/>
              <w:rPr>
                <w:rFonts w:ascii="GHEA Grapalat" w:eastAsia="Times New Roman" w:hAnsi="GHEA Grapalat" w:cs="Times New Roman"/>
                <w:sz w:val="24"/>
                <w:szCs w:val="24"/>
                <w:lang w:eastAsia="en-GB"/>
              </w:rPr>
            </w:pPr>
            <w:r w:rsidRPr="007A4D8E">
              <w:rPr>
                <w:rFonts w:ascii="GHEA Grapalat" w:eastAsia="Times New Roman" w:hAnsi="GHEA Grapalat" w:cs="Times New Roman"/>
                <w:sz w:val="24"/>
                <w:szCs w:val="24"/>
                <w:lang w:eastAsia="en-GB"/>
              </w:rPr>
              <w:t>Միաժամանակ անհրաժեշտ է նկատի ունենալ այն, որ միավորային գնահատումը անձնային որակների գնահատման գործընթացում պատշաճ չէ:</w:t>
            </w:r>
          </w:p>
          <w:p w:rsidR="00F17160" w:rsidRPr="00C46C3D" w:rsidRDefault="00105ABE" w:rsidP="00F3233D">
            <w:pPr>
              <w:pStyle w:val="a4"/>
              <w:shd w:val="clear" w:color="auto" w:fill="FFFFFF"/>
              <w:tabs>
                <w:tab w:val="left" w:pos="993"/>
              </w:tabs>
              <w:spacing w:after="0" w:line="276" w:lineRule="auto"/>
              <w:ind w:left="885" w:right="562"/>
              <w:jc w:val="both"/>
              <w:rPr>
                <w:rFonts w:ascii="GHEA Grapalat" w:eastAsia="GHEA Grapalat" w:hAnsi="GHEA Grapalat" w:cs="GHEA Grapalat"/>
                <w:sz w:val="24"/>
                <w:szCs w:val="24"/>
                <w:lang w:eastAsia="ru-RU"/>
              </w:rPr>
            </w:pPr>
            <w:r>
              <w:rPr>
                <w:rFonts w:ascii="GHEA Grapalat" w:eastAsia="Times New Roman" w:hAnsi="GHEA Grapalat" w:cs="Times New Roman"/>
                <w:sz w:val="24"/>
                <w:szCs w:val="24"/>
                <w:lang w:eastAsia="en-GB"/>
              </w:rPr>
              <w:t xml:space="preserve">Ելնելով վերոգրյալից՝ </w:t>
            </w:r>
            <w:r w:rsidRPr="00D51D02">
              <w:rPr>
                <w:rFonts w:ascii="GHEA Grapalat" w:eastAsia="Times New Roman" w:hAnsi="GHEA Grapalat" w:cs="Times New Roman"/>
                <w:sz w:val="24"/>
                <w:szCs w:val="24"/>
                <w:lang w:eastAsia="en-GB"/>
              </w:rPr>
              <w:t>հարցազրույցի անցկացումը</w:t>
            </w:r>
            <w:r>
              <w:rPr>
                <w:rFonts w:ascii="GHEA Grapalat" w:eastAsia="Times New Roman" w:hAnsi="GHEA Grapalat" w:cs="Times New Roman"/>
                <w:sz w:val="24"/>
                <w:szCs w:val="24"/>
                <w:lang w:eastAsia="en-GB"/>
              </w:rPr>
              <w:t xml:space="preserve"> հ</w:t>
            </w:r>
            <w:r w:rsidRPr="00D51D02">
              <w:rPr>
                <w:rFonts w:ascii="GHEA Grapalat" w:eastAsia="Times New Roman" w:hAnsi="GHEA Grapalat" w:cs="Times New Roman"/>
                <w:sz w:val="24"/>
                <w:szCs w:val="24"/>
                <w:lang w:eastAsia="en-GB"/>
              </w:rPr>
              <w:t>ավակնորդի հետ</w:t>
            </w:r>
            <w:r>
              <w:rPr>
                <w:rFonts w:ascii="GHEA Grapalat" w:eastAsia="Times New Roman" w:hAnsi="GHEA Grapalat" w:cs="Times New Roman"/>
                <w:sz w:val="24"/>
                <w:szCs w:val="24"/>
                <w:lang w:eastAsia="en-GB"/>
              </w:rPr>
              <w:t>՝</w:t>
            </w:r>
            <w:r w:rsidRPr="00D51D02">
              <w:rPr>
                <w:rFonts w:ascii="GHEA Grapalat" w:eastAsia="Times New Roman" w:hAnsi="GHEA Grapalat" w:cs="Times New Roman"/>
                <w:sz w:val="24"/>
                <w:szCs w:val="24"/>
                <w:lang w:eastAsia="en-GB"/>
              </w:rPr>
              <w:t xml:space="preserve"> </w:t>
            </w:r>
            <w:r>
              <w:rPr>
                <w:rFonts w:ascii="GHEA Grapalat" w:eastAsia="Times New Roman" w:hAnsi="GHEA Grapalat" w:cs="Times New Roman"/>
                <w:sz w:val="24"/>
                <w:szCs w:val="24"/>
                <w:lang w:eastAsia="en-GB"/>
              </w:rPr>
              <w:t>հիմնականում</w:t>
            </w:r>
            <w:r w:rsidRPr="00F853B5">
              <w:rPr>
                <w:rFonts w:ascii="GHEA Grapalat" w:eastAsia="Times New Roman" w:hAnsi="GHEA Grapalat" w:cs="Times New Roman"/>
                <w:sz w:val="24"/>
                <w:szCs w:val="24"/>
                <w:lang w:eastAsia="en-GB"/>
              </w:rPr>
              <w:t xml:space="preserve"> </w:t>
            </w:r>
            <w:r>
              <w:rPr>
                <w:rFonts w:ascii="GHEA Grapalat" w:eastAsia="Times New Roman" w:hAnsi="GHEA Grapalat" w:cs="Times New Roman"/>
                <w:sz w:val="24"/>
                <w:szCs w:val="24"/>
                <w:lang w:eastAsia="en-GB"/>
              </w:rPr>
              <w:t xml:space="preserve">նախարարության ներկայացուցչությամբ </w:t>
            </w:r>
            <w:r w:rsidRPr="00F853B5">
              <w:rPr>
                <w:rFonts w:ascii="GHEA Grapalat" w:eastAsia="Times New Roman" w:hAnsi="GHEA Grapalat" w:cs="Times New Roman"/>
                <w:sz w:val="24"/>
                <w:szCs w:val="24"/>
                <w:lang w:eastAsia="en-GB"/>
              </w:rPr>
              <w:t>(</w:t>
            </w:r>
            <w:r>
              <w:rPr>
                <w:rFonts w:ascii="GHEA Grapalat" w:eastAsia="Times New Roman" w:hAnsi="GHEA Grapalat" w:cs="Times New Roman"/>
                <w:sz w:val="24"/>
                <w:szCs w:val="24"/>
                <w:lang w:eastAsia="en-GB"/>
              </w:rPr>
              <w:t>հանձնաժողովի 7 անդամներից 6-ը</w:t>
            </w:r>
            <w:r w:rsidRPr="00F853B5">
              <w:rPr>
                <w:rFonts w:ascii="GHEA Grapalat" w:eastAsia="Times New Roman" w:hAnsi="GHEA Grapalat" w:cs="Times New Roman"/>
                <w:sz w:val="24"/>
                <w:szCs w:val="24"/>
                <w:lang w:eastAsia="en-GB"/>
              </w:rPr>
              <w:t>)</w:t>
            </w:r>
            <w:r>
              <w:rPr>
                <w:rFonts w:ascii="GHEA Grapalat" w:eastAsia="Times New Roman" w:hAnsi="GHEA Grapalat" w:cs="Times New Roman"/>
                <w:sz w:val="24"/>
                <w:szCs w:val="24"/>
                <w:lang w:eastAsia="en-GB"/>
              </w:rPr>
              <w:t xml:space="preserve"> կազմված հանձնաժողովին վեր</w:t>
            </w:r>
            <w:r w:rsidRPr="00D51D02">
              <w:rPr>
                <w:rFonts w:ascii="GHEA Grapalat" w:eastAsia="Times New Roman" w:hAnsi="GHEA Grapalat" w:cs="Times New Roman"/>
                <w:sz w:val="24"/>
                <w:szCs w:val="24"/>
                <w:lang w:eastAsia="en-GB"/>
              </w:rPr>
              <w:t>ապահելը հիմնավորված չէ</w:t>
            </w:r>
            <w:r>
              <w:rPr>
                <w:rFonts w:ascii="GHEA Grapalat" w:eastAsia="Times New Roman" w:hAnsi="GHEA Grapalat" w:cs="Times New Roman"/>
                <w:sz w:val="24"/>
                <w:szCs w:val="24"/>
                <w:lang w:eastAsia="en-GB"/>
              </w:rPr>
              <w:t>.</w:t>
            </w:r>
          </w:p>
        </w:tc>
        <w:tc>
          <w:tcPr>
            <w:tcW w:w="28" w:type="dxa"/>
            <w:tcBorders>
              <w:top w:val="single" w:sz="6" w:space="0" w:color="000000"/>
              <w:left w:val="single" w:sz="6" w:space="0" w:color="000000"/>
              <w:bottom w:val="single" w:sz="6" w:space="0" w:color="000000"/>
              <w:right w:val="nil"/>
            </w:tcBorders>
            <w:shd w:val="clear" w:color="auto" w:fill="FFFFFF"/>
          </w:tcPr>
          <w:p w:rsidR="00F17160" w:rsidRPr="00C46C3D" w:rsidRDefault="00F17160" w:rsidP="009F05BF">
            <w:pPr>
              <w:tabs>
                <w:tab w:val="left" w:pos="6946"/>
                <w:tab w:val="left" w:pos="7513"/>
              </w:tabs>
              <w:spacing w:after="0" w:line="360" w:lineRule="auto"/>
              <w:ind w:left="426" w:right="395"/>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FFFFFF"/>
          </w:tcPr>
          <w:p w:rsidR="00F17160" w:rsidRDefault="00A31931" w:rsidP="00A31931">
            <w:pPr>
              <w:tabs>
                <w:tab w:val="left" w:pos="6946"/>
                <w:tab w:val="left" w:pos="7513"/>
              </w:tabs>
              <w:spacing w:after="0" w:line="360" w:lineRule="auto"/>
              <w:ind w:left="426" w:right="395"/>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Հաշվի առնելով, որ հանրակրթության բարեփոխումների հիմքում դրված է կրթության որակի բարձրացումն ուսումնական հաստատություններում, որի պատասխանատվությունը դրված է տնօրենի վրա, և հաստատության տնօրենի ընտրությունը կատարվում է </w:t>
            </w:r>
            <w:r w:rsidR="002C015B">
              <w:rPr>
                <w:rFonts w:ascii="GHEA Grapalat" w:eastAsia="GHEA Grapalat" w:hAnsi="GHEA Grapalat" w:cs="GHEA Grapalat"/>
                <w:sz w:val="24"/>
                <w:szCs w:val="24"/>
              </w:rPr>
              <w:t xml:space="preserve">զարգացման ծրագրի հիման վրա, իսկ նրա հետագա պաշտոնավարման </w:t>
            </w:r>
            <w:r w:rsidR="002C015B">
              <w:rPr>
                <w:rFonts w:ascii="GHEA Grapalat" w:eastAsia="GHEA Grapalat" w:hAnsi="GHEA Grapalat" w:cs="GHEA Grapalat"/>
                <w:sz w:val="24"/>
                <w:szCs w:val="24"/>
              </w:rPr>
              <w:lastRenderedPageBreak/>
              <w:t>շարունակականությունը պայմանավորված է դրա իրականացմամբ, ուստի հարցազրույցն այն գործիքակազմն է, որով կարող են վեր հանվել զարգացման ծրագրի կազմման, դրա իրականացման պատկերացումներ: Հարկ է նշել, որ ծավալուն բարեփոխումների այս փուլում զարգացման ծրագրից ըստ էության հարցադրումներ կարող է անել պետական քաղաքականությունը մշակող լիազոր մարմնի մասնագիտական հանձնաժողովը:</w:t>
            </w:r>
          </w:p>
          <w:p w:rsidR="004D03A0" w:rsidRDefault="004D03A0" w:rsidP="00A31931">
            <w:pPr>
              <w:tabs>
                <w:tab w:val="left" w:pos="6946"/>
                <w:tab w:val="left" w:pos="7513"/>
              </w:tabs>
              <w:spacing w:after="0" w:line="360" w:lineRule="auto"/>
              <w:ind w:left="426" w:right="395"/>
              <w:jc w:val="both"/>
              <w:rPr>
                <w:rFonts w:ascii="GHEA Grapalat" w:eastAsia="GHEA Grapalat" w:hAnsi="GHEA Grapalat" w:cs="GHEA Grapalat"/>
                <w:sz w:val="24"/>
                <w:szCs w:val="24"/>
              </w:rPr>
            </w:pPr>
          </w:p>
          <w:p w:rsidR="004D03A0" w:rsidRPr="00F3233D" w:rsidRDefault="00F3233D" w:rsidP="00F3233D">
            <w:pPr>
              <w:tabs>
                <w:tab w:val="left" w:pos="6946"/>
                <w:tab w:val="left" w:pos="7513"/>
              </w:tabs>
              <w:spacing w:after="0" w:line="276" w:lineRule="auto"/>
              <w:ind w:left="426" w:right="395"/>
              <w:rPr>
                <w:rFonts w:ascii="GHEA Grapalat" w:eastAsia="GHEA Grapalat" w:hAnsi="GHEA Grapalat" w:cs="GHEA Grapalat"/>
                <w:sz w:val="24"/>
                <w:szCs w:val="24"/>
              </w:rPr>
            </w:pPr>
            <w:r w:rsidRPr="00F3233D">
              <w:rPr>
                <w:rFonts w:ascii="GHEA Grapalat" w:eastAsia="GHEA Grapalat" w:hAnsi="GHEA Grapalat" w:cs="GHEA Grapalat"/>
                <w:bCs/>
                <w:sz w:val="24"/>
                <w:szCs w:val="24"/>
              </w:rPr>
              <w:t xml:space="preserve">Անձնային որակների միավորային գնահատումը համապատասխանեցվել է </w:t>
            </w:r>
            <w:r w:rsidR="009F5076" w:rsidRPr="00F3233D">
              <w:rPr>
                <w:rFonts w:ascii="GHEA Grapalat" w:eastAsia="GHEA Grapalat" w:hAnsi="GHEA Grapalat" w:cs="GHEA Grapalat"/>
                <w:bCs/>
                <w:sz w:val="24"/>
                <w:szCs w:val="24"/>
              </w:rPr>
              <w:t>քաղաքացիական</w:t>
            </w:r>
            <w:r w:rsidR="009F5076" w:rsidRPr="00F3233D">
              <w:rPr>
                <w:rFonts w:eastAsia="GHEA Grapalat"/>
                <w:bCs/>
                <w:sz w:val="24"/>
                <w:szCs w:val="24"/>
              </w:rPr>
              <w:t> </w:t>
            </w:r>
            <w:r w:rsidR="009F5076" w:rsidRPr="00F3233D">
              <w:rPr>
                <w:rFonts w:ascii="GHEA Grapalat" w:eastAsia="GHEA Grapalat" w:hAnsi="GHEA Grapalat" w:cs="GHEA Grapalat"/>
                <w:bCs/>
                <w:sz w:val="24"/>
                <w:szCs w:val="24"/>
              </w:rPr>
              <w:t>ծառայության թափուր պաշտոն զբաղեցնելու համար</w:t>
            </w:r>
            <w:r w:rsidRPr="00F3233D">
              <w:rPr>
                <w:rFonts w:ascii="GHEA Grapalat" w:eastAsia="GHEA Grapalat" w:hAnsi="GHEA Grapalat" w:cs="GHEA Grapalat"/>
                <w:bCs/>
                <w:sz w:val="24"/>
                <w:szCs w:val="24"/>
              </w:rPr>
              <w:t xml:space="preserve"> անցկացվող</w:t>
            </w:r>
            <w:r w:rsidR="009F5076" w:rsidRPr="00F3233D">
              <w:rPr>
                <w:rFonts w:ascii="GHEA Grapalat" w:eastAsia="GHEA Grapalat" w:hAnsi="GHEA Grapalat" w:cs="GHEA Grapalat"/>
                <w:bCs/>
                <w:sz w:val="24"/>
                <w:szCs w:val="24"/>
              </w:rPr>
              <w:t xml:space="preserve"> մրցույթ</w:t>
            </w:r>
            <w:r w:rsidRPr="00F3233D">
              <w:rPr>
                <w:rFonts w:ascii="GHEA Grapalat" w:eastAsia="GHEA Grapalat" w:hAnsi="GHEA Grapalat" w:cs="GHEA Grapalat"/>
                <w:bCs/>
                <w:sz w:val="24"/>
                <w:szCs w:val="24"/>
              </w:rPr>
              <w:t>ի տրամաբանությանը:</w:t>
            </w:r>
            <w:r w:rsidR="009F5076" w:rsidRPr="00F3233D">
              <w:rPr>
                <w:rFonts w:ascii="GHEA Grapalat" w:eastAsia="GHEA Grapalat" w:hAnsi="GHEA Grapalat" w:cs="GHEA Grapalat"/>
                <w:bCs/>
                <w:sz w:val="24"/>
                <w:szCs w:val="24"/>
              </w:rPr>
              <w:t xml:space="preserve"> </w:t>
            </w:r>
          </w:p>
        </w:tc>
      </w:tr>
      <w:tr w:rsidR="00F17160"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FFFFFF"/>
          </w:tcPr>
          <w:p w:rsidR="00105ABE" w:rsidRPr="00BB1067" w:rsidRDefault="009F05BF" w:rsidP="009F05BF">
            <w:pPr>
              <w:shd w:val="clear" w:color="auto" w:fill="FFFFFF"/>
              <w:tabs>
                <w:tab w:val="left" w:pos="993"/>
              </w:tabs>
              <w:spacing w:after="0" w:line="276" w:lineRule="auto"/>
              <w:ind w:left="418" w:right="703"/>
              <w:jc w:val="both"/>
              <w:rPr>
                <w:rFonts w:ascii="GHEA Grapalat" w:eastAsia="Times New Roman" w:hAnsi="GHEA Grapalat" w:cs="Times New Roman"/>
                <w:sz w:val="24"/>
                <w:szCs w:val="24"/>
                <w:lang w:eastAsia="en-GB"/>
              </w:rPr>
            </w:pPr>
            <w:r w:rsidRPr="009F05BF">
              <w:rPr>
                <w:rFonts w:ascii="GHEA Grapalat" w:eastAsia="Times New Roman" w:hAnsi="GHEA Grapalat" w:cs="Times New Roman"/>
                <w:sz w:val="24"/>
                <w:szCs w:val="24"/>
                <w:lang w:eastAsia="en-GB"/>
              </w:rPr>
              <w:lastRenderedPageBreak/>
              <w:t>11</w:t>
            </w:r>
            <w:r w:rsidR="00105ABE" w:rsidRPr="00BB1067">
              <w:rPr>
                <w:rFonts w:ascii="GHEA Grapalat" w:eastAsia="Times New Roman" w:hAnsi="GHEA Grapalat" w:cs="Times New Roman"/>
                <w:sz w:val="24"/>
                <w:szCs w:val="24"/>
                <w:lang w:eastAsia="en-GB"/>
              </w:rPr>
              <w:t>. 41-րդ կետը շարադրել հետևյալ խմբագրությամբ.</w:t>
            </w:r>
          </w:p>
          <w:p w:rsidR="00F17160" w:rsidRPr="00C46C3D" w:rsidRDefault="00105ABE" w:rsidP="009F05BF">
            <w:pPr>
              <w:pStyle w:val="a4"/>
              <w:shd w:val="clear" w:color="auto" w:fill="FFFFFF"/>
              <w:tabs>
                <w:tab w:val="left" w:pos="993"/>
              </w:tabs>
              <w:spacing w:after="0" w:line="276" w:lineRule="auto"/>
              <w:ind w:left="885" w:right="703"/>
              <w:jc w:val="both"/>
              <w:rPr>
                <w:rFonts w:ascii="GHEA Grapalat" w:eastAsia="GHEA Grapalat" w:hAnsi="GHEA Grapalat" w:cs="GHEA Grapalat"/>
                <w:sz w:val="24"/>
                <w:szCs w:val="24"/>
                <w:lang w:eastAsia="ru-RU"/>
              </w:rPr>
            </w:pPr>
            <w:r w:rsidRPr="00D51D02">
              <w:rPr>
                <w:rFonts w:ascii="GHEA Grapalat" w:eastAsia="Times New Roman" w:hAnsi="GHEA Grapalat" w:cs="Times New Roman"/>
                <w:sz w:val="24"/>
                <w:szCs w:val="24"/>
                <w:lang w:eastAsia="en-GB"/>
              </w:rPr>
              <w:t>«</w:t>
            </w:r>
            <w:r>
              <w:rPr>
                <w:rFonts w:ascii="GHEA Grapalat" w:eastAsia="Times New Roman" w:hAnsi="GHEA Grapalat" w:cs="Times New Roman"/>
                <w:sz w:val="24"/>
                <w:szCs w:val="24"/>
                <w:lang w:eastAsia="en-GB"/>
              </w:rPr>
              <w:t>41. Բոլոր հավակնորդների կողմից զարգացման ծրագրեր չներկայացնելու դեպքում, ս</w:t>
            </w:r>
            <w:r w:rsidRPr="005040CA">
              <w:rPr>
                <w:rFonts w:ascii="GHEA Grapalat" w:eastAsia="Times New Roman" w:hAnsi="GHEA Grapalat" w:cs="Times New Roman"/>
                <w:sz w:val="24"/>
                <w:szCs w:val="24"/>
                <w:lang w:eastAsia="en-GB"/>
              </w:rPr>
              <w:t xml:space="preserve">ույն կարգի 7-րդ կետի համաձայն՝ հայտարարված մրցույթի արդյունքում հաղթող չլինելու կամ բոլոր հավակնորդների ներկայացրած զարգացման ծրագրերի բացասական եզրակացության դեպքում լիազոր մարմինը 3 աշխատանքային օրվա ընթացքում հայտարարում է նոր </w:t>
            </w:r>
            <w:r w:rsidRPr="005040CA">
              <w:rPr>
                <w:rFonts w:ascii="GHEA Grapalat" w:eastAsia="Times New Roman" w:hAnsi="GHEA Grapalat" w:cs="Times New Roman"/>
                <w:sz w:val="24"/>
                <w:szCs w:val="24"/>
                <w:lang w:eastAsia="en-GB"/>
              </w:rPr>
              <w:lastRenderedPageBreak/>
              <w:t>մրցույթ, իսկ սույն կարգի 2-րդ կետի համաձայն՝ հայտարարված մրցույթի արդյունքում հաղթող չլինելու կամ բոլոր հավակնորդների ներկայացրած զարգացման ծրագրերի բացասական եզրակացության դեպքում լիազոր մարմինը հայտարարում է նոր մրցույթ՝ պաշտոնավարող տնօրենի պայմանագրի գործողության ժամկետի ավարտից հետո՝ 3 աշխատանքային օրվա ընթացքում».</w:t>
            </w:r>
          </w:p>
        </w:tc>
        <w:tc>
          <w:tcPr>
            <w:tcW w:w="28" w:type="dxa"/>
            <w:tcBorders>
              <w:top w:val="single" w:sz="6" w:space="0" w:color="000000"/>
              <w:left w:val="single" w:sz="6" w:space="0" w:color="000000"/>
              <w:bottom w:val="single" w:sz="6" w:space="0" w:color="000000"/>
              <w:right w:val="nil"/>
            </w:tcBorders>
            <w:shd w:val="clear" w:color="auto" w:fill="FFFFFF"/>
          </w:tcPr>
          <w:p w:rsidR="00F17160" w:rsidRPr="00C46C3D" w:rsidRDefault="00F17160" w:rsidP="009F05BF">
            <w:pPr>
              <w:tabs>
                <w:tab w:val="left" w:pos="6946"/>
                <w:tab w:val="left" w:pos="7513"/>
              </w:tabs>
              <w:spacing w:after="0" w:line="360" w:lineRule="auto"/>
              <w:ind w:left="426" w:right="395"/>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FFFFFF"/>
          </w:tcPr>
          <w:p w:rsidR="00F17160" w:rsidRDefault="00A31931" w:rsidP="009F05BF">
            <w:pPr>
              <w:tabs>
                <w:tab w:val="left" w:pos="6946"/>
                <w:tab w:val="left" w:pos="7513"/>
              </w:tabs>
              <w:spacing w:after="0" w:line="360" w:lineRule="auto"/>
              <w:ind w:left="426" w:right="395"/>
              <w:rPr>
                <w:rFonts w:ascii="GHEA Grapalat" w:eastAsia="GHEA Grapalat" w:hAnsi="GHEA Grapalat" w:cs="GHEA Grapalat"/>
                <w:sz w:val="24"/>
                <w:szCs w:val="24"/>
              </w:rPr>
            </w:pPr>
            <w:r>
              <w:rPr>
                <w:rFonts w:ascii="GHEA Grapalat" w:eastAsia="GHEA Grapalat" w:hAnsi="GHEA Grapalat" w:cs="GHEA Grapalat"/>
                <w:sz w:val="24"/>
                <w:szCs w:val="24"/>
              </w:rPr>
              <w:t>Չի ընդունվել: Մրցույթի արդյունքում հաղթող չճանաչելու ոչ բոլոր պայմաններն են թվարկված: Դրանք ներկայացված են 40-րդ կետում:</w:t>
            </w:r>
          </w:p>
          <w:p w:rsidR="00F3233D" w:rsidRDefault="00F3233D" w:rsidP="009F05BF">
            <w:pPr>
              <w:tabs>
                <w:tab w:val="left" w:pos="6946"/>
                <w:tab w:val="left" w:pos="7513"/>
              </w:tabs>
              <w:spacing w:after="0" w:line="360" w:lineRule="auto"/>
              <w:ind w:left="426" w:right="395"/>
              <w:rPr>
                <w:rFonts w:ascii="GHEA Grapalat" w:eastAsia="GHEA Grapalat" w:hAnsi="GHEA Grapalat" w:cs="GHEA Grapalat"/>
                <w:sz w:val="24"/>
                <w:szCs w:val="24"/>
              </w:rPr>
            </w:pPr>
          </w:p>
          <w:p w:rsidR="00F3233D" w:rsidRDefault="00F3233D" w:rsidP="009F05BF">
            <w:pPr>
              <w:tabs>
                <w:tab w:val="left" w:pos="6946"/>
                <w:tab w:val="left" w:pos="7513"/>
              </w:tabs>
              <w:spacing w:after="0" w:line="360" w:lineRule="auto"/>
              <w:ind w:left="426" w:right="395"/>
              <w:rPr>
                <w:rFonts w:ascii="GHEA Grapalat" w:eastAsia="GHEA Grapalat" w:hAnsi="GHEA Grapalat" w:cs="GHEA Grapalat"/>
                <w:sz w:val="24"/>
                <w:szCs w:val="24"/>
              </w:rPr>
            </w:pPr>
          </w:p>
          <w:p w:rsidR="00F3233D" w:rsidRPr="00A31931" w:rsidRDefault="00F3233D" w:rsidP="00C12472">
            <w:pPr>
              <w:tabs>
                <w:tab w:val="left" w:pos="6946"/>
                <w:tab w:val="left" w:pos="7513"/>
              </w:tabs>
              <w:spacing w:after="0" w:line="360" w:lineRule="auto"/>
              <w:ind w:left="426" w:right="395"/>
              <w:rPr>
                <w:rFonts w:ascii="GHEA Grapalat" w:eastAsia="GHEA Grapalat" w:hAnsi="GHEA Grapalat" w:cs="GHEA Grapalat"/>
                <w:sz w:val="24"/>
                <w:szCs w:val="24"/>
              </w:rPr>
            </w:pPr>
            <w:r>
              <w:rPr>
                <w:rFonts w:ascii="GHEA Grapalat" w:eastAsia="GHEA Grapalat" w:hAnsi="GHEA Grapalat" w:cs="GHEA Grapalat"/>
                <w:sz w:val="24"/>
                <w:szCs w:val="24"/>
              </w:rPr>
              <w:lastRenderedPageBreak/>
              <w:t>Տվյալ իրավիճակում պաշտոնավարող տնօրեն չկա, կա տնօրենի ժամանակավոր պաշտոնակատար կամ պարտականությունները կատարող, որի պաշտոնավարման ժամկետը սահմանափակված չէ:</w:t>
            </w:r>
          </w:p>
        </w:tc>
      </w:tr>
      <w:tr w:rsidR="009E20CC"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FFFFFF"/>
          </w:tcPr>
          <w:p w:rsidR="00105ABE" w:rsidRPr="009F05BF" w:rsidRDefault="009F05BF" w:rsidP="009F05BF">
            <w:pPr>
              <w:shd w:val="clear" w:color="auto" w:fill="FFFFFF"/>
              <w:tabs>
                <w:tab w:val="left" w:pos="993"/>
              </w:tabs>
              <w:spacing w:line="276" w:lineRule="auto"/>
              <w:ind w:left="525" w:right="703"/>
              <w:jc w:val="both"/>
              <w:rPr>
                <w:rFonts w:ascii="GHEA Grapalat" w:eastAsia="Times New Roman" w:hAnsi="GHEA Grapalat" w:cs="Times New Roman"/>
                <w:sz w:val="24"/>
                <w:szCs w:val="24"/>
                <w:lang w:eastAsia="en-GB"/>
              </w:rPr>
            </w:pPr>
            <w:r w:rsidRPr="009F05BF">
              <w:rPr>
                <w:rFonts w:ascii="GHEA Grapalat" w:eastAsia="Times New Roman" w:hAnsi="GHEA Grapalat" w:cs="Times New Roman"/>
                <w:sz w:val="24"/>
                <w:szCs w:val="24"/>
                <w:lang w:eastAsia="en-GB"/>
              </w:rPr>
              <w:lastRenderedPageBreak/>
              <w:t>12.</w:t>
            </w:r>
            <w:r w:rsidR="00105ABE" w:rsidRPr="009F05BF">
              <w:rPr>
                <w:rFonts w:ascii="GHEA Grapalat" w:eastAsia="Times New Roman" w:hAnsi="GHEA Grapalat" w:cs="Times New Roman"/>
                <w:sz w:val="24"/>
                <w:szCs w:val="24"/>
                <w:lang w:eastAsia="en-GB"/>
              </w:rPr>
              <w:t>43-րդ կետը շարադրել հետևյալ խմբագրությամբ.</w:t>
            </w:r>
          </w:p>
          <w:p w:rsidR="00105ABE" w:rsidRPr="00425055" w:rsidRDefault="00105ABE" w:rsidP="009F05BF">
            <w:pPr>
              <w:pStyle w:val="a4"/>
              <w:shd w:val="clear" w:color="auto" w:fill="FFFFFF"/>
              <w:spacing w:line="276" w:lineRule="auto"/>
              <w:ind w:left="885" w:right="703"/>
              <w:jc w:val="both"/>
              <w:rPr>
                <w:rFonts w:ascii="GHEA Grapalat" w:eastAsia="GHEA Grapalat" w:hAnsi="GHEA Grapalat" w:cs="GHEA Grapalat"/>
                <w:sz w:val="24"/>
                <w:szCs w:val="24"/>
              </w:rPr>
            </w:pPr>
            <w:r>
              <w:rPr>
                <w:rFonts w:ascii="GHEA Grapalat" w:eastAsia="GHEA Grapalat" w:hAnsi="GHEA Grapalat" w:cs="GHEA Grapalat"/>
                <w:sz w:val="24"/>
                <w:szCs w:val="24"/>
              </w:rPr>
              <w:t>«</w:t>
            </w:r>
            <w:r w:rsidRPr="00425055">
              <w:rPr>
                <w:rFonts w:ascii="GHEA Grapalat" w:eastAsia="GHEA Grapalat" w:hAnsi="GHEA Grapalat" w:cs="GHEA Grapalat"/>
                <w:sz w:val="24"/>
                <w:szCs w:val="24"/>
              </w:rPr>
              <w:t>43. Մրցույթի արդյունքներն անվավեր են ճանաչվում`</w:t>
            </w:r>
          </w:p>
          <w:p w:rsidR="00105ABE" w:rsidRPr="00425055" w:rsidRDefault="00105ABE" w:rsidP="009F05BF">
            <w:pPr>
              <w:pStyle w:val="a4"/>
              <w:tabs>
                <w:tab w:val="left" w:pos="284"/>
                <w:tab w:val="left" w:pos="567"/>
              </w:tabs>
              <w:spacing w:after="0" w:line="276" w:lineRule="auto"/>
              <w:ind w:left="885" w:right="703"/>
              <w:jc w:val="both"/>
              <w:rPr>
                <w:rFonts w:ascii="GHEA Grapalat" w:hAnsi="GHEA Grapalat" w:cs="Angsana New"/>
                <w:sz w:val="16"/>
                <w:szCs w:val="16"/>
              </w:rPr>
            </w:pPr>
            <w:r>
              <w:rPr>
                <w:rFonts w:ascii="GHEA Grapalat" w:eastAsia="GHEA Grapalat" w:hAnsi="GHEA Grapalat" w:cs="GHEA Grapalat"/>
                <w:sz w:val="24"/>
                <w:szCs w:val="24"/>
              </w:rPr>
              <w:t>«1</w:t>
            </w:r>
            <w:r w:rsidRPr="00425055">
              <w:rPr>
                <w:rFonts w:ascii="GHEA Grapalat" w:eastAsia="GHEA Grapalat" w:hAnsi="GHEA Grapalat" w:cs="GHEA Grapalat"/>
                <w:sz w:val="24"/>
                <w:szCs w:val="24"/>
              </w:rPr>
              <w:t>) սույն կարգի պահանջների խախտման</w:t>
            </w:r>
            <w:r w:rsidRPr="00425055">
              <w:rPr>
                <w:rFonts w:ascii="GHEA Grapalat" w:eastAsia="Times New Roman" w:hAnsi="GHEA Grapalat" w:cs="Times New Roman"/>
                <w:sz w:val="24"/>
                <w:szCs w:val="24"/>
                <w:lang w:eastAsia="en-GB"/>
              </w:rPr>
              <w:t>, մասնագիտական հանձնաժողովի կողմից հավակնորդի ներկայացրած զարգացման ծրագրի վերաբերյալ տրված եզրակացության հետ համաձայն չլինելու</w:t>
            </w:r>
            <w:r w:rsidRPr="00425055">
              <w:rPr>
                <w:rFonts w:ascii="GHEA Grapalat" w:eastAsia="GHEA Grapalat" w:hAnsi="GHEA Grapalat" w:cs="GHEA Grapalat"/>
                <w:sz w:val="24"/>
                <w:szCs w:val="24"/>
              </w:rPr>
              <w:t xml:space="preserve"> վերաբերյալ հավակնորդի կողմից Հայաստանի Հանրապետության կրթության տեսչական մարմնի </w:t>
            </w:r>
            <w:r w:rsidRPr="00425055">
              <w:rPr>
                <w:rFonts w:ascii="GHEA Grapalat" w:hAnsi="GHEA Grapalat"/>
                <w:spacing w:val="3"/>
                <w:sz w:val="24"/>
                <w:szCs w:val="24"/>
              </w:rPr>
              <w:t>(</w:t>
            </w:r>
            <w:r w:rsidRPr="00425055">
              <w:rPr>
                <w:rFonts w:ascii="GHEA Grapalat" w:hAnsi="GHEA Grapalat" w:cs="Arial"/>
                <w:spacing w:val="3"/>
                <w:sz w:val="24"/>
                <w:szCs w:val="24"/>
              </w:rPr>
              <w:t>այսուհետ՝ Տեսչական մարմին</w:t>
            </w:r>
            <w:r w:rsidRPr="00425055">
              <w:rPr>
                <w:rFonts w:ascii="GHEA Grapalat" w:hAnsi="GHEA Grapalat"/>
                <w:spacing w:val="3"/>
                <w:sz w:val="24"/>
                <w:szCs w:val="24"/>
              </w:rPr>
              <w:t xml:space="preserve">) </w:t>
            </w:r>
            <w:r w:rsidRPr="00425055">
              <w:rPr>
                <w:rFonts w:ascii="GHEA Grapalat" w:eastAsia="GHEA Grapalat" w:hAnsi="GHEA Grapalat" w:cs="GHEA Grapalat"/>
                <w:sz w:val="24"/>
                <w:szCs w:val="24"/>
              </w:rPr>
              <w:t>ղեկավարին ուղղված գրավոր բողոքի ուսումնասիրության</w:t>
            </w:r>
            <w:r w:rsidRPr="00425055">
              <w:rPr>
                <w:rFonts w:ascii="GHEA Grapalat" w:hAnsi="GHEA Grapalat"/>
                <w:spacing w:val="3"/>
                <w:sz w:val="24"/>
                <w:szCs w:val="24"/>
              </w:rPr>
              <w:t>,</w:t>
            </w:r>
            <w:r w:rsidRPr="00425055">
              <w:rPr>
                <w:rFonts w:ascii="GHEA Grapalat" w:eastAsia="GHEA Grapalat" w:hAnsi="GHEA Grapalat" w:cs="GHEA Grapalat"/>
                <w:sz w:val="24"/>
                <w:szCs w:val="24"/>
              </w:rPr>
              <w:t xml:space="preserve"> </w:t>
            </w:r>
            <w:r w:rsidRPr="00425055">
              <w:rPr>
                <w:rFonts w:ascii="GHEA Grapalat" w:hAnsi="GHEA Grapalat"/>
                <w:spacing w:val="3"/>
                <w:sz w:val="24"/>
                <w:szCs w:val="24"/>
              </w:rPr>
              <w:t xml:space="preserve"> Տեսչական մարմնի կողմից լիազոր մարմնին 1 աշխատանքային օրվա ընթացքում գրավոր ձևով ներկայացրած </w:t>
            </w:r>
            <w:r w:rsidRPr="00425055">
              <w:rPr>
                <w:rFonts w:ascii="GHEA Grapalat" w:hAnsi="GHEA Grapalat"/>
                <w:color w:val="000000"/>
                <w:sz w:val="24"/>
                <w:szCs w:val="24"/>
                <w:shd w:val="clear" w:color="auto" w:fill="FFFFFF"/>
              </w:rPr>
              <w:t xml:space="preserve">եզրակացության հիման վրա` լիազորված մարմնի կողմից </w:t>
            </w:r>
            <w:r w:rsidRPr="00425055">
              <w:rPr>
                <w:rFonts w:ascii="GHEA Grapalat" w:eastAsia="GHEA Grapalat" w:hAnsi="GHEA Grapalat" w:cs="GHEA Grapalat"/>
                <w:sz w:val="24"/>
                <w:szCs w:val="24"/>
              </w:rPr>
              <w:t>կամ՝</w:t>
            </w:r>
          </w:p>
          <w:p w:rsidR="009E20CC" w:rsidRPr="00C46C3D" w:rsidRDefault="00105ABE" w:rsidP="0011778D">
            <w:pPr>
              <w:shd w:val="clear" w:color="auto" w:fill="FFFFFF"/>
              <w:spacing w:after="0" w:line="276" w:lineRule="auto"/>
              <w:ind w:left="525" w:right="703"/>
              <w:jc w:val="both"/>
              <w:rPr>
                <w:rFonts w:ascii="GHEA Grapalat" w:eastAsia="GHEA Grapalat" w:hAnsi="GHEA Grapalat" w:cs="GHEA Grapalat"/>
                <w:sz w:val="24"/>
                <w:szCs w:val="24"/>
                <w:lang w:eastAsia="ru-RU"/>
              </w:rPr>
            </w:pPr>
            <w:r>
              <w:rPr>
                <w:rFonts w:ascii="GHEA Grapalat" w:eastAsia="GHEA Grapalat" w:hAnsi="GHEA Grapalat" w:cs="GHEA Grapalat"/>
                <w:sz w:val="24"/>
                <w:szCs w:val="24"/>
              </w:rPr>
              <w:t xml:space="preserve">     </w:t>
            </w:r>
            <w:r w:rsidRPr="00425055">
              <w:rPr>
                <w:rFonts w:ascii="GHEA Grapalat" w:eastAsia="GHEA Grapalat" w:hAnsi="GHEA Grapalat" w:cs="GHEA Grapalat"/>
                <w:sz w:val="24"/>
                <w:szCs w:val="24"/>
              </w:rPr>
              <w:t>2) դատական կարգով:</w:t>
            </w:r>
            <w:r>
              <w:rPr>
                <w:rFonts w:ascii="GHEA Grapalat" w:eastAsia="GHEA Grapalat" w:hAnsi="GHEA Grapalat" w:cs="GHEA Grapalat"/>
                <w:sz w:val="24"/>
                <w:szCs w:val="24"/>
              </w:rPr>
              <w:t>»:</w:t>
            </w:r>
          </w:p>
        </w:tc>
        <w:tc>
          <w:tcPr>
            <w:tcW w:w="28" w:type="dxa"/>
            <w:tcBorders>
              <w:top w:val="single" w:sz="6" w:space="0" w:color="000000"/>
              <w:left w:val="single" w:sz="6" w:space="0" w:color="000000"/>
              <w:bottom w:val="single" w:sz="6" w:space="0" w:color="000000"/>
              <w:right w:val="nil"/>
            </w:tcBorders>
            <w:shd w:val="clear" w:color="auto" w:fill="FFFFFF"/>
          </w:tcPr>
          <w:p w:rsidR="009E20CC" w:rsidRPr="00C46C3D" w:rsidRDefault="009E20CC" w:rsidP="009F05BF">
            <w:pPr>
              <w:tabs>
                <w:tab w:val="left" w:pos="6946"/>
                <w:tab w:val="left" w:pos="7513"/>
              </w:tabs>
              <w:spacing w:after="0" w:line="360" w:lineRule="auto"/>
              <w:ind w:left="426" w:right="395"/>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FFFFFF"/>
          </w:tcPr>
          <w:p w:rsidR="009E20CC" w:rsidRDefault="009F05BF" w:rsidP="009F05BF">
            <w:pPr>
              <w:tabs>
                <w:tab w:val="left" w:pos="6946"/>
                <w:tab w:val="left" w:pos="7513"/>
              </w:tabs>
              <w:spacing w:after="0" w:line="360" w:lineRule="auto"/>
              <w:ind w:left="119" w:right="395"/>
              <w:rPr>
                <w:rFonts w:ascii="GHEA Grapalat" w:eastAsia="GHEA Grapalat" w:hAnsi="GHEA Grapalat" w:cs="GHEA Grapalat"/>
                <w:sz w:val="24"/>
                <w:szCs w:val="24"/>
              </w:rPr>
            </w:pPr>
            <w:r w:rsidRPr="009F05BF">
              <w:rPr>
                <w:rFonts w:ascii="GHEA Grapalat" w:eastAsia="GHEA Grapalat" w:hAnsi="GHEA Grapalat" w:cs="GHEA Grapalat"/>
                <w:sz w:val="24"/>
                <w:szCs w:val="24"/>
              </w:rPr>
              <w:t>Չի ընդունվել, քանի որ Կրթության տեսչական մարմինը վարչական մարմին է և իրականացնում է վարչական վարույթ, որը սահմանված է Վարչական իրավախախտումների վերաբերյալ Հայաստանի Հանրապետության օրենսգրքում:</w:t>
            </w:r>
          </w:p>
          <w:p w:rsidR="009F05BF" w:rsidRPr="009F05BF" w:rsidRDefault="009F05BF" w:rsidP="009F05BF">
            <w:pPr>
              <w:tabs>
                <w:tab w:val="left" w:pos="6946"/>
                <w:tab w:val="left" w:pos="7513"/>
              </w:tabs>
              <w:spacing w:after="0" w:line="360" w:lineRule="auto"/>
              <w:ind w:left="119" w:right="395"/>
              <w:rPr>
                <w:rFonts w:ascii="GHEA Grapalat" w:eastAsia="GHEA Grapalat" w:hAnsi="GHEA Grapalat" w:cs="GHEA Grapalat"/>
                <w:sz w:val="24"/>
                <w:szCs w:val="24"/>
              </w:rPr>
            </w:pPr>
            <w:r w:rsidRPr="009F05BF">
              <w:rPr>
                <w:rFonts w:ascii="GHEA Grapalat" w:eastAsia="GHEA Grapalat" w:hAnsi="GHEA Grapalat" w:cs="GHEA Grapalat"/>
                <w:sz w:val="24"/>
                <w:szCs w:val="24"/>
              </w:rPr>
              <w:t>Միաժամանակ, հանձնաժողովի յուրաքանչյուր անդամ պատասխանատու է իր որոշման համար և դա չի կարող բողոքարկվել տեսչական մարմտում, այլ կարող է բողոքարկվել դատակա</w:t>
            </w:r>
            <w:r w:rsidR="00E37E87">
              <w:rPr>
                <w:rFonts w:ascii="GHEA Grapalat" w:eastAsia="GHEA Grapalat" w:hAnsi="GHEA Grapalat" w:cs="GHEA Grapalat"/>
                <w:sz w:val="24"/>
                <w:szCs w:val="24"/>
              </w:rPr>
              <w:t>ն</w:t>
            </w:r>
            <w:r w:rsidRPr="009F05BF">
              <w:rPr>
                <w:rFonts w:ascii="GHEA Grapalat" w:eastAsia="GHEA Grapalat" w:hAnsi="GHEA Grapalat" w:cs="GHEA Grapalat"/>
                <w:sz w:val="24"/>
                <w:szCs w:val="24"/>
              </w:rPr>
              <w:t xml:space="preserve"> կարգով:</w:t>
            </w:r>
          </w:p>
        </w:tc>
      </w:tr>
      <w:tr w:rsidR="009E20CC"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FFFFFF"/>
          </w:tcPr>
          <w:p w:rsidR="002D58AE" w:rsidRPr="009F05BF" w:rsidRDefault="002D58AE" w:rsidP="009F05BF">
            <w:pPr>
              <w:shd w:val="clear" w:color="auto" w:fill="FFFFFF"/>
              <w:tabs>
                <w:tab w:val="left" w:pos="993"/>
              </w:tabs>
              <w:spacing w:after="0" w:line="276" w:lineRule="auto"/>
              <w:ind w:left="525" w:right="703"/>
              <w:jc w:val="both"/>
              <w:rPr>
                <w:rFonts w:ascii="GHEA Grapalat" w:hAnsi="GHEA Grapalat"/>
                <w:lang w:eastAsia="en-GB"/>
              </w:rPr>
            </w:pPr>
            <w:r w:rsidRPr="009F05BF">
              <w:rPr>
                <w:rFonts w:ascii="GHEA Grapalat" w:eastAsia="Times New Roman" w:hAnsi="GHEA Grapalat" w:cs="Times New Roman"/>
                <w:sz w:val="24"/>
                <w:szCs w:val="24"/>
                <w:lang w:eastAsia="en-GB"/>
              </w:rPr>
              <w:t>44-րդ և 45-րդ կետերը շարադրել հետևյալ խմբագրությամբ.</w:t>
            </w:r>
          </w:p>
          <w:p w:rsidR="002D58AE" w:rsidRDefault="002D58AE" w:rsidP="009F05BF">
            <w:pPr>
              <w:shd w:val="clear" w:color="auto" w:fill="FFFFFF"/>
              <w:spacing w:after="0" w:line="276" w:lineRule="auto"/>
              <w:ind w:left="851" w:right="703" w:hanging="1418"/>
              <w:jc w:val="both"/>
              <w:rPr>
                <w:rFonts w:ascii="GHEA Grapalat" w:eastAsia="Times New Roman" w:hAnsi="GHEA Grapalat" w:cs="Arial"/>
                <w:sz w:val="24"/>
                <w:szCs w:val="24"/>
              </w:rPr>
            </w:pPr>
            <w:r>
              <w:rPr>
                <w:rFonts w:ascii="GHEA Grapalat" w:eastAsia="Times New Roman" w:hAnsi="GHEA Grapalat" w:cs="Times New Roman"/>
                <w:sz w:val="24"/>
                <w:szCs w:val="24"/>
                <w:lang w:eastAsia="en-GB"/>
              </w:rPr>
              <w:t xml:space="preserve">                   «</w:t>
            </w:r>
            <w:r w:rsidRPr="00D707AF">
              <w:rPr>
                <w:rFonts w:ascii="GHEA Grapalat" w:hAnsi="GHEA Grapalat"/>
                <w:sz w:val="24"/>
                <w:szCs w:val="24"/>
                <w:shd w:val="clear" w:color="auto" w:fill="FFFFFF"/>
              </w:rPr>
              <w:t>44.</w:t>
            </w:r>
            <w:r w:rsidRPr="00D707AF">
              <w:rPr>
                <w:rFonts w:ascii="GHEA Grapalat" w:eastAsia="Times New Roman" w:hAnsi="GHEA Grapalat" w:cs="Arial"/>
                <w:sz w:val="24"/>
                <w:szCs w:val="24"/>
              </w:rPr>
              <w:t>Գրավոր</w:t>
            </w:r>
            <w:r w:rsidRPr="00D707AF">
              <w:rPr>
                <w:rFonts w:ascii="GHEA Grapalat" w:eastAsia="Times New Roman" w:hAnsi="GHEA Grapalat"/>
                <w:sz w:val="24"/>
                <w:szCs w:val="24"/>
              </w:rPr>
              <w:t xml:space="preserve"> </w:t>
            </w:r>
            <w:r w:rsidRPr="00D707AF">
              <w:rPr>
                <w:rFonts w:ascii="GHEA Grapalat" w:eastAsia="Times New Roman" w:hAnsi="GHEA Grapalat" w:cs="Arial"/>
                <w:sz w:val="24"/>
                <w:szCs w:val="24"/>
              </w:rPr>
              <w:t>բողոքը</w:t>
            </w:r>
            <w:r w:rsidRPr="00D707AF">
              <w:rPr>
                <w:rFonts w:ascii="GHEA Grapalat" w:eastAsia="Times New Roman" w:hAnsi="GHEA Grapalat"/>
                <w:sz w:val="24"/>
                <w:szCs w:val="24"/>
              </w:rPr>
              <w:t xml:space="preserve"> </w:t>
            </w:r>
            <w:r w:rsidRPr="00D707AF">
              <w:rPr>
                <w:rFonts w:ascii="GHEA Grapalat" w:eastAsia="Times New Roman" w:hAnsi="GHEA Grapalat" w:cs="Arial"/>
                <w:sz w:val="24"/>
                <w:szCs w:val="24"/>
              </w:rPr>
              <w:t>Տեսչական</w:t>
            </w:r>
            <w:r w:rsidRPr="00D707AF">
              <w:rPr>
                <w:rFonts w:ascii="GHEA Grapalat" w:eastAsia="Times New Roman" w:hAnsi="GHEA Grapalat"/>
                <w:sz w:val="24"/>
                <w:szCs w:val="24"/>
              </w:rPr>
              <w:t xml:space="preserve"> </w:t>
            </w:r>
            <w:r w:rsidRPr="00D707AF">
              <w:rPr>
                <w:rFonts w:ascii="GHEA Grapalat" w:eastAsia="Times New Roman" w:hAnsi="GHEA Grapalat" w:cs="Arial"/>
                <w:sz w:val="24"/>
                <w:szCs w:val="24"/>
              </w:rPr>
              <w:t>մարմին</w:t>
            </w:r>
            <w:r>
              <w:rPr>
                <w:rFonts w:ascii="GHEA Grapalat" w:eastAsia="Times New Roman" w:hAnsi="GHEA Grapalat" w:cs="Arial"/>
                <w:sz w:val="24"/>
                <w:szCs w:val="24"/>
              </w:rPr>
              <w:t>ն</w:t>
            </w:r>
            <w:r w:rsidRPr="00D707AF">
              <w:rPr>
                <w:rFonts w:ascii="GHEA Grapalat" w:eastAsia="Times New Roman" w:hAnsi="GHEA Grapalat"/>
                <w:sz w:val="24"/>
                <w:szCs w:val="24"/>
              </w:rPr>
              <w:t xml:space="preserve"> </w:t>
            </w:r>
            <w:r>
              <w:rPr>
                <w:rFonts w:ascii="GHEA Grapalat" w:eastAsia="Times New Roman" w:hAnsi="GHEA Grapalat" w:cs="Arial"/>
                <w:sz w:val="24"/>
                <w:szCs w:val="24"/>
              </w:rPr>
              <w:t>ուսումնասիրում է</w:t>
            </w:r>
            <w:r w:rsidRPr="00D707AF">
              <w:rPr>
                <w:rFonts w:ascii="GHEA Grapalat" w:eastAsia="Times New Roman" w:hAnsi="GHEA Grapalat"/>
                <w:sz w:val="24"/>
                <w:szCs w:val="24"/>
              </w:rPr>
              <w:t xml:space="preserve"> 5 </w:t>
            </w:r>
            <w:r w:rsidRPr="00D707AF">
              <w:rPr>
                <w:rFonts w:ascii="GHEA Grapalat" w:eastAsia="Times New Roman" w:hAnsi="GHEA Grapalat" w:cs="Arial"/>
                <w:sz w:val="24"/>
                <w:szCs w:val="24"/>
              </w:rPr>
              <w:t>աշխատանքային</w:t>
            </w:r>
            <w:r>
              <w:rPr>
                <w:rFonts w:ascii="GHEA Grapalat" w:eastAsia="Times New Roman" w:hAnsi="GHEA Grapalat" w:cs="Arial"/>
                <w:sz w:val="24"/>
                <w:szCs w:val="24"/>
              </w:rPr>
              <w:t xml:space="preserve"> </w:t>
            </w:r>
          </w:p>
          <w:p w:rsidR="002D58AE" w:rsidRDefault="002D58AE" w:rsidP="009F05BF">
            <w:pPr>
              <w:shd w:val="clear" w:color="auto" w:fill="FFFFFF"/>
              <w:spacing w:after="0" w:line="276" w:lineRule="auto"/>
              <w:ind w:left="851" w:right="703" w:hanging="1418"/>
              <w:jc w:val="both"/>
              <w:rPr>
                <w:rFonts w:ascii="GHEA Grapalat" w:eastAsia="Times New Roman" w:hAnsi="GHEA Grapalat"/>
                <w:sz w:val="24"/>
                <w:szCs w:val="24"/>
              </w:rPr>
            </w:pPr>
            <w:r>
              <w:rPr>
                <w:rFonts w:ascii="GHEA Grapalat" w:eastAsia="Times New Roman" w:hAnsi="GHEA Grapalat" w:cs="Arial"/>
                <w:sz w:val="24"/>
                <w:szCs w:val="24"/>
              </w:rPr>
              <w:t xml:space="preserve">                    </w:t>
            </w:r>
            <w:r w:rsidRPr="00D707AF">
              <w:rPr>
                <w:rFonts w:ascii="GHEA Grapalat" w:eastAsia="Times New Roman" w:hAnsi="GHEA Grapalat" w:cs="Arial"/>
                <w:sz w:val="24"/>
                <w:szCs w:val="24"/>
              </w:rPr>
              <w:t>օրվա</w:t>
            </w:r>
            <w:r w:rsidRPr="00D707AF">
              <w:rPr>
                <w:rFonts w:ascii="GHEA Grapalat" w:eastAsia="Times New Roman" w:hAnsi="GHEA Grapalat"/>
                <w:sz w:val="24"/>
                <w:szCs w:val="24"/>
              </w:rPr>
              <w:t xml:space="preserve"> </w:t>
            </w:r>
            <w:r w:rsidRPr="00D707AF">
              <w:rPr>
                <w:rFonts w:ascii="GHEA Grapalat" w:eastAsia="Times New Roman" w:hAnsi="GHEA Grapalat" w:cs="Arial"/>
                <w:sz w:val="24"/>
                <w:szCs w:val="24"/>
              </w:rPr>
              <w:t>ընթացքում</w:t>
            </w:r>
            <w:r>
              <w:rPr>
                <w:rFonts w:ascii="GHEA Grapalat" w:eastAsia="Times New Roman" w:hAnsi="GHEA Grapalat" w:cs="Arial"/>
                <w:sz w:val="24"/>
                <w:szCs w:val="24"/>
              </w:rPr>
              <w:t>, որի արդյունքում ընդունում է հետ</w:t>
            </w:r>
            <w:r w:rsidRPr="00D707AF">
              <w:rPr>
                <w:rFonts w:ascii="GHEA Grapalat" w:eastAsia="Times New Roman" w:hAnsi="GHEA Grapalat" w:cs="Arial"/>
                <w:sz w:val="24"/>
                <w:szCs w:val="24"/>
              </w:rPr>
              <w:t>ևյալ</w:t>
            </w:r>
            <w:r w:rsidRPr="00D707AF">
              <w:rPr>
                <w:rFonts w:ascii="GHEA Grapalat" w:eastAsia="Times New Roman" w:hAnsi="GHEA Grapalat"/>
                <w:sz w:val="24"/>
                <w:szCs w:val="24"/>
              </w:rPr>
              <w:t xml:space="preserve"> </w:t>
            </w:r>
            <w:r>
              <w:rPr>
                <w:rFonts w:ascii="GHEA Grapalat" w:eastAsia="Times New Roman" w:hAnsi="GHEA Grapalat" w:cs="Arial"/>
                <w:sz w:val="24"/>
                <w:szCs w:val="24"/>
              </w:rPr>
              <w:t>եզրակացություններից</w:t>
            </w:r>
            <w:r w:rsidRPr="00D707AF">
              <w:rPr>
                <w:rFonts w:ascii="GHEA Grapalat" w:eastAsia="Times New Roman" w:hAnsi="GHEA Grapalat"/>
                <w:sz w:val="24"/>
                <w:szCs w:val="24"/>
              </w:rPr>
              <w:t xml:space="preserve"> </w:t>
            </w:r>
          </w:p>
          <w:p w:rsidR="002D58AE" w:rsidRPr="00235198" w:rsidRDefault="002D58AE" w:rsidP="009F05BF">
            <w:pPr>
              <w:shd w:val="clear" w:color="auto" w:fill="FFFFFF"/>
              <w:spacing w:after="0" w:line="276" w:lineRule="auto"/>
              <w:ind w:left="851" w:right="703" w:hanging="1418"/>
              <w:jc w:val="both"/>
              <w:rPr>
                <w:rFonts w:ascii="GHEA Grapalat" w:eastAsia="Times New Roman" w:hAnsi="GHEA Grapalat" w:cs="Arial"/>
                <w:sz w:val="24"/>
                <w:szCs w:val="24"/>
              </w:rPr>
            </w:pPr>
            <w:r>
              <w:rPr>
                <w:rFonts w:ascii="GHEA Grapalat" w:eastAsia="Times New Roman" w:hAnsi="GHEA Grapalat"/>
                <w:sz w:val="24"/>
                <w:szCs w:val="24"/>
              </w:rPr>
              <w:t xml:space="preserve">                    </w:t>
            </w:r>
            <w:r w:rsidRPr="00D707AF">
              <w:rPr>
                <w:rFonts w:ascii="GHEA Grapalat" w:eastAsia="Times New Roman" w:hAnsi="GHEA Grapalat" w:cs="Arial"/>
                <w:sz w:val="24"/>
                <w:szCs w:val="24"/>
              </w:rPr>
              <w:t>մեկը</w:t>
            </w:r>
            <w:r w:rsidRPr="00D707AF">
              <w:rPr>
                <w:rFonts w:ascii="GHEA Grapalat" w:eastAsia="Times New Roman" w:hAnsi="GHEA Grapalat"/>
                <w:sz w:val="24"/>
                <w:szCs w:val="24"/>
              </w:rPr>
              <w:t>.</w:t>
            </w:r>
          </w:p>
          <w:p w:rsidR="002D58AE" w:rsidRPr="00E5329E" w:rsidRDefault="002D58AE" w:rsidP="009F05BF">
            <w:pPr>
              <w:shd w:val="clear" w:color="auto" w:fill="FFFFFF"/>
              <w:spacing w:after="0" w:line="276" w:lineRule="auto"/>
              <w:ind w:left="851" w:right="703"/>
              <w:jc w:val="both"/>
              <w:rPr>
                <w:rFonts w:ascii="GHEA Grapalat" w:eastAsia="Times New Roman" w:hAnsi="GHEA Grapalat"/>
                <w:sz w:val="24"/>
                <w:szCs w:val="24"/>
              </w:rPr>
            </w:pPr>
            <w:r w:rsidRPr="00E5329E">
              <w:rPr>
                <w:rFonts w:ascii="GHEA Grapalat" w:eastAsia="Times New Roman" w:hAnsi="GHEA Grapalat"/>
                <w:sz w:val="24"/>
                <w:szCs w:val="24"/>
              </w:rPr>
              <w:t>1) մրցույթի արդյունք</w:t>
            </w:r>
            <w:r>
              <w:rPr>
                <w:rFonts w:ascii="GHEA Grapalat" w:eastAsia="Times New Roman" w:hAnsi="GHEA Grapalat"/>
                <w:sz w:val="24"/>
                <w:szCs w:val="24"/>
              </w:rPr>
              <w:t>ն</w:t>
            </w:r>
            <w:r w:rsidRPr="00E5329E">
              <w:rPr>
                <w:rFonts w:ascii="GHEA Grapalat" w:eastAsia="Times New Roman" w:hAnsi="GHEA Grapalat"/>
                <w:sz w:val="24"/>
                <w:szCs w:val="24"/>
              </w:rPr>
              <w:t xml:space="preserve"> անփոփոխ թողնելու մասին.</w:t>
            </w:r>
          </w:p>
          <w:p w:rsidR="002D58AE" w:rsidRDefault="002D58AE" w:rsidP="009F05BF">
            <w:pPr>
              <w:shd w:val="clear" w:color="auto" w:fill="FFFFFF"/>
              <w:spacing w:after="0" w:line="276" w:lineRule="auto"/>
              <w:ind w:left="851" w:right="703"/>
              <w:jc w:val="both"/>
              <w:rPr>
                <w:rFonts w:ascii="GHEA Grapalat" w:eastAsia="Times New Roman" w:hAnsi="GHEA Grapalat"/>
                <w:sz w:val="24"/>
                <w:szCs w:val="24"/>
              </w:rPr>
            </w:pPr>
            <w:r w:rsidRPr="00E5329E">
              <w:rPr>
                <w:rFonts w:ascii="GHEA Grapalat" w:eastAsia="Times New Roman" w:hAnsi="GHEA Grapalat"/>
                <w:sz w:val="24"/>
                <w:szCs w:val="24"/>
              </w:rPr>
              <w:t>2) մրցույթի կոնկրետ մասնակցին հաղթող ճանաչելու մասին.</w:t>
            </w:r>
          </w:p>
          <w:p w:rsidR="002D58AE" w:rsidRDefault="002D58AE" w:rsidP="009F05BF">
            <w:pPr>
              <w:shd w:val="clear" w:color="auto" w:fill="FFFFFF"/>
              <w:spacing w:after="0" w:line="276" w:lineRule="auto"/>
              <w:ind w:left="851" w:right="703"/>
              <w:jc w:val="both"/>
              <w:rPr>
                <w:rFonts w:ascii="GHEA Grapalat" w:eastAsia="Times New Roman" w:hAnsi="GHEA Grapalat"/>
                <w:sz w:val="24"/>
                <w:szCs w:val="24"/>
              </w:rPr>
            </w:pPr>
            <w:r>
              <w:rPr>
                <w:rFonts w:ascii="GHEA Grapalat" w:eastAsia="Times New Roman" w:hAnsi="GHEA Grapalat"/>
                <w:sz w:val="24"/>
                <w:szCs w:val="24"/>
              </w:rPr>
              <w:lastRenderedPageBreak/>
              <w:t>3 մրցույթի արդյունքներն անվավեր ճանաչելու մասին:</w:t>
            </w:r>
          </w:p>
          <w:p w:rsidR="002D58AE" w:rsidRDefault="002D58AE" w:rsidP="009F05BF">
            <w:pPr>
              <w:shd w:val="clear" w:color="auto" w:fill="FFFFFF"/>
              <w:spacing w:after="0" w:line="276" w:lineRule="auto"/>
              <w:ind w:left="851" w:right="703"/>
              <w:jc w:val="both"/>
              <w:rPr>
                <w:rFonts w:ascii="GHEA Grapalat" w:hAnsi="GHEA Grapalat"/>
                <w:sz w:val="24"/>
                <w:szCs w:val="24"/>
                <w:shd w:val="clear" w:color="auto" w:fill="FFFFFF"/>
              </w:rPr>
            </w:pPr>
            <w:r>
              <w:rPr>
                <w:rFonts w:ascii="GHEA Grapalat" w:eastAsia="Times New Roman" w:hAnsi="GHEA Grapalat"/>
                <w:sz w:val="24"/>
                <w:szCs w:val="24"/>
              </w:rPr>
              <w:t>45.</w:t>
            </w:r>
            <w:r w:rsidRPr="00A748EA">
              <w:rPr>
                <w:rFonts w:ascii="GHEA Grapalat" w:hAnsi="GHEA Grapalat"/>
                <w:sz w:val="24"/>
                <w:szCs w:val="24"/>
                <w:shd w:val="clear" w:color="auto" w:fill="FFFFFF"/>
              </w:rPr>
              <w:t xml:space="preserve"> </w:t>
            </w:r>
            <w:r w:rsidRPr="00D707AF">
              <w:rPr>
                <w:rFonts w:ascii="GHEA Grapalat" w:hAnsi="GHEA Grapalat"/>
                <w:sz w:val="24"/>
                <w:szCs w:val="24"/>
                <w:shd w:val="clear" w:color="auto" w:fill="FFFFFF"/>
              </w:rPr>
              <w:t xml:space="preserve">Տեսչական մարմնի կողմից </w:t>
            </w:r>
            <w:r>
              <w:rPr>
                <w:rFonts w:ascii="GHEA Grapalat" w:hAnsi="GHEA Grapalat"/>
                <w:sz w:val="24"/>
                <w:szCs w:val="24"/>
                <w:shd w:val="clear" w:color="auto" w:fill="FFFFFF"/>
              </w:rPr>
              <w:t xml:space="preserve">ընդունված եզրակացության հետ </w:t>
            </w:r>
            <w:r w:rsidRPr="00D707AF">
              <w:rPr>
                <w:rFonts w:ascii="GHEA Grapalat" w:hAnsi="GHEA Grapalat"/>
                <w:sz w:val="24"/>
                <w:szCs w:val="24"/>
                <w:shd w:val="clear" w:color="auto" w:fill="FFFFFF"/>
              </w:rPr>
              <w:t xml:space="preserve">համաձայն </w:t>
            </w:r>
          </w:p>
          <w:p w:rsidR="002D58AE" w:rsidRDefault="002D58AE" w:rsidP="009F05BF">
            <w:pPr>
              <w:shd w:val="clear" w:color="auto" w:fill="FFFFFF"/>
              <w:spacing w:after="0" w:line="276" w:lineRule="auto"/>
              <w:ind w:left="851" w:right="703"/>
              <w:jc w:val="both"/>
              <w:rPr>
                <w:rFonts w:ascii="GHEA Grapalat" w:hAnsi="GHEA Grapalat"/>
                <w:sz w:val="24"/>
                <w:szCs w:val="24"/>
                <w:shd w:val="clear" w:color="auto" w:fill="FFFFFF"/>
              </w:rPr>
            </w:pPr>
            <w:r w:rsidRPr="00D707AF">
              <w:rPr>
                <w:rFonts w:ascii="GHEA Grapalat" w:hAnsi="GHEA Grapalat"/>
                <w:sz w:val="24"/>
                <w:szCs w:val="24"/>
                <w:shd w:val="clear" w:color="auto" w:fill="FFFFFF"/>
              </w:rPr>
              <w:t xml:space="preserve">չլինելու դեպքում </w:t>
            </w:r>
            <w:r>
              <w:rPr>
                <w:rFonts w:ascii="GHEA Grapalat" w:hAnsi="GHEA Grapalat"/>
                <w:sz w:val="24"/>
                <w:szCs w:val="24"/>
                <w:shd w:val="clear" w:color="auto" w:fill="FFFFFF"/>
              </w:rPr>
              <w:t xml:space="preserve">հավակնորդն այն կարող է </w:t>
            </w:r>
            <w:r w:rsidRPr="00D707AF">
              <w:rPr>
                <w:rFonts w:ascii="GHEA Grapalat" w:hAnsi="GHEA Grapalat"/>
                <w:sz w:val="24"/>
                <w:szCs w:val="24"/>
                <w:shd w:val="clear" w:color="auto" w:fill="FFFFFF"/>
              </w:rPr>
              <w:t>բողոքարկել</w:t>
            </w:r>
            <w:r w:rsidRPr="0046223B">
              <w:rPr>
                <w:rFonts w:ascii="GHEA Grapalat" w:hAnsi="GHEA Grapalat"/>
                <w:sz w:val="24"/>
                <w:szCs w:val="24"/>
                <w:shd w:val="clear" w:color="auto" w:fill="FFFFFF"/>
              </w:rPr>
              <w:t xml:space="preserve"> </w:t>
            </w:r>
            <w:r w:rsidRPr="00E5329E">
              <w:rPr>
                <w:rFonts w:ascii="GHEA Grapalat" w:hAnsi="GHEA Grapalat"/>
                <w:sz w:val="24"/>
                <w:szCs w:val="24"/>
                <w:shd w:val="clear" w:color="auto" w:fill="FFFFFF"/>
              </w:rPr>
              <w:t>դատական կարգով:</w:t>
            </w:r>
            <w:r>
              <w:rPr>
                <w:rFonts w:ascii="GHEA Grapalat" w:hAnsi="GHEA Grapalat"/>
                <w:sz w:val="24"/>
                <w:szCs w:val="24"/>
                <w:shd w:val="clear" w:color="auto" w:fill="FFFFFF"/>
              </w:rPr>
              <w:t>»:</w:t>
            </w:r>
          </w:p>
          <w:p w:rsidR="002D58AE" w:rsidRPr="00BB1067" w:rsidRDefault="002D58AE" w:rsidP="009F05BF">
            <w:pPr>
              <w:shd w:val="clear" w:color="auto" w:fill="FFFFFF"/>
              <w:spacing w:after="0" w:line="276" w:lineRule="auto"/>
              <w:ind w:right="703"/>
              <w:jc w:val="both"/>
              <w:rPr>
                <w:rFonts w:ascii="GHEA Grapalat" w:hAnsi="GHEA Grapalat"/>
                <w:sz w:val="24"/>
                <w:szCs w:val="24"/>
                <w:shd w:val="clear" w:color="auto" w:fill="FFFFFF"/>
              </w:rPr>
            </w:pPr>
            <w:r>
              <w:rPr>
                <w:rFonts w:ascii="GHEA Grapalat" w:hAnsi="GHEA Grapalat"/>
                <w:sz w:val="24"/>
                <w:szCs w:val="24"/>
                <w:shd w:val="clear" w:color="auto" w:fill="FFFFFF"/>
              </w:rPr>
              <w:t xml:space="preserve">       Միաժամանակ առաջարկում եմ. </w:t>
            </w:r>
          </w:p>
          <w:p w:rsidR="002D58AE" w:rsidRPr="00DE79F4" w:rsidRDefault="002D58AE" w:rsidP="0011778D">
            <w:pPr>
              <w:spacing w:after="0" w:line="276" w:lineRule="auto"/>
              <w:ind w:left="418" w:right="703" w:firstLine="283"/>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 xml:space="preserve">     </w:t>
            </w:r>
            <w:r w:rsidRPr="00DE79F4">
              <w:rPr>
                <w:rFonts w:ascii="GHEA Grapalat" w:hAnsi="GHEA Grapalat"/>
                <w:color w:val="000000"/>
                <w:sz w:val="24"/>
                <w:szCs w:val="24"/>
                <w:shd w:val="clear" w:color="auto" w:fill="FFFFFF"/>
              </w:rPr>
              <w:t xml:space="preserve"> </w:t>
            </w:r>
            <w:r>
              <w:rPr>
                <w:rFonts w:ascii="GHEA Grapalat" w:hAnsi="GHEA Grapalat"/>
                <w:color w:val="000000"/>
                <w:sz w:val="24"/>
                <w:szCs w:val="24"/>
                <w:shd w:val="clear" w:color="auto" w:fill="FFFFFF"/>
              </w:rPr>
              <w:t>Որոշմամբ սահմանել տնօրենի հետ կնքվող աշխատանքային պայմանագրի օրինակելի ձևը:</w:t>
            </w:r>
          </w:p>
          <w:p w:rsidR="008E54AD" w:rsidRDefault="002D58AE" w:rsidP="0011778D">
            <w:pPr>
              <w:pStyle w:val="af3"/>
              <w:tabs>
                <w:tab w:val="left" w:pos="567"/>
              </w:tabs>
              <w:spacing w:after="0" w:line="276" w:lineRule="auto"/>
              <w:ind w:left="418" w:right="703" w:firstLine="283"/>
              <w:jc w:val="both"/>
              <w:rPr>
                <w:rFonts w:ascii="GHEA Grapalat" w:eastAsia="GHEA Grapalat" w:hAnsi="GHEA Grapalat" w:cs="GHEA Grapalat"/>
                <w:color w:val="000000"/>
                <w:sz w:val="24"/>
                <w:szCs w:val="24"/>
              </w:rPr>
            </w:pPr>
            <w:r w:rsidRPr="00313D7E">
              <w:rPr>
                <w:rFonts w:ascii="GHEA Grapalat" w:hAnsi="GHEA Grapalat"/>
                <w:sz w:val="24"/>
                <w:szCs w:val="24"/>
              </w:rPr>
              <w:t xml:space="preserve">      </w:t>
            </w:r>
            <w:r>
              <w:rPr>
                <w:rFonts w:ascii="GHEA Grapalat" w:hAnsi="GHEA Grapalat"/>
                <w:sz w:val="24"/>
                <w:szCs w:val="24"/>
              </w:rPr>
              <w:t xml:space="preserve">  </w:t>
            </w:r>
            <w:r w:rsidRPr="00313D7E">
              <w:rPr>
                <w:rFonts w:ascii="GHEA Grapalat" w:hAnsi="GHEA Grapalat"/>
                <w:sz w:val="24"/>
                <w:szCs w:val="24"/>
              </w:rPr>
              <w:t>Ենթադրվում է, որ հայտարարության տեքստը պետք է համապատասխանի հավելվածի Ձև 1-ին: Այս պարագայում առաջարկվում է վերանայել Ձև 1-ը, մասնավորապես, 1-ին պարբերության «</w:t>
            </w:r>
            <w:r w:rsidRPr="00313D7E">
              <w:rPr>
                <w:rFonts w:ascii="GHEA Grapalat" w:eastAsia="GHEA Grapalat" w:hAnsi="GHEA Grapalat" w:cs="GHEA Grapalat"/>
                <w:color w:val="000000"/>
                <w:sz w:val="24"/>
                <w:szCs w:val="24"/>
              </w:rPr>
              <w:t xml:space="preserve">նշանակման կարգի 2-րդ, 7-րդ և 4-րդ կետերի համաձայն» բառերը: </w:t>
            </w:r>
          </w:p>
          <w:p w:rsidR="002D58AE" w:rsidRPr="00313D7E" w:rsidRDefault="002D58AE" w:rsidP="0011778D">
            <w:pPr>
              <w:pStyle w:val="af3"/>
              <w:tabs>
                <w:tab w:val="left" w:pos="567"/>
              </w:tabs>
              <w:spacing w:after="0" w:line="276" w:lineRule="auto"/>
              <w:ind w:left="418" w:right="703" w:firstLine="283"/>
              <w:jc w:val="both"/>
              <w:rPr>
                <w:rFonts w:ascii="GHEA Grapalat" w:eastAsia="GHEA Grapalat" w:hAnsi="GHEA Grapalat" w:cs="GHEA Grapalat"/>
                <w:color w:val="000000"/>
                <w:sz w:val="24"/>
                <w:szCs w:val="24"/>
              </w:rPr>
            </w:pPr>
            <w:r w:rsidRPr="00313D7E">
              <w:rPr>
                <w:rFonts w:ascii="GHEA Grapalat" w:eastAsia="GHEA Grapalat" w:hAnsi="GHEA Grapalat" w:cs="GHEA Grapalat"/>
                <w:color w:val="000000"/>
                <w:sz w:val="24"/>
                <w:szCs w:val="24"/>
              </w:rPr>
              <w:t xml:space="preserve">Առավել հստակեցնելու համար առաջարկվում է սահմանել Ձև 1.1 և Ձև 1.2՝ նույն կարգի՝ համապատասխանաբար 2-րդ և 4-րդ կետերի (7-րդ կետը վերաբերում է 4-րդ կետի համաձայն՝ թափուր տեղ առաջանալու դեպքերին) համաձայն՝ թափուր տեղ առաջանալու դեպքերի համար: </w:t>
            </w:r>
          </w:p>
          <w:p w:rsidR="002D58AE" w:rsidRDefault="002D58AE" w:rsidP="0011778D">
            <w:pPr>
              <w:pStyle w:val="af3"/>
              <w:spacing w:after="0" w:line="276" w:lineRule="auto"/>
              <w:ind w:left="418" w:right="703" w:firstLine="283"/>
              <w:jc w:val="both"/>
              <w:rPr>
                <w:rFonts w:ascii="GHEA Grapalat" w:eastAsia="GHEA Grapalat" w:hAnsi="GHEA Grapalat" w:cs="GHEA Grapalat"/>
                <w:color w:val="000000"/>
                <w:sz w:val="24"/>
                <w:szCs w:val="24"/>
              </w:rPr>
            </w:pPr>
            <w:r w:rsidRPr="00313D7E">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 xml:space="preserve"> Ի</w:t>
            </w:r>
            <w:r w:rsidRPr="00313D7E">
              <w:rPr>
                <w:rFonts w:ascii="GHEA Grapalat" w:eastAsia="GHEA Grapalat" w:hAnsi="GHEA Grapalat" w:cs="GHEA Grapalat"/>
                <w:color w:val="000000"/>
                <w:sz w:val="24"/>
                <w:szCs w:val="24"/>
              </w:rPr>
              <w:t xml:space="preserve"> կատարումն կարգի 14-րդ կետի պահանջների, հայտարարության տեքստի վերջում </w:t>
            </w:r>
            <w:r>
              <w:rPr>
                <w:rFonts w:ascii="GHEA Grapalat" w:eastAsia="GHEA Grapalat" w:hAnsi="GHEA Grapalat" w:cs="GHEA Grapalat"/>
                <w:color w:val="000000"/>
                <w:sz w:val="24"/>
                <w:szCs w:val="24"/>
              </w:rPr>
              <w:t>առաջարկ</w:t>
            </w:r>
            <w:r w:rsidRPr="00313D7E">
              <w:rPr>
                <w:rFonts w:ascii="GHEA Grapalat" w:eastAsia="GHEA Grapalat" w:hAnsi="GHEA Grapalat" w:cs="GHEA Grapalat"/>
                <w:color w:val="000000"/>
                <w:sz w:val="24"/>
                <w:szCs w:val="24"/>
              </w:rPr>
              <w:t xml:space="preserve">ում </w:t>
            </w:r>
            <w:r w:rsidRPr="003143B6">
              <w:rPr>
                <w:rFonts w:ascii="GHEA Grapalat" w:eastAsia="GHEA Grapalat" w:hAnsi="GHEA Grapalat" w:cs="GHEA Grapalat"/>
                <w:color w:val="000000"/>
                <w:sz w:val="24"/>
                <w:szCs w:val="24"/>
              </w:rPr>
              <w:t>եմ</w:t>
            </w:r>
            <w:r w:rsidRPr="00313D7E">
              <w:rPr>
                <w:rFonts w:ascii="GHEA Grapalat" w:eastAsia="GHEA Grapalat" w:hAnsi="GHEA Grapalat" w:cs="GHEA Grapalat"/>
                <w:color w:val="000000"/>
                <w:sz w:val="24"/>
                <w:szCs w:val="24"/>
              </w:rPr>
              <w:t xml:space="preserve"> լրացնել «էլեկտրոնային դիմումներն ուղարկել ___________ էլեկտրոնային փոստի հասցեին» բառերը:</w:t>
            </w:r>
          </w:p>
          <w:p w:rsidR="009E20CC" w:rsidRPr="00E67E6A" w:rsidRDefault="002D58AE" w:rsidP="0011778D">
            <w:pPr>
              <w:pStyle w:val="af3"/>
              <w:spacing w:after="0" w:line="276" w:lineRule="auto"/>
              <w:ind w:left="418" w:right="703" w:firstLine="283"/>
              <w:jc w:val="both"/>
              <w:rPr>
                <w:rFonts w:ascii="GHEA Grapalat" w:hAnsi="GHEA Grapalat" w:cs="Sylfaen"/>
                <w:b/>
                <w:sz w:val="24"/>
                <w:szCs w:val="24"/>
              </w:rPr>
            </w:pPr>
            <w:r>
              <w:rPr>
                <w:rFonts w:ascii="GHEA Grapalat" w:eastAsia="GHEA Grapalat" w:hAnsi="GHEA Grapalat" w:cs="GHEA Grapalat"/>
                <w:color w:val="000000"/>
                <w:sz w:val="24"/>
                <w:szCs w:val="24"/>
              </w:rPr>
              <w:t xml:space="preserve">  </w:t>
            </w:r>
            <w:r w:rsidRPr="00313D7E">
              <w:rPr>
                <w:rFonts w:ascii="GHEA Grapalat" w:eastAsia="GHEA Grapalat" w:hAnsi="GHEA Grapalat" w:cs="GHEA Grapalat"/>
                <w:color w:val="000000"/>
                <w:sz w:val="24"/>
                <w:szCs w:val="24"/>
              </w:rPr>
              <w:t xml:space="preserve"> </w:t>
            </w:r>
          </w:p>
        </w:tc>
        <w:tc>
          <w:tcPr>
            <w:tcW w:w="28" w:type="dxa"/>
            <w:tcBorders>
              <w:top w:val="single" w:sz="6" w:space="0" w:color="000000"/>
              <w:left w:val="single" w:sz="6" w:space="0" w:color="000000"/>
              <w:bottom w:val="single" w:sz="6" w:space="0" w:color="000000"/>
              <w:right w:val="nil"/>
            </w:tcBorders>
            <w:shd w:val="clear" w:color="auto" w:fill="FFFFFF"/>
          </w:tcPr>
          <w:p w:rsidR="009E20CC" w:rsidRPr="00C46C3D" w:rsidRDefault="009E20CC" w:rsidP="009F05BF">
            <w:pPr>
              <w:tabs>
                <w:tab w:val="left" w:pos="6946"/>
                <w:tab w:val="left" w:pos="7513"/>
              </w:tabs>
              <w:spacing w:after="0" w:line="360" w:lineRule="auto"/>
              <w:ind w:left="426" w:right="395"/>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FFFFFF"/>
          </w:tcPr>
          <w:p w:rsidR="009E20CC" w:rsidRDefault="0011778D" w:rsidP="009F05BF">
            <w:pPr>
              <w:tabs>
                <w:tab w:val="left" w:pos="6946"/>
                <w:tab w:val="left" w:pos="7513"/>
              </w:tabs>
              <w:spacing w:after="0" w:line="360" w:lineRule="auto"/>
              <w:ind w:left="426" w:right="395"/>
              <w:rPr>
                <w:rFonts w:ascii="GHEA Grapalat" w:eastAsia="GHEA Grapalat" w:hAnsi="GHEA Grapalat" w:cs="GHEA Grapalat"/>
                <w:sz w:val="24"/>
                <w:szCs w:val="24"/>
              </w:rPr>
            </w:pPr>
            <w:r w:rsidRPr="0011778D">
              <w:rPr>
                <w:rFonts w:ascii="GHEA Grapalat" w:eastAsia="GHEA Grapalat" w:hAnsi="GHEA Grapalat" w:cs="GHEA Grapalat"/>
                <w:sz w:val="24"/>
                <w:szCs w:val="24"/>
              </w:rPr>
              <w:t>Չի ընդունվել, քանի որ Կրթության տեսչական մարմինը չի կարող կոնկրետ մասնակցին հաղթող ճանաչելու որոշում կայացնել:</w:t>
            </w:r>
          </w:p>
          <w:p w:rsidR="0011778D" w:rsidRDefault="0011778D" w:rsidP="009F05BF">
            <w:pPr>
              <w:tabs>
                <w:tab w:val="left" w:pos="6946"/>
                <w:tab w:val="left" w:pos="7513"/>
              </w:tabs>
              <w:spacing w:after="0" w:line="360" w:lineRule="auto"/>
              <w:ind w:left="426" w:right="395"/>
              <w:rPr>
                <w:rFonts w:ascii="GHEA Grapalat" w:eastAsia="GHEA Grapalat" w:hAnsi="GHEA Grapalat" w:cs="GHEA Grapalat"/>
                <w:sz w:val="24"/>
                <w:szCs w:val="24"/>
              </w:rPr>
            </w:pPr>
          </w:p>
          <w:p w:rsidR="0011778D" w:rsidRDefault="0011778D" w:rsidP="009F05BF">
            <w:pPr>
              <w:tabs>
                <w:tab w:val="left" w:pos="6946"/>
                <w:tab w:val="left" w:pos="7513"/>
              </w:tabs>
              <w:spacing w:after="0" w:line="360" w:lineRule="auto"/>
              <w:ind w:left="426" w:right="395"/>
              <w:rPr>
                <w:rFonts w:ascii="GHEA Grapalat" w:eastAsia="GHEA Grapalat" w:hAnsi="GHEA Grapalat" w:cs="GHEA Grapalat"/>
                <w:sz w:val="24"/>
                <w:szCs w:val="24"/>
              </w:rPr>
            </w:pPr>
          </w:p>
          <w:p w:rsidR="0011778D" w:rsidRDefault="0011778D" w:rsidP="009F05BF">
            <w:pPr>
              <w:tabs>
                <w:tab w:val="left" w:pos="6946"/>
                <w:tab w:val="left" w:pos="7513"/>
              </w:tabs>
              <w:spacing w:after="0" w:line="360" w:lineRule="auto"/>
              <w:ind w:left="426" w:right="395"/>
              <w:rPr>
                <w:rFonts w:ascii="GHEA Grapalat" w:eastAsia="GHEA Grapalat" w:hAnsi="GHEA Grapalat" w:cs="GHEA Grapalat"/>
                <w:sz w:val="24"/>
                <w:szCs w:val="24"/>
              </w:rPr>
            </w:pPr>
          </w:p>
          <w:p w:rsidR="0011778D" w:rsidRDefault="0011778D" w:rsidP="009F05BF">
            <w:pPr>
              <w:tabs>
                <w:tab w:val="left" w:pos="6946"/>
                <w:tab w:val="left" w:pos="7513"/>
              </w:tabs>
              <w:spacing w:after="0" w:line="360" w:lineRule="auto"/>
              <w:ind w:left="426" w:right="395"/>
              <w:rPr>
                <w:rFonts w:ascii="GHEA Grapalat" w:eastAsia="GHEA Grapalat" w:hAnsi="GHEA Grapalat" w:cs="GHEA Grapalat"/>
                <w:sz w:val="24"/>
                <w:szCs w:val="24"/>
              </w:rPr>
            </w:pPr>
          </w:p>
          <w:p w:rsidR="0011778D" w:rsidRDefault="0011778D" w:rsidP="009F05BF">
            <w:pPr>
              <w:tabs>
                <w:tab w:val="left" w:pos="6946"/>
                <w:tab w:val="left" w:pos="7513"/>
              </w:tabs>
              <w:spacing w:after="0" w:line="360" w:lineRule="auto"/>
              <w:ind w:left="426" w:right="395"/>
              <w:rPr>
                <w:rFonts w:ascii="GHEA Grapalat" w:eastAsia="GHEA Grapalat" w:hAnsi="GHEA Grapalat" w:cs="GHEA Grapalat"/>
                <w:sz w:val="24"/>
                <w:szCs w:val="24"/>
              </w:rPr>
            </w:pPr>
          </w:p>
          <w:p w:rsidR="0011778D" w:rsidRDefault="0011778D" w:rsidP="009F05BF">
            <w:pPr>
              <w:tabs>
                <w:tab w:val="left" w:pos="6946"/>
                <w:tab w:val="left" w:pos="7513"/>
              </w:tabs>
              <w:spacing w:after="0" w:line="360" w:lineRule="auto"/>
              <w:ind w:left="426" w:right="395"/>
              <w:rPr>
                <w:rFonts w:ascii="GHEA Grapalat" w:eastAsia="GHEA Grapalat" w:hAnsi="GHEA Grapalat" w:cs="GHEA Grapalat"/>
                <w:sz w:val="24"/>
                <w:szCs w:val="24"/>
              </w:rPr>
            </w:pPr>
          </w:p>
          <w:p w:rsidR="0011778D" w:rsidRDefault="0011778D" w:rsidP="009F05BF">
            <w:pPr>
              <w:tabs>
                <w:tab w:val="left" w:pos="6946"/>
                <w:tab w:val="left" w:pos="7513"/>
              </w:tabs>
              <w:spacing w:after="0" w:line="360" w:lineRule="auto"/>
              <w:ind w:left="426" w:right="395"/>
              <w:rPr>
                <w:rFonts w:ascii="GHEA Grapalat" w:eastAsia="GHEA Grapalat" w:hAnsi="GHEA Grapalat" w:cs="GHEA Grapalat"/>
                <w:sz w:val="24"/>
                <w:szCs w:val="24"/>
              </w:rPr>
            </w:pPr>
          </w:p>
          <w:p w:rsidR="0011778D" w:rsidRPr="0011778D" w:rsidRDefault="0011778D" w:rsidP="009F05BF">
            <w:pPr>
              <w:tabs>
                <w:tab w:val="left" w:pos="6946"/>
                <w:tab w:val="left" w:pos="7513"/>
              </w:tabs>
              <w:spacing w:after="0" w:line="360" w:lineRule="auto"/>
              <w:ind w:left="426" w:right="395"/>
              <w:rPr>
                <w:rFonts w:ascii="GHEA Grapalat" w:eastAsia="GHEA Grapalat" w:hAnsi="GHEA Grapalat" w:cs="GHEA Grapalat"/>
                <w:sz w:val="24"/>
                <w:szCs w:val="24"/>
              </w:rPr>
            </w:pPr>
            <w:r w:rsidRPr="0011778D">
              <w:rPr>
                <w:rFonts w:ascii="GHEA Grapalat" w:eastAsia="GHEA Grapalat" w:hAnsi="GHEA Grapalat" w:cs="GHEA Grapalat"/>
                <w:sz w:val="24"/>
                <w:szCs w:val="24"/>
              </w:rPr>
              <w:t>Չի ընդունվել, քանի որ դպրոցներում առկա են օրինակելի պայմանագրերի ձևեր:</w:t>
            </w:r>
          </w:p>
          <w:p w:rsidR="0011778D" w:rsidRDefault="0011778D" w:rsidP="009F05BF">
            <w:pPr>
              <w:tabs>
                <w:tab w:val="left" w:pos="6946"/>
                <w:tab w:val="left" w:pos="7513"/>
              </w:tabs>
              <w:spacing w:after="0" w:line="360" w:lineRule="auto"/>
              <w:ind w:left="426" w:right="395"/>
              <w:rPr>
                <w:rFonts w:ascii="GHEA Grapalat" w:eastAsia="GHEA Grapalat" w:hAnsi="GHEA Grapalat" w:cs="GHEA Grapalat"/>
                <w:sz w:val="24"/>
                <w:szCs w:val="24"/>
              </w:rPr>
            </w:pPr>
          </w:p>
          <w:p w:rsidR="0011778D" w:rsidRDefault="0011778D" w:rsidP="009F05BF">
            <w:pPr>
              <w:tabs>
                <w:tab w:val="left" w:pos="6946"/>
                <w:tab w:val="left" w:pos="7513"/>
              </w:tabs>
              <w:spacing w:after="0" w:line="360" w:lineRule="auto"/>
              <w:ind w:left="426" w:right="395"/>
              <w:rPr>
                <w:rFonts w:ascii="GHEA Grapalat" w:eastAsia="GHEA Grapalat" w:hAnsi="GHEA Grapalat" w:cs="GHEA Grapalat"/>
                <w:sz w:val="24"/>
                <w:szCs w:val="24"/>
              </w:rPr>
            </w:pPr>
          </w:p>
          <w:p w:rsidR="0011778D" w:rsidRPr="008E54AD" w:rsidRDefault="008E54AD" w:rsidP="009F05BF">
            <w:pPr>
              <w:tabs>
                <w:tab w:val="left" w:pos="6946"/>
                <w:tab w:val="left" w:pos="7513"/>
              </w:tabs>
              <w:spacing w:after="0" w:line="360" w:lineRule="auto"/>
              <w:ind w:left="426" w:right="395"/>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p w:rsidR="0011778D" w:rsidRPr="00172F58" w:rsidRDefault="0011778D" w:rsidP="009F05BF">
            <w:pPr>
              <w:tabs>
                <w:tab w:val="left" w:pos="6946"/>
                <w:tab w:val="left" w:pos="7513"/>
              </w:tabs>
              <w:spacing w:after="0" w:line="360" w:lineRule="auto"/>
              <w:ind w:left="426" w:right="395"/>
              <w:rPr>
                <w:rFonts w:ascii="GHEA Grapalat" w:eastAsia="GHEA Grapalat" w:hAnsi="GHEA Grapalat" w:cs="GHEA Grapalat"/>
                <w:sz w:val="24"/>
                <w:szCs w:val="24"/>
              </w:rPr>
            </w:pPr>
          </w:p>
          <w:p w:rsidR="0011778D" w:rsidRPr="00172F58" w:rsidRDefault="0011778D" w:rsidP="009F05BF">
            <w:pPr>
              <w:tabs>
                <w:tab w:val="left" w:pos="6946"/>
                <w:tab w:val="left" w:pos="7513"/>
              </w:tabs>
              <w:spacing w:after="0" w:line="360" w:lineRule="auto"/>
              <w:ind w:left="426" w:right="395"/>
              <w:rPr>
                <w:rFonts w:ascii="GHEA Grapalat" w:eastAsia="GHEA Grapalat" w:hAnsi="GHEA Grapalat" w:cs="GHEA Grapalat"/>
                <w:sz w:val="24"/>
                <w:szCs w:val="24"/>
              </w:rPr>
            </w:pPr>
          </w:p>
          <w:p w:rsidR="0011778D" w:rsidRDefault="00172F58" w:rsidP="009F05BF">
            <w:pPr>
              <w:tabs>
                <w:tab w:val="left" w:pos="6946"/>
                <w:tab w:val="left" w:pos="7513"/>
              </w:tabs>
              <w:spacing w:after="0" w:line="360" w:lineRule="auto"/>
              <w:ind w:left="426" w:right="395"/>
              <w:rPr>
                <w:rFonts w:ascii="GHEA Grapalat" w:eastAsia="GHEA Grapalat" w:hAnsi="GHEA Grapalat" w:cs="GHEA Grapalat"/>
                <w:sz w:val="24"/>
                <w:szCs w:val="24"/>
              </w:rPr>
            </w:pPr>
            <w:r>
              <w:rPr>
                <w:rFonts w:ascii="GHEA Grapalat" w:eastAsia="GHEA Grapalat" w:hAnsi="GHEA Grapalat" w:cs="GHEA Grapalat"/>
                <w:sz w:val="24"/>
                <w:szCs w:val="24"/>
              </w:rPr>
              <w:t>Մրցույթի հայտարարման հիմքերը կարևոր չեն, ուստի տարբեր ձևաթղթեր սահմանելը նպատակահարմար չէ:</w:t>
            </w:r>
          </w:p>
          <w:p w:rsidR="00172F58" w:rsidRDefault="00172F58" w:rsidP="009F05BF">
            <w:pPr>
              <w:tabs>
                <w:tab w:val="left" w:pos="6946"/>
                <w:tab w:val="left" w:pos="7513"/>
              </w:tabs>
              <w:spacing w:after="0" w:line="360" w:lineRule="auto"/>
              <w:ind w:left="426" w:right="395"/>
              <w:rPr>
                <w:rFonts w:ascii="GHEA Grapalat" w:eastAsia="GHEA Grapalat" w:hAnsi="GHEA Grapalat" w:cs="GHEA Grapalat"/>
                <w:sz w:val="24"/>
                <w:szCs w:val="24"/>
              </w:rPr>
            </w:pPr>
          </w:p>
          <w:p w:rsidR="00172F58" w:rsidRPr="00172F58" w:rsidRDefault="00172F58" w:rsidP="009F05BF">
            <w:pPr>
              <w:tabs>
                <w:tab w:val="left" w:pos="6946"/>
                <w:tab w:val="left" w:pos="7513"/>
              </w:tabs>
              <w:spacing w:after="0" w:line="360" w:lineRule="auto"/>
              <w:ind w:left="426" w:right="395"/>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p w:rsidR="0011778D" w:rsidRPr="00172F58" w:rsidRDefault="0011778D" w:rsidP="009F05BF">
            <w:pPr>
              <w:tabs>
                <w:tab w:val="left" w:pos="6946"/>
                <w:tab w:val="left" w:pos="7513"/>
              </w:tabs>
              <w:spacing w:after="0" w:line="360" w:lineRule="auto"/>
              <w:ind w:left="426" w:right="395"/>
              <w:rPr>
                <w:rFonts w:ascii="GHEA Grapalat" w:eastAsia="GHEA Grapalat" w:hAnsi="GHEA Grapalat" w:cs="GHEA Grapalat"/>
                <w:sz w:val="24"/>
                <w:szCs w:val="24"/>
              </w:rPr>
            </w:pPr>
          </w:p>
        </w:tc>
      </w:tr>
      <w:tr w:rsidR="007A7A6B"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7A7A6B" w:rsidRPr="00D23209" w:rsidRDefault="000B2EDA" w:rsidP="009F05BF">
            <w:pPr>
              <w:tabs>
                <w:tab w:val="left" w:pos="6946"/>
                <w:tab w:val="left" w:pos="7513"/>
              </w:tabs>
              <w:spacing w:after="0" w:line="360" w:lineRule="auto"/>
              <w:ind w:left="426" w:right="703"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lastRenderedPageBreak/>
              <w:t>Կրթության տեսչական մարմին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7A7A6B" w:rsidRPr="007A7A6B" w:rsidRDefault="007A7A6B"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lang w:val="en-US"/>
              </w:rPr>
            </w:pPr>
          </w:p>
        </w:tc>
        <w:tc>
          <w:tcPr>
            <w:tcW w:w="6322" w:type="dxa"/>
            <w:tcBorders>
              <w:top w:val="single" w:sz="6" w:space="0" w:color="000000"/>
              <w:left w:val="nil"/>
              <w:bottom w:val="single" w:sz="6" w:space="0" w:color="000000"/>
              <w:right w:val="single" w:sz="6" w:space="0" w:color="000000"/>
            </w:tcBorders>
            <w:shd w:val="clear" w:color="auto" w:fill="AEAAAA" w:themeFill="background2" w:themeFillShade="BF"/>
          </w:tcPr>
          <w:p w:rsidR="000B2EDA" w:rsidRPr="000E28C5" w:rsidRDefault="000E28C5"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sidRPr="000E28C5">
              <w:rPr>
                <w:rFonts w:ascii="GHEA Grapalat" w:eastAsia="GHEA Grapalat" w:hAnsi="GHEA Grapalat" w:cs="GHEA Grapalat"/>
                <w:sz w:val="24"/>
                <w:szCs w:val="24"/>
              </w:rPr>
              <w:t>01/05.1/580-2023</w:t>
            </w:r>
          </w:p>
          <w:p w:rsidR="000E28C5" w:rsidRPr="000E28C5" w:rsidRDefault="000E28C5"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sidRPr="000E28C5">
              <w:rPr>
                <w:rFonts w:ascii="GHEA Grapalat" w:eastAsia="GHEA Grapalat" w:hAnsi="GHEA Grapalat" w:cs="GHEA Grapalat"/>
                <w:sz w:val="24"/>
                <w:szCs w:val="24"/>
              </w:rPr>
              <w:t>19.07.2023</w:t>
            </w:r>
          </w:p>
        </w:tc>
      </w:tr>
      <w:tr w:rsidR="00D23209"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0E28C5" w:rsidRPr="00597A5A" w:rsidRDefault="000E28C5" w:rsidP="009F05BF">
            <w:pPr>
              <w:pStyle w:val="a4"/>
              <w:spacing w:line="360" w:lineRule="auto"/>
              <w:ind w:left="843" w:right="703"/>
              <w:jc w:val="both"/>
              <w:rPr>
                <w:rFonts w:ascii="GHEA Grapalat" w:hAnsi="GHEA Grapalat"/>
                <w:sz w:val="24"/>
                <w:szCs w:val="24"/>
              </w:rPr>
            </w:pPr>
            <w:r w:rsidRPr="00597A5A">
              <w:rPr>
                <w:rFonts w:ascii="GHEA Grapalat" w:hAnsi="GHEA Grapalat"/>
                <w:b/>
                <w:sz w:val="24"/>
                <w:szCs w:val="24"/>
              </w:rPr>
              <w:t>Նախագծի՝</w:t>
            </w:r>
          </w:p>
          <w:p w:rsidR="000E28C5" w:rsidRPr="00597A5A" w:rsidRDefault="000E28C5" w:rsidP="009F05BF">
            <w:pPr>
              <w:pStyle w:val="a4"/>
              <w:numPr>
                <w:ilvl w:val="0"/>
                <w:numId w:val="23"/>
              </w:numPr>
              <w:spacing w:after="200" w:line="360" w:lineRule="auto"/>
              <w:ind w:left="843" w:right="703"/>
              <w:jc w:val="both"/>
              <w:rPr>
                <w:rFonts w:ascii="GHEA Grapalat" w:hAnsi="GHEA Grapalat"/>
                <w:sz w:val="24"/>
                <w:szCs w:val="24"/>
              </w:rPr>
            </w:pPr>
            <w:r w:rsidRPr="00597A5A">
              <w:rPr>
                <w:rFonts w:ascii="GHEA Grapalat" w:hAnsi="GHEA Grapalat"/>
                <w:b/>
                <w:sz w:val="24"/>
                <w:szCs w:val="24"/>
              </w:rPr>
              <w:lastRenderedPageBreak/>
              <w:t>4-րդ կետում</w:t>
            </w:r>
            <w:r w:rsidRPr="00597A5A">
              <w:rPr>
                <w:rFonts w:ascii="GHEA Grapalat" w:hAnsi="GHEA Grapalat"/>
                <w:sz w:val="24"/>
                <w:szCs w:val="24"/>
              </w:rPr>
              <w:t xml:space="preserve"> </w:t>
            </w:r>
            <w:r w:rsidRPr="00597A5A">
              <w:rPr>
                <w:rFonts w:ascii="GHEA Grapalat" w:hAnsi="GHEA Grapalat"/>
                <w:b/>
                <w:i/>
                <w:sz w:val="24"/>
                <w:szCs w:val="24"/>
              </w:rPr>
              <w:t>«35-րդ»</w:t>
            </w:r>
            <w:r w:rsidRPr="00597A5A">
              <w:rPr>
                <w:rFonts w:ascii="GHEA Grapalat" w:hAnsi="GHEA Grapalat"/>
                <w:sz w:val="24"/>
                <w:szCs w:val="24"/>
              </w:rPr>
              <w:t xml:space="preserve"> թիվը փոխարինել </w:t>
            </w:r>
            <w:r w:rsidRPr="00597A5A">
              <w:rPr>
                <w:rFonts w:ascii="GHEA Grapalat" w:hAnsi="GHEA Grapalat"/>
                <w:b/>
                <w:i/>
                <w:sz w:val="24"/>
                <w:szCs w:val="24"/>
              </w:rPr>
              <w:t>«41-րդ»</w:t>
            </w:r>
            <w:r w:rsidRPr="00597A5A">
              <w:rPr>
                <w:rFonts w:ascii="GHEA Grapalat" w:hAnsi="GHEA Grapalat"/>
                <w:sz w:val="24"/>
                <w:szCs w:val="24"/>
              </w:rPr>
              <w:t xml:space="preserve"> թվով, </w:t>
            </w:r>
            <w:r w:rsidRPr="00597A5A">
              <w:rPr>
                <w:rFonts w:ascii="GHEA Grapalat" w:hAnsi="GHEA Grapalat"/>
                <w:b/>
                <w:i/>
                <w:sz w:val="24"/>
                <w:szCs w:val="24"/>
              </w:rPr>
              <w:t>«թափուր տեղ առաջանալու օրը»</w:t>
            </w:r>
            <w:r w:rsidRPr="00597A5A">
              <w:rPr>
                <w:rFonts w:ascii="GHEA Grapalat" w:hAnsi="GHEA Grapalat"/>
                <w:sz w:val="24"/>
                <w:szCs w:val="24"/>
              </w:rPr>
              <w:t xml:space="preserve"> բառերը փոխարինել </w:t>
            </w:r>
            <w:r w:rsidRPr="00597A5A">
              <w:rPr>
                <w:rFonts w:ascii="GHEA Grapalat" w:hAnsi="GHEA Grapalat"/>
                <w:b/>
                <w:i/>
                <w:sz w:val="24"/>
                <w:szCs w:val="24"/>
              </w:rPr>
              <w:t>«թափուր տեղ առաջանալուց հետո՝ 1 աշխատանքային օրվա ընթացքում,»</w:t>
            </w:r>
            <w:r w:rsidRPr="00597A5A">
              <w:rPr>
                <w:rFonts w:ascii="GHEA Grapalat" w:hAnsi="GHEA Grapalat"/>
                <w:sz w:val="24"/>
                <w:szCs w:val="24"/>
              </w:rPr>
              <w:t xml:space="preserve"> բառերով։</w:t>
            </w:r>
          </w:p>
          <w:p w:rsidR="00D23209" w:rsidRPr="00597A5A" w:rsidRDefault="00D23209" w:rsidP="009F05BF">
            <w:pPr>
              <w:spacing w:after="0" w:line="360" w:lineRule="auto"/>
              <w:ind w:left="843" w:right="703" w:firstLine="567"/>
              <w:jc w:val="both"/>
              <w:rPr>
                <w:rFonts w:ascii="GHEA Grapalat" w:eastAsia="GHEA Grapalat" w:hAnsi="GHEA Grapalat" w:cs="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D23209" w:rsidRPr="00597A5A" w:rsidRDefault="00D23209"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3B3E64" w:rsidRPr="00597A5A" w:rsidRDefault="003B3E64" w:rsidP="009F05BF">
            <w:pPr>
              <w:tabs>
                <w:tab w:val="left" w:pos="6946"/>
                <w:tab w:val="left" w:pos="7513"/>
              </w:tabs>
              <w:spacing w:after="0" w:line="360" w:lineRule="auto"/>
              <w:ind w:right="395"/>
              <w:rPr>
                <w:rFonts w:ascii="GHEA Grapalat" w:eastAsia="GHEA Grapalat" w:hAnsi="GHEA Grapalat" w:cs="GHEA Grapalat"/>
                <w:sz w:val="24"/>
                <w:szCs w:val="24"/>
              </w:rPr>
            </w:pPr>
          </w:p>
          <w:p w:rsidR="00C12472" w:rsidRDefault="00C12472" w:rsidP="009F05BF">
            <w:pPr>
              <w:tabs>
                <w:tab w:val="left" w:pos="6946"/>
                <w:tab w:val="left" w:pos="7513"/>
              </w:tabs>
              <w:spacing w:after="0" w:line="360" w:lineRule="auto"/>
              <w:ind w:right="395"/>
              <w:rPr>
                <w:rFonts w:ascii="GHEA Grapalat" w:eastAsia="GHEA Grapalat" w:hAnsi="GHEA Grapalat" w:cs="GHEA Grapalat"/>
                <w:sz w:val="24"/>
                <w:szCs w:val="24"/>
              </w:rPr>
            </w:pPr>
          </w:p>
          <w:p w:rsidR="003B3E64" w:rsidRPr="00597A5A" w:rsidRDefault="003B3E64" w:rsidP="009F05BF">
            <w:pPr>
              <w:tabs>
                <w:tab w:val="left" w:pos="6946"/>
                <w:tab w:val="left" w:pos="7513"/>
              </w:tabs>
              <w:spacing w:after="0" w:line="360" w:lineRule="auto"/>
              <w:ind w:right="395"/>
              <w:rPr>
                <w:rFonts w:ascii="GHEA Grapalat" w:eastAsia="GHEA Grapalat" w:hAnsi="GHEA Grapalat" w:cs="GHEA Grapalat"/>
                <w:sz w:val="24"/>
                <w:szCs w:val="24"/>
              </w:rPr>
            </w:pPr>
            <w:r w:rsidRPr="00597A5A">
              <w:rPr>
                <w:rFonts w:ascii="GHEA Grapalat" w:eastAsia="GHEA Grapalat" w:hAnsi="GHEA Grapalat" w:cs="GHEA Grapalat"/>
                <w:sz w:val="24"/>
                <w:szCs w:val="24"/>
              </w:rPr>
              <w:lastRenderedPageBreak/>
              <w:t>Ընդունվել է, խմբագրվել է:</w:t>
            </w:r>
          </w:p>
        </w:tc>
      </w:tr>
      <w:tr w:rsidR="000E28C5"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0E28C5" w:rsidRPr="00597A5A" w:rsidRDefault="000E28C5" w:rsidP="009F05BF">
            <w:pPr>
              <w:pStyle w:val="a6"/>
              <w:numPr>
                <w:ilvl w:val="0"/>
                <w:numId w:val="23"/>
              </w:numPr>
              <w:shd w:val="clear" w:color="auto" w:fill="FFFFFF"/>
              <w:tabs>
                <w:tab w:val="left" w:pos="0"/>
              </w:tabs>
              <w:spacing w:before="0" w:beforeAutospacing="0" w:after="0" w:afterAutospacing="0" w:line="360" w:lineRule="auto"/>
              <w:ind w:left="843" w:right="567"/>
              <w:jc w:val="both"/>
              <w:rPr>
                <w:rFonts w:ascii="GHEA Grapalat" w:hAnsi="GHEA Grapalat"/>
              </w:rPr>
            </w:pPr>
            <w:r w:rsidRPr="00597A5A">
              <w:rPr>
                <w:rFonts w:ascii="GHEA Grapalat" w:eastAsia="GHEA Grapalat" w:hAnsi="GHEA Grapalat" w:cs="GHEA Grapalat"/>
                <w:b/>
                <w:lang w:eastAsia="ru-RU"/>
              </w:rPr>
              <w:lastRenderedPageBreak/>
              <w:t xml:space="preserve">6-րդ կետի 2-րդ ենթակետը </w:t>
            </w:r>
            <w:r w:rsidRPr="00597A5A">
              <w:rPr>
                <w:rFonts w:ascii="GHEA Grapalat" w:eastAsia="GHEA Grapalat" w:hAnsi="GHEA Grapalat" w:cs="GHEA Grapalat"/>
                <w:b/>
                <w:i/>
                <w:lang w:eastAsia="ru-RU"/>
              </w:rPr>
              <w:t>«հոդվածի»</w:t>
            </w:r>
            <w:r w:rsidRPr="00597A5A">
              <w:rPr>
                <w:rFonts w:ascii="GHEA Grapalat" w:eastAsia="GHEA Grapalat" w:hAnsi="GHEA Grapalat" w:cs="GHEA Grapalat"/>
                <w:lang w:eastAsia="ru-RU"/>
              </w:rPr>
              <w:t xml:space="preserve"> բառից հետո լրացնել </w:t>
            </w:r>
            <w:r w:rsidRPr="00597A5A">
              <w:rPr>
                <w:rFonts w:ascii="GHEA Grapalat" w:eastAsia="GHEA Grapalat" w:hAnsi="GHEA Grapalat" w:cs="GHEA Grapalat"/>
                <w:b/>
                <w:i/>
                <w:lang w:eastAsia="ru-RU"/>
              </w:rPr>
              <w:t>«</w:t>
            </w:r>
            <w:r w:rsidRPr="00597A5A">
              <w:rPr>
                <w:rFonts w:ascii="GHEA Grapalat" w:eastAsia="Calibri" w:hAnsi="GHEA Grapalat" w:cs="Calibri"/>
                <w:b/>
                <w:i/>
                <w:lang w:eastAsia="ru-RU"/>
              </w:rPr>
              <w:t xml:space="preserve">2-րդ մասի» </w:t>
            </w:r>
            <w:r w:rsidRPr="00597A5A">
              <w:rPr>
                <w:rFonts w:ascii="GHEA Grapalat" w:eastAsia="Calibri" w:hAnsi="GHEA Grapalat" w:cs="Calibri"/>
                <w:lang w:eastAsia="ru-RU"/>
              </w:rPr>
              <w:t xml:space="preserve">բառերով, </w:t>
            </w:r>
            <w:r w:rsidRPr="00597A5A">
              <w:rPr>
                <w:rFonts w:ascii="GHEA Grapalat" w:eastAsia="GHEA Grapalat" w:hAnsi="GHEA Grapalat" w:cs="GHEA Grapalat"/>
                <w:b/>
                <w:i/>
                <w:lang w:eastAsia="ru-RU"/>
              </w:rPr>
              <w:t>«Հայաստանի Հանրապետության»</w:t>
            </w:r>
            <w:r w:rsidRPr="00597A5A">
              <w:rPr>
                <w:rFonts w:ascii="GHEA Grapalat" w:eastAsia="GHEA Grapalat" w:hAnsi="GHEA Grapalat" w:cs="GHEA Grapalat"/>
                <w:lang w:eastAsia="ru-RU"/>
              </w:rPr>
              <w:t xml:space="preserve"> բառերը հանել</w:t>
            </w:r>
            <w:r w:rsidRPr="00597A5A">
              <w:rPr>
                <w:rFonts w:ascii="GHEA Grapalat" w:eastAsia="Calibri" w:hAnsi="GHEA Grapalat" w:cs="Calibri"/>
                <w:lang w:eastAsia="ru-RU"/>
              </w:rPr>
              <w:t>։</w:t>
            </w:r>
          </w:p>
          <w:p w:rsidR="000E28C5" w:rsidRPr="00597A5A" w:rsidRDefault="000E28C5" w:rsidP="009F05BF">
            <w:pPr>
              <w:pStyle w:val="a6"/>
              <w:numPr>
                <w:ilvl w:val="0"/>
                <w:numId w:val="23"/>
              </w:numPr>
              <w:shd w:val="clear" w:color="auto" w:fill="FFFFFF"/>
              <w:tabs>
                <w:tab w:val="left" w:pos="0"/>
              </w:tabs>
              <w:spacing w:before="0" w:beforeAutospacing="0" w:after="0" w:afterAutospacing="0" w:line="360" w:lineRule="auto"/>
              <w:ind w:left="843" w:right="567"/>
              <w:jc w:val="both"/>
              <w:rPr>
                <w:rFonts w:ascii="GHEA Grapalat" w:hAnsi="GHEA Grapalat"/>
                <w:b/>
                <w:i/>
              </w:rPr>
            </w:pPr>
            <w:r w:rsidRPr="00597A5A">
              <w:rPr>
                <w:rFonts w:ascii="GHEA Grapalat" w:eastAsia="GHEA Grapalat" w:hAnsi="GHEA Grapalat" w:cs="GHEA Grapalat"/>
                <w:b/>
                <w:lang w:eastAsia="ru-RU"/>
              </w:rPr>
              <w:t xml:space="preserve">12-րդ կետի 4-րդ ենթակետում </w:t>
            </w:r>
            <w:r w:rsidRPr="00597A5A">
              <w:rPr>
                <w:rFonts w:ascii="GHEA Grapalat" w:eastAsia="GHEA Grapalat" w:hAnsi="GHEA Grapalat" w:cs="GHEA Grapalat"/>
                <w:b/>
                <w:i/>
                <w:lang w:eastAsia="ru-RU"/>
              </w:rPr>
              <w:t>«նախարարի»</w:t>
            </w:r>
            <w:r w:rsidRPr="00597A5A">
              <w:rPr>
                <w:rFonts w:ascii="GHEA Grapalat" w:eastAsia="GHEA Grapalat" w:hAnsi="GHEA Grapalat" w:cs="GHEA Grapalat"/>
                <w:lang w:eastAsia="ru-RU"/>
              </w:rPr>
              <w:t xml:space="preserve"> բառից հետո լրացնել </w:t>
            </w:r>
            <w:r w:rsidRPr="00597A5A">
              <w:rPr>
                <w:rFonts w:ascii="GHEA Grapalat" w:eastAsia="GHEA Grapalat" w:hAnsi="GHEA Grapalat" w:cs="GHEA Grapalat"/>
                <w:b/>
                <w:i/>
                <w:lang w:eastAsia="ru-RU"/>
              </w:rPr>
              <w:t>«</w:t>
            </w:r>
            <w:r w:rsidRPr="00597A5A">
              <w:rPr>
                <w:rFonts w:ascii="GHEA Grapalat" w:eastAsia="GHEA Grapalat" w:hAnsi="GHEA Grapalat" w:cs="GHEA Grapalat"/>
                <w:b/>
                <w:i/>
              </w:rPr>
              <w:t>(այսուհետ՝ նախարար)</w:t>
            </w:r>
            <w:r w:rsidRPr="00597A5A">
              <w:rPr>
                <w:rFonts w:ascii="GHEA Grapalat" w:eastAsia="Calibri" w:hAnsi="GHEA Grapalat" w:cs="Calibri"/>
                <w:b/>
                <w:i/>
                <w:lang w:eastAsia="ru-RU"/>
              </w:rPr>
              <w:t xml:space="preserve">» </w:t>
            </w:r>
            <w:r w:rsidRPr="00597A5A">
              <w:rPr>
                <w:rFonts w:ascii="GHEA Grapalat" w:eastAsia="Calibri" w:hAnsi="GHEA Grapalat" w:cs="Calibri"/>
                <w:lang w:eastAsia="ru-RU"/>
              </w:rPr>
              <w:t>բառերով։</w:t>
            </w:r>
          </w:p>
          <w:p w:rsidR="000E28C5" w:rsidRPr="00597A5A" w:rsidRDefault="000E28C5" w:rsidP="009F05BF">
            <w:pPr>
              <w:spacing w:after="0" w:line="360" w:lineRule="auto"/>
              <w:ind w:left="843" w:right="567" w:firstLine="567"/>
              <w:jc w:val="both"/>
              <w:rPr>
                <w:rFonts w:ascii="GHEA Grapalat" w:eastAsia="GHEA Grapalat" w:hAnsi="GHEA Grapalat" w:cs="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0E28C5" w:rsidRPr="00597A5A" w:rsidRDefault="000E28C5"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4A2FDF" w:rsidRPr="00597A5A" w:rsidRDefault="004A2FDF" w:rsidP="009F05BF">
            <w:pPr>
              <w:tabs>
                <w:tab w:val="left" w:pos="6946"/>
                <w:tab w:val="left" w:pos="7513"/>
              </w:tabs>
              <w:spacing w:after="0" w:line="360" w:lineRule="auto"/>
              <w:ind w:right="395"/>
              <w:rPr>
                <w:rFonts w:ascii="GHEA Grapalat" w:eastAsia="GHEA Grapalat" w:hAnsi="GHEA Grapalat" w:cs="GHEA Grapalat"/>
                <w:sz w:val="24"/>
                <w:szCs w:val="24"/>
              </w:rPr>
            </w:pPr>
          </w:p>
          <w:p w:rsidR="000E28C5" w:rsidRPr="00597A5A" w:rsidRDefault="004A2FDF" w:rsidP="009F05BF">
            <w:pPr>
              <w:tabs>
                <w:tab w:val="left" w:pos="6946"/>
                <w:tab w:val="left" w:pos="7513"/>
              </w:tabs>
              <w:spacing w:after="0" w:line="360" w:lineRule="auto"/>
              <w:ind w:right="395"/>
              <w:rPr>
                <w:rFonts w:ascii="GHEA Grapalat" w:eastAsia="GHEA Grapalat" w:hAnsi="GHEA Grapalat" w:cs="GHEA Grapalat"/>
                <w:sz w:val="24"/>
                <w:szCs w:val="24"/>
              </w:rPr>
            </w:pPr>
            <w:r w:rsidRPr="00597A5A">
              <w:rPr>
                <w:rFonts w:ascii="GHEA Grapalat" w:eastAsia="GHEA Grapalat" w:hAnsi="GHEA Grapalat" w:cs="GHEA Grapalat"/>
                <w:sz w:val="24"/>
                <w:szCs w:val="24"/>
              </w:rPr>
              <w:t>Ընդունվել է, խմբագրվել է:</w:t>
            </w:r>
          </w:p>
          <w:p w:rsidR="004A2FDF" w:rsidRPr="00597A5A" w:rsidRDefault="004A2FDF" w:rsidP="009F05BF">
            <w:pPr>
              <w:tabs>
                <w:tab w:val="left" w:pos="6946"/>
                <w:tab w:val="left" w:pos="7513"/>
              </w:tabs>
              <w:spacing w:after="0" w:line="360" w:lineRule="auto"/>
              <w:ind w:right="395"/>
              <w:rPr>
                <w:rFonts w:ascii="GHEA Grapalat" w:eastAsia="GHEA Grapalat" w:hAnsi="GHEA Grapalat" w:cs="GHEA Grapalat"/>
                <w:sz w:val="24"/>
                <w:szCs w:val="24"/>
              </w:rPr>
            </w:pPr>
          </w:p>
          <w:p w:rsidR="004A2FDF" w:rsidRPr="00597A5A" w:rsidRDefault="004A2FDF" w:rsidP="009F05BF">
            <w:pPr>
              <w:tabs>
                <w:tab w:val="left" w:pos="6946"/>
                <w:tab w:val="left" w:pos="7513"/>
              </w:tabs>
              <w:spacing w:after="0" w:line="360" w:lineRule="auto"/>
              <w:ind w:right="395"/>
              <w:rPr>
                <w:rFonts w:ascii="GHEA Grapalat" w:eastAsia="GHEA Grapalat" w:hAnsi="GHEA Grapalat" w:cs="GHEA Grapalat"/>
                <w:sz w:val="24"/>
                <w:szCs w:val="24"/>
              </w:rPr>
            </w:pPr>
          </w:p>
          <w:p w:rsidR="004A2FDF" w:rsidRPr="00597A5A" w:rsidRDefault="004A2FDF" w:rsidP="009F05BF">
            <w:pPr>
              <w:tabs>
                <w:tab w:val="left" w:pos="6946"/>
                <w:tab w:val="left" w:pos="7513"/>
              </w:tabs>
              <w:spacing w:after="0" w:line="360" w:lineRule="auto"/>
              <w:ind w:right="395"/>
              <w:rPr>
                <w:rFonts w:ascii="GHEA Grapalat" w:eastAsia="GHEA Grapalat" w:hAnsi="GHEA Grapalat" w:cs="GHEA Grapalat"/>
                <w:sz w:val="24"/>
                <w:szCs w:val="24"/>
              </w:rPr>
            </w:pPr>
            <w:r w:rsidRPr="00597A5A">
              <w:rPr>
                <w:rFonts w:ascii="GHEA Grapalat" w:eastAsia="GHEA Grapalat" w:hAnsi="GHEA Grapalat" w:cs="GHEA Grapalat"/>
                <w:sz w:val="24"/>
                <w:szCs w:val="24"/>
              </w:rPr>
              <w:t>Ընդունվել է, խմբագրվել է:</w:t>
            </w:r>
          </w:p>
        </w:tc>
      </w:tr>
      <w:tr w:rsidR="000E28C5"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0E28C5" w:rsidRPr="00597A5A" w:rsidRDefault="000E28C5" w:rsidP="009F05BF">
            <w:pPr>
              <w:pStyle w:val="a6"/>
              <w:numPr>
                <w:ilvl w:val="0"/>
                <w:numId w:val="23"/>
              </w:numPr>
              <w:shd w:val="clear" w:color="auto" w:fill="FFFFFF"/>
              <w:tabs>
                <w:tab w:val="left" w:pos="0"/>
              </w:tabs>
              <w:spacing w:before="0" w:beforeAutospacing="0" w:after="0" w:afterAutospacing="0" w:line="360" w:lineRule="auto"/>
              <w:ind w:left="843" w:right="567"/>
              <w:jc w:val="both"/>
              <w:rPr>
                <w:rFonts w:ascii="GHEA Grapalat" w:eastAsia="GHEA Grapalat" w:hAnsi="GHEA Grapalat" w:cs="GHEA Grapalat"/>
              </w:rPr>
            </w:pPr>
            <w:r w:rsidRPr="00597A5A">
              <w:rPr>
                <w:rFonts w:ascii="GHEA Grapalat" w:eastAsia="Calibri" w:hAnsi="GHEA Grapalat"/>
                <w:b/>
              </w:rPr>
              <w:t xml:space="preserve">16-րդ կետի 1-ին ենթակետը </w:t>
            </w:r>
            <w:r w:rsidRPr="00597A5A">
              <w:rPr>
                <w:rFonts w:ascii="GHEA Grapalat" w:eastAsia="GHEA Grapalat" w:hAnsi="GHEA Grapalat" w:cs="GHEA Grapalat"/>
                <w:b/>
                <w:i/>
                <w:lang w:eastAsia="ru-RU"/>
              </w:rPr>
              <w:t>«հետ»</w:t>
            </w:r>
            <w:r w:rsidRPr="00597A5A">
              <w:rPr>
                <w:rFonts w:ascii="GHEA Grapalat" w:eastAsia="GHEA Grapalat" w:hAnsi="GHEA Grapalat" w:cs="GHEA Grapalat"/>
                <w:lang w:eastAsia="ru-RU"/>
              </w:rPr>
              <w:t xml:space="preserve"> բառից հետո լրացնել </w:t>
            </w:r>
            <w:r w:rsidRPr="00597A5A">
              <w:rPr>
                <w:rFonts w:ascii="GHEA Grapalat" w:eastAsia="GHEA Grapalat" w:hAnsi="GHEA Grapalat" w:cs="GHEA Grapalat"/>
                <w:b/>
                <w:i/>
                <w:lang w:eastAsia="ru-RU"/>
              </w:rPr>
              <w:t>«</w:t>
            </w:r>
            <w:r w:rsidRPr="00597A5A">
              <w:rPr>
                <w:rFonts w:ascii="GHEA Grapalat" w:eastAsia="Calibri" w:hAnsi="GHEA Grapalat" w:cs="Calibri"/>
                <w:b/>
                <w:i/>
                <w:lang w:eastAsia="ru-RU"/>
              </w:rPr>
              <w:t xml:space="preserve">(համատեղ)՝ դրանցից յուրաքանչյուրի անդամների ընդհանուր թվի առնվազն մեկ երրորդի ներկայությամբ՝» </w:t>
            </w:r>
            <w:r w:rsidRPr="00597A5A">
              <w:rPr>
                <w:rFonts w:ascii="GHEA Grapalat" w:eastAsia="Calibri" w:hAnsi="GHEA Grapalat" w:cs="Calibri"/>
                <w:lang w:eastAsia="ru-RU"/>
              </w:rPr>
              <w:t xml:space="preserve">բառերով, </w:t>
            </w:r>
            <w:r w:rsidRPr="00597A5A">
              <w:rPr>
                <w:rFonts w:ascii="GHEA Grapalat" w:eastAsia="GHEA Grapalat" w:hAnsi="GHEA Grapalat" w:cs="GHEA Grapalat"/>
                <w:b/>
                <w:i/>
                <w:lang w:eastAsia="ru-RU"/>
              </w:rPr>
              <w:t>«նպատակով</w:t>
            </w:r>
            <w:r w:rsidRPr="00597A5A">
              <w:rPr>
                <w:rFonts w:eastAsia="GHEA Grapalat"/>
                <w:b/>
                <w:i/>
                <w:lang w:eastAsia="ru-RU"/>
              </w:rPr>
              <w:t>․</w:t>
            </w:r>
            <w:r w:rsidRPr="00597A5A">
              <w:rPr>
                <w:rFonts w:ascii="GHEA Grapalat" w:eastAsia="GHEA Grapalat" w:hAnsi="GHEA Grapalat" w:cs="GHEA Grapalat"/>
                <w:b/>
                <w:i/>
                <w:lang w:eastAsia="ru-RU"/>
              </w:rPr>
              <w:t>»</w:t>
            </w:r>
            <w:r w:rsidRPr="00597A5A">
              <w:rPr>
                <w:rFonts w:ascii="GHEA Grapalat" w:eastAsia="GHEA Grapalat" w:hAnsi="GHEA Grapalat" w:cs="GHEA Grapalat"/>
                <w:lang w:eastAsia="ru-RU"/>
              </w:rPr>
              <w:t xml:space="preserve"> բառից հետո լրացնել         </w:t>
            </w:r>
            <w:r w:rsidRPr="00597A5A">
              <w:rPr>
                <w:rFonts w:ascii="GHEA Grapalat" w:eastAsia="GHEA Grapalat" w:hAnsi="GHEA Grapalat" w:cs="GHEA Grapalat"/>
                <w:b/>
                <w:i/>
                <w:lang w:eastAsia="ru-RU"/>
              </w:rPr>
              <w:t>«</w:t>
            </w:r>
            <w:r w:rsidRPr="00597A5A">
              <w:rPr>
                <w:rFonts w:ascii="GHEA Grapalat" w:eastAsia="Calibri" w:hAnsi="GHEA Grapalat" w:cs="Calibri"/>
                <w:b/>
                <w:i/>
                <w:lang w:eastAsia="ru-RU"/>
              </w:rPr>
              <w:t xml:space="preserve">Մանկավարժական, ծնողական և աշակերտական խորհուրդներից որևէ մեկի հետ նաև առանձին հանդիպման մասին Հավակնորդի կողմից գրավոր դիմում ստանալուց հետո՝ 1 աշխատանքային օրվա ընթացքում, կազմակերպել համապատասխան հանդիպումը» </w:t>
            </w:r>
            <w:r w:rsidRPr="00597A5A">
              <w:rPr>
                <w:rFonts w:ascii="GHEA Grapalat" w:eastAsia="Calibri" w:hAnsi="GHEA Grapalat" w:cs="Calibri"/>
                <w:lang w:eastAsia="ru-RU"/>
              </w:rPr>
              <w:t>բառերով։</w:t>
            </w:r>
          </w:p>
        </w:tc>
        <w:tc>
          <w:tcPr>
            <w:tcW w:w="28" w:type="dxa"/>
            <w:tcBorders>
              <w:top w:val="single" w:sz="6" w:space="0" w:color="000000"/>
              <w:left w:val="single" w:sz="6" w:space="0" w:color="000000"/>
              <w:bottom w:val="single" w:sz="6" w:space="0" w:color="000000"/>
              <w:right w:val="nil"/>
            </w:tcBorders>
            <w:shd w:val="clear" w:color="auto" w:fill="auto"/>
          </w:tcPr>
          <w:p w:rsidR="000E28C5" w:rsidRPr="00597A5A" w:rsidRDefault="000E28C5"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B53047" w:rsidRDefault="00B53047" w:rsidP="009F05BF">
            <w:pPr>
              <w:tabs>
                <w:tab w:val="left" w:pos="6946"/>
                <w:tab w:val="left" w:pos="7513"/>
              </w:tabs>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Չի ընդունվել:</w:t>
            </w:r>
          </w:p>
          <w:p w:rsidR="000E28C5" w:rsidRPr="00B53047" w:rsidRDefault="00B53047" w:rsidP="00E258A2">
            <w:pPr>
              <w:tabs>
                <w:tab w:val="left" w:pos="6946"/>
                <w:tab w:val="left" w:pos="7513"/>
              </w:tabs>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Հանրակրթության մասին օրենքի 10-րդ հոդվածով խորհրդակցական մարմնին տրվել է լիազորություն՝ մասնակցելու հաստատության արդյունավետ կառավարմանը: Ուստի հաստատության տնօրենի ընտրությունը ամենակարևոր գործընթացն է, որին անհրաժեշտ է խորհրդակցական մարմնի մասնակցությունը, և որը պարտավոր է ապահովել տնօրենը:</w:t>
            </w:r>
          </w:p>
        </w:tc>
      </w:tr>
      <w:tr w:rsidR="000E28C5"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0E28C5" w:rsidRPr="00597A5A" w:rsidRDefault="000E28C5" w:rsidP="009F05BF">
            <w:pPr>
              <w:pStyle w:val="a6"/>
              <w:numPr>
                <w:ilvl w:val="0"/>
                <w:numId w:val="23"/>
              </w:numPr>
              <w:shd w:val="clear" w:color="auto" w:fill="FFFFFF"/>
              <w:tabs>
                <w:tab w:val="left" w:pos="0"/>
              </w:tabs>
              <w:spacing w:before="0" w:beforeAutospacing="0" w:after="0" w:afterAutospacing="0" w:line="360" w:lineRule="auto"/>
              <w:ind w:left="843" w:right="567"/>
              <w:jc w:val="both"/>
              <w:rPr>
                <w:rFonts w:ascii="GHEA Grapalat" w:eastAsia="GHEA Grapalat" w:hAnsi="GHEA Grapalat" w:cs="GHEA Grapalat"/>
              </w:rPr>
            </w:pPr>
            <w:r w:rsidRPr="00597A5A">
              <w:rPr>
                <w:rFonts w:ascii="GHEA Grapalat" w:eastAsia="Calibri" w:hAnsi="GHEA Grapalat"/>
                <w:b/>
              </w:rPr>
              <w:lastRenderedPageBreak/>
              <w:t xml:space="preserve">16-րդ կետի 1-ին ենթակետը </w:t>
            </w:r>
            <w:r w:rsidRPr="00597A5A">
              <w:rPr>
                <w:rFonts w:ascii="GHEA Grapalat" w:eastAsia="GHEA Grapalat" w:hAnsi="GHEA Grapalat" w:cs="GHEA Grapalat"/>
                <w:b/>
                <w:i/>
                <w:lang w:eastAsia="ru-RU"/>
              </w:rPr>
              <w:t>«օրը»</w:t>
            </w:r>
            <w:r w:rsidRPr="00597A5A">
              <w:rPr>
                <w:rFonts w:ascii="GHEA Grapalat" w:eastAsia="GHEA Grapalat" w:hAnsi="GHEA Grapalat" w:cs="GHEA Grapalat"/>
                <w:lang w:eastAsia="ru-RU"/>
              </w:rPr>
              <w:t xml:space="preserve"> բառից հետո լրացնել </w:t>
            </w:r>
            <w:r w:rsidRPr="00597A5A">
              <w:rPr>
                <w:rFonts w:ascii="GHEA Grapalat" w:eastAsia="GHEA Grapalat" w:hAnsi="GHEA Grapalat" w:cs="GHEA Grapalat"/>
                <w:b/>
                <w:i/>
                <w:lang w:eastAsia="ru-RU"/>
              </w:rPr>
              <w:t xml:space="preserve">«սույն կարգի 15-րդ կետով սահմանված» </w:t>
            </w:r>
            <w:r w:rsidRPr="00597A5A">
              <w:rPr>
                <w:rFonts w:ascii="GHEA Grapalat" w:eastAsia="GHEA Grapalat" w:hAnsi="GHEA Grapalat" w:cs="GHEA Grapalat"/>
                <w:lang w:eastAsia="ru-RU"/>
              </w:rPr>
              <w:t>բառերով։</w:t>
            </w:r>
          </w:p>
        </w:tc>
        <w:tc>
          <w:tcPr>
            <w:tcW w:w="28" w:type="dxa"/>
            <w:tcBorders>
              <w:top w:val="single" w:sz="6" w:space="0" w:color="000000"/>
              <w:left w:val="single" w:sz="6" w:space="0" w:color="000000"/>
              <w:bottom w:val="single" w:sz="6" w:space="0" w:color="000000"/>
              <w:right w:val="nil"/>
            </w:tcBorders>
            <w:shd w:val="clear" w:color="auto" w:fill="auto"/>
          </w:tcPr>
          <w:p w:rsidR="000E28C5" w:rsidRPr="00597A5A" w:rsidRDefault="000E28C5"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0E28C5" w:rsidRPr="00597A5A" w:rsidRDefault="004A2FDF" w:rsidP="009F05BF">
            <w:pPr>
              <w:tabs>
                <w:tab w:val="left" w:pos="6946"/>
                <w:tab w:val="left" w:pos="7513"/>
              </w:tabs>
              <w:spacing w:after="0" w:line="360" w:lineRule="auto"/>
              <w:ind w:right="395"/>
              <w:rPr>
                <w:rFonts w:ascii="GHEA Grapalat" w:eastAsia="GHEA Grapalat" w:hAnsi="GHEA Grapalat" w:cs="GHEA Grapalat"/>
                <w:sz w:val="24"/>
                <w:szCs w:val="24"/>
              </w:rPr>
            </w:pPr>
            <w:r w:rsidRPr="00597A5A">
              <w:rPr>
                <w:rFonts w:ascii="GHEA Grapalat" w:eastAsia="GHEA Grapalat" w:hAnsi="GHEA Grapalat" w:cs="GHEA Grapalat"/>
                <w:sz w:val="24"/>
                <w:szCs w:val="24"/>
              </w:rPr>
              <w:t>Ընդունվել է, խմբագրվել է:</w:t>
            </w:r>
          </w:p>
        </w:tc>
      </w:tr>
      <w:tr w:rsidR="002F6589"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2F6589" w:rsidRPr="00597A5A" w:rsidRDefault="002F6589" w:rsidP="009F05BF">
            <w:pPr>
              <w:pStyle w:val="a6"/>
              <w:numPr>
                <w:ilvl w:val="0"/>
                <w:numId w:val="23"/>
              </w:numPr>
              <w:shd w:val="clear" w:color="auto" w:fill="FFFFFF"/>
              <w:tabs>
                <w:tab w:val="left" w:pos="0"/>
              </w:tabs>
              <w:spacing w:before="0" w:beforeAutospacing="0" w:after="0" w:afterAutospacing="0" w:line="360" w:lineRule="auto"/>
              <w:ind w:left="843" w:right="567"/>
              <w:jc w:val="both"/>
              <w:rPr>
                <w:rFonts w:ascii="GHEA Grapalat" w:eastAsia="Calibri" w:hAnsi="GHEA Grapalat"/>
                <w:b/>
              </w:rPr>
            </w:pPr>
            <w:r w:rsidRPr="00E258A2">
              <w:rPr>
                <w:rFonts w:ascii="GHEA Grapalat" w:eastAsia="Calibri" w:hAnsi="GHEA Grapalat"/>
                <w:b/>
              </w:rPr>
              <w:t xml:space="preserve">16-րդ կետի 2-րդ ենթակետում </w:t>
            </w:r>
            <w:r w:rsidRPr="00E258A2">
              <w:rPr>
                <w:rFonts w:ascii="GHEA Grapalat" w:eastAsia="Calibri" w:hAnsi="GHEA Grapalat"/>
                <w:b/>
                <w:i/>
              </w:rPr>
              <w:t>«տեղեկատվություն)»</w:t>
            </w:r>
            <w:r w:rsidRPr="00E258A2">
              <w:rPr>
                <w:rFonts w:ascii="GHEA Grapalat" w:eastAsia="Calibri" w:hAnsi="GHEA Grapalat"/>
                <w:b/>
              </w:rPr>
              <w:t xml:space="preserve"> բառից և նշանից հետո լրացնել </w:t>
            </w:r>
            <w:r w:rsidRPr="00E258A2">
              <w:rPr>
                <w:rFonts w:ascii="GHEA Grapalat" w:eastAsia="Calibri" w:hAnsi="GHEA Grapalat"/>
                <w:b/>
                <w:i/>
              </w:rPr>
              <w:t xml:space="preserve">«՝պահպանելով «Անձնական տվյալների պաշտպանության մասին» օրենքի պահանջները.» </w:t>
            </w:r>
            <w:r w:rsidRPr="00E258A2">
              <w:rPr>
                <w:rFonts w:ascii="GHEA Grapalat" w:eastAsia="Calibri" w:hAnsi="GHEA Grapalat"/>
                <w:b/>
              </w:rPr>
              <w:t>բառերով և կետադրական նշան</w:t>
            </w:r>
            <w:r w:rsidR="00D33C3B" w:rsidRPr="00E258A2">
              <w:rPr>
                <w:rFonts w:ascii="GHEA Grapalat" w:eastAsia="Calibri" w:hAnsi="GHEA Grapalat"/>
                <w:b/>
              </w:rPr>
              <w:t>ներ</w:t>
            </w:r>
            <w:r w:rsidRPr="00E258A2">
              <w:rPr>
                <w:rFonts w:ascii="GHEA Grapalat" w:eastAsia="Calibri" w:hAnsi="GHEA Grapalat"/>
                <w:b/>
              </w:rPr>
              <w:t>ով։</w:t>
            </w:r>
          </w:p>
        </w:tc>
        <w:tc>
          <w:tcPr>
            <w:tcW w:w="28" w:type="dxa"/>
            <w:tcBorders>
              <w:top w:val="single" w:sz="6" w:space="0" w:color="000000"/>
              <w:left w:val="single" w:sz="6" w:space="0" w:color="000000"/>
              <w:bottom w:val="single" w:sz="6" w:space="0" w:color="000000"/>
              <w:right w:val="nil"/>
            </w:tcBorders>
            <w:shd w:val="clear" w:color="auto" w:fill="auto"/>
          </w:tcPr>
          <w:p w:rsidR="002F6589" w:rsidRPr="00597A5A" w:rsidRDefault="002F6589"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2F6589" w:rsidRPr="00597A5A" w:rsidRDefault="00E258A2" w:rsidP="009F05BF">
            <w:pPr>
              <w:tabs>
                <w:tab w:val="left" w:pos="6946"/>
                <w:tab w:val="left" w:pos="7513"/>
              </w:tabs>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0E28C5"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0E28C5" w:rsidRPr="00E258A2" w:rsidRDefault="000E28C5" w:rsidP="009F05BF">
            <w:pPr>
              <w:pStyle w:val="a6"/>
              <w:numPr>
                <w:ilvl w:val="0"/>
                <w:numId w:val="23"/>
              </w:numPr>
              <w:shd w:val="clear" w:color="auto" w:fill="FFFFFF"/>
              <w:tabs>
                <w:tab w:val="left" w:pos="0"/>
              </w:tabs>
              <w:spacing w:before="0" w:beforeAutospacing="0" w:after="0" w:afterAutospacing="0" w:line="360" w:lineRule="auto"/>
              <w:ind w:left="843" w:right="567"/>
              <w:jc w:val="both"/>
              <w:rPr>
                <w:rFonts w:ascii="GHEA Grapalat" w:hAnsi="GHEA Grapalat"/>
                <w:color w:val="000000" w:themeColor="text1"/>
              </w:rPr>
            </w:pPr>
            <w:r w:rsidRPr="00E258A2">
              <w:rPr>
                <w:rFonts w:ascii="GHEA Grapalat" w:eastAsia="Calibri" w:hAnsi="GHEA Grapalat"/>
                <w:b/>
                <w:color w:val="000000" w:themeColor="text1"/>
              </w:rPr>
              <w:t xml:space="preserve">16-րդ կետի 4-րդ ենթակետի բովանդակությունը շարադրել առանձին կետով՝ </w:t>
            </w:r>
            <w:r w:rsidRPr="00E258A2">
              <w:rPr>
                <w:rFonts w:ascii="GHEA Grapalat" w:eastAsia="Calibri" w:hAnsi="GHEA Grapalat"/>
                <w:color w:val="000000" w:themeColor="text1"/>
              </w:rPr>
              <w:t>կատարելով սույն կարգի համակալման անհրաժեշտ փոփոխություններ կամ լրացումներ։</w:t>
            </w:r>
          </w:p>
          <w:p w:rsidR="000E28C5" w:rsidRPr="00597A5A" w:rsidRDefault="000E28C5" w:rsidP="009F05BF">
            <w:pPr>
              <w:spacing w:after="0" w:line="360" w:lineRule="auto"/>
              <w:ind w:left="843" w:right="567" w:firstLine="567"/>
              <w:jc w:val="both"/>
              <w:rPr>
                <w:rFonts w:ascii="GHEA Grapalat" w:eastAsia="GHEA Grapalat" w:hAnsi="GHEA Grapalat" w:cs="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0E28C5" w:rsidRPr="00597A5A" w:rsidRDefault="000E28C5"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4A2FDF" w:rsidRPr="00597A5A" w:rsidRDefault="004A2FDF" w:rsidP="009F05BF">
            <w:pPr>
              <w:tabs>
                <w:tab w:val="left" w:pos="6946"/>
                <w:tab w:val="left" w:pos="7513"/>
              </w:tabs>
              <w:spacing w:after="0" w:line="360" w:lineRule="auto"/>
              <w:ind w:right="395"/>
              <w:rPr>
                <w:rFonts w:ascii="GHEA Grapalat" w:eastAsia="GHEA Grapalat" w:hAnsi="GHEA Grapalat" w:cs="GHEA Grapalat"/>
                <w:sz w:val="24"/>
                <w:szCs w:val="24"/>
              </w:rPr>
            </w:pPr>
          </w:p>
          <w:p w:rsidR="004A2FDF" w:rsidRPr="00E258A2" w:rsidRDefault="00E258A2" w:rsidP="009F05BF">
            <w:pPr>
              <w:tabs>
                <w:tab w:val="left" w:pos="6946"/>
                <w:tab w:val="left" w:pos="7513"/>
              </w:tabs>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p w:rsidR="000E28C5" w:rsidRPr="00597A5A" w:rsidRDefault="000E28C5" w:rsidP="009F05BF">
            <w:pPr>
              <w:tabs>
                <w:tab w:val="left" w:pos="6946"/>
                <w:tab w:val="left" w:pos="7513"/>
              </w:tabs>
              <w:spacing w:after="0" w:line="360" w:lineRule="auto"/>
              <w:ind w:right="395"/>
              <w:rPr>
                <w:rFonts w:ascii="GHEA Grapalat" w:eastAsia="GHEA Grapalat" w:hAnsi="GHEA Grapalat" w:cs="GHEA Grapalat"/>
                <w:sz w:val="24"/>
                <w:szCs w:val="24"/>
              </w:rPr>
            </w:pPr>
          </w:p>
        </w:tc>
      </w:tr>
      <w:tr w:rsidR="000E28C5"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0E28C5" w:rsidRPr="00597A5A" w:rsidRDefault="000E28C5" w:rsidP="009F05BF">
            <w:pPr>
              <w:pStyle w:val="a4"/>
              <w:numPr>
                <w:ilvl w:val="0"/>
                <w:numId w:val="23"/>
              </w:numPr>
              <w:spacing w:after="200" w:line="360" w:lineRule="auto"/>
              <w:ind w:left="843" w:right="567"/>
              <w:jc w:val="both"/>
              <w:rPr>
                <w:rFonts w:ascii="GHEA Grapalat" w:hAnsi="GHEA Grapalat"/>
                <w:sz w:val="24"/>
                <w:szCs w:val="24"/>
              </w:rPr>
            </w:pPr>
            <w:r w:rsidRPr="00E258A2">
              <w:rPr>
                <w:rFonts w:ascii="GHEA Grapalat" w:hAnsi="GHEA Grapalat"/>
                <w:b/>
                <w:color w:val="000000" w:themeColor="text1"/>
                <w:sz w:val="24"/>
                <w:szCs w:val="24"/>
              </w:rPr>
              <w:t>18-րդ կետից հետո լրացնել նոր՝ 18</w:t>
            </w:r>
            <w:r w:rsidRPr="00E258A2">
              <w:rPr>
                <w:rFonts w:ascii="Times New Roman" w:hAnsi="Times New Roman" w:cs="Times New Roman"/>
                <w:b/>
                <w:color w:val="000000" w:themeColor="text1"/>
                <w:sz w:val="24"/>
                <w:szCs w:val="24"/>
              </w:rPr>
              <w:t>․</w:t>
            </w:r>
            <w:r w:rsidRPr="00E258A2">
              <w:rPr>
                <w:rFonts w:ascii="GHEA Grapalat" w:hAnsi="GHEA Grapalat"/>
                <w:b/>
                <w:color w:val="000000" w:themeColor="text1"/>
                <w:sz w:val="24"/>
                <w:szCs w:val="24"/>
              </w:rPr>
              <w:t xml:space="preserve">1 </w:t>
            </w:r>
            <w:r w:rsidRPr="00E258A2">
              <w:rPr>
                <w:rFonts w:ascii="GHEA Grapalat" w:hAnsi="GHEA Grapalat" w:cs="GHEA Grapalat"/>
                <w:b/>
                <w:color w:val="000000" w:themeColor="text1"/>
                <w:sz w:val="24"/>
                <w:szCs w:val="24"/>
              </w:rPr>
              <w:t>կետ՝</w:t>
            </w:r>
            <w:r w:rsidRPr="00E258A2">
              <w:rPr>
                <w:rFonts w:ascii="GHEA Grapalat" w:hAnsi="GHEA Grapalat"/>
                <w:b/>
                <w:color w:val="000000" w:themeColor="text1"/>
                <w:sz w:val="24"/>
                <w:szCs w:val="24"/>
              </w:rPr>
              <w:t xml:space="preserve"> </w:t>
            </w:r>
            <w:r w:rsidRPr="00E258A2">
              <w:rPr>
                <w:rFonts w:ascii="GHEA Grapalat" w:hAnsi="GHEA Grapalat" w:cs="GHEA Grapalat"/>
                <w:b/>
                <w:color w:val="000000" w:themeColor="text1"/>
                <w:sz w:val="24"/>
                <w:szCs w:val="24"/>
              </w:rPr>
              <w:t>հետևյալ</w:t>
            </w:r>
            <w:r w:rsidRPr="00E258A2">
              <w:rPr>
                <w:rFonts w:ascii="GHEA Grapalat" w:hAnsi="GHEA Grapalat"/>
                <w:b/>
                <w:color w:val="000000" w:themeColor="text1"/>
                <w:sz w:val="24"/>
                <w:szCs w:val="24"/>
              </w:rPr>
              <w:t xml:space="preserve"> </w:t>
            </w:r>
            <w:r w:rsidRPr="00E258A2">
              <w:rPr>
                <w:rFonts w:ascii="GHEA Grapalat" w:hAnsi="GHEA Grapalat" w:cs="GHEA Grapalat"/>
                <w:b/>
                <w:color w:val="000000" w:themeColor="text1"/>
                <w:sz w:val="24"/>
                <w:szCs w:val="24"/>
              </w:rPr>
              <w:t>բովանդակությամբ՝</w:t>
            </w:r>
            <w:r w:rsidRPr="00E258A2">
              <w:rPr>
                <w:rFonts w:ascii="Cambria Math" w:hAnsi="Cambria Math"/>
                <w:b/>
                <w:color w:val="000000" w:themeColor="text1"/>
                <w:sz w:val="24"/>
                <w:szCs w:val="24"/>
              </w:rPr>
              <w:t xml:space="preserve"> </w:t>
            </w:r>
            <w:r w:rsidRPr="00E258A2">
              <w:rPr>
                <w:rFonts w:ascii="GHEA Grapalat" w:hAnsi="GHEA Grapalat"/>
                <w:color w:val="000000" w:themeColor="text1"/>
                <w:sz w:val="24"/>
                <w:szCs w:val="24"/>
              </w:rPr>
              <w:t xml:space="preserve"> </w:t>
            </w:r>
            <w:r w:rsidRPr="00E258A2">
              <w:rPr>
                <w:rFonts w:ascii="GHEA Grapalat" w:hAnsi="GHEA Grapalat"/>
                <w:b/>
                <w:i/>
                <w:color w:val="000000" w:themeColor="text1"/>
                <w:sz w:val="24"/>
                <w:szCs w:val="24"/>
              </w:rPr>
              <w:t>«18</w:t>
            </w:r>
            <w:r w:rsidRPr="00E258A2">
              <w:rPr>
                <w:rFonts w:ascii="Times New Roman" w:hAnsi="Times New Roman" w:cs="Times New Roman"/>
                <w:b/>
                <w:i/>
                <w:color w:val="000000" w:themeColor="text1"/>
                <w:sz w:val="24"/>
                <w:szCs w:val="24"/>
              </w:rPr>
              <w:t>․</w:t>
            </w:r>
            <w:r w:rsidRPr="00E258A2">
              <w:rPr>
                <w:rFonts w:ascii="GHEA Grapalat" w:hAnsi="GHEA Grapalat"/>
                <w:b/>
                <w:i/>
                <w:color w:val="000000" w:themeColor="text1"/>
                <w:sz w:val="24"/>
                <w:szCs w:val="24"/>
              </w:rPr>
              <w:t>1</w:t>
            </w:r>
            <w:r w:rsidRPr="00E258A2">
              <w:rPr>
                <w:rFonts w:ascii="Times New Roman" w:hAnsi="Times New Roman" w:cs="Times New Roman"/>
                <w:b/>
                <w:i/>
                <w:color w:val="000000" w:themeColor="text1"/>
                <w:sz w:val="24"/>
                <w:szCs w:val="24"/>
              </w:rPr>
              <w:t>․</w:t>
            </w:r>
            <w:r w:rsidRPr="00E258A2">
              <w:rPr>
                <w:rFonts w:ascii="GHEA Grapalat" w:hAnsi="GHEA Grapalat"/>
                <w:b/>
                <w:i/>
                <w:color w:val="000000" w:themeColor="text1"/>
                <w:sz w:val="24"/>
                <w:szCs w:val="24"/>
              </w:rPr>
              <w:t xml:space="preserve"> Սույն կարգի 16-րդ կետի 1-ին ենթակետով սահմանված խորհուրդների չներկայանալու պատճառով հանդիպումը չկայանալու դեպքում հավակնորդը կարող է մասնակցել մրցույթին»</w:t>
            </w:r>
            <w:r w:rsidRPr="00E258A2">
              <w:rPr>
                <w:rFonts w:ascii="GHEA Grapalat" w:hAnsi="GHEA Grapalat"/>
                <w:color w:val="000000" w:themeColor="text1"/>
                <w:sz w:val="24"/>
                <w:szCs w:val="24"/>
              </w:rPr>
              <w:t>։</w:t>
            </w:r>
          </w:p>
        </w:tc>
        <w:tc>
          <w:tcPr>
            <w:tcW w:w="28" w:type="dxa"/>
            <w:tcBorders>
              <w:top w:val="single" w:sz="6" w:space="0" w:color="000000"/>
              <w:left w:val="single" w:sz="6" w:space="0" w:color="000000"/>
              <w:bottom w:val="single" w:sz="6" w:space="0" w:color="000000"/>
              <w:right w:val="nil"/>
            </w:tcBorders>
            <w:shd w:val="clear" w:color="auto" w:fill="auto"/>
          </w:tcPr>
          <w:p w:rsidR="000E28C5" w:rsidRPr="00597A5A" w:rsidRDefault="000E28C5"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0E28C5" w:rsidRPr="00597A5A" w:rsidRDefault="00E258A2" w:rsidP="009F05BF">
            <w:pPr>
              <w:tabs>
                <w:tab w:val="left" w:pos="6946"/>
                <w:tab w:val="left" w:pos="7513"/>
              </w:tabs>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Չի ընդունվել 4-րդ դիտարկմանը ներկայացված հիմնավորմամբ:</w:t>
            </w:r>
          </w:p>
        </w:tc>
      </w:tr>
      <w:tr w:rsidR="009E380A"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9E380A" w:rsidRPr="00385D67" w:rsidRDefault="009E380A" w:rsidP="009F05BF">
            <w:pPr>
              <w:pStyle w:val="a4"/>
              <w:numPr>
                <w:ilvl w:val="0"/>
                <w:numId w:val="23"/>
              </w:numPr>
              <w:spacing w:after="200" w:line="360" w:lineRule="auto"/>
              <w:ind w:left="843" w:right="567"/>
              <w:jc w:val="both"/>
              <w:rPr>
                <w:rFonts w:ascii="GHEA Grapalat" w:hAnsi="GHEA Grapalat"/>
                <w:b/>
                <w:color w:val="FF0000"/>
                <w:sz w:val="24"/>
                <w:szCs w:val="24"/>
              </w:rPr>
            </w:pPr>
            <w:r w:rsidRPr="00E258A2">
              <w:rPr>
                <w:rFonts w:ascii="GHEA Grapalat" w:hAnsi="GHEA Grapalat"/>
                <w:b/>
                <w:sz w:val="24"/>
                <w:szCs w:val="24"/>
              </w:rPr>
              <w:t xml:space="preserve">18-րդ կետում </w:t>
            </w:r>
            <w:r w:rsidRPr="00E258A2">
              <w:rPr>
                <w:rFonts w:ascii="GHEA Grapalat" w:hAnsi="GHEA Grapalat"/>
                <w:b/>
                <w:i/>
                <w:sz w:val="24"/>
                <w:szCs w:val="24"/>
              </w:rPr>
              <w:t>«մրցույթին»</w:t>
            </w:r>
            <w:r w:rsidRPr="00E258A2">
              <w:rPr>
                <w:rFonts w:ascii="GHEA Grapalat" w:hAnsi="GHEA Grapalat"/>
                <w:b/>
                <w:sz w:val="24"/>
                <w:szCs w:val="24"/>
              </w:rPr>
              <w:t xml:space="preserve"> բառից հետո լրացնել </w:t>
            </w:r>
            <w:r w:rsidRPr="00E258A2">
              <w:rPr>
                <w:rFonts w:ascii="GHEA Grapalat" w:hAnsi="GHEA Grapalat"/>
                <w:b/>
                <w:i/>
                <w:sz w:val="24"/>
                <w:szCs w:val="24"/>
              </w:rPr>
              <w:t xml:space="preserve">«, իսկ խորհուրդների չներկայանալու պատճառով հանդիպումը չկայանալու դեպքում հավակնորդը կարող է մասնակցել մրցույթին:» </w:t>
            </w:r>
            <w:r w:rsidRPr="00E258A2">
              <w:rPr>
                <w:rFonts w:ascii="GHEA Grapalat" w:hAnsi="GHEA Grapalat"/>
                <w:b/>
                <w:sz w:val="24"/>
                <w:szCs w:val="24"/>
              </w:rPr>
              <w:t>բառերով և կետադրական նշաններով։</w:t>
            </w:r>
          </w:p>
        </w:tc>
        <w:tc>
          <w:tcPr>
            <w:tcW w:w="28" w:type="dxa"/>
            <w:tcBorders>
              <w:top w:val="single" w:sz="6" w:space="0" w:color="000000"/>
              <w:left w:val="single" w:sz="6" w:space="0" w:color="000000"/>
              <w:bottom w:val="single" w:sz="6" w:space="0" w:color="000000"/>
              <w:right w:val="nil"/>
            </w:tcBorders>
            <w:shd w:val="clear" w:color="auto" w:fill="auto"/>
          </w:tcPr>
          <w:p w:rsidR="009E380A" w:rsidRPr="00597A5A" w:rsidRDefault="009E380A"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9E380A" w:rsidRPr="00597A5A" w:rsidRDefault="00E258A2" w:rsidP="009F05BF">
            <w:pPr>
              <w:tabs>
                <w:tab w:val="left" w:pos="6946"/>
                <w:tab w:val="left" w:pos="7513"/>
              </w:tabs>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Չի ընդունվել 4-րդ դիտարկմանը ներկայացված հիմնավորմամբ:</w:t>
            </w:r>
          </w:p>
        </w:tc>
      </w:tr>
      <w:tr w:rsidR="000E28C5"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0E28C5" w:rsidRPr="00597A5A" w:rsidRDefault="000E28C5" w:rsidP="009F05BF">
            <w:pPr>
              <w:pStyle w:val="a4"/>
              <w:numPr>
                <w:ilvl w:val="0"/>
                <w:numId w:val="23"/>
              </w:numPr>
              <w:spacing w:after="200" w:line="360" w:lineRule="auto"/>
              <w:ind w:left="843" w:right="567"/>
              <w:jc w:val="both"/>
              <w:rPr>
                <w:rFonts w:ascii="GHEA Grapalat" w:hAnsi="GHEA Grapalat"/>
                <w:sz w:val="24"/>
                <w:szCs w:val="24"/>
              </w:rPr>
            </w:pPr>
            <w:r w:rsidRPr="00597A5A">
              <w:rPr>
                <w:rFonts w:ascii="GHEA Grapalat" w:hAnsi="GHEA Grapalat"/>
                <w:b/>
                <w:sz w:val="24"/>
                <w:szCs w:val="24"/>
              </w:rPr>
              <w:lastRenderedPageBreak/>
              <w:t>19-րդ կետում</w:t>
            </w:r>
            <w:r w:rsidRPr="00597A5A">
              <w:rPr>
                <w:rFonts w:ascii="GHEA Grapalat" w:hAnsi="GHEA Grapalat"/>
                <w:sz w:val="24"/>
                <w:szCs w:val="24"/>
              </w:rPr>
              <w:t xml:space="preserve"> </w:t>
            </w:r>
            <w:r w:rsidRPr="00597A5A">
              <w:rPr>
                <w:rFonts w:ascii="GHEA Grapalat" w:hAnsi="GHEA Grapalat"/>
                <w:b/>
                <w:i/>
                <w:sz w:val="24"/>
                <w:szCs w:val="24"/>
              </w:rPr>
              <w:t>«Կրթության պետական կառավարման լիազոր մարմնի ղեկավարի»</w:t>
            </w:r>
            <w:r w:rsidRPr="00597A5A">
              <w:rPr>
                <w:rFonts w:ascii="GHEA Grapalat" w:hAnsi="GHEA Grapalat"/>
                <w:sz w:val="24"/>
                <w:szCs w:val="24"/>
              </w:rPr>
              <w:t xml:space="preserve"> բառերը փոխարինել </w:t>
            </w:r>
            <w:r w:rsidRPr="00597A5A">
              <w:rPr>
                <w:rFonts w:ascii="GHEA Grapalat" w:hAnsi="GHEA Grapalat"/>
                <w:b/>
                <w:i/>
                <w:sz w:val="24"/>
                <w:szCs w:val="24"/>
              </w:rPr>
              <w:t>«նախարար»</w:t>
            </w:r>
            <w:r w:rsidRPr="00597A5A">
              <w:rPr>
                <w:rFonts w:ascii="GHEA Grapalat" w:hAnsi="GHEA Grapalat"/>
                <w:sz w:val="24"/>
                <w:szCs w:val="24"/>
              </w:rPr>
              <w:t xml:space="preserve"> բառով։</w:t>
            </w:r>
          </w:p>
        </w:tc>
        <w:tc>
          <w:tcPr>
            <w:tcW w:w="28" w:type="dxa"/>
            <w:tcBorders>
              <w:top w:val="single" w:sz="6" w:space="0" w:color="000000"/>
              <w:left w:val="single" w:sz="6" w:space="0" w:color="000000"/>
              <w:bottom w:val="single" w:sz="6" w:space="0" w:color="000000"/>
              <w:right w:val="nil"/>
            </w:tcBorders>
            <w:shd w:val="clear" w:color="auto" w:fill="auto"/>
          </w:tcPr>
          <w:p w:rsidR="000E28C5" w:rsidRPr="00597A5A" w:rsidRDefault="000E28C5"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0E28C5" w:rsidRPr="00597A5A" w:rsidRDefault="00F639ED" w:rsidP="009F05BF">
            <w:pPr>
              <w:tabs>
                <w:tab w:val="left" w:pos="6946"/>
                <w:tab w:val="left" w:pos="7513"/>
              </w:tabs>
              <w:spacing w:after="0" w:line="360" w:lineRule="auto"/>
              <w:ind w:right="395"/>
              <w:rPr>
                <w:rFonts w:ascii="GHEA Grapalat" w:eastAsia="GHEA Grapalat" w:hAnsi="GHEA Grapalat" w:cs="GHEA Grapalat"/>
                <w:sz w:val="24"/>
                <w:szCs w:val="24"/>
              </w:rPr>
            </w:pPr>
            <w:r w:rsidRPr="00597A5A">
              <w:rPr>
                <w:rFonts w:ascii="GHEA Grapalat" w:eastAsia="GHEA Grapalat" w:hAnsi="GHEA Grapalat" w:cs="GHEA Grapalat"/>
                <w:sz w:val="24"/>
                <w:szCs w:val="24"/>
              </w:rPr>
              <w:t>Ընդունվել է, խմբագրվել է:</w:t>
            </w:r>
          </w:p>
        </w:tc>
      </w:tr>
      <w:tr w:rsidR="000E28C5"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0E28C5" w:rsidRPr="00597A5A" w:rsidRDefault="000E28C5" w:rsidP="009F05BF">
            <w:pPr>
              <w:pStyle w:val="a4"/>
              <w:numPr>
                <w:ilvl w:val="0"/>
                <w:numId w:val="23"/>
              </w:numPr>
              <w:spacing w:after="200" w:line="360" w:lineRule="auto"/>
              <w:ind w:left="843" w:right="567"/>
              <w:jc w:val="both"/>
              <w:rPr>
                <w:rFonts w:ascii="GHEA Grapalat" w:hAnsi="GHEA Grapalat"/>
                <w:sz w:val="24"/>
                <w:szCs w:val="24"/>
              </w:rPr>
            </w:pPr>
            <w:r w:rsidRPr="00597A5A">
              <w:rPr>
                <w:rFonts w:ascii="GHEA Grapalat" w:hAnsi="GHEA Grapalat"/>
                <w:b/>
                <w:sz w:val="24"/>
                <w:szCs w:val="24"/>
              </w:rPr>
              <w:t xml:space="preserve">20-րդ կետում </w:t>
            </w:r>
            <w:r w:rsidRPr="00597A5A">
              <w:rPr>
                <w:rFonts w:ascii="GHEA Grapalat" w:hAnsi="GHEA Grapalat"/>
                <w:b/>
                <w:i/>
                <w:sz w:val="24"/>
                <w:szCs w:val="24"/>
              </w:rPr>
              <w:t>«ով»</w:t>
            </w:r>
            <w:r w:rsidRPr="00597A5A">
              <w:rPr>
                <w:rFonts w:ascii="GHEA Grapalat" w:hAnsi="GHEA Grapalat"/>
                <w:sz w:val="24"/>
                <w:szCs w:val="24"/>
              </w:rPr>
              <w:t xml:space="preserve">  բառը փոխարինել </w:t>
            </w:r>
            <w:r w:rsidRPr="00597A5A">
              <w:rPr>
                <w:rFonts w:ascii="GHEA Grapalat" w:hAnsi="GHEA Grapalat"/>
                <w:b/>
                <w:i/>
                <w:sz w:val="24"/>
                <w:szCs w:val="24"/>
              </w:rPr>
              <w:t>«որը»</w:t>
            </w:r>
            <w:r w:rsidRPr="00597A5A">
              <w:rPr>
                <w:rFonts w:ascii="GHEA Grapalat" w:hAnsi="GHEA Grapalat"/>
                <w:sz w:val="24"/>
                <w:szCs w:val="24"/>
              </w:rPr>
              <w:t xml:space="preserve">  բառով, նույն կետում </w:t>
            </w:r>
            <w:r w:rsidRPr="00597A5A">
              <w:rPr>
                <w:rFonts w:ascii="GHEA Grapalat" w:hAnsi="GHEA Grapalat"/>
                <w:b/>
                <w:i/>
                <w:sz w:val="24"/>
                <w:szCs w:val="24"/>
              </w:rPr>
              <w:t>«կազմը»</w:t>
            </w:r>
            <w:r w:rsidRPr="00597A5A">
              <w:rPr>
                <w:rFonts w:ascii="GHEA Grapalat" w:hAnsi="GHEA Grapalat"/>
                <w:sz w:val="24"/>
                <w:szCs w:val="24"/>
              </w:rPr>
              <w:t xml:space="preserve">  բառից առաջ լրացնել </w:t>
            </w:r>
            <w:r w:rsidRPr="00597A5A">
              <w:rPr>
                <w:rFonts w:ascii="GHEA Grapalat" w:hAnsi="GHEA Grapalat"/>
                <w:b/>
                <w:i/>
                <w:sz w:val="24"/>
                <w:szCs w:val="24"/>
              </w:rPr>
              <w:t>«անվանական»</w:t>
            </w:r>
            <w:r w:rsidRPr="00597A5A">
              <w:rPr>
                <w:rFonts w:ascii="GHEA Grapalat" w:hAnsi="GHEA Grapalat"/>
                <w:sz w:val="24"/>
                <w:szCs w:val="24"/>
              </w:rPr>
              <w:t xml:space="preserve"> բառով, </w:t>
            </w:r>
            <w:r w:rsidRPr="00597A5A">
              <w:rPr>
                <w:rFonts w:ascii="GHEA Grapalat" w:hAnsi="GHEA Grapalat"/>
                <w:b/>
                <w:i/>
                <w:sz w:val="24"/>
                <w:szCs w:val="24"/>
              </w:rPr>
              <w:t>«փոփոխվել»</w:t>
            </w:r>
            <w:r w:rsidRPr="00597A5A">
              <w:rPr>
                <w:rFonts w:ascii="GHEA Grapalat" w:hAnsi="GHEA Grapalat"/>
                <w:sz w:val="24"/>
                <w:szCs w:val="24"/>
              </w:rPr>
              <w:t xml:space="preserve"> բառից հետո լրացնել </w:t>
            </w:r>
            <w:r w:rsidRPr="00597A5A">
              <w:rPr>
                <w:rFonts w:ascii="GHEA Grapalat" w:hAnsi="GHEA Grapalat"/>
                <w:b/>
                <w:i/>
                <w:sz w:val="24"/>
                <w:szCs w:val="24"/>
              </w:rPr>
              <w:t xml:space="preserve">«նախարարի հրամանով» </w:t>
            </w:r>
            <w:r w:rsidRPr="00597A5A">
              <w:rPr>
                <w:rFonts w:ascii="GHEA Grapalat" w:hAnsi="GHEA Grapalat"/>
                <w:sz w:val="24"/>
                <w:szCs w:val="24"/>
              </w:rPr>
              <w:t>բառերով։</w:t>
            </w:r>
          </w:p>
        </w:tc>
        <w:tc>
          <w:tcPr>
            <w:tcW w:w="28" w:type="dxa"/>
            <w:tcBorders>
              <w:top w:val="single" w:sz="6" w:space="0" w:color="000000"/>
              <w:left w:val="single" w:sz="6" w:space="0" w:color="000000"/>
              <w:bottom w:val="single" w:sz="6" w:space="0" w:color="000000"/>
              <w:right w:val="nil"/>
            </w:tcBorders>
            <w:shd w:val="clear" w:color="auto" w:fill="auto"/>
          </w:tcPr>
          <w:p w:rsidR="000E28C5" w:rsidRPr="00597A5A" w:rsidRDefault="000E28C5"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0E28C5" w:rsidRPr="00597A5A" w:rsidRDefault="00F639ED" w:rsidP="009F05BF">
            <w:pPr>
              <w:tabs>
                <w:tab w:val="left" w:pos="6946"/>
                <w:tab w:val="left" w:pos="7513"/>
              </w:tabs>
              <w:spacing w:after="0" w:line="360" w:lineRule="auto"/>
              <w:ind w:right="395"/>
              <w:rPr>
                <w:rFonts w:ascii="GHEA Grapalat" w:eastAsia="GHEA Grapalat" w:hAnsi="GHEA Grapalat" w:cs="GHEA Grapalat"/>
                <w:sz w:val="24"/>
                <w:szCs w:val="24"/>
              </w:rPr>
            </w:pPr>
            <w:r w:rsidRPr="00597A5A">
              <w:rPr>
                <w:rFonts w:ascii="GHEA Grapalat" w:eastAsia="GHEA Grapalat" w:hAnsi="GHEA Grapalat" w:cs="GHEA Grapalat"/>
                <w:sz w:val="24"/>
                <w:szCs w:val="24"/>
              </w:rPr>
              <w:t>Ընդունվել է, խմբագրվել է:</w:t>
            </w:r>
          </w:p>
        </w:tc>
      </w:tr>
      <w:tr w:rsidR="000E28C5"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0E28C5" w:rsidRPr="00597A5A" w:rsidRDefault="000E28C5" w:rsidP="009F05BF">
            <w:pPr>
              <w:pStyle w:val="a4"/>
              <w:numPr>
                <w:ilvl w:val="0"/>
                <w:numId w:val="23"/>
              </w:numPr>
              <w:spacing w:after="200" w:line="360" w:lineRule="auto"/>
              <w:ind w:left="843" w:right="567"/>
              <w:jc w:val="both"/>
              <w:rPr>
                <w:rFonts w:ascii="GHEA Grapalat" w:hAnsi="GHEA Grapalat"/>
                <w:sz w:val="24"/>
                <w:szCs w:val="24"/>
              </w:rPr>
            </w:pPr>
            <w:r w:rsidRPr="00597A5A">
              <w:rPr>
                <w:rFonts w:ascii="GHEA Grapalat" w:hAnsi="GHEA Grapalat"/>
                <w:b/>
                <w:sz w:val="24"/>
                <w:szCs w:val="24"/>
              </w:rPr>
              <w:t xml:space="preserve">21-րդ կետում </w:t>
            </w:r>
            <w:r w:rsidRPr="00597A5A">
              <w:rPr>
                <w:rFonts w:ascii="GHEA Grapalat" w:hAnsi="GHEA Grapalat"/>
                <w:b/>
                <w:i/>
                <w:sz w:val="24"/>
                <w:szCs w:val="24"/>
              </w:rPr>
              <w:t>«</w:t>
            </w:r>
            <w:r w:rsidRPr="00597A5A">
              <w:rPr>
                <w:rFonts w:ascii="GHEA Grapalat" w:hAnsi="GHEA Grapalat"/>
                <w:b/>
                <w:sz w:val="24"/>
                <w:szCs w:val="24"/>
              </w:rPr>
              <w:t>հաստատելուց</w:t>
            </w:r>
            <w:r w:rsidRPr="00597A5A">
              <w:rPr>
                <w:rFonts w:ascii="GHEA Grapalat" w:hAnsi="GHEA Grapalat"/>
                <w:b/>
                <w:i/>
                <w:sz w:val="24"/>
                <w:szCs w:val="24"/>
              </w:rPr>
              <w:t>»</w:t>
            </w:r>
            <w:r w:rsidRPr="00597A5A">
              <w:rPr>
                <w:rFonts w:ascii="GHEA Grapalat" w:hAnsi="GHEA Grapalat"/>
                <w:sz w:val="24"/>
                <w:szCs w:val="24"/>
              </w:rPr>
              <w:t xml:space="preserve">  բառը փոխարինել </w:t>
            </w:r>
            <w:r w:rsidRPr="00597A5A">
              <w:rPr>
                <w:rFonts w:ascii="GHEA Grapalat" w:hAnsi="GHEA Grapalat"/>
                <w:b/>
                <w:i/>
                <w:sz w:val="24"/>
                <w:szCs w:val="24"/>
              </w:rPr>
              <w:t>«</w:t>
            </w:r>
            <w:r w:rsidRPr="00597A5A">
              <w:rPr>
                <w:rFonts w:ascii="GHEA Grapalat" w:hAnsi="GHEA Grapalat"/>
                <w:b/>
                <w:sz w:val="24"/>
                <w:szCs w:val="24"/>
              </w:rPr>
              <w:t>հաստատվելուց</w:t>
            </w:r>
            <w:r w:rsidRPr="00597A5A">
              <w:rPr>
                <w:rFonts w:ascii="GHEA Grapalat" w:hAnsi="GHEA Grapalat"/>
                <w:b/>
                <w:i/>
                <w:sz w:val="24"/>
                <w:szCs w:val="24"/>
              </w:rPr>
              <w:t>»</w:t>
            </w:r>
            <w:r w:rsidRPr="00597A5A">
              <w:rPr>
                <w:rFonts w:ascii="GHEA Grapalat" w:hAnsi="GHEA Grapalat"/>
                <w:sz w:val="24"/>
                <w:szCs w:val="24"/>
              </w:rPr>
              <w:t xml:space="preserve">  բառով։</w:t>
            </w:r>
            <w:r w:rsidRPr="00597A5A">
              <w:rPr>
                <w:rFonts w:ascii="GHEA Grapalat" w:hAnsi="GHEA Grapalat"/>
                <w:b/>
                <w:sz w:val="24"/>
                <w:szCs w:val="24"/>
              </w:rPr>
              <w:t xml:space="preserve"> </w:t>
            </w:r>
          </w:p>
        </w:tc>
        <w:tc>
          <w:tcPr>
            <w:tcW w:w="28" w:type="dxa"/>
            <w:tcBorders>
              <w:top w:val="single" w:sz="6" w:space="0" w:color="000000"/>
              <w:left w:val="single" w:sz="6" w:space="0" w:color="000000"/>
              <w:bottom w:val="single" w:sz="6" w:space="0" w:color="000000"/>
              <w:right w:val="nil"/>
            </w:tcBorders>
            <w:shd w:val="clear" w:color="auto" w:fill="auto"/>
          </w:tcPr>
          <w:p w:rsidR="000E28C5" w:rsidRPr="00597A5A" w:rsidRDefault="000E28C5"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0E28C5" w:rsidRPr="00597A5A" w:rsidRDefault="00F639ED" w:rsidP="009F05BF">
            <w:pPr>
              <w:tabs>
                <w:tab w:val="left" w:pos="6946"/>
                <w:tab w:val="left" w:pos="7513"/>
              </w:tabs>
              <w:spacing w:after="0" w:line="360" w:lineRule="auto"/>
              <w:ind w:right="395"/>
              <w:rPr>
                <w:rFonts w:ascii="GHEA Grapalat" w:eastAsia="GHEA Grapalat" w:hAnsi="GHEA Grapalat" w:cs="GHEA Grapalat"/>
                <w:sz w:val="24"/>
                <w:szCs w:val="24"/>
              </w:rPr>
            </w:pPr>
            <w:r w:rsidRPr="00597A5A">
              <w:rPr>
                <w:rFonts w:ascii="GHEA Grapalat" w:eastAsia="GHEA Grapalat" w:hAnsi="GHEA Grapalat" w:cs="GHEA Grapalat"/>
                <w:sz w:val="24"/>
                <w:szCs w:val="24"/>
              </w:rPr>
              <w:t>Ընդունվել է, խմբագրվել է:</w:t>
            </w:r>
          </w:p>
        </w:tc>
      </w:tr>
      <w:tr w:rsidR="00F639ED"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F639ED" w:rsidRPr="00597A5A" w:rsidRDefault="00F639ED" w:rsidP="009F05BF">
            <w:pPr>
              <w:pStyle w:val="a4"/>
              <w:numPr>
                <w:ilvl w:val="0"/>
                <w:numId w:val="23"/>
              </w:numPr>
              <w:spacing w:after="200" w:line="360" w:lineRule="auto"/>
              <w:ind w:left="843" w:right="567"/>
              <w:rPr>
                <w:rFonts w:ascii="GHEA Grapalat" w:hAnsi="GHEA Grapalat"/>
                <w:sz w:val="24"/>
                <w:szCs w:val="24"/>
              </w:rPr>
            </w:pPr>
            <w:r w:rsidRPr="00597A5A">
              <w:rPr>
                <w:rFonts w:ascii="GHEA Grapalat" w:hAnsi="GHEA Grapalat"/>
                <w:b/>
                <w:sz w:val="24"/>
                <w:szCs w:val="24"/>
              </w:rPr>
              <w:t>26-րդ կետում</w:t>
            </w:r>
            <w:r w:rsidRPr="00597A5A">
              <w:rPr>
                <w:rFonts w:ascii="GHEA Grapalat" w:hAnsi="GHEA Grapalat"/>
                <w:sz w:val="24"/>
                <w:szCs w:val="24"/>
              </w:rPr>
              <w:t xml:space="preserve"> </w:t>
            </w:r>
            <w:r w:rsidRPr="00597A5A">
              <w:rPr>
                <w:rFonts w:ascii="GHEA Grapalat" w:hAnsi="GHEA Grapalat"/>
                <w:b/>
                <w:i/>
                <w:sz w:val="24"/>
                <w:szCs w:val="24"/>
              </w:rPr>
              <w:t>«էլեկտրոնային»</w:t>
            </w:r>
            <w:r w:rsidRPr="00597A5A">
              <w:rPr>
                <w:rFonts w:ascii="GHEA Grapalat" w:hAnsi="GHEA Grapalat"/>
                <w:sz w:val="24"/>
                <w:szCs w:val="24"/>
              </w:rPr>
              <w:t xml:space="preserve"> բառից առաջ լրացնել </w:t>
            </w:r>
            <w:r w:rsidRPr="00597A5A">
              <w:rPr>
                <w:rFonts w:ascii="GHEA Grapalat" w:hAnsi="GHEA Grapalat"/>
                <w:b/>
                <w:i/>
                <w:sz w:val="24"/>
                <w:szCs w:val="24"/>
              </w:rPr>
              <w:t>«հավակնորդների՝ սույն կարգի 12-րդ կետով սահմանված փաստաթղթերն»</w:t>
            </w:r>
            <w:r w:rsidRPr="00597A5A">
              <w:rPr>
                <w:rFonts w:ascii="GHEA Grapalat" w:hAnsi="GHEA Grapalat"/>
                <w:sz w:val="24"/>
                <w:szCs w:val="24"/>
              </w:rPr>
              <w:t xml:space="preserve"> բառերով։</w:t>
            </w:r>
          </w:p>
        </w:tc>
        <w:tc>
          <w:tcPr>
            <w:tcW w:w="28" w:type="dxa"/>
            <w:tcBorders>
              <w:top w:val="single" w:sz="6" w:space="0" w:color="000000"/>
              <w:left w:val="single" w:sz="6" w:space="0" w:color="000000"/>
              <w:bottom w:val="single" w:sz="6" w:space="0" w:color="000000"/>
              <w:right w:val="nil"/>
            </w:tcBorders>
            <w:shd w:val="clear" w:color="auto" w:fill="auto"/>
          </w:tcPr>
          <w:p w:rsidR="00F639ED" w:rsidRPr="00597A5A" w:rsidRDefault="00F639ED"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F639ED" w:rsidRPr="00597A5A" w:rsidRDefault="00344D3F" w:rsidP="009F05BF">
            <w:pPr>
              <w:tabs>
                <w:tab w:val="left" w:pos="6946"/>
                <w:tab w:val="left" w:pos="7513"/>
              </w:tabs>
              <w:spacing w:after="0" w:line="360" w:lineRule="auto"/>
              <w:ind w:right="395"/>
              <w:rPr>
                <w:rFonts w:ascii="GHEA Grapalat" w:eastAsia="GHEA Grapalat" w:hAnsi="GHEA Grapalat" w:cs="GHEA Grapalat"/>
                <w:sz w:val="24"/>
                <w:szCs w:val="24"/>
              </w:rPr>
            </w:pPr>
            <w:r w:rsidRPr="00597A5A">
              <w:rPr>
                <w:rFonts w:ascii="GHEA Grapalat" w:eastAsia="GHEA Grapalat" w:hAnsi="GHEA Grapalat" w:cs="GHEA Grapalat"/>
                <w:sz w:val="24"/>
                <w:szCs w:val="24"/>
              </w:rPr>
              <w:t>Ընդունվել է, խմբագրվել է:</w:t>
            </w:r>
          </w:p>
          <w:p w:rsidR="00F639ED" w:rsidRPr="00597A5A" w:rsidRDefault="00F639ED" w:rsidP="009F05BF">
            <w:pPr>
              <w:tabs>
                <w:tab w:val="left" w:pos="6946"/>
                <w:tab w:val="left" w:pos="7513"/>
              </w:tabs>
              <w:spacing w:after="0" w:line="360" w:lineRule="auto"/>
              <w:ind w:right="395"/>
              <w:rPr>
                <w:rFonts w:ascii="GHEA Grapalat" w:eastAsia="GHEA Grapalat" w:hAnsi="GHEA Grapalat" w:cs="GHEA Grapalat"/>
                <w:sz w:val="24"/>
                <w:szCs w:val="24"/>
              </w:rPr>
            </w:pPr>
          </w:p>
        </w:tc>
      </w:tr>
      <w:tr w:rsidR="000E28C5"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0E28C5" w:rsidRPr="00597A5A" w:rsidRDefault="000E28C5" w:rsidP="009F05BF">
            <w:pPr>
              <w:pStyle w:val="a4"/>
              <w:numPr>
                <w:ilvl w:val="0"/>
                <w:numId w:val="23"/>
              </w:numPr>
              <w:spacing w:after="200" w:line="360" w:lineRule="auto"/>
              <w:ind w:left="843" w:right="567"/>
              <w:jc w:val="both"/>
              <w:rPr>
                <w:rFonts w:ascii="GHEA Grapalat" w:eastAsia="GHEA Grapalat" w:hAnsi="GHEA Grapalat" w:cs="GHEA Grapalat"/>
                <w:sz w:val="24"/>
                <w:szCs w:val="24"/>
              </w:rPr>
            </w:pPr>
            <w:r w:rsidRPr="00597A5A">
              <w:rPr>
                <w:rFonts w:ascii="GHEA Grapalat" w:hAnsi="GHEA Grapalat"/>
                <w:b/>
                <w:sz w:val="24"/>
                <w:szCs w:val="24"/>
              </w:rPr>
              <w:t>31-րդ կետից</w:t>
            </w:r>
            <w:r w:rsidRPr="00597A5A">
              <w:rPr>
                <w:rFonts w:ascii="GHEA Grapalat" w:hAnsi="GHEA Grapalat"/>
                <w:sz w:val="24"/>
                <w:szCs w:val="24"/>
              </w:rPr>
              <w:t xml:space="preserve"> հանել </w:t>
            </w:r>
            <w:r w:rsidRPr="00597A5A">
              <w:rPr>
                <w:rFonts w:ascii="GHEA Grapalat" w:hAnsi="GHEA Grapalat"/>
                <w:b/>
                <w:i/>
                <w:sz w:val="24"/>
                <w:szCs w:val="24"/>
              </w:rPr>
              <w:t>«</w:t>
            </w:r>
            <w:r w:rsidRPr="00597A5A">
              <w:rPr>
                <w:rFonts w:ascii="GHEA Grapalat" w:eastAsia="GHEA Grapalat" w:hAnsi="GHEA Grapalat" w:cs="GHEA Grapalat"/>
                <w:b/>
                <w:i/>
                <w:sz w:val="24"/>
                <w:szCs w:val="24"/>
              </w:rPr>
              <w:t>Հայաստանի Հանրապետության կրթության, գիտության, մշակույթի և սպորտի</w:t>
            </w:r>
            <w:r w:rsidRPr="00597A5A">
              <w:rPr>
                <w:rFonts w:ascii="GHEA Grapalat" w:hAnsi="GHEA Grapalat"/>
                <w:b/>
                <w:i/>
                <w:sz w:val="24"/>
                <w:szCs w:val="24"/>
              </w:rPr>
              <w:t>»</w:t>
            </w:r>
            <w:r w:rsidRPr="00597A5A">
              <w:rPr>
                <w:rFonts w:ascii="GHEA Grapalat" w:hAnsi="GHEA Grapalat"/>
                <w:sz w:val="24"/>
                <w:szCs w:val="24"/>
              </w:rPr>
              <w:t xml:space="preserve"> բառերը։</w:t>
            </w:r>
          </w:p>
        </w:tc>
        <w:tc>
          <w:tcPr>
            <w:tcW w:w="28" w:type="dxa"/>
            <w:tcBorders>
              <w:top w:val="single" w:sz="6" w:space="0" w:color="000000"/>
              <w:left w:val="single" w:sz="6" w:space="0" w:color="000000"/>
              <w:bottom w:val="single" w:sz="6" w:space="0" w:color="000000"/>
              <w:right w:val="nil"/>
            </w:tcBorders>
            <w:shd w:val="clear" w:color="auto" w:fill="auto"/>
          </w:tcPr>
          <w:p w:rsidR="000E28C5" w:rsidRPr="00597A5A" w:rsidRDefault="000E28C5"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0E28C5" w:rsidRPr="00597A5A" w:rsidRDefault="00344D3F" w:rsidP="009F05BF">
            <w:pPr>
              <w:tabs>
                <w:tab w:val="left" w:pos="6946"/>
                <w:tab w:val="left" w:pos="7513"/>
              </w:tabs>
              <w:spacing w:after="0" w:line="360" w:lineRule="auto"/>
              <w:ind w:right="395"/>
              <w:rPr>
                <w:rFonts w:ascii="GHEA Grapalat" w:eastAsia="GHEA Grapalat" w:hAnsi="GHEA Grapalat" w:cs="GHEA Grapalat"/>
                <w:sz w:val="24"/>
                <w:szCs w:val="24"/>
              </w:rPr>
            </w:pPr>
            <w:r w:rsidRPr="00597A5A">
              <w:rPr>
                <w:rFonts w:ascii="GHEA Grapalat" w:eastAsia="GHEA Grapalat" w:hAnsi="GHEA Grapalat" w:cs="GHEA Grapalat"/>
                <w:sz w:val="24"/>
                <w:szCs w:val="24"/>
              </w:rPr>
              <w:t>Ընդունվել է, խմբագրվել է:</w:t>
            </w:r>
          </w:p>
        </w:tc>
      </w:tr>
      <w:tr w:rsidR="000E28C5"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0E28C5" w:rsidRPr="00597A5A" w:rsidRDefault="000E28C5" w:rsidP="009F05BF">
            <w:pPr>
              <w:pStyle w:val="a4"/>
              <w:numPr>
                <w:ilvl w:val="0"/>
                <w:numId w:val="23"/>
              </w:numPr>
              <w:spacing w:after="200" w:line="360" w:lineRule="auto"/>
              <w:ind w:left="843" w:right="567"/>
              <w:jc w:val="both"/>
              <w:rPr>
                <w:rFonts w:ascii="GHEA Grapalat" w:eastAsia="GHEA Grapalat" w:hAnsi="GHEA Grapalat" w:cs="GHEA Grapalat"/>
                <w:sz w:val="24"/>
                <w:szCs w:val="24"/>
              </w:rPr>
            </w:pPr>
            <w:r w:rsidRPr="00597A5A">
              <w:rPr>
                <w:rFonts w:ascii="GHEA Grapalat" w:hAnsi="GHEA Grapalat"/>
                <w:b/>
                <w:sz w:val="24"/>
                <w:szCs w:val="24"/>
              </w:rPr>
              <w:t xml:space="preserve">32-րդ կետը </w:t>
            </w:r>
            <w:r w:rsidRPr="00597A5A">
              <w:rPr>
                <w:rFonts w:ascii="GHEA Grapalat" w:hAnsi="GHEA Grapalat"/>
                <w:b/>
                <w:i/>
                <w:sz w:val="24"/>
                <w:szCs w:val="24"/>
              </w:rPr>
              <w:t>«նպատակով»</w:t>
            </w:r>
            <w:r w:rsidRPr="00597A5A">
              <w:rPr>
                <w:rFonts w:ascii="GHEA Grapalat" w:hAnsi="GHEA Grapalat"/>
                <w:sz w:val="24"/>
                <w:szCs w:val="24"/>
              </w:rPr>
              <w:t xml:space="preserve"> բառից հետո լրացնել </w:t>
            </w:r>
            <w:r w:rsidRPr="00597A5A">
              <w:rPr>
                <w:rFonts w:ascii="GHEA Grapalat" w:hAnsi="GHEA Grapalat"/>
                <w:b/>
                <w:i/>
                <w:sz w:val="24"/>
                <w:szCs w:val="24"/>
              </w:rPr>
              <w:t>«՝ նշելով բացասական եզրակացության պատճառները»</w:t>
            </w:r>
            <w:r w:rsidRPr="00597A5A">
              <w:rPr>
                <w:rFonts w:ascii="GHEA Grapalat" w:hAnsi="GHEA Grapalat"/>
                <w:sz w:val="24"/>
                <w:szCs w:val="24"/>
              </w:rPr>
              <w:t xml:space="preserve"> բառերով, </w:t>
            </w:r>
            <w:r w:rsidRPr="00344D3F">
              <w:rPr>
                <w:rFonts w:ascii="GHEA Grapalat" w:hAnsi="GHEA Grapalat"/>
                <w:color w:val="000000" w:themeColor="text1"/>
                <w:sz w:val="24"/>
                <w:szCs w:val="24"/>
              </w:rPr>
              <w:t>երկրորդ նախադասությամբ նախատեսված գործողությունների համար սահմանել ժամկետներ։</w:t>
            </w:r>
          </w:p>
        </w:tc>
        <w:tc>
          <w:tcPr>
            <w:tcW w:w="28" w:type="dxa"/>
            <w:tcBorders>
              <w:top w:val="single" w:sz="6" w:space="0" w:color="000000"/>
              <w:left w:val="single" w:sz="6" w:space="0" w:color="000000"/>
              <w:bottom w:val="single" w:sz="6" w:space="0" w:color="000000"/>
              <w:right w:val="nil"/>
            </w:tcBorders>
            <w:shd w:val="clear" w:color="auto" w:fill="auto"/>
          </w:tcPr>
          <w:p w:rsidR="000E28C5" w:rsidRPr="00597A5A" w:rsidRDefault="000E28C5"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023F59" w:rsidRPr="00597A5A" w:rsidRDefault="00023F59" w:rsidP="009F05BF">
            <w:pPr>
              <w:tabs>
                <w:tab w:val="left" w:pos="6946"/>
                <w:tab w:val="left" w:pos="7513"/>
              </w:tabs>
              <w:spacing w:after="0" w:line="360" w:lineRule="auto"/>
              <w:ind w:right="395"/>
              <w:rPr>
                <w:rFonts w:ascii="GHEA Grapalat" w:eastAsia="GHEA Grapalat" w:hAnsi="GHEA Grapalat" w:cs="GHEA Grapalat"/>
                <w:sz w:val="24"/>
                <w:szCs w:val="24"/>
              </w:rPr>
            </w:pPr>
            <w:r w:rsidRPr="00597A5A">
              <w:rPr>
                <w:rFonts w:ascii="GHEA Grapalat" w:eastAsia="GHEA Grapalat" w:hAnsi="GHEA Grapalat" w:cs="GHEA Grapalat"/>
                <w:sz w:val="24"/>
                <w:szCs w:val="24"/>
              </w:rPr>
              <w:t>Ընդունվել է, խմբագրվել է:</w:t>
            </w:r>
          </w:p>
          <w:p w:rsidR="00023F59" w:rsidRPr="00597A5A" w:rsidRDefault="00023F59" w:rsidP="009F05BF">
            <w:pPr>
              <w:tabs>
                <w:tab w:val="left" w:pos="6946"/>
                <w:tab w:val="left" w:pos="7513"/>
              </w:tabs>
              <w:spacing w:after="0" w:line="360" w:lineRule="auto"/>
              <w:ind w:right="395"/>
              <w:rPr>
                <w:rFonts w:ascii="GHEA Grapalat" w:eastAsia="GHEA Grapalat" w:hAnsi="GHEA Grapalat" w:cs="GHEA Grapalat"/>
                <w:sz w:val="24"/>
                <w:szCs w:val="24"/>
                <w:lang w:val="en-US"/>
              </w:rPr>
            </w:pPr>
          </w:p>
          <w:p w:rsidR="000E28C5" w:rsidRPr="00597A5A" w:rsidRDefault="000E28C5" w:rsidP="009F05BF">
            <w:pPr>
              <w:tabs>
                <w:tab w:val="left" w:pos="6946"/>
                <w:tab w:val="left" w:pos="7513"/>
              </w:tabs>
              <w:spacing w:after="0" w:line="360" w:lineRule="auto"/>
              <w:ind w:right="395"/>
              <w:rPr>
                <w:rFonts w:ascii="GHEA Grapalat" w:eastAsia="GHEA Grapalat" w:hAnsi="GHEA Grapalat" w:cs="GHEA Grapalat"/>
                <w:sz w:val="24"/>
                <w:szCs w:val="24"/>
              </w:rPr>
            </w:pPr>
          </w:p>
          <w:p w:rsidR="00023F59" w:rsidRPr="00597A5A" w:rsidRDefault="00023F59" w:rsidP="009F05BF">
            <w:pPr>
              <w:tabs>
                <w:tab w:val="left" w:pos="6946"/>
                <w:tab w:val="left" w:pos="7513"/>
              </w:tabs>
              <w:spacing w:after="0" w:line="360" w:lineRule="auto"/>
              <w:ind w:right="395"/>
              <w:rPr>
                <w:rFonts w:ascii="GHEA Grapalat" w:eastAsia="GHEA Grapalat" w:hAnsi="GHEA Grapalat" w:cs="GHEA Grapalat"/>
                <w:sz w:val="24"/>
                <w:szCs w:val="24"/>
              </w:rPr>
            </w:pPr>
          </w:p>
        </w:tc>
      </w:tr>
      <w:tr w:rsidR="000E28C5"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0E28C5" w:rsidRPr="00597A5A" w:rsidRDefault="000E28C5" w:rsidP="00974A05">
            <w:pPr>
              <w:pStyle w:val="a4"/>
              <w:numPr>
                <w:ilvl w:val="0"/>
                <w:numId w:val="23"/>
              </w:numPr>
              <w:spacing w:after="200" w:line="360" w:lineRule="auto"/>
              <w:ind w:left="843" w:right="567"/>
              <w:jc w:val="both"/>
              <w:rPr>
                <w:rFonts w:ascii="GHEA Grapalat" w:eastAsia="GHEA Grapalat" w:hAnsi="GHEA Grapalat" w:cs="GHEA Grapalat"/>
                <w:sz w:val="24"/>
                <w:szCs w:val="24"/>
              </w:rPr>
            </w:pPr>
            <w:r w:rsidRPr="00597A5A">
              <w:rPr>
                <w:rFonts w:ascii="GHEA Grapalat" w:hAnsi="GHEA Grapalat"/>
                <w:b/>
                <w:sz w:val="24"/>
                <w:szCs w:val="24"/>
              </w:rPr>
              <w:lastRenderedPageBreak/>
              <w:t xml:space="preserve">33-րդ կետում </w:t>
            </w:r>
            <w:r w:rsidRPr="00597A5A">
              <w:rPr>
                <w:rFonts w:ascii="GHEA Grapalat" w:hAnsi="GHEA Grapalat"/>
                <w:b/>
                <w:i/>
                <w:sz w:val="24"/>
                <w:szCs w:val="24"/>
              </w:rPr>
              <w:t>«</w:t>
            </w:r>
            <w:r w:rsidRPr="00597A5A">
              <w:rPr>
                <w:rFonts w:ascii="GHEA Grapalat" w:hAnsi="GHEA Grapalat"/>
                <w:b/>
                <w:i/>
                <w:spacing w:val="3"/>
                <w:sz w:val="24"/>
                <w:szCs w:val="24"/>
              </w:rPr>
              <w:t xml:space="preserve">Մասնագիտական հանձնաժողովը </w:t>
            </w:r>
            <w:r w:rsidRPr="00597A5A">
              <w:rPr>
                <w:rFonts w:ascii="GHEA Grapalat" w:eastAsia="GHEA Grapalat" w:hAnsi="GHEA Grapalat" w:cs="GHEA Grapalat"/>
                <w:b/>
                <w:i/>
                <w:sz w:val="24"/>
                <w:szCs w:val="24"/>
              </w:rPr>
              <w:t xml:space="preserve"> 10 աշխատանքային օրվա ընթացքում բոլոր՝ դրական եզրակացություն ունեցող հավակնորդների հետ</w:t>
            </w:r>
            <w:r w:rsidRPr="00597A5A">
              <w:rPr>
                <w:rFonts w:ascii="GHEA Grapalat" w:hAnsi="GHEA Grapalat"/>
                <w:b/>
                <w:i/>
                <w:sz w:val="24"/>
                <w:szCs w:val="24"/>
              </w:rPr>
              <w:t>»</w:t>
            </w:r>
            <w:r w:rsidRPr="00597A5A" w:rsidDel="00037BEB">
              <w:rPr>
                <w:rFonts w:ascii="GHEA Grapalat" w:eastAsia="GHEA Grapalat" w:hAnsi="GHEA Grapalat" w:cs="GHEA Grapalat"/>
                <w:sz w:val="24"/>
                <w:szCs w:val="24"/>
              </w:rPr>
              <w:t xml:space="preserve"> </w:t>
            </w:r>
            <w:r w:rsidRPr="00597A5A">
              <w:rPr>
                <w:rFonts w:ascii="GHEA Grapalat" w:eastAsia="GHEA Grapalat" w:hAnsi="GHEA Grapalat" w:cs="GHEA Grapalat"/>
                <w:sz w:val="24"/>
                <w:szCs w:val="24"/>
              </w:rPr>
              <w:t xml:space="preserve">բառերը փոխարինել </w:t>
            </w:r>
            <w:r w:rsidRPr="00597A5A">
              <w:rPr>
                <w:rFonts w:ascii="GHEA Grapalat" w:hAnsi="GHEA Grapalat"/>
                <w:b/>
                <w:i/>
                <w:sz w:val="24"/>
                <w:szCs w:val="24"/>
              </w:rPr>
              <w:t xml:space="preserve">«Փորձաքննության արդյունքներն ստանալուց հետո՝ 10 աշխատանքային օրվա ընթացքում, բայց ոչ ուշ, քան հայտերի ընդունման վերջին օրվանից 20 աշխատանքային օր հետո, </w:t>
            </w:r>
            <w:r w:rsidRPr="00597A5A">
              <w:rPr>
                <w:rFonts w:ascii="GHEA Grapalat" w:hAnsi="GHEA Grapalat"/>
                <w:b/>
                <w:i/>
                <w:spacing w:val="3"/>
                <w:sz w:val="24"/>
                <w:szCs w:val="24"/>
              </w:rPr>
              <w:t>Մասնագիտական հանձնաժողովը</w:t>
            </w:r>
            <w:r w:rsidRPr="00597A5A">
              <w:rPr>
                <w:rFonts w:ascii="GHEA Grapalat" w:eastAsia="GHEA Grapalat" w:hAnsi="GHEA Grapalat" w:cs="GHEA Grapalat"/>
                <w:b/>
                <w:i/>
                <w:sz w:val="24"/>
                <w:szCs w:val="24"/>
              </w:rPr>
              <w:t xml:space="preserve"> դրական եզրակացություն ունեցող բոլոր հավակնորդների հետ</w:t>
            </w:r>
            <w:r w:rsidRPr="00597A5A">
              <w:rPr>
                <w:rFonts w:ascii="GHEA Grapalat" w:hAnsi="GHEA Grapalat"/>
                <w:b/>
                <w:i/>
                <w:sz w:val="24"/>
                <w:szCs w:val="24"/>
              </w:rPr>
              <w:t>»</w:t>
            </w:r>
            <w:r w:rsidRPr="00597A5A" w:rsidDel="00037BEB">
              <w:rPr>
                <w:rFonts w:ascii="GHEA Grapalat" w:eastAsia="GHEA Grapalat" w:hAnsi="GHEA Grapalat" w:cs="GHEA Grapalat"/>
                <w:sz w:val="24"/>
                <w:szCs w:val="24"/>
              </w:rPr>
              <w:t xml:space="preserve"> </w:t>
            </w:r>
            <w:r w:rsidRPr="00597A5A">
              <w:rPr>
                <w:rFonts w:ascii="GHEA Grapalat" w:hAnsi="GHEA Grapalat"/>
                <w:sz w:val="24"/>
                <w:szCs w:val="24"/>
              </w:rPr>
              <w:t xml:space="preserve">բառերով, </w:t>
            </w:r>
            <w:r w:rsidRPr="00597A5A">
              <w:rPr>
                <w:rFonts w:ascii="GHEA Grapalat" w:hAnsi="GHEA Grapalat"/>
                <w:b/>
                <w:i/>
                <w:sz w:val="24"/>
                <w:szCs w:val="24"/>
              </w:rPr>
              <w:t>«որակների»</w:t>
            </w:r>
            <w:r w:rsidRPr="00597A5A">
              <w:rPr>
                <w:rFonts w:ascii="GHEA Grapalat" w:hAnsi="GHEA Grapalat"/>
                <w:sz w:val="24"/>
                <w:szCs w:val="24"/>
              </w:rPr>
              <w:t xml:space="preserve"> բառից հետո լրացնել </w:t>
            </w:r>
            <w:r w:rsidRPr="00597A5A">
              <w:rPr>
                <w:rFonts w:ascii="GHEA Grapalat" w:hAnsi="GHEA Grapalat"/>
                <w:b/>
                <w:i/>
                <w:sz w:val="24"/>
                <w:szCs w:val="24"/>
              </w:rPr>
              <w:t>«, բարեվարքության»</w:t>
            </w:r>
            <w:r w:rsidRPr="00597A5A">
              <w:rPr>
                <w:rFonts w:ascii="GHEA Grapalat" w:hAnsi="GHEA Grapalat"/>
                <w:sz w:val="24"/>
                <w:szCs w:val="24"/>
              </w:rPr>
              <w:t xml:space="preserve"> կետադրական նշանով և բառով, </w:t>
            </w:r>
            <w:r w:rsidRPr="00597A5A">
              <w:rPr>
                <w:rFonts w:ascii="GHEA Grapalat" w:hAnsi="GHEA Grapalat"/>
                <w:b/>
                <w:i/>
                <w:sz w:val="24"/>
                <w:szCs w:val="24"/>
              </w:rPr>
              <w:t>«իմացություն»</w:t>
            </w:r>
            <w:r w:rsidRPr="00597A5A">
              <w:rPr>
                <w:rFonts w:ascii="GHEA Grapalat" w:hAnsi="GHEA Grapalat"/>
                <w:sz w:val="24"/>
                <w:szCs w:val="24"/>
              </w:rPr>
              <w:t xml:space="preserve"> բառից հետո լրացնել </w:t>
            </w:r>
            <w:r w:rsidRPr="00597A5A">
              <w:rPr>
                <w:rFonts w:ascii="GHEA Grapalat" w:hAnsi="GHEA Grapalat"/>
                <w:b/>
                <w:i/>
                <w:sz w:val="24"/>
                <w:szCs w:val="24"/>
              </w:rPr>
              <w:t>«սթրեսային և խնդրահարույց  իրավիճակներում ճիշտ կողմնորոշվելու կարողություն»</w:t>
            </w:r>
            <w:r w:rsidRPr="00597A5A">
              <w:rPr>
                <w:rFonts w:ascii="GHEA Grapalat" w:hAnsi="GHEA Grapalat"/>
                <w:sz w:val="24"/>
                <w:szCs w:val="24"/>
              </w:rPr>
              <w:t xml:space="preserve"> բառերով։ </w:t>
            </w:r>
            <w:r w:rsidRPr="00597A5A">
              <w:rPr>
                <w:rFonts w:ascii="GHEA Grapalat" w:hAnsi="GHEA Grapalat"/>
                <w:b/>
                <w:sz w:val="24"/>
                <w:szCs w:val="24"/>
              </w:rPr>
              <w:t>Նույն կետը</w:t>
            </w:r>
            <w:r w:rsidRPr="00597A5A">
              <w:rPr>
                <w:rFonts w:ascii="GHEA Grapalat" w:hAnsi="GHEA Grapalat"/>
                <w:sz w:val="24"/>
                <w:szCs w:val="24"/>
              </w:rPr>
              <w:t xml:space="preserve"> լրացնել </w:t>
            </w:r>
            <w:r w:rsidRPr="00597A5A">
              <w:rPr>
                <w:rFonts w:ascii="GHEA Grapalat" w:hAnsi="GHEA Grapalat"/>
                <w:b/>
                <w:i/>
                <w:sz w:val="24"/>
                <w:szCs w:val="24"/>
              </w:rPr>
              <w:t xml:space="preserve">«Հարցազրույցի ընթացակարգը և գնահատման չափանիշները սահմանվում են նախարարության կողմից և հաստատվում նախարարի հրամանով։» </w:t>
            </w:r>
            <w:r w:rsidRPr="00597A5A">
              <w:rPr>
                <w:rFonts w:ascii="GHEA Grapalat" w:hAnsi="GHEA Grapalat"/>
                <w:sz w:val="24"/>
                <w:szCs w:val="24"/>
              </w:rPr>
              <w:t>նախադասությամբ։</w:t>
            </w:r>
          </w:p>
        </w:tc>
        <w:tc>
          <w:tcPr>
            <w:tcW w:w="28" w:type="dxa"/>
            <w:tcBorders>
              <w:top w:val="single" w:sz="6" w:space="0" w:color="000000"/>
              <w:left w:val="single" w:sz="6" w:space="0" w:color="000000"/>
              <w:bottom w:val="single" w:sz="6" w:space="0" w:color="000000"/>
              <w:right w:val="nil"/>
            </w:tcBorders>
            <w:shd w:val="clear" w:color="auto" w:fill="auto"/>
          </w:tcPr>
          <w:p w:rsidR="000E28C5" w:rsidRPr="00597A5A" w:rsidRDefault="000E28C5"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0E28C5" w:rsidRPr="00597A5A" w:rsidRDefault="00974A05" w:rsidP="009F05BF">
            <w:pPr>
              <w:tabs>
                <w:tab w:val="left" w:pos="6946"/>
                <w:tab w:val="left" w:pos="7513"/>
              </w:tabs>
              <w:spacing w:after="0" w:line="360" w:lineRule="auto"/>
              <w:ind w:right="395"/>
              <w:rPr>
                <w:rFonts w:ascii="GHEA Grapalat" w:eastAsia="GHEA Grapalat" w:hAnsi="GHEA Grapalat" w:cs="GHEA Grapalat"/>
                <w:sz w:val="24"/>
                <w:szCs w:val="24"/>
              </w:rPr>
            </w:pPr>
            <w:r w:rsidRPr="00597A5A">
              <w:rPr>
                <w:rFonts w:ascii="GHEA Grapalat" w:eastAsia="GHEA Grapalat" w:hAnsi="GHEA Grapalat" w:cs="GHEA Grapalat"/>
                <w:sz w:val="24"/>
                <w:szCs w:val="24"/>
              </w:rPr>
              <w:t>Ընդունվել է, խմբագրվել է:</w:t>
            </w:r>
          </w:p>
          <w:p w:rsidR="00737CC5" w:rsidRPr="00597A5A" w:rsidRDefault="00737CC5" w:rsidP="009F05BF">
            <w:pPr>
              <w:tabs>
                <w:tab w:val="left" w:pos="6946"/>
                <w:tab w:val="left" w:pos="7513"/>
              </w:tabs>
              <w:spacing w:after="0" w:line="360" w:lineRule="auto"/>
              <w:ind w:right="395"/>
              <w:rPr>
                <w:rFonts w:ascii="GHEA Grapalat" w:eastAsia="GHEA Grapalat" w:hAnsi="GHEA Grapalat" w:cs="GHEA Grapalat"/>
                <w:sz w:val="24"/>
                <w:szCs w:val="24"/>
              </w:rPr>
            </w:pPr>
          </w:p>
          <w:p w:rsidR="00737CC5" w:rsidRPr="00597A5A" w:rsidRDefault="00737CC5" w:rsidP="009F05BF">
            <w:pPr>
              <w:tabs>
                <w:tab w:val="left" w:pos="6946"/>
                <w:tab w:val="left" w:pos="7513"/>
              </w:tabs>
              <w:spacing w:after="0" w:line="360" w:lineRule="auto"/>
              <w:ind w:right="395"/>
              <w:rPr>
                <w:rFonts w:ascii="GHEA Grapalat" w:eastAsia="GHEA Grapalat" w:hAnsi="GHEA Grapalat" w:cs="GHEA Grapalat"/>
                <w:sz w:val="24"/>
                <w:szCs w:val="24"/>
              </w:rPr>
            </w:pPr>
          </w:p>
          <w:p w:rsidR="00737CC5" w:rsidRPr="00597A5A" w:rsidRDefault="00737CC5" w:rsidP="009F05BF">
            <w:pPr>
              <w:tabs>
                <w:tab w:val="left" w:pos="6946"/>
                <w:tab w:val="left" w:pos="7513"/>
              </w:tabs>
              <w:spacing w:after="0" w:line="360" w:lineRule="auto"/>
              <w:ind w:right="395"/>
              <w:rPr>
                <w:rFonts w:ascii="GHEA Grapalat" w:eastAsia="GHEA Grapalat" w:hAnsi="GHEA Grapalat" w:cs="GHEA Grapalat"/>
                <w:sz w:val="24"/>
                <w:szCs w:val="24"/>
              </w:rPr>
            </w:pPr>
          </w:p>
          <w:p w:rsidR="00737CC5" w:rsidRPr="00597A5A" w:rsidRDefault="00737CC5" w:rsidP="009F05BF">
            <w:pPr>
              <w:tabs>
                <w:tab w:val="left" w:pos="6946"/>
                <w:tab w:val="left" w:pos="7513"/>
              </w:tabs>
              <w:spacing w:after="0" w:line="360" w:lineRule="auto"/>
              <w:ind w:right="395"/>
              <w:rPr>
                <w:rFonts w:ascii="GHEA Grapalat" w:eastAsia="GHEA Grapalat" w:hAnsi="GHEA Grapalat" w:cs="GHEA Grapalat"/>
                <w:sz w:val="24"/>
                <w:szCs w:val="24"/>
              </w:rPr>
            </w:pPr>
          </w:p>
          <w:p w:rsidR="00737CC5" w:rsidRPr="00597A5A" w:rsidRDefault="00737CC5" w:rsidP="009F05BF">
            <w:pPr>
              <w:tabs>
                <w:tab w:val="left" w:pos="6946"/>
                <w:tab w:val="left" w:pos="7513"/>
              </w:tabs>
              <w:spacing w:after="0" w:line="360" w:lineRule="auto"/>
              <w:ind w:right="395"/>
              <w:rPr>
                <w:rFonts w:ascii="GHEA Grapalat" w:eastAsia="GHEA Grapalat" w:hAnsi="GHEA Grapalat" w:cs="GHEA Grapalat"/>
                <w:sz w:val="24"/>
                <w:szCs w:val="24"/>
              </w:rPr>
            </w:pPr>
          </w:p>
          <w:p w:rsidR="00737CC5" w:rsidRDefault="00737CC5" w:rsidP="009F05BF">
            <w:pPr>
              <w:tabs>
                <w:tab w:val="left" w:pos="6946"/>
                <w:tab w:val="left" w:pos="7513"/>
              </w:tabs>
              <w:spacing w:after="0" w:line="360" w:lineRule="auto"/>
              <w:ind w:right="395"/>
              <w:rPr>
                <w:rFonts w:ascii="GHEA Grapalat" w:eastAsia="GHEA Grapalat" w:hAnsi="GHEA Grapalat" w:cs="GHEA Grapalat"/>
                <w:sz w:val="24"/>
                <w:szCs w:val="24"/>
              </w:rPr>
            </w:pPr>
          </w:p>
          <w:p w:rsidR="00974A05" w:rsidRDefault="00974A05" w:rsidP="009F05BF">
            <w:pPr>
              <w:tabs>
                <w:tab w:val="left" w:pos="6946"/>
                <w:tab w:val="left" w:pos="7513"/>
              </w:tabs>
              <w:spacing w:after="0" w:line="360" w:lineRule="auto"/>
              <w:ind w:right="395"/>
              <w:rPr>
                <w:rFonts w:ascii="GHEA Grapalat" w:eastAsia="GHEA Grapalat" w:hAnsi="GHEA Grapalat" w:cs="GHEA Grapalat"/>
                <w:sz w:val="24"/>
                <w:szCs w:val="24"/>
              </w:rPr>
            </w:pPr>
          </w:p>
          <w:p w:rsidR="00974A05" w:rsidRDefault="00974A05" w:rsidP="009F05BF">
            <w:pPr>
              <w:tabs>
                <w:tab w:val="left" w:pos="6946"/>
                <w:tab w:val="left" w:pos="7513"/>
              </w:tabs>
              <w:spacing w:after="0" w:line="360" w:lineRule="auto"/>
              <w:ind w:right="395"/>
              <w:rPr>
                <w:rFonts w:ascii="GHEA Grapalat" w:eastAsia="GHEA Grapalat" w:hAnsi="GHEA Grapalat" w:cs="GHEA Grapalat"/>
                <w:sz w:val="24"/>
                <w:szCs w:val="24"/>
              </w:rPr>
            </w:pPr>
          </w:p>
          <w:p w:rsidR="00974A05" w:rsidRDefault="00974A05" w:rsidP="009F05BF">
            <w:pPr>
              <w:tabs>
                <w:tab w:val="left" w:pos="6946"/>
                <w:tab w:val="left" w:pos="7513"/>
              </w:tabs>
              <w:spacing w:after="0" w:line="360" w:lineRule="auto"/>
              <w:ind w:right="395"/>
              <w:rPr>
                <w:rFonts w:ascii="GHEA Grapalat" w:eastAsia="GHEA Grapalat" w:hAnsi="GHEA Grapalat" w:cs="GHEA Grapalat"/>
                <w:sz w:val="24"/>
                <w:szCs w:val="24"/>
              </w:rPr>
            </w:pPr>
          </w:p>
          <w:p w:rsidR="00974A05" w:rsidRPr="00597A5A" w:rsidRDefault="00974A05" w:rsidP="009F05BF">
            <w:pPr>
              <w:tabs>
                <w:tab w:val="left" w:pos="6946"/>
                <w:tab w:val="left" w:pos="7513"/>
              </w:tabs>
              <w:spacing w:after="0" w:line="360" w:lineRule="auto"/>
              <w:ind w:right="395"/>
              <w:rPr>
                <w:rFonts w:ascii="GHEA Grapalat" w:eastAsia="GHEA Grapalat" w:hAnsi="GHEA Grapalat" w:cs="GHEA Grapalat"/>
                <w:sz w:val="24"/>
                <w:szCs w:val="24"/>
              </w:rPr>
            </w:pPr>
          </w:p>
          <w:p w:rsidR="00737CC5" w:rsidRPr="00597A5A" w:rsidRDefault="00737CC5" w:rsidP="009F05BF">
            <w:pPr>
              <w:tabs>
                <w:tab w:val="left" w:pos="6946"/>
                <w:tab w:val="left" w:pos="7513"/>
              </w:tabs>
              <w:spacing w:after="0" w:line="360" w:lineRule="auto"/>
              <w:ind w:right="395"/>
              <w:rPr>
                <w:rFonts w:ascii="GHEA Grapalat" w:eastAsia="GHEA Grapalat" w:hAnsi="GHEA Grapalat" w:cs="GHEA Grapalat"/>
                <w:sz w:val="24"/>
                <w:szCs w:val="24"/>
              </w:rPr>
            </w:pPr>
          </w:p>
          <w:p w:rsidR="00737CC5" w:rsidRPr="00597A5A" w:rsidRDefault="00737CC5" w:rsidP="009F05BF">
            <w:pPr>
              <w:tabs>
                <w:tab w:val="left" w:pos="6946"/>
                <w:tab w:val="left" w:pos="7513"/>
              </w:tabs>
              <w:spacing w:after="0" w:line="360" w:lineRule="auto"/>
              <w:ind w:right="395"/>
              <w:rPr>
                <w:rFonts w:ascii="GHEA Grapalat" w:eastAsia="GHEA Grapalat" w:hAnsi="GHEA Grapalat" w:cs="GHEA Grapalat"/>
                <w:sz w:val="24"/>
                <w:szCs w:val="24"/>
              </w:rPr>
            </w:pPr>
          </w:p>
          <w:p w:rsidR="00737CC5" w:rsidRPr="00A82AD1" w:rsidRDefault="00A82AD1" w:rsidP="009F05BF">
            <w:pPr>
              <w:tabs>
                <w:tab w:val="left" w:pos="6946"/>
                <w:tab w:val="left" w:pos="7513"/>
              </w:tabs>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Չի ընդունվել՝ լրացուցիչ իրավական ակտ չհաստատելու հիմնավորմամբ:</w:t>
            </w:r>
          </w:p>
          <w:p w:rsidR="00737CC5" w:rsidRPr="00597A5A" w:rsidRDefault="00737CC5" w:rsidP="009F05BF">
            <w:pPr>
              <w:tabs>
                <w:tab w:val="left" w:pos="6946"/>
                <w:tab w:val="left" w:pos="7513"/>
              </w:tabs>
              <w:spacing w:after="0" w:line="360" w:lineRule="auto"/>
              <w:ind w:right="395"/>
              <w:rPr>
                <w:rFonts w:ascii="GHEA Grapalat" w:eastAsia="GHEA Grapalat" w:hAnsi="GHEA Grapalat" w:cs="GHEA Grapalat"/>
                <w:sz w:val="24"/>
                <w:szCs w:val="24"/>
              </w:rPr>
            </w:pPr>
          </w:p>
          <w:p w:rsidR="00737CC5" w:rsidRPr="00597A5A" w:rsidRDefault="00737CC5" w:rsidP="009F05BF">
            <w:pPr>
              <w:tabs>
                <w:tab w:val="left" w:pos="6946"/>
                <w:tab w:val="left" w:pos="7513"/>
              </w:tabs>
              <w:spacing w:after="0" w:line="360" w:lineRule="auto"/>
              <w:ind w:right="395"/>
              <w:rPr>
                <w:rFonts w:ascii="GHEA Grapalat" w:eastAsia="GHEA Grapalat" w:hAnsi="GHEA Grapalat" w:cs="GHEA Grapalat"/>
                <w:sz w:val="24"/>
                <w:szCs w:val="24"/>
              </w:rPr>
            </w:pPr>
          </w:p>
        </w:tc>
      </w:tr>
      <w:tr w:rsidR="000E28C5"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0E28C5" w:rsidRPr="00597A5A" w:rsidRDefault="000E28C5" w:rsidP="009F05BF">
            <w:pPr>
              <w:pStyle w:val="a4"/>
              <w:numPr>
                <w:ilvl w:val="0"/>
                <w:numId w:val="23"/>
              </w:numPr>
              <w:spacing w:after="200" w:line="360" w:lineRule="auto"/>
              <w:ind w:left="843" w:right="567"/>
              <w:jc w:val="both"/>
              <w:rPr>
                <w:rFonts w:ascii="GHEA Grapalat" w:eastAsia="GHEA Grapalat" w:hAnsi="GHEA Grapalat" w:cs="GHEA Grapalat"/>
                <w:sz w:val="24"/>
                <w:szCs w:val="24"/>
              </w:rPr>
            </w:pPr>
            <w:r w:rsidRPr="00597A5A">
              <w:rPr>
                <w:rFonts w:ascii="GHEA Grapalat" w:hAnsi="GHEA Grapalat"/>
                <w:b/>
                <w:sz w:val="24"/>
                <w:szCs w:val="24"/>
              </w:rPr>
              <w:t xml:space="preserve">34-րդ կետում </w:t>
            </w:r>
            <w:r w:rsidRPr="00597A5A">
              <w:rPr>
                <w:rFonts w:ascii="GHEA Grapalat" w:hAnsi="GHEA Grapalat"/>
                <w:b/>
                <w:i/>
                <w:sz w:val="24"/>
                <w:szCs w:val="24"/>
              </w:rPr>
              <w:t xml:space="preserve">և Հավելվածի համապատասխան բոլոր կետերում  «մասնակցի» </w:t>
            </w:r>
            <w:r w:rsidRPr="00597A5A">
              <w:rPr>
                <w:rFonts w:ascii="GHEA Grapalat" w:hAnsi="GHEA Grapalat"/>
                <w:sz w:val="24"/>
                <w:szCs w:val="24"/>
              </w:rPr>
              <w:t>բառերը</w:t>
            </w:r>
            <w:r w:rsidRPr="00597A5A">
              <w:rPr>
                <w:rFonts w:ascii="GHEA Grapalat" w:hAnsi="GHEA Grapalat"/>
                <w:b/>
                <w:i/>
                <w:sz w:val="24"/>
                <w:szCs w:val="24"/>
              </w:rPr>
              <w:t xml:space="preserve"> </w:t>
            </w:r>
            <w:r w:rsidRPr="00597A5A">
              <w:rPr>
                <w:rFonts w:ascii="GHEA Grapalat" w:hAnsi="GHEA Grapalat"/>
                <w:sz w:val="24"/>
                <w:szCs w:val="24"/>
              </w:rPr>
              <w:t xml:space="preserve">փոխարինել </w:t>
            </w:r>
            <w:r w:rsidRPr="00597A5A">
              <w:rPr>
                <w:rFonts w:ascii="GHEA Grapalat" w:hAnsi="GHEA Grapalat"/>
                <w:b/>
                <w:i/>
                <w:sz w:val="24"/>
                <w:szCs w:val="24"/>
              </w:rPr>
              <w:t xml:space="preserve">«հավակնորդի» </w:t>
            </w:r>
            <w:r w:rsidRPr="00597A5A">
              <w:rPr>
                <w:rFonts w:ascii="GHEA Grapalat" w:hAnsi="GHEA Grapalat"/>
                <w:sz w:val="24"/>
                <w:szCs w:val="24"/>
              </w:rPr>
              <w:t xml:space="preserve">բառով, </w:t>
            </w:r>
            <w:r w:rsidRPr="00597A5A">
              <w:rPr>
                <w:rFonts w:ascii="GHEA Grapalat" w:hAnsi="GHEA Grapalat"/>
                <w:b/>
                <w:i/>
                <w:sz w:val="24"/>
                <w:szCs w:val="24"/>
              </w:rPr>
              <w:t xml:space="preserve">«անցակցվում է» </w:t>
            </w:r>
            <w:r w:rsidRPr="00597A5A">
              <w:rPr>
                <w:rFonts w:ascii="GHEA Grapalat" w:hAnsi="GHEA Grapalat"/>
                <w:sz w:val="24"/>
                <w:szCs w:val="24"/>
              </w:rPr>
              <w:t xml:space="preserve">բառն ուղղել՝ </w:t>
            </w:r>
            <w:r w:rsidRPr="00597A5A">
              <w:rPr>
                <w:rFonts w:ascii="GHEA Grapalat" w:hAnsi="GHEA Grapalat"/>
                <w:b/>
                <w:i/>
                <w:sz w:val="24"/>
                <w:szCs w:val="24"/>
              </w:rPr>
              <w:t>«անցկացվում է»,</w:t>
            </w:r>
            <w:r w:rsidRPr="00597A5A">
              <w:rPr>
                <w:rFonts w:ascii="GHEA Grapalat" w:hAnsi="GHEA Grapalat"/>
                <w:sz w:val="24"/>
                <w:szCs w:val="24"/>
              </w:rPr>
              <w:t xml:space="preserve"> </w:t>
            </w:r>
            <w:r w:rsidR="00D74504" w:rsidRPr="00D74504">
              <w:rPr>
                <w:rFonts w:ascii="GHEA Grapalat" w:hAnsi="GHEA Grapalat"/>
                <w:sz w:val="24"/>
                <w:szCs w:val="24"/>
                <w:shd w:val="clear" w:color="auto" w:fill="FFFFFF"/>
                <w:lang w:eastAsia="ru-RU"/>
              </w:rPr>
              <w:t xml:space="preserve"> </w:t>
            </w:r>
            <w:r w:rsidR="00D74504" w:rsidRPr="00506E83">
              <w:rPr>
                <w:rFonts w:ascii="GHEA Grapalat" w:hAnsi="GHEA Grapalat"/>
                <w:b/>
                <w:i/>
                <w:sz w:val="24"/>
                <w:szCs w:val="24"/>
                <w:shd w:val="clear" w:color="auto" w:fill="FFFFFF"/>
                <w:lang w:eastAsia="ru-RU"/>
              </w:rPr>
              <w:lastRenderedPageBreak/>
              <w:t>«</w:t>
            </w:r>
            <w:r w:rsidR="00D74504" w:rsidRPr="00506E83">
              <w:rPr>
                <w:rFonts w:ascii="GHEA Grapalat" w:hAnsi="GHEA Grapalat"/>
                <w:b/>
                <w:i/>
                <w:sz w:val="24"/>
                <w:szCs w:val="24"/>
              </w:rPr>
              <w:t xml:space="preserve">հարցազրույց» </w:t>
            </w:r>
            <w:r w:rsidR="00D74504" w:rsidRPr="00506E83">
              <w:rPr>
                <w:rFonts w:ascii="GHEA Grapalat" w:hAnsi="GHEA Grapalat"/>
                <w:sz w:val="24"/>
                <w:szCs w:val="24"/>
              </w:rPr>
              <w:t>բառից հետո լրացնել</w:t>
            </w:r>
            <w:r w:rsidR="00D74504" w:rsidRPr="00506E83">
              <w:rPr>
                <w:rFonts w:ascii="GHEA Grapalat" w:hAnsi="GHEA Grapalat"/>
                <w:b/>
                <w:i/>
                <w:sz w:val="24"/>
                <w:szCs w:val="24"/>
              </w:rPr>
              <w:t xml:space="preserve">                   «</w:t>
            </w:r>
            <w:r w:rsidR="00D74504" w:rsidRPr="00506E83">
              <w:rPr>
                <w:rFonts w:ascii="GHEA Grapalat" w:hAnsi="GHEA Grapalat"/>
                <w:b/>
                <w:i/>
                <w:sz w:val="24"/>
                <w:szCs w:val="24"/>
                <w:shd w:val="clear" w:color="auto" w:fill="FFFFFF"/>
              </w:rPr>
              <w:t>(10-15 րոպե)»</w:t>
            </w:r>
            <w:r w:rsidR="00D74504" w:rsidRPr="00506E83">
              <w:rPr>
                <w:rFonts w:ascii="GHEA Grapalat" w:eastAsia="GHEA Grapalat" w:hAnsi="GHEA Grapalat" w:cs="GHEA Grapalat"/>
                <w:b/>
                <w:i/>
                <w:sz w:val="24"/>
                <w:szCs w:val="24"/>
              </w:rPr>
              <w:t xml:space="preserve"> </w:t>
            </w:r>
            <w:r w:rsidR="00D74504" w:rsidRPr="00506E83">
              <w:rPr>
                <w:rFonts w:ascii="GHEA Grapalat" w:eastAsia="GHEA Grapalat" w:hAnsi="GHEA Grapalat" w:cs="GHEA Grapalat"/>
                <w:sz w:val="24"/>
                <w:szCs w:val="24"/>
              </w:rPr>
              <w:t>թվերով և բառով,</w:t>
            </w:r>
            <w:r w:rsidR="00D74504">
              <w:rPr>
                <w:rFonts w:ascii="GHEA Grapalat" w:eastAsia="GHEA Grapalat" w:hAnsi="GHEA Grapalat" w:cs="GHEA Grapalat"/>
                <w:b/>
                <w:i/>
                <w:sz w:val="24"/>
                <w:szCs w:val="24"/>
              </w:rPr>
              <w:t xml:space="preserve"> </w:t>
            </w:r>
            <w:r w:rsidRPr="00597A5A">
              <w:rPr>
                <w:rFonts w:ascii="GHEA Grapalat" w:eastAsia="GHEA Grapalat" w:hAnsi="GHEA Grapalat" w:cs="GHEA Grapalat"/>
                <w:b/>
                <w:i/>
                <w:sz w:val="24"/>
                <w:szCs w:val="24"/>
              </w:rPr>
              <w:t>«ձայնագրվում կամ»</w:t>
            </w:r>
            <w:r w:rsidRPr="00597A5A">
              <w:rPr>
                <w:rFonts w:ascii="GHEA Grapalat" w:eastAsia="GHEA Grapalat" w:hAnsi="GHEA Grapalat" w:cs="GHEA Grapalat"/>
                <w:sz w:val="24"/>
                <w:szCs w:val="24"/>
              </w:rPr>
              <w:t xml:space="preserve"> բառերը</w:t>
            </w:r>
            <w:r w:rsidRPr="00597A5A">
              <w:rPr>
                <w:rFonts w:ascii="GHEA Grapalat" w:hAnsi="GHEA Grapalat"/>
                <w:b/>
                <w:i/>
                <w:sz w:val="24"/>
                <w:szCs w:val="24"/>
              </w:rPr>
              <w:t xml:space="preserve"> </w:t>
            </w:r>
            <w:r w:rsidRPr="00597A5A">
              <w:rPr>
                <w:rFonts w:ascii="GHEA Grapalat" w:hAnsi="GHEA Grapalat"/>
                <w:sz w:val="24"/>
                <w:szCs w:val="24"/>
              </w:rPr>
              <w:t>հանել</w:t>
            </w:r>
            <w:r w:rsidRPr="00597A5A">
              <w:rPr>
                <w:rFonts w:ascii="GHEA Grapalat" w:eastAsia="GHEA Grapalat" w:hAnsi="GHEA Grapalat" w:cs="GHEA Grapalat"/>
                <w:sz w:val="24"/>
                <w:szCs w:val="24"/>
              </w:rPr>
              <w:t>։</w:t>
            </w:r>
          </w:p>
        </w:tc>
        <w:tc>
          <w:tcPr>
            <w:tcW w:w="28" w:type="dxa"/>
            <w:tcBorders>
              <w:top w:val="single" w:sz="6" w:space="0" w:color="000000"/>
              <w:left w:val="single" w:sz="6" w:space="0" w:color="000000"/>
              <w:bottom w:val="single" w:sz="6" w:space="0" w:color="000000"/>
              <w:right w:val="nil"/>
            </w:tcBorders>
            <w:shd w:val="clear" w:color="auto" w:fill="auto"/>
          </w:tcPr>
          <w:p w:rsidR="000E28C5" w:rsidRPr="00597A5A" w:rsidRDefault="000E28C5"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737CC5" w:rsidRPr="00597A5A" w:rsidRDefault="00737CC5" w:rsidP="009F05BF">
            <w:pPr>
              <w:tabs>
                <w:tab w:val="left" w:pos="6946"/>
                <w:tab w:val="left" w:pos="7513"/>
              </w:tabs>
              <w:spacing w:after="0" w:line="360" w:lineRule="auto"/>
              <w:ind w:right="395"/>
              <w:rPr>
                <w:rFonts w:ascii="GHEA Grapalat" w:eastAsia="GHEA Grapalat" w:hAnsi="GHEA Grapalat" w:cs="GHEA Grapalat"/>
                <w:sz w:val="24"/>
                <w:szCs w:val="24"/>
              </w:rPr>
            </w:pPr>
            <w:r w:rsidRPr="00597A5A">
              <w:rPr>
                <w:rFonts w:ascii="GHEA Grapalat" w:eastAsia="GHEA Grapalat" w:hAnsi="GHEA Grapalat" w:cs="GHEA Grapalat"/>
                <w:sz w:val="24"/>
                <w:szCs w:val="24"/>
              </w:rPr>
              <w:t>Ընդունվել է, խմբագրվել է:</w:t>
            </w:r>
          </w:p>
          <w:p w:rsidR="000E28C5" w:rsidRPr="00597A5A" w:rsidRDefault="000E28C5" w:rsidP="009F05BF">
            <w:pPr>
              <w:tabs>
                <w:tab w:val="left" w:pos="6946"/>
                <w:tab w:val="left" w:pos="7513"/>
              </w:tabs>
              <w:spacing w:after="0" w:line="360" w:lineRule="auto"/>
              <w:ind w:right="395"/>
              <w:rPr>
                <w:rFonts w:ascii="GHEA Grapalat" w:eastAsia="GHEA Grapalat" w:hAnsi="GHEA Grapalat" w:cs="GHEA Grapalat"/>
                <w:sz w:val="24"/>
                <w:szCs w:val="24"/>
              </w:rPr>
            </w:pPr>
          </w:p>
        </w:tc>
      </w:tr>
      <w:tr w:rsidR="00D537C4"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D537C4" w:rsidRPr="00597A5A" w:rsidRDefault="00D537C4" w:rsidP="009F05BF">
            <w:pPr>
              <w:pStyle w:val="a4"/>
              <w:numPr>
                <w:ilvl w:val="0"/>
                <w:numId w:val="23"/>
              </w:numPr>
              <w:spacing w:after="200" w:line="360" w:lineRule="auto"/>
              <w:ind w:left="843" w:right="567"/>
              <w:jc w:val="both"/>
              <w:rPr>
                <w:rFonts w:ascii="GHEA Grapalat" w:hAnsi="GHEA Grapalat"/>
                <w:b/>
                <w:sz w:val="24"/>
                <w:szCs w:val="24"/>
              </w:rPr>
            </w:pPr>
            <w:r w:rsidRPr="00974A05">
              <w:rPr>
                <w:rFonts w:ascii="GHEA Grapalat" w:hAnsi="GHEA Grapalat"/>
                <w:b/>
                <w:sz w:val="24"/>
                <w:szCs w:val="24"/>
              </w:rPr>
              <w:lastRenderedPageBreak/>
              <w:t xml:space="preserve">35-րդ կետում </w:t>
            </w:r>
            <w:r w:rsidRPr="00974A05">
              <w:rPr>
                <w:rFonts w:ascii="GHEA Grapalat" w:hAnsi="GHEA Grapalat"/>
                <w:b/>
                <w:i/>
                <w:sz w:val="24"/>
                <w:szCs w:val="24"/>
              </w:rPr>
              <w:t xml:space="preserve">«գնահատում» </w:t>
            </w:r>
            <w:r w:rsidRPr="00974A05">
              <w:rPr>
                <w:rFonts w:ascii="GHEA Grapalat" w:hAnsi="GHEA Grapalat"/>
                <w:b/>
                <w:sz w:val="24"/>
                <w:szCs w:val="24"/>
              </w:rPr>
              <w:t>բառից հետո լրացնել</w:t>
            </w:r>
            <w:r w:rsidRPr="00974A05">
              <w:rPr>
                <w:rFonts w:ascii="GHEA Grapalat" w:hAnsi="GHEA Grapalat"/>
                <w:b/>
                <w:i/>
                <w:sz w:val="24"/>
                <w:szCs w:val="24"/>
              </w:rPr>
              <w:t xml:space="preserve">                   «(առավելագույնը՝ 12 միավոր)» </w:t>
            </w:r>
            <w:r w:rsidRPr="00974A05">
              <w:rPr>
                <w:rFonts w:ascii="GHEA Grapalat" w:hAnsi="GHEA Grapalat"/>
                <w:b/>
                <w:sz w:val="24"/>
                <w:szCs w:val="24"/>
              </w:rPr>
              <w:t>բառերով և թվով,</w:t>
            </w:r>
          </w:p>
        </w:tc>
        <w:tc>
          <w:tcPr>
            <w:tcW w:w="28" w:type="dxa"/>
            <w:tcBorders>
              <w:top w:val="single" w:sz="6" w:space="0" w:color="000000"/>
              <w:left w:val="single" w:sz="6" w:space="0" w:color="000000"/>
              <w:bottom w:val="single" w:sz="6" w:space="0" w:color="000000"/>
              <w:right w:val="nil"/>
            </w:tcBorders>
            <w:shd w:val="clear" w:color="auto" w:fill="auto"/>
          </w:tcPr>
          <w:p w:rsidR="00D537C4" w:rsidRPr="00597A5A" w:rsidRDefault="00D537C4"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D537C4" w:rsidRPr="00597A5A" w:rsidRDefault="00974A05" w:rsidP="009F05BF">
            <w:pPr>
              <w:tabs>
                <w:tab w:val="left" w:pos="6946"/>
                <w:tab w:val="left" w:pos="7513"/>
              </w:tabs>
              <w:spacing w:after="0" w:line="360" w:lineRule="auto"/>
              <w:ind w:right="395"/>
              <w:rPr>
                <w:rFonts w:ascii="GHEA Grapalat" w:eastAsia="GHEA Grapalat" w:hAnsi="GHEA Grapalat" w:cs="GHEA Grapalat"/>
                <w:sz w:val="24"/>
                <w:szCs w:val="24"/>
              </w:rPr>
            </w:pPr>
            <w:r w:rsidRPr="00597A5A">
              <w:rPr>
                <w:rFonts w:ascii="GHEA Grapalat" w:eastAsia="GHEA Grapalat" w:hAnsi="GHEA Grapalat" w:cs="GHEA Grapalat"/>
                <w:sz w:val="24"/>
                <w:szCs w:val="24"/>
              </w:rPr>
              <w:t>Ընդունվել է, խմբագրվել է:</w:t>
            </w:r>
          </w:p>
        </w:tc>
      </w:tr>
      <w:tr w:rsidR="000E28C5"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0E28C5" w:rsidRPr="00597A5A" w:rsidRDefault="000E28C5" w:rsidP="00974A05">
            <w:pPr>
              <w:pStyle w:val="a4"/>
              <w:numPr>
                <w:ilvl w:val="0"/>
                <w:numId w:val="23"/>
              </w:numPr>
              <w:spacing w:after="200" w:line="360" w:lineRule="auto"/>
              <w:ind w:left="843" w:right="567"/>
              <w:jc w:val="both"/>
              <w:rPr>
                <w:rFonts w:ascii="GHEA Grapalat" w:eastAsia="GHEA Grapalat" w:hAnsi="GHEA Grapalat" w:cs="GHEA Grapalat"/>
                <w:sz w:val="24"/>
                <w:szCs w:val="24"/>
              </w:rPr>
            </w:pPr>
            <w:r w:rsidRPr="00506E83">
              <w:rPr>
                <w:rFonts w:ascii="GHEA Grapalat" w:hAnsi="GHEA Grapalat"/>
                <w:b/>
                <w:sz w:val="24"/>
                <w:szCs w:val="24"/>
              </w:rPr>
              <w:t xml:space="preserve">36-րդ </w:t>
            </w:r>
            <w:r w:rsidR="00D537C4" w:rsidRPr="00506E83">
              <w:rPr>
                <w:rFonts w:ascii="GHEA Grapalat" w:hAnsi="GHEA Grapalat"/>
                <w:b/>
                <w:sz w:val="24"/>
                <w:szCs w:val="24"/>
              </w:rPr>
              <w:t xml:space="preserve"> կետը շարադրել հետևյալ խմբագրությամբ՝ </w:t>
            </w:r>
            <w:r w:rsidR="00D537C4" w:rsidRPr="00506E83">
              <w:rPr>
                <w:rFonts w:ascii="GHEA Grapalat" w:hAnsi="GHEA Grapalat"/>
                <w:b/>
                <w:i/>
                <w:sz w:val="24"/>
                <w:szCs w:val="24"/>
              </w:rPr>
              <w:t>«36</w:t>
            </w:r>
            <w:r w:rsidR="00D537C4" w:rsidRPr="00506E83">
              <w:rPr>
                <w:rFonts w:ascii="MS Gothic" w:eastAsia="MS Gothic" w:hAnsi="MS Gothic" w:cs="MS Gothic" w:hint="eastAsia"/>
                <w:b/>
                <w:i/>
                <w:sz w:val="24"/>
                <w:szCs w:val="24"/>
              </w:rPr>
              <w:t>.</w:t>
            </w:r>
            <w:r w:rsidR="00D537C4" w:rsidRPr="00506E83">
              <w:rPr>
                <w:rFonts w:ascii="GHEA Grapalat" w:hAnsi="GHEA Grapalat"/>
                <w:b/>
                <w:i/>
                <w:sz w:val="24"/>
                <w:szCs w:val="24"/>
              </w:rPr>
              <w:t xml:space="preserve"> </w:t>
            </w:r>
            <w:r w:rsidR="00D537C4" w:rsidRPr="00506E83">
              <w:rPr>
                <w:rFonts w:ascii="GHEA Grapalat" w:hAnsi="GHEA Grapalat"/>
                <w:sz w:val="24"/>
                <w:szCs w:val="24"/>
                <w:lang w:eastAsia="ru-RU"/>
              </w:rPr>
              <w:t xml:space="preserve"> </w:t>
            </w:r>
            <w:r w:rsidR="00D537C4" w:rsidRPr="00506E83">
              <w:rPr>
                <w:rFonts w:ascii="GHEA Grapalat" w:hAnsi="GHEA Grapalat"/>
                <w:b/>
                <w:i/>
                <w:sz w:val="24"/>
                <w:szCs w:val="24"/>
              </w:rPr>
              <w:t>Սույն կարգի 33-րդ կետով  սահմանված հարցազրույցի փուլը հաղթահարած են համարվում այն մասնակիցները, որոնց՝ գնահատմանը մասնակցած հանձնաժողովի անդամների գնահատման արդյունքների միջին գնահատականը կազմել է առնվազն 7,5 կամ 8 միավոր:»։</w:t>
            </w:r>
          </w:p>
        </w:tc>
        <w:tc>
          <w:tcPr>
            <w:tcW w:w="28" w:type="dxa"/>
            <w:tcBorders>
              <w:top w:val="single" w:sz="6" w:space="0" w:color="000000"/>
              <w:left w:val="single" w:sz="6" w:space="0" w:color="000000"/>
              <w:bottom w:val="single" w:sz="6" w:space="0" w:color="000000"/>
              <w:right w:val="nil"/>
            </w:tcBorders>
            <w:shd w:val="clear" w:color="auto" w:fill="auto"/>
          </w:tcPr>
          <w:p w:rsidR="000E28C5" w:rsidRPr="00597A5A" w:rsidRDefault="000E28C5"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0E28C5" w:rsidRPr="00506E83" w:rsidRDefault="00506E83" w:rsidP="009F05BF">
            <w:pPr>
              <w:tabs>
                <w:tab w:val="left" w:pos="6946"/>
                <w:tab w:val="left" w:pos="7513"/>
              </w:tabs>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 xml:space="preserve">Ընդունվել է </w:t>
            </w:r>
            <w:r w:rsidRPr="00A82AD1">
              <w:rPr>
                <w:rFonts w:ascii="GHEA Grapalat" w:eastAsia="GHEA Grapalat" w:hAnsi="GHEA Grapalat" w:cs="GHEA Grapalat"/>
                <w:sz w:val="24"/>
                <w:szCs w:val="24"/>
              </w:rPr>
              <w:t>մասնակի: Պահպանվել է 8 միավոր:</w:t>
            </w:r>
          </w:p>
        </w:tc>
      </w:tr>
      <w:tr w:rsidR="000E28C5"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0E28C5" w:rsidRPr="00597A5A" w:rsidRDefault="000E28C5" w:rsidP="009F05BF">
            <w:pPr>
              <w:pStyle w:val="a4"/>
              <w:numPr>
                <w:ilvl w:val="0"/>
                <w:numId w:val="23"/>
              </w:numPr>
              <w:spacing w:after="200" w:line="360" w:lineRule="auto"/>
              <w:ind w:left="843" w:right="567"/>
              <w:jc w:val="both"/>
              <w:rPr>
                <w:rFonts w:ascii="GHEA Grapalat" w:eastAsia="GHEA Grapalat" w:hAnsi="GHEA Grapalat" w:cs="GHEA Grapalat"/>
                <w:sz w:val="24"/>
                <w:szCs w:val="24"/>
              </w:rPr>
            </w:pPr>
            <w:r w:rsidRPr="00597A5A">
              <w:rPr>
                <w:rFonts w:ascii="GHEA Grapalat" w:hAnsi="GHEA Grapalat"/>
                <w:b/>
                <w:sz w:val="24"/>
                <w:szCs w:val="24"/>
              </w:rPr>
              <w:t>37-րդ կետը</w:t>
            </w:r>
            <w:r w:rsidRPr="00597A5A">
              <w:rPr>
                <w:rFonts w:ascii="GHEA Grapalat" w:hAnsi="GHEA Grapalat"/>
                <w:sz w:val="24"/>
                <w:szCs w:val="24"/>
              </w:rPr>
              <w:t xml:space="preserve"> շարադրել հետևյալ խմբագրությամբ՝</w:t>
            </w:r>
            <w:r w:rsidRPr="00597A5A">
              <w:rPr>
                <w:rFonts w:ascii="Cambria Math" w:hAnsi="Cambria Math"/>
                <w:sz w:val="24"/>
                <w:szCs w:val="24"/>
              </w:rPr>
              <w:t xml:space="preserve"> </w:t>
            </w:r>
            <w:r w:rsidRPr="00597A5A">
              <w:rPr>
                <w:rFonts w:ascii="GHEA Grapalat" w:hAnsi="GHEA Grapalat"/>
                <w:b/>
                <w:i/>
                <w:sz w:val="24"/>
                <w:szCs w:val="24"/>
              </w:rPr>
              <w:t>«37</w:t>
            </w:r>
            <w:r w:rsidRPr="00597A5A">
              <w:rPr>
                <w:rFonts w:ascii="Times New Roman" w:hAnsi="Times New Roman" w:cs="Times New Roman"/>
                <w:b/>
                <w:i/>
                <w:sz w:val="24"/>
                <w:szCs w:val="24"/>
              </w:rPr>
              <w:t>․</w:t>
            </w:r>
            <w:r w:rsidRPr="00597A5A">
              <w:rPr>
                <w:rFonts w:ascii="Cambria Math" w:hAnsi="Cambria Math"/>
                <w:b/>
                <w:i/>
                <w:sz w:val="24"/>
                <w:szCs w:val="24"/>
              </w:rPr>
              <w:t xml:space="preserve"> </w:t>
            </w:r>
            <w:r w:rsidRPr="00597A5A">
              <w:rPr>
                <w:rFonts w:ascii="GHEA Grapalat" w:hAnsi="GHEA Grapalat"/>
                <w:b/>
                <w:i/>
                <w:sz w:val="24"/>
                <w:szCs w:val="24"/>
              </w:rPr>
              <w:t>Հարցազրույցի արդյունքում հավասար միավորներ ունենալու դեպքում հաղթող է համարվում Ձև 4-ում «Զարգացման ծրագիր» բաղադրիչից առավել բարձր միավոր ունեցող հավակնորդը»։</w:t>
            </w:r>
          </w:p>
        </w:tc>
        <w:tc>
          <w:tcPr>
            <w:tcW w:w="28" w:type="dxa"/>
            <w:tcBorders>
              <w:top w:val="single" w:sz="6" w:space="0" w:color="000000"/>
              <w:left w:val="single" w:sz="6" w:space="0" w:color="000000"/>
              <w:bottom w:val="single" w:sz="6" w:space="0" w:color="000000"/>
              <w:right w:val="nil"/>
            </w:tcBorders>
            <w:shd w:val="clear" w:color="auto" w:fill="auto"/>
          </w:tcPr>
          <w:p w:rsidR="000E28C5" w:rsidRPr="00597A5A" w:rsidRDefault="000E28C5"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737CC5" w:rsidRPr="00597A5A" w:rsidRDefault="00737CC5" w:rsidP="009F05BF">
            <w:pPr>
              <w:tabs>
                <w:tab w:val="left" w:pos="6946"/>
                <w:tab w:val="left" w:pos="7513"/>
              </w:tabs>
              <w:spacing w:after="0" w:line="360" w:lineRule="auto"/>
              <w:ind w:right="395"/>
              <w:rPr>
                <w:rFonts w:ascii="GHEA Grapalat" w:eastAsia="GHEA Grapalat" w:hAnsi="GHEA Grapalat" w:cs="GHEA Grapalat"/>
                <w:sz w:val="24"/>
                <w:szCs w:val="24"/>
              </w:rPr>
            </w:pPr>
            <w:r w:rsidRPr="00597A5A">
              <w:rPr>
                <w:rFonts w:ascii="GHEA Grapalat" w:eastAsia="GHEA Grapalat" w:hAnsi="GHEA Grapalat" w:cs="GHEA Grapalat"/>
                <w:sz w:val="24"/>
                <w:szCs w:val="24"/>
              </w:rPr>
              <w:t>Ընդունվել է, խմբագրվել է:</w:t>
            </w:r>
          </w:p>
          <w:p w:rsidR="000E28C5" w:rsidRPr="00597A5A" w:rsidRDefault="000E28C5" w:rsidP="009F05BF">
            <w:pPr>
              <w:tabs>
                <w:tab w:val="left" w:pos="6946"/>
                <w:tab w:val="left" w:pos="7513"/>
              </w:tabs>
              <w:spacing w:after="0" w:line="360" w:lineRule="auto"/>
              <w:ind w:right="395"/>
              <w:rPr>
                <w:rFonts w:ascii="GHEA Grapalat" w:eastAsia="GHEA Grapalat" w:hAnsi="GHEA Grapalat" w:cs="GHEA Grapalat"/>
                <w:sz w:val="24"/>
                <w:szCs w:val="24"/>
              </w:rPr>
            </w:pPr>
          </w:p>
        </w:tc>
      </w:tr>
      <w:tr w:rsidR="000E28C5"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0E28C5" w:rsidRPr="00597A5A" w:rsidRDefault="000E28C5" w:rsidP="009F05BF">
            <w:pPr>
              <w:pStyle w:val="a4"/>
              <w:numPr>
                <w:ilvl w:val="0"/>
                <w:numId w:val="23"/>
              </w:numPr>
              <w:spacing w:after="200" w:line="360" w:lineRule="auto"/>
              <w:ind w:left="843" w:right="567"/>
              <w:jc w:val="both"/>
              <w:rPr>
                <w:rFonts w:ascii="GHEA Grapalat" w:hAnsi="GHEA Grapalat"/>
                <w:b/>
                <w:i/>
                <w:sz w:val="24"/>
                <w:szCs w:val="24"/>
              </w:rPr>
            </w:pPr>
            <w:r w:rsidRPr="00597A5A">
              <w:rPr>
                <w:rFonts w:ascii="GHEA Grapalat" w:hAnsi="GHEA Grapalat"/>
                <w:b/>
                <w:sz w:val="24"/>
                <w:szCs w:val="24"/>
              </w:rPr>
              <w:t xml:space="preserve">39-րդ կետը </w:t>
            </w:r>
            <w:r w:rsidRPr="00597A5A">
              <w:rPr>
                <w:rFonts w:ascii="GHEA Grapalat" w:hAnsi="GHEA Grapalat"/>
                <w:sz w:val="24"/>
                <w:szCs w:val="24"/>
              </w:rPr>
              <w:t>շարադրել նոր խմբագրությամբ՝ հետևյալ բովանդակությամբ՝</w:t>
            </w:r>
            <w:r w:rsidRPr="00597A5A">
              <w:rPr>
                <w:rFonts w:ascii="GHEA Grapalat" w:hAnsi="GHEA Grapalat"/>
                <w:b/>
                <w:sz w:val="24"/>
                <w:szCs w:val="24"/>
              </w:rPr>
              <w:t xml:space="preserve"> </w:t>
            </w:r>
            <w:r w:rsidRPr="00597A5A">
              <w:rPr>
                <w:rFonts w:ascii="GHEA Grapalat" w:hAnsi="GHEA Grapalat"/>
                <w:b/>
                <w:i/>
                <w:sz w:val="24"/>
                <w:szCs w:val="24"/>
              </w:rPr>
              <w:t xml:space="preserve">«Մասնագիտական հանձնաժողովը հաղթող մասնակցի տվյալները հարցազրույցի օրվանից հետո՝ </w:t>
            </w:r>
            <w:r w:rsidRPr="00597A5A">
              <w:rPr>
                <w:rFonts w:ascii="GHEA Grapalat" w:eastAsia="GHEA Grapalat" w:hAnsi="GHEA Grapalat" w:cs="GHEA Grapalat"/>
                <w:b/>
                <w:i/>
                <w:sz w:val="24"/>
                <w:szCs w:val="24"/>
              </w:rPr>
              <w:t>2 աշխատանքային օրվա ընթացքում,</w:t>
            </w:r>
            <w:r w:rsidRPr="00597A5A">
              <w:rPr>
                <w:rFonts w:ascii="GHEA Grapalat" w:hAnsi="GHEA Grapalat"/>
                <w:b/>
                <w:i/>
                <w:sz w:val="24"/>
                <w:szCs w:val="24"/>
              </w:rPr>
              <w:t xml:space="preserve"> եթե առկա չէ գրավոր բողոք, ներկայացնում է համապատասխան լիազոր </w:t>
            </w:r>
            <w:r w:rsidRPr="00597A5A">
              <w:rPr>
                <w:rFonts w:ascii="GHEA Grapalat" w:hAnsi="GHEA Grapalat"/>
                <w:b/>
                <w:i/>
                <w:sz w:val="24"/>
                <w:szCs w:val="24"/>
              </w:rPr>
              <w:lastRenderedPageBreak/>
              <w:t xml:space="preserve">մարմնին </w:t>
            </w:r>
            <w:r w:rsidRPr="00597A5A">
              <w:rPr>
                <w:rFonts w:ascii="GHEA Grapalat" w:eastAsia="GHEA Grapalat" w:hAnsi="GHEA Grapalat"/>
                <w:b/>
                <w:i/>
                <w:sz w:val="24"/>
                <w:szCs w:val="24"/>
              </w:rPr>
              <w:t>(</w:t>
            </w:r>
            <w:r w:rsidRPr="00597A5A">
              <w:rPr>
                <w:rFonts w:ascii="GHEA Grapalat" w:eastAsia="GHEA Grapalat" w:hAnsi="GHEA Grapalat" w:cs="Arial"/>
                <w:b/>
                <w:i/>
                <w:sz w:val="24"/>
                <w:szCs w:val="24"/>
              </w:rPr>
              <w:t>նախարարության ենթակայության հաստատությունների դեպքում՝ համապատասխան ստորաբաժանմանը</w:t>
            </w:r>
            <w:r w:rsidRPr="00597A5A">
              <w:rPr>
                <w:rFonts w:ascii="GHEA Grapalat" w:eastAsia="GHEA Grapalat" w:hAnsi="GHEA Grapalat"/>
                <w:b/>
                <w:i/>
                <w:sz w:val="24"/>
                <w:szCs w:val="24"/>
              </w:rPr>
              <w:t>)</w:t>
            </w:r>
            <w:r w:rsidRPr="00597A5A">
              <w:rPr>
                <w:rFonts w:ascii="GHEA Grapalat" w:eastAsia="GHEA Grapalat" w:hAnsi="GHEA Grapalat" w:cs="GHEA Grapalat"/>
                <w:b/>
                <w:i/>
                <w:sz w:val="24"/>
                <w:szCs w:val="24"/>
              </w:rPr>
              <w:t>՝ հավակնորդի հետ 5 տարի ժամկետով աշխատանքային պայմանագիր կնքելու համար, բայց ոչ ավելի, քան անձի 65 տարին լրանալը:</w:t>
            </w:r>
            <w:r w:rsidRPr="00597A5A">
              <w:rPr>
                <w:rFonts w:ascii="GHEA Grapalat" w:hAnsi="GHEA Grapalat"/>
                <w:b/>
                <w:i/>
                <w:sz w:val="24"/>
                <w:szCs w:val="24"/>
              </w:rPr>
              <w:t xml:space="preserve">»։ </w:t>
            </w:r>
          </w:p>
          <w:p w:rsidR="000E28C5" w:rsidRPr="00597A5A" w:rsidRDefault="000E28C5" w:rsidP="009F05BF">
            <w:pPr>
              <w:spacing w:after="0" w:line="360" w:lineRule="auto"/>
              <w:ind w:left="843" w:right="567" w:firstLine="567"/>
              <w:jc w:val="both"/>
              <w:rPr>
                <w:rFonts w:ascii="GHEA Grapalat" w:eastAsia="GHEA Grapalat" w:hAnsi="GHEA Grapalat" w:cs="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0E28C5" w:rsidRPr="00597A5A" w:rsidRDefault="000E28C5"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737CC5" w:rsidRPr="00506E83" w:rsidRDefault="00506E83" w:rsidP="009F05BF">
            <w:pPr>
              <w:tabs>
                <w:tab w:val="left" w:pos="6946"/>
                <w:tab w:val="left" w:pos="7513"/>
              </w:tabs>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p w:rsidR="000E28C5" w:rsidRPr="00597A5A" w:rsidRDefault="000E28C5" w:rsidP="009F05BF">
            <w:pPr>
              <w:tabs>
                <w:tab w:val="left" w:pos="6946"/>
                <w:tab w:val="left" w:pos="7513"/>
              </w:tabs>
              <w:spacing w:after="0" w:line="360" w:lineRule="auto"/>
              <w:ind w:right="395"/>
              <w:rPr>
                <w:rFonts w:ascii="GHEA Grapalat" w:eastAsia="GHEA Grapalat" w:hAnsi="GHEA Grapalat" w:cs="GHEA Grapalat"/>
                <w:sz w:val="24"/>
                <w:szCs w:val="24"/>
              </w:rPr>
            </w:pPr>
          </w:p>
        </w:tc>
      </w:tr>
      <w:tr w:rsidR="000E28C5"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0E28C5" w:rsidRPr="00597A5A" w:rsidRDefault="000E28C5" w:rsidP="009F05BF">
            <w:pPr>
              <w:pStyle w:val="a4"/>
              <w:numPr>
                <w:ilvl w:val="0"/>
                <w:numId w:val="23"/>
              </w:numPr>
              <w:spacing w:after="200" w:line="360" w:lineRule="auto"/>
              <w:ind w:left="843" w:right="567"/>
              <w:jc w:val="both"/>
              <w:rPr>
                <w:rFonts w:ascii="GHEA Grapalat" w:eastAsia="GHEA Grapalat" w:hAnsi="GHEA Grapalat" w:cs="GHEA Grapalat"/>
                <w:sz w:val="24"/>
                <w:szCs w:val="24"/>
              </w:rPr>
            </w:pPr>
            <w:r w:rsidRPr="00597A5A">
              <w:rPr>
                <w:rFonts w:ascii="GHEA Grapalat" w:hAnsi="GHEA Grapalat"/>
                <w:b/>
                <w:sz w:val="24"/>
                <w:szCs w:val="24"/>
                <w:shd w:val="clear" w:color="auto" w:fill="FFFFFF"/>
              </w:rPr>
              <w:lastRenderedPageBreak/>
              <w:t xml:space="preserve">40-րդ կետում </w:t>
            </w:r>
            <w:r w:rsidRPr="00597A5A">
              <w:rPr>
                <w:rFonts w:ascii="GHEA Grapalat" w:hAnsi="GHEA Grapalat"/>
                <w:b/>
                <w:i/>
                <w:sz w:val="24"/>
                <w:szCs w:val="24"/>
                <w:shd w:val="clear" w:color="auto" w:fill="FFFFFF"/>
              </w:rPr>
              <w:t>«1-օրյա ժամկետում»</w:t>
            </w:r>
            <w:r w:rsidRPr="00597A5A">
              <w:rPr>
                <w:rFonts w:ascii="GHEA Grapalat" w:hAnsi="GHEA Grapalat"/>
                <w:sz w:val="24"/>
                <w:szCs w:val="24"/>
                <w:shd w:val="clear" w:color="auto" w:fill="FFFFFF"/>
              </w:rPr>
              <w:t xml:space="preserve"> բառերը փոխարինել </w:t>
            </w:r>
            <w:r w:rsidRPr="00597A5A">
              <w:rPr>
                <w:rFonts w:ascii="GHEA Grapalat" w:hAnsi="GHEA Grapalat"/>
                <w:b/>
                <w:i/>
                <w:sz w:val="24"/>
                <w:szCs w:val="24"/>
                <w:shd w:val="clear" w:color="auto" w:fill="FFFFFF"/>
              </w:rPr>
              <w:t>«1 աշխատանքային օրվա ընթացքում»</w:t>
            </w:r>
            <w:r w:rsidRPr="00597A5A">
              <w:rPr>
                <w:rFonts w:ascii="GHEA Grapalat" w:hAnsi="GHEA Grapalat"/>
                <w:sz w:val="24"/>
                <w:szCs w:val="24"/>
                <w:shd w:val="clear" w:color="auto" w:fill="FFFFFF"/>
              </w:rPr>
              <w:t xml:space="preserve"> բառերով։</w:t>
            </w:r>
          </w:p>
        </w:tc>
        <w:tc>
          <w:tcPr>
            <w:tcW w:w="28" w:type="dxa"/>
            <w:tcBorders>
              <w:top w:val="single" w:sz="6" w:space="0" w:color="000000"/>
              <w:left w:val="single" w:sz="6" w:space="0" w:color="000000"/>
              <w:bottom w:val="single" w:sz="6" w:space="0" w:color="000000"/>
              <w:right w:val="nil"/>
            </w:tcBorders>
            <w:shd w:val="clear" w:color="auto" w:fill="auto"/>
          </w:tcPr>
          <w:p w:rsidR="000E28C5" w:rsidRPr="00597A5A" w:rsidRDefault="000E28C5"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0E28C5" w:rsidRPr="00597A5A" w:rsidRDefault="00FD46B9" w:rsidP="009F05BF">
            <w:pPr>
              <w:tabs>
                <w:tab w:val="left" w:pos="6946"/>
                <w:tab w:val="left" w:pos="7513"/>
              </w:tabs>
              <w:spacing w:after="0" w:line="360" w:lineRule="auto"/>
              <w:ind w:right="395"/>
              <w:rPr>
                <w:rFonts w:ascii="GHEA Grapalat" w:eastAsia="GHEA Grapalat" w:hAnsi="GHEA Grapalat" w:cs="GHEA Grapalat"/>
                <w:sz w:val="24"/>
                <w:szCs w:val="24"/>
              </w:rPr>
            </w:pPr>
            <w:r w:rsidRPr="00597A5A">
              <w:rPr>
                <w:rFonts w:ascii="GHEA Grapalat" w:eastAsia="GHEA Grapalat" w:hAnsi="GHEA Grapalat" w:cs="GHEA Grapalat"/>
                <w:sz w:val="24"/>
                <w:szCs w:val="24"/>
              </w:rPr>
              <w:t>Ընդունվել է, խմբագրվել է:</w:t>
            </w:r>
          </w:p>
        </w:tc>
      </w:tr>
      <w:tr w:rsidR="000E28C5"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0E28C5" w:rsidRPr="00597A5A" w:rsidRDefault="000E28C5" w:rsidP="009F05BF">
            <w:pPr>
              <w:pStyle w:val="a4"/>
              <w:numPr>
                <w:ilvl w:val="0"/>
                <w:numId w:val="23"/>
              </w:numPr>
              <w:spacing w:after="200" w:line="360" w:lineRule="auto"/>
              <w:ind w:left="843" w:right="567"/>
              <w:jc w:val="both"/>
              <w:rPr>
                <w:rFonts w:ascii="GHEA Grapalat" w:eastAsia="GHEA Grapalat" w:hAnsi="GHEA Grapalat" w:cs="GHEA Grapalat"/>
                <w:sz w:val="24"/>
                <w:szCs w:val="24"/>
              </w:rPr>
            </w:pPr>
            <w:r w:rsidRPr="00597A5A">
              <w:rPr>
                <w:rFonts w:ascii="GHEA Grapalat" w:hAnsi="GHEA Grapalat"/>
                <w:b/>
                <w:bCs/>
                <w:sz w:val="24"/>
                <w:szCs w:val="24"/>
              </w:rPr>
              <w:t>41-րդ կետը</w:t>
            </w:r>
            <w:r w:rsidRPr="00597A5A">
              <w:rPr>
                <w:rFonts w:ascii="GHEA Grapalat" w:hAnsi="GHEA Grapalat"/>
                <w:bCs/>
                <w:sz w:val="24"/>
                <w:szCs w:val="24"/>
              </w:rPr>
              <w:t xml:space="preserve"> </w:t>
            </w:r>
            <w:r w:rsidRPr="00597A5A">
              <w:rPr>
                <w:rFonts w:ascii="GHEA Grapalat" w:hAnsi="GHEA Grapalat"/>
                <w:b/>
                <w:bCs/>
                <w:i/>
                <w:sz w:val="24"/>
                <w:szCs w:val="24"/>
              </w:rPr>
              <w:t>«համապատասխան»</w:t>
            </w:r>
            <w:r w:rsidRPr="00597A5A">
              <w:rPr>
                <w:rFonts w:ascii="GHEA Grapalat" w:hAnsi="GHEA Grapalat"/>
                <w:bCs/>
                <w:sz w:val="24"/>
                <w:szCs w:val="24"/>
              </w:rPr>
              <w:t xml:space="preserve"> բառից հետո լրացնել </w:t>
            </w:r>
            <w:r w:rsidRPr="00597A5A">
              <w:rPr>
                <w:rFonts w:ascii="GHEA Grapalat" w:hAnsi="GHEA Grapalat"/>
                <w:b/>
                <w:bCs/>
                <w:i/>
                <w:sz w:val="24"/>
                <w:szCs w:val="24"/>
              </w:rPr>
              <w:t>«, բացառությամբ այն դեպքի, երբ առկա է գրավոր բողոք»</w:t>
            </w:r>
            <w:r w:rsidRPr="00597A5A">
              <w:rPr>
                <w:rFonts w:ascii="GHEA Grapalat" w:hAnsi="GHEA Grapalat"/>
                <w:bCs/>
                <w:sz w:val="24"/>
                <w:szCs w:val="24"/>
              </w:rPr>
              <w:t xml:space="preserve"> բառերով</w:t>
            </w:r>
            <w:r w:rsidRPr="00597A5A">
              <w:rPr>
                <w:rFonts w:ascii="GHEA Grapalat" w:hAnsi="GHEA Grapalat"/>
                <w:sz w:val="24"/>
                <w:szCs w:val="24"/>
              </w:rPr>
              <w:t>։</w:t>
            </w:r>
          </w:p>
        </w:tc>
        <w:tc>
          <w:tcPr>
            <w:tcW w:w="28" w:type="dxa"/>
            <w:tcBorders>
              <w:top w:val="single" w:sz="6" w:space="0" w:color="000000"/>
              <w:left w:val="single" w:sz="6" w:space="0" w:color="000000"/>
              <w:bottom w:val="single" w:sz="6" w:space="0" w:color="000000"/>
              <w:right w:val="nil"/>
            </w:tcBorders>
            <w:shd w:val="clear" w:color="auto" w:fill="auto"/>
          </w:tcPr>
          <w:p w:rsidR="000E28C5" w:rsidRPr="00597A5A" w:rsidRDefault="000E28C5"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0E28C5" w:rsidRPr="00597A5A" w:rsidRDefault="00FD46B9" w:rsidP="009F05BF">
            <w:pPr>
              <w:tabs>
                <w:tab w:val="left" w:pos="6946"/>
                <w:tab w:val="left" w:pos="7513"/>
              </w:tabs>
              <w:spacing w:after="0" w:line="360" w:lineRule="auto"/>
              <w:ind w:right="395"/>
              <w:rPr>
                <w:rFonts w:ascii="GHEA Grapalat" w:eastAsia="GHEA Grapalat" w:hAnsi="GHEA Grapalat" w:cs="GHEA Grapalat"/>
                <w:sz w:val="24"/>
                <w:szCs w:val="24"/>
              </w:rPr>
            </w:pPr>
            <w:r w:rsidRPr="00597A5A">
              <w:rPr>
                <w:rFonts w:ascii="GHEA Grapalat" w:eastAsia="GHEA Grapalat" w:hAnsi="GHEA Grapalat" w:cs="GHEA Grapalat"/>
                <w:sz w:val="24"/>
                <w:szCs w:val="24"/>
              </w:rPr>
              <w:t>Ընդունվել է, խմբագրվել է:</w:t>
            </w:r>
          </w:p>
        </w:tc>
      </w:tr>
      <w:tr w:rsidR="000E28C5"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0E28C5" w:rsidRPr="00597A5A" w:rsidRDefault="000E28C5" w:rsidP="009F05BF">
            <w:pPr>
              <w:pStyle w:val="a4"/>
              <w:numPr>
                <w:ilvl w:val="0"/>
                <w:numId w:val="23"/>
              </w:numPr>
              <w:spacing w:after="200" w:line="360" w:lineRule="auto"/>
              <w:ind w:left="843" w:right="567"/>
              <w:jc w:val="both"/>
              <w:rPr>
                <w:rFonts w:ascii="GHEA Grapalat" w:eastAsia="GHEA Grapalat" w:hAnsi="GHEA Grapalat" w:cs="GHEA Grapalat"/>
                <w:sz w:val="24"/>
                <w:szCs w:val="24"/>
              </w:rPr>
            </w:pPr>
            <w:r w:rsidRPr="00597A5A">
              <w:rPr>
                <w:rFonts w:ascii="GHEA Grapalat" w:hAnsi="GHEA Grapalat"/>
                <w:b/>
                <w:sz w:val="24"/>
                <w:szCs w:val="24"/>
              </w:rPr>
              <w:t>42-րդ կետում</w:t>
            </w:r>
            <w:r w:rsidRPr="00597A5A">
              <w:rPr>
                <w:rFonts w:ascii="GHEA Grapalat" w:hAnsi="GHEA Grapalat"/>
                <w:sz w:val="24"/>
                <w:szCs w:val="24"/>
              </w:rPr>
              <w:t xml:space="preserve"> </w:t>
            </w:r>
            <w:r w:rsidRPr="00597A5A">
              <w:rPr>
                <w:rFonts w:ascii="GHEA Grapalat" w:hAnsi="GHEA Grapalat"/>
                <w:b/>
                <w:i/>
                <w:sz w:val="24"/>
                <w:szCs w:val="24"/>
              </w:rPr>
              <w:t>«տեսչական մարմնին»</w:t>
            </w:r>
            <w:r w:rsidRPr="00597A5A">
              <w:rPr>
                <w:rFonts w:ascii="GHEA Grapalat" w:hAnsi="GHEA Grapalat"/>
                <w:sz w:val="24"/>
                <w:szCs w:val="24"/>
              </w:rPr>
              <w:t xml:space="preserve"> բառերը փոխարինել </w:t>
            </w:r>
            <w:r w:rsidRPr="00597A5A">
              <w:rPr>
                <w:rFonts w:ascii="GHEA Grapalat" w:hAnsi="GHEA Grapalat"/>
                <w:b/>
                <w:i/>
                <w:sz w:val="24"/>
                <w:szCs w:val="24"/>
              </w:rPr>
              <w:t>«</w:t>
            </w:r>
            <w:r w:rsidRPr="00597A5A">
              <w:rPr>
                <w:rFonts w:ascii="GHEA Grapalat" w:hAnsi="GHEA Grapalat"/>
                <w:b/>
                <w:i/>
                <w:sz w:val="24"/>
                <w:szCs w:val="24"/>
                <w:shd w:val="clear" w:color="auto" w:fill="FFFFFF"/>
              </w:rPr>
              <w:t>Հայաստանի Հանրապետության կրթության տեսչական մարմնին (այսուհետ՝ Տեսչական մարմին)»</w:t>
            </w:r>
            <w:r w:rsidRPr="00597A5A">
              <w:rPr>
                <w:rFonts w:ascii="GHEA Grapalat" w:hAnsi="GHEA Grapalat"/>
                <w:sz w:val="24"/>
                <w:szCs w:val="24"/>
                <w:shd w:val="clear" w:color="auto" w:fill="FFFFFF"/>
              </w:rPr>
              <w:t xml:space="preserve"> բառերով։</w:t>
            </w:r>
          </w:p>
        </w:tc>
        <w:tc>
          <w:tcPr>
            <w:tcW w:w="28" w:type="dxa"/>
            <w:tcBorders>
              <w:top w:val="single" w:sz="6" w:space="0" w:color="000000"/>
              <w:left w:val="single" w:sz="6" w:space="0" w:color="000000"/>
              <w:bottom w:val="single" w:sz="6" w:space="0" w:color="000000"/>
              <w:right w:val="nil"/>
            </w:tcBorders>
            <w:shd w:val="clear" w:color="auto" w:fill="auto"/>
          </w:tcPr>
          <w:p w:rsidR="000E28C5" w:rsidRPr="00597A5A" w:rsidRDefault="000E28C5"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0E28C5" w:rsidRPr="00586D12" w:rsidRDefault="00FD46B9" w:rsidP="005227EE">
            <w:pPr>
              <w:tabs>
                <w:tab w:val="left" w:pos="6946"/>
                <w:tab w:val="left" w:pos="7513"/>
              </w:tabs>
              <w:spacing w:after="0" w:line="360" w:lineRule="auto"/>
              <w:ind w:right="395"/>
              <w:rPr>
                <w:rFonts w:ascii="GHEA Grapalat" w:eastAsia="GHEA Grapalat" w:hAnsi="GHEA Grapalat" w:cs="GHEA Grapalat"/>
                <w:sz w:val="24"/>
                <w:szCs w:val="24"/>
              </w:rPr>
            </w:pPr>
            <w:r w:rsidRPr="00597A5A">
              <w:rPr>
                <w:rFonts w:ascii="GHEA Grapalat" w:eastAsia="GHEA Grapalat" w:hAnsi="GHEA Grapalat" w:cs="GHEA Grapalat"/>
                <w:sz w:val="24"/>
                <w:szCs w:val="24"/>
              </w:rPr>
              <w:t xml:space="preserve">Ընդունվել է, խմբագրվել է: </w:t>
            </w:r>
          </w:p>
        </w:tc>
      </w:tr>
      <w:tr w:rsidR="000E28C5"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0E28C5" w:rsidRPr="00597A5A" w:rsidRDefault="000E28C5" w:rsidP="009F05BF">
            <w:pPr>
              <w:pStyle w:val="a4"/>
              <w:numPr>
                <w:ilvl w:val="0"/>
                <w:numId w:val="23"/>
              </w:numPr>
              <w:spacing w:after="200" w:line="360" w:lineRule="auto"/>
              <w:ind w:left="843" w:right="567"/>
              <w:jc w:val="both"/>
              <w:rPr>
                <w:rFonts w:ascii="GHEA Grapalat" w:eastAsia="GHEA Grapalat" w:hAnsi="GHEA Grapalat" w:cs="GHEA Grapalat"/>
                <w:sz w:val="24"/>
                <w:szCs w:val="24"/>
              </w:rPr>
            </w:pPr>
            <w:r w:rsidRPr="00597A5A">
              <w:rPr>
                <w:rFonts w:ascii="GHEA Grapalat" w:hAnsi="GHEA Grapalat"/>
                <w:b/>
                <w:sz w:val="24"/>
                <w:szCs w:val="24"/>
              </w:rPr>
              <w:t xml:space="preserve">42-րդ կետը </w:t>
            </w:r>
            <w:r w:rsidRPr="00597A5A">
              <w:rPr>
                <w:rFonts w:ascii="GHEA Grapalat" w:hAnsi="GHEA Grapalat"/>
                <w:sz w:val="24"/>
                <w:szCs w:val="24"/>
              </w:rPr>
              <w:t>շարադրել նոր խմբագրությամբ՝</w:t>
            </w:r>
            <w:r w:rsidRPr="00597A5A">
              <w:rPr>
                <w:rFonts w:ascii="GHEA Grapalat" w:hAnsi="GHEA Grapalat"/>
                <w:b/>
                <w:sz w:val="24"/>
                <w:szCs w:val="24"/>
              </w:rPr>
              <w:t xml:space="preserve"> </w:t>
            </w:r>
            <w:r w:rsidRPr="00597A5A">
              <w:rPr>
                <w:rFonts w:ascii="GHEA Grapalat" w:hAnsi="GHEA Grapalat"/>
                <w:sz w:val="24"/>
                <w:szCs w:val="24"/>
              </w:rPr>
              <w:t>հետևյալ բովանդակությամբ՝</w:t>
            </w:r>
            <w:r w:rsidRPr="00597A5A">
              <w:rPr>
                <w:rFonts w:ascii="GHEA Grapalat" w:hAnsi="GHEA Grapalat"/>
                <w:b/>
                <w:sz w:val="24"/>
                <w:szCs w:val="24"/>
              </w:rPr>
              <w:t xml:space="preserve"> </w:t>
            </w:r>
            <w:r w:rsidRPr="00597A5A">
              <w:rPr>
                <w:rFonts w:ascii="GHEA Grapalat" w:hAnsi="GHEA Grapalat"/>
                <w:b/>
                <w:i/>
                <w:sz w:val="24"/>
                <w:szCs w:val="24"/>
              </w:rPr>
              <w:t xml:space="preserve">«42. </w:t>
            </w:r>
            <w:r w:rsidRPr="00597A5A">
              <w:rPr>
                <w:rFonts w:ascii="GHEA Grapalat" w:hAnsi="GHEA Grapalat"/>
                <w:b/>
                <w:i/>
                <w:sz w:val="24"/>
                <w:szCs w:val="24"/>
                <w:shd w:val="clear" w:color="auto" w:fill="FFFFFF"/>
              </w:rPr>
              <w:t xml:space="preserve">Հարցազրույցին մասնակցած հավակնորդը </w:t>
            </w:r>
            <w:r w:rsidRPr="00597A5A">
              <w:rPr>
                <w:rFonts w:ascii="GHEA Grapalat" w:hAnsi="GHEA Grapalat"/>
                <w:b/>
                <w:i/>
                <w:sz w:val="24"/>
                <w:szCs w:val="24"/>
              </w:rPr>
              <w:t xml:space="preserve">հարցազրույցի արդյունքներն ամփոփելուց և հանձնաժողովի որոշում կայացնելուց հետո՝ նույն օրը, արդյունքների հետ համաձայն չլինելու դեպքում, 1 ժամվա ընթացքում, գրավոր բողոք է ներկայացնում </w:t>
            </w:r>
            <w:r w:rsidRPr="00597A5A">
              <w:rPr>
                <w:rFonts w:ascii="GHEA Grapalat" w:hAnsi="GHEA Grapalat"/>
                <w:b/>
                <w:i/>
                <w:sz w:val="24"/>
                <w:szCs w:val="24"/>
              </w:rPr>
              <w:lastRenderedPageBreak/>
              <w:t>Մասնագիտական հանձնաժողովի նախագահին։ Մասնագիտական հանձնաժողովը նույն օրն ուսումնասիրում է գրավոր բողոքը, կայացնում համապատասխան որոշում և արդյունքների մասին գրավոր տեղեկացնում հավակնորդին»։</w:t>
            </w:r>
          </w:p>
        </w:tc>
        <w:tc>
          <w:tcPr>
            <w:tcW w:w="28" w:type="dxa"/>
            <w:tcBorders>
              <w:top w:val="single" w:sz="6" w:space="0" w:color="000000"/>
              <w:left w:val="single" w:sz="6" w:space="0" w:color="000000"/>
              <w:bottom w:val="single" w:sz="6" w:space="0" w:color="000000"/>
              <w:right w:val="nil"/>
            </w:tcBorders>
            <w:shd w:val="clear" w:color="auto" w:fill="auto"/>
          </w:tcPr>
          <w:p w:rsidR="000E28C5" w:rsidRPr="00597A5A" w:rsidRDefault="000E28C5"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FD46B9" w:rsidRDefault="00E15328" w:rsidP="009F05BF">
            <w:pPr>
              <w:tabs>
                <w:tab w:val="left" w:pos="6946"/>
                <w:tab w:val="left" w:pos="7513"/>
              </w:tabs>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Չի ընդունվել:</w:t>
            </w:r>
          </w:p>
          <w:p w:rsidR="00E15328" w:rsidRPr="00E15328" w:rsidRDefault="00E15328" w:rsidP="009F05BF">
            <w:pPr>
              <w:tabs>
                <w:tab w:val="left" w:pos="6946"/>
                <w:tab w:val="left" w:pos="7513"/>
              </w:tabs>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Մասնագիտական հանձնաժողովն իր որոշումը կայացնելուց հետո մեկ ժամվա ընթացքում չի կարող այլ որոշում կայացնել:</w:t>
            </w:r>
          </w:p>
          <w:p w:rsidR="000E28C5" w:rsidRPr="00597A5A" w:rsidRDefault="000E28C5" w:rsidP="009F05BF">
            <w:pPr>
              <w:tabs>
                <w:tab w:val="left" w:pos="6946"/>
                <w:tab w:val="left" w:pos="7513"/>
              </w:tabs>
              <w:spacing w:after="0" w:line="360" w:lineRule="auto"/>
              <w:ind w:right="395"/>
              <w:rPr>
                <w:rFonts w:ascii="GHEA Grapalat" w:eastAsia="GHEA Grapalat" w:hAnsi="GHEA Grapalat" w:cs="GHEA Grapalat"/>
                <w:sz w:val="24"/>
                <w:szCs w:val="24"/>
              </w:rPr>
            </w:pPr>
          </w:p>
        </w:tc>
      </w:tr>
      <w:tr w:rsidR="000E28C5"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0E28C5" w:rsidRPr="00597A5A" w:rsidRDefault="000E28C5" w:rsidP="009F05BF">
            <w:pPr>
              <w:pStyle w:val="a4"/>
              <w:numPr>
                <w:ilvl w:val="0"/>
                <w:numId w:val="23"/>
              </w:numPr>
              <w:spacing w:after="200" w:line="360" w:lineRule="auto"/>
              <w:ind w:left="843" w:right="567"/>
              <w:jc w:val="both"/>
              <w:rPr>
                <w:rFonts w:ascii="GHEA Grapalat" w:eastAsia="GHEA Grapalat" w:hAnsi="GHEA Grapalat" w:cs="GHEA Grapalat"/>
                <w:sz w:val="24"/>
                <w:szCs w:val="24"/>
              </w:rPr>
            </w:pPr>
            <w:r w:rsidRPr="00597A5A">
              <w:rPr>
                <w:rFonts w:ascii="GHEA Grapalat" w:hAnsi="GHEA Grapalat"/>
                <w:b/>
                <w:sz w:val="24"/>
                <w:szCs w:val="24"/>
              </w:rPr>
              <w:lastRenderedPageBreak/>
              <w:t>42-րդ կետից հետո լրացնել՝ նոր 42</w:t>
            </w:r>
            <w:r w:rsidRPr="00597A5A">
              <w:rPr>
                <w:rFonts w:ascii="MS Gothic" w:eastAsia="MS Gothic" w:hAnsi="MS Gothic" w:cs="MS Gothic" w:hint="eastAsia"/>
                <w:b/>
                <w:sz w:val="24"/>
                <w:szCs w:val="24"/>
              </w:rPr>
              <w:t>․</w:t>
            </w:r>
            <w:r w:rsidRPr="00597A5A">
              <w:rPr>
                <w:rFonts w:ascii="GHEA Grapalat" w:hAnsi="GHEA Grapalat"/>
                <w:b/>
                <w:sz w:val="24"/>
                <w:szCs w:val="24"/>
              </w:rPr>
              <w:t xml:space="preserve">1 կետ՝ հետևյալ բովանդակությամբ՝ </w:t>
            </w:r>
            <w:r w:rsidRPr="00597A5A">
              <w:rPr>
                <w:rFonts w:ascii="GHEA Grapalat" w:hAnsi="GHEA Grapalat"/>
                <w:b/>
                <w:i/>
                <w:sz w:val="24"/>
                <w:szCs w:val="24"/>
              </w:rPr>
              <w:t xml:space="preserve">«42.1 </w:t>
            </w:r>
            <w:r w:rsidRPr="00597A5A">
              <w:rPr>
                <w:rFonts w:ascii="GHEA Grapalat" w:hAnsi="GHEA Grapalat"/>
                <w:b/>
                <w:sz w:val="24"/>
                <w:szCs w:val="24"/>
              </w:rPr>
              <w:t xml:space="preserve">Գրավոր բողոքի արդյունքների հետ համաձայն չլինելու դեպքում </w:t>
            </w:r>
            <w:r w:rsidRPr="00597A5A">
              <w:rPr>
                <w:rFonts w:ascii="GHEA Grapalat" w:hAnsi="GHEA Grapalat"/>
                <w:b/>
                <w:sz w:val="24"/>
                <w:szCs w:val="24"/>
                <w:shd w:val="clear" w:color="auto" w:fill="FFFFFF"/>
              </w:rPr>
              <w:t>հավակնորդը</w:t>
            </w:r>
            <w:r w:rsidRPr="00597A5A">
              <w:rPr>
                <w:rFonts w:ascii="GHEA Grapalat" w:hAnsi="GHEA Grapalat"/>
                <w:b/>
                <w:sz w:val="24"/>
                <w:szCs w:val="24"/>
              </w:rPr>
              <w:t xml:space="preserve"> հանձնաժողովի համապատասխան որոշում կայացնելուց հետո՝ մեկ աշխատանքային օրվա ընթացքում, կարող է գրավոր բողոք ներկայացնել Տեսչական մարմնին կամ դատարան</w:t>
            </w:r>
            <w:r w:rsidRPr="00597A5A">
              <w:rPr>
                <w:rFonts w:ascii="GHEA Grapalat" w:hAnsi="GHEA Grapalat"/>
                <w:b/>
                <w:i/>
                <w:sz w:val="24"/>
                <w:szCs w:val="24"/>
              </w:rPr>
              <w:t>»։</w:t>
            </w:r>
          </w:p>
        </w:tc>
        <w:tc>
          <w:tcPr>
            <w:tcW w:w="28" w:type="dxa"/>
            <w:tcBorders>
              <w:top w:val="single" w:sz="6" w:space="0" w:color="000000"/>
              <w:left w:val="single" w:sz="6" w:space="0" w:color="000000"/>
              <w:bottom w:val="single" w:sz="6" w:space="0" w:color="000000"/>
              <w:right w:val="nil"/>
            </w:tcBorders>
            <w:shd w:val="clear" w:color="auto" w:fill="auto"/>
          </w:tcPr>
          <w:p w:rsidR="000E28C5" w:rsidRPr="00597A5A" w:rsidRDefault="000E28C5"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0E28C5" w:rsidRPr="00A85743" w:rsidRDefault="00A85743" w:rsidP="00A85743">
            <w:pPr>
              <w:tabs>
                <w:tab w:val="left" w:pos="6946"/>
                <w:tab w:val="left" w:pos="7513"/>
              </w:tabs>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Չի ընդունվել, քանի որ մրցունթի արդյունքների հետ համաձայն չլինելու դեպքում այդ մասին Մասնագիտական հանձնաժողովին բողոք ներկայացվել չի կարող:</w:t>
            </w:r>
          </w:p>
        </w:tc>
      </w:tr>
      <w:tr w:rsidR="000E28C5"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0E28C5" w:rsidRPr="00597A5A" w:rsidRDefault="000E28C5" w:rsidP="009F05BF">
            <w:pPr>
              <w:pStyle w:val="a4"/>
              <w:numPr>
                <w:ilvl w:val="0"/>
                <w:numId w:val="23"/>
              </w:numPr>
              <w:tabs>
                <w:tab w:val="left" w:pos="851"/>
              </w:tabs>
              <w:spacing w:after="200" w:line="360" w:lineRule="auto"/>
              <w:ind w:left="843" w:right="567"/>
              <w:jc w:val="both"/>
              <w:rPr>
                <w:rFonts w:ascii="GHEA Grapalat" w:hAnsi="GHEA Grapalat"/>
                <w:b/>
                <w:i/>
                <w:sz w:val="24"/>
                <w:szCs w:val="24"/>
              </w:rPr>
            </w:pPr>
            <w:r w:rsidRPr="00597A5A">
              <w:rPr>
                <w:rFonts w:ascii="GHEA Grapalat" w:hAnsi="GHEA Grapalat"/>
                <w:b/>
                <w:sz w:val="24"/>
                <w:szCs w:val="24"/>
              </w:rPr>
              <w:t xml:space="preserve">44-րդ կետը </w:t>
            </w:r>
            <w:r w:rsidRPr="00597A5A">
              <w:rPr>
                <w:rFonts w:ascii="GHEA Grapalat" w:hAnsi="GHEA Grapalat"/>
                <w:sz w:val="24"/>
                <w:szCs w:val="24"/>
              </w:rPr>
              <w:t>շարադրել նոր խմբագրությամբ՝ հետևյալ բովանդակությամբ՝</w:t>
            </w:r>
            <w:r w:rsidRPr="00597A5A">
              <w:rPr>
                <w:rFonts w:ascii="GHEA Grapalat" w:hAnsi="GHEA Grapalat"/>
                <w:b/>
                <w:sz w:val="24"/>
                <w:szCs w:val="24"/>
              </w:rPr>
              <w:t xml:space="preserve"> </w:t>
            </w:r>
            <w:r w:rsidRPr="00597A5A">
              <w:rPr>
                <w:rFonts w:ascii="GHEA Grapalat" w:hAnsi="GHEA Grapalat"/>
                <w:b/>
                <w:i/>
                <w:spacing w:val="3"/>
                <w:sz w:val="24"/>
                <w:szCs w:val="24"/>
              </w:rPr>
              <w:t>«</w:t>
            </w:r>
            <w:r w:rsidRPr="00597A5A">
              <w:rPr>
                <w:rFonts w:ascii="GHEA Grapalat" w:hAnsi="GHEA Grapalat" w:cs="Arial"/>
                <w:b/>
                <w:i/>
                <w:sz w:val="24"/>
                <w:szCs w:val="24"/>
              </w:rPr>
              <w:t>44</w:t>
            </w:r>
            <w:r w:rsidRPr="00597A5A">
              <w:rPr>
                <w:rFonts w:ascii="Times New Roman" w:hAnsi="Times New Roman" w:cs="Times New Roman"/>
                <w:b/>
                <w:i/>
                <w:sz w:val="24"/>
                <w:szCs w:val="24"/>
              </w:rPr>
              <w:t>․</w:t>
            </w:r>
            <w:r w:rsidRPr="00597A5A">
              <w:rPr>
                <w:rFonts w:ascii="GHEA Grapalat" w:hAnsi="GHEA Grapalat" w:cs="Arial"/>
                <w:b/>
                <w:i/>
                <w:sz w:val="24"/>
                <w:szCs w:val="24"/>
              </w:rPr>
              <w:t xml:space="preserve"> </w:t>
            </w:r>
            <w:r w:rsidRPr="00597A5A">
              <w:rPr>
                <w:rFonts w:ascii="GHEA Grapalat" w:hAnsi="GHEA Grapalat" w:cs="GHEA Grapalat"/>
                <w:b/>
                <w:i/>
                <w:sz w:val="24"/>
                <w:szCs w:val="24"/>
              </w:rPr>
              <w:t>Գրավոր</w:t>
            </w:r>
            <w:r w:rsidRPr="00597A5A">
              <w:rPr>
                <w:rFonts w:ascii="GHEA Grapalat" w:hAnsi="GHEA Grapalat" w:cs="Arial"/>
                <w:b/>
                <w:i/>
                <w:sz w:val="24"/>
                <w:szCs w:val="24"/>
              </w:rPr>
              <w:t xml:space="preserve"> </w:t>
            </w:r>
            <w:r w:rsidRPr="00597A5A">
              <w:rPr>
                <w:rFonts w:ascii="GHEA Grapalat" w:hAnsi="GHEA Grapalat" w:cs="GHEA Grapalat"/>
                <w:b/>
                <w:i/>
                <w:sz w:val="24"/>
                <w:szCs w:val="24"/>
              </w:rPr>
              <w:t>բողոքը</w:t>
            </w:r>
            <w:r w:rsidRPr="00597A5A">
              <w:rPr>
                <w:rFonts w:ascii="GHEA Grapalat" w:hAnsi="GHEA Grapalat" w:cs="Arial"/>
                <w:b/>
                <w:i/>
                <w:sz w:val="24"/>
                <w:szCs w:val="24"/>
              </w:rPr>
              <w:t xml:space="preserve"> </w:t>
            </w:r>
            <w:r w:rsidRPr="00597A5A">
              <w:rPr>
                <w:rFonts w:ascii="GHEA Grapalat" w:hAnsi="GHEA Grapalat" w:cs="GHEA Grapalat"/>
                <w:b/>
                <w:i/>
                <w:sz w:val="24"/>
                <w:szCs w:val="24"/>
              </w:rPr>
              <w:t>Տեսչական</w:t>
            </w:r>
            <w:r w:rsidRPr="00597A5A">
              <w:rPr>
                <w:rFonts w:ascii="GHEA Grapalat" w:hAnsi="GHEA Grapalat" w:cs="Arial"/>
                <w:b/>
                <w:i/>
                <w:sz w:val="24"/>
                <w:szCs w:val="24"/>
              </w:rPr>
              <w:t xml:space="preserve"> </w:t>
            </w:r>
            <w:r w:rsidRPr="00597A5A">
              <w:rPr>
                <w:rFonts w:ascii="GHEA Grapalat" w:hAnsi="GHEA Grapalat" w:cs="GHEA Grapalat"/>
                <w:b/>
                <w:i/>
                <w:sz w:val="24"/>
                <w:szCs w:val="24"/>
              </w:rPr>
              <w:t>մարմինն օրենսդրությամբ սահմանված կարգով ուսումնասիրում է և ընդունում</w:t>
            </w:r>
            <w:r w:rsidRPr="00597A5A">
              <w:rPr>
                <w:rFonts w:ascii="GHEA Grapalat" w:hAnsi="GHEA Grapalat" w:cs="Arial"/>
                <w:b/>
                <w:i/>
                <w:sz w:val="24"/>
                <w:szCs w:val="24"/>
              </w:rPr>
              <w:t xml:space="preserve"> </w:t>
            </w:r>
            <w:r w:rsidRPr="00597A5A">
              <w:rPr>
                <w:rFonts w:ascii="GHEA Grapalat" w:hAnsi="GHEA Grapalat" w:cs="GHEA Grapalat"/>
                <w:b/>
                <w:i/>
                <w:sz w:val="24"/>
                <w:szCs w:val="24"/>
              </w:rPr>
              <w:t>հետևյալ</w:t>
            </w:r>
            <w:r w:rsidRPr="00597A5A">
              <w:rPr>
                <w:rFonts w:ascii="GHEA Grapalat" w:hAnsi="GHEA Grapalat" w:cs="Arial"/>
                <w:b/>
                <w:i/>
                <w:sz w:val="24"/>
                <w:szCs w:val="24"/>
              </w:rPr>
              <w:t xml:space="preserve"> </w:t>
            </w:r>
            <w:r w:rsidRPr="00597A5A">
              <w:rPr>
                <w:rFonts w:ascii="GHEA Grapalat" w:hAnsi="GHEA Grapalat" w:cs="GHEA Grapalat"/>
                <w:b/>
                <w:i/>
                <w:sz w:val="24"/>
                <w:szCs w:val="24"/>
              </w:rPr>
              <w:t>որոշումներից</w:t>
            </w:r>
            <w:r w:rsidRPr="00597A5A">
              <w:rPr>
                <w:rFonts w:ascii="GHEA Grapalat" w:hAnsi="GHEA Grapalat" w:cs="Arial"/>
                <w:b/>
                <w:i/>
                <w:sz w:val="24"/>
                <w:szCs w:val="24"/>
              </w:rPr>
              <w:t xml:space="preserve"> </w:t>
            </w:r>
            <w:r w:rsidRPr="00597A5A">
              <w:rPr>
                <w:rFonts w:ascii="GHEA Grapalat" w:hAnsi="GHEA Grapalat" w:cs="GHEA Grapalat"/>
                <w:b/>
                <w:i/>
                <w:sz w:val="24"/>
                <w:szCs w:val="24"/>
              </w:rPr>
              <w:t>մեկը</w:t>
            </w:r>
            <w:r w:rsidRPr="00597A5A">
              <w:rPr>
                <w:rFonts w:ascii="Times New Roman" w:hAnsi="Times New Roman" w:cs="Times New Roman"/>
                <w:b/>
                <w:i/>
                <w:sz w:val="24"/>
                <w:szCs w:val="24"/>
              </w:rPr>
              <w:t>՝</w:t>
            </w:r>
            <w:r w:rsidRPr="00597A5A">
              <w:rPr>
                <w:rFonts w:ascii="Cambria Math" w:hAnsi="Cambria Math" w:cs="Cambria Math"/>
                <w:b/>
                <w:i/>
                <w:sz w:val="24"/>
                <w:szCs w:val="24"/>
              </w:rPr>
              <w:t xml:space="preserve"> </w:t>
            </w:r>
            <w:r w:rsidRPr="00597A5A">
              <w:rPr>
                <w:rFonts w:ascii="GHEA Grapalat" w:hAnsi="GHEA Grapalat" w:cs="Arial"/>
                <w:b/>
                <w:i/>
                <w:sz w:val="24"/>
                <w:szCs w:val="24"/>
              </w:rPr>
              <w:t xml:space="preserve"> 1) </w:t>
            </w:r>
            <w:r w:rsidRPr="00597A5A">
              <w:rPr>
                <w:rFonts w:ascii="GHEA Grapalat" w:hAnsi="GHEA Grapalat"/>
                <w:b/>
                <w:i/>
                <w:sz w:val="24"/>
                <w:szCs w:val="24"/>
              </w:rPr>
              <w:t>մրցույթի արդյունքները թողնել անփոփոխ. 2) մրցույթի արդյունքները ճանաչել անվավեր</w:t>
            </w:r>
            <w:r w:rsidRPr="00597A5A">
              <w:rPr>
                <w:rFonts w:ascii="GHEA Grapalat" w:hAnsi="GHEA Grapalat"/>
                <w:b/>
                <w:i/>
                <w:sz w:val="24"/>
                <w:szCs w:val="24"/>
                <w:shd w:val="clear" w:color="auto" w:fill="FFFFFF"/>
              </w:rPr>
              <w:t xml:space="preserve">»։ </w:t>
            </w:r>
          </w:p>
        </w:tc>
        <w:tc>
          <w:tcPr>
            <w:tcW w:w="28" w:type="dxa"/>
            <w:tcBorders>
              <w:top w:val="single" w:sz="6" w:space="0" w:color="000000"/>
              <w:left w:val="single" w:sz="6" w:space="0" w:color="000000"/>
              <w:bottom w:val="single" w:sz="6" w:space="0" w:color="000000"/>
              <w:right w:val="nil"/>
            </w:tcBorders>
            <w:shd w:val="clear" w:color="auto" w:fill="auto"/>
          </w:tcPr>
          <w:p w:rsidR="000E28C5" w:rsidRPr="00597A5A" w:rsidRDefault="000E28C5"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0E28C5" w:rsidRPr="00597A5A" w:rsidRDefault="00D501FF" w:rsidP="009F05BF">
            <w:pPr>
              <w:tabs>
                <w:tab w:val="left" w:pos="6946"/>
                <w:tab w:val="left" w:pos="7513"/>
              </w:tabs>
              <w:spacing w:after="0" w:line="360" w:lineRule="auto"/>
              <w:ind w:right="395"/>
              <w:rPr>
                <w:rFonts w:ascii="GHEA Grapalat" w:eastAsia="GHEA Grapalat" w:hAnsi="GHEA Grapalat" w:cs="GHEA Grapalat"/>
                <w:sz w:val="24"/>
                <w:szCs w:val="24"/>
              </w:rPr>
            </w:pPr>
            <w:r w:rsidRPr="00597A5A">
              <w:rPr>
                <w:rFonts w:ascii="GHEA Grapalat" w:eastAsia="GHEA Grapalat" w:hAnsi="GHEA Grapalat" w:cs="GHEA Grapalat"/>
                <w:sz w:val="24"/>
                <w:szCs w:val="24"/>
              </w:rPr>
              <w:t>Ընդունվել է, խմբագրվել է:</w:t>
            </w:r>
          </w:p>
        </w:tc>
      </w:tr>
      <w:tr w:rsidR="000E28C5"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0E28C5" w:rsidRPr="00597A5A" w:rsidRDefault="000E28C5" w:rsidP="009F05BF">
            <w:pPr>
              <w:pStyle w:val="a4"/>
              <w:numPr>
                <w:ilvl w:val="0"/>
                <w:numId w:val="23"/>
              </w:numPr>
              <w:tabs>
                <w:tab w:val="left" w:pos="851"/>
              </w:tabs>
              <w:spacing w:after="200" w:line="360" w:lineRule="auto"/>
              <w:ind w:left="843" w:right="567"/>
              <w:jc w:val="both"/>
              <w:rPr>
                <w:rFonts w:ascii="GHEA Grapalat" w:hAnsi="GHEA Grapalat"/>
                <w:b/>
                <w:i/>
                <w:sz w:val="24"/>
                <w:szCs w:val="24"/>
              </w:rPr>
            </w:pPr>
            <w:r w:rsidRPr="00597A5A">
              <w:rPr>
                <w:rFonts w:ascii="GHEA Grapalat" w:hAnsi="GHEA Grapalat"/>
                <w:b/>
                <w:sz w:val="24"/>
                <w:szCs w:val="24"/>
                <w:shd w:val="clear" w:color="auto" w:fill="FFFFFF"/>
              </w:rPr>
              <w:t>45-րդ կետը</w:t>
            </w:r>
            <w:r w:rsidRPr="00597A5A">
              <w:rPr>
                <w:rFonts w:ascii="GHEA Grapalat" w:hAnsi="GHEA Grapalat"/>
                <w:sz w:val="24"/>
                <w:szCs w:val="24"/>
                <w:shd w:val="clear" w:color="auto" w:fill="FFFFFF"/>
              </w:rPr>
              <w:t xml:space="preserve"> շարադրել հետևյալ խմբագրությամբ</w:t>
            </w:r>
            <w:r w:rsidRPr="00597A5A">
              <w:rPr>
                <w:rFonts w:ascii="Times New Roman" w:hAnsi="Times New Roman" w:cs="Times New Roman"/>
                <w:sz w:val="24"/>
                <w:szCs w:val="24"/>
                <w:shd w:val="clear" w:color="auto" w:fill="FFFFFF"/>
              </w:rPr>
              <w:t>՝</w:t>
            </w:r>
            <w:r w:rsidRPr="00597A5A">
              <w:rPr>
                <w:rFonts w:ascii="Cambria Math" w:hAnsi="Cambria Math"/>
                <w:sz w:val="24"/>
                <w:szCs w:val="24"/>
                <w:shd w:val="clear" w:color="auto" w:fill="FFFFFF"/>
              </w:rPr>
              <w:t xml:space="preserve"> </w:t>
            </w:r>
            <w:r w:rsidRPr="00597A5A">
              <w:rPr>
                <w:rFonts w:ascii="Cambria Math" w:hAnsi="Cambria Math"/>
                <w:b/>
                <w:i/>
                <w:sz w:val="24"/>
                <w:szCs w:val="24"/>
                <w:shd w:val="clear" w:color="auto" w:fill="FFFFFF"/>
              </w:rPr>
              <w:t>«</w:t>
            </w:r>
            <w:r w:rsidRPr="00597A5A">
              <w:rPr>
                <w:rFonts w:ascii="GHEA Grapalat" w:hAnsi="GHEA Grapalat"/>
                <w:b/>
                <w:i/>
                <w:sz w:val="24"/>
                <w:szCs w:val="24"/>
                <w:shd w:val="clear" w:color="auto" w:fill="FFFFFF"/>
              </w:rPr>
              <w:t xml:space="preserve">Տեսչական մարմնի կողմից տրված եզրակացությանը համաձայն չլինելու </w:t>
            </w:r>
            <w:r w:rsidRPr="00597A5A">
              <w:rPr>
                <w:rFonts w:ascii="GHEA Grapalat" w:hAnsi="GHEA Grapalat"/>
                <w:b/>
                <w:i/>
                <w:sz w:val="24"/>
                <w:szCs w:val="24"/>
                <w:shd w:val="clear" w:color="auto" w:fill="FFFFFF"/>
              </w:rPr>
              <w:lastRenderedPageBreak/>
              <w:t>դեպքում մրցույթի արդյունքները կարող են բողոքարկվել դատական կարգով»։</w:t>
            </w:r>
          </w:p>
        </w:tc>
        <w:tc>
          <w:tcPr>
            <w:tcW w:w="28" w:type="dxa"/>
            <w:tcBorders>
              <w:top w:val="single" w:sz="6" w:space="0" w:color="000000"/>
              <w:left w:val="single" w:sz="6" w:space="0" w:color="000000"/>
              <w:bottom w:val="single" w:sz="6" w:space="0" w:color="000000"/>
              <w:right w:val="nil"/>
            </w:tcBorders>
            <w:shd w:val="clear" w:color="auto" w:fill="auto"/>
          </w:tcPr>
          <w:p w:rsidR="000E28C5" w:rsidRPr="00597A5A" w:rsidRDefault="000E28C5"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0E28C5" w:rsidRPr="00597A5A" w:rsidRDefault="00D501FF" w:rsidP="009F05BF">
            <w:pPr>
              <w:tabs>
                <w:tab w:val="left" w:pos="6946"/>
                <w:tab w:val="left" w:pos="7513"/>
              </w:tabs>
              <w:spacing w:after="0" w:line="360" w:lineRule="auto"/>
              <w:ind w:right="395"/>
              <w:rPr>
                <w:rFonts w:ascii="GHEA Grapalat" w:eastAsia="GHEA Grapalat" w:hAnsi="GHEA Grapalat" w:cs="GHEA Grapalat"/>
                <w:sz w:val="24"/>
                <w:szCs w:val="24"/>
              </w:rPr>
            </w:pPr>
            <w:r w:rsidRPr="00597A5A">
              <w:rPr>
                <w:rFonts w:ascii="GHEA Grapalat" w:eastAsia="GHEA Grapalat" w:hAnsi="GHEA Grapalat" w:cs="GHEA Grapalat"/>
                <w:sz w:val="24"/>
                <w:szCs w:val="24"/>
              </w:rPr>
              <w:t>Ընդունվել է, խմբագրվել է:</w:t>
            </w:r>
          </w:p>
        </w:tc>
      </w:tr>
      <w:tr w:rsidR="0078508B"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78508B" w:rsidRPr="00597A5A" w:rsidRDefault="0078508B" w:rsidP="009F05BF">
            <w:pPr>
              <w:tabs>
                <w:tab w:val="left" w:pos="851"/>
              </w:tabs>
              <w:spacing w:after="200" w:line="360" w:lineRule="auto"/>
              <w:ind w:left="843" w:right="567" w:hanging="709"/>
              <w:jc w:val="both"/>
              <w:rPr>
                <w:rFonts w:ascii="GHEA Grapalat" w:hAnsi="GHEA Grapalat"/>
                <w:b/>
                <w:sz w:val="24"/>
                <w:szCs w:val="24"/>
                <w:shd w:val="clear" w:color="auto" w:fill="FFFFFF"/>
              </w:rPr>
            </w:pPr>
            <w:r w:rsidRPr="00586D12">
              <w:rPr>
                <w:rFonts w:ascii="GHEA Grapalat" w:hAnsi="GHEA Grapalat" w:cs="Arial"/>
                <w:b/>
                <w:i/>
                <w:color w:val="000000" w:themeColor="text1"/>
                <w:sz w:val="24"/>
                <w:szCs w:val="24"/>
              </w:rPr>
              <w:lastRenderedPageBreak/>
              <w:t xml:space="preserve">    2</w:t>
            </w:r>
            <w:r w:rsidR="00247E6B" w:rsidRPr="00586D12">
              <w:rPr>
                <w:rFonts w:ascii="GHEA Grapalat" w:hAnsi="GHEA Grapalat" w:cs="Arial"/>
                <w:b/>
                <w:i/>
                <w:color w:val="000000" w:themeColor="text1"/>
                <w:sz w:val="24"/>
                <w:szCs w:val="24"/>
              </w:rPr>
              <w:t>9</w:t>
            </w:r>
            <w:r w:rsidRPr="00586D12">
              <w:rPr>
                <w:rFonts w:ascii="GHEA Grapalat" w:hAnsi="GHEA Grapalat" w:cs="Arial"/>
                <w:b/>
                <w:i/>
                <w:color w:val="000000" w:themeColor="text1"/>
                <w:sz w:val="24"/>
                <w:szCs w:val="24"/>
              </w:rPr>
              <w:t>. Ձև</w:t>
            </w:r>
            <w:r w:rsidRPr="00586D12">
              <w:rPr>
                <w:rFonts w:ascii="GHEA Grapalat" w:hAnsi="GHEA Grapalat"/>
                <w:b/>
                <w:i/>
                <w:color w:val="000000" w:themeColor="text1"/>
                <w:sz w:val="24"/>
                <w:szCs w:val="24"/>
              </w:rPr>
              <w:t xml:space="preserve"> 1-ի վերնագրում «համար» </w:t>
            </w:r>
            <w:r w:rsidRPr="00586D12">
              <w:rPr>
                <w:rFonts w:ascii="GHEA Grapalat" w:hAnsi="GHEA Grapalat"/>
                <w:color w:val="000000" w:themeColor="text1"/>
                <w:sz w:val="24"/>
                <w:szCs w:val="24"/>
              </w:rPr>
              <w:t>բառը փոխարինել</w:t>
            </w:r>
            <w:r w:rsidRPr="00586D12">
              <w:rPr>
                <w:rFonts w:ascii="GHEA Grapalat" w:hAnsi="GHEA Grapalat"/>
                <w:b/>
                <w:i/>
                <w:color w:val="000000" w:themeColor="text1"/>
                <w:sz w:val="24"/>
                <w:szCs w:val="24"/>
              </w:rPr>
              <w:t xml:space="preserve"> «մասին» </w:t>
            </w:r>
            <w:r w:rsidRPr="00586D12">
              <w:rPr>
                <w:rFonts w:ascii="GHEA Grapalat" w:hAnsi="GHEA Grapalat"/>
                <w:color w:val="000000" w:themeColor="text1"/>
                <w:sz w:val="24"/>
                <w:szCs w:val="24"/>
              </w:rPr>
              <w:t>բառով։</w:t>
            </w:r>
          </w:p>
        </w:tc>
        <w:tc>
          <w:tcPr>
            <w:tcW w:w="28" w:type="dxa"/>
            <w:tcBorders>
              <w:top w:val="single" w:sz="6" w:space="0" w:color="000000"/>
              <w:left w:val="single" w:sz="6" w:space="0" w:color="000000"/>
              <w:bottom w:val="single" w:sz="6" w:space="0" w:color="000000"/>
              <w:right w:val="nil"/>
            </w:tcBorders>
            <w:shd w:val="clear" w:color="auto" w:fill="auto"/>
          </w:tcPr>
          <w:p w:rsidR="0078508B" w:rsidRPr="00597A5A" w:rsidRDefault="0078508B"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78508B" w:rsidRPr="00597A5A" w:rsidRDefault="005371BB" w:rsidP="009F05BF">
            <w:pPr>
              <w:tabs>
                <w:tab w:val="left" w:pos="6946"/>
                <w:tab w:val="left" w:pos="7513"/>
              </w:tabs>
              <w:spacing w:after="0" w:line="360" w:lineRule="auto"/>
              <w:ind w:right="395"/>
              <w:rPr>
                <w:rFonts w:ascii="GHEA Grapalat" w:eastAsia="GHEA Grapalat" w:hAnsi="GHEA Grapalat" w:cs="GHEA Grapalat"/>
                <w:sz w:val="24"/>
                <w:szCs w:val="24"/>
                <w:lang w:val="en-US"/>
              </w:rPr>
            </w:pPr>
            <w:r w:rsidRPr="00597A5A">
              <w:rPr>
                <w:rFonts w:ascii="GHEA Grapalat" w:eastAsia="GHEA Grapalat" w:hAnsi="GHEA Grapalat" w:cs="GHEA Grapalat"/>
                <w:sz w:val="24"/>
                <w:szCs w:val="24"/>
              </w:rPr>
              <w:t>Ընդունվել է, խմբագրվել է:</w:t>
            </w:r>
          </w:p>
        </w:tc>
      </w:tr>
      <w:tr w:rsidR="000E28C5"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0E28C5" w:rsidRPr="000C1C25" w:rsidRDefault="00A10C16" w:rsidP="009F05BF">
            <w:pPr>
              <w:tabs>
                <w:tab w:val="left" w:pos="851"/>
              </w:tabs>
              <w:spacing w:after="0" w:line="360" w:lineRule="auto"/>
              <w:ind w:left="843" w:right="567"/>
              <w:jc w:val="both"/>
              <w:rPr>
                <w:rFonts w:ascii="GHEA Grapalat" w:hAnsi="GHEA Grapalat"/>
                <w:b/>
                <w:i/>
                <w:color w:val="000000" w:themeColor="text1"/>
                <w:sz w:val="24"/>
                <w:szCs w:val="24"/>
              </w:rPr>
            </w:pPr>
            <w:r w:rsidRPr="000C1C25">
              <w:rPr>
                <w:rFonts w:ascii="GHEA Grapalat" w:hAnsi="GHEA Grapalat" w:cs="Arial"/>
                <w:b/>
                <w:color w:val="000000" w:themeColor="text1"/>
                <w:sz w:val="24"/>
                <w:szCs w:val="24"/>
              </w:rPr>
              <w:t xml:space="preserve"> </w:t>
            </w:r>
            <w:r w:rsidR="00247E6B" w:rsidRPr="000C1C25">
              <w:rPr>
                <w:rFonts w:ascii="GHEA Grapalat" w:hAnsi="GHEA Grapalat" w:cs="Arial"/>
                <w:b/>
                <w:color w:val="000000" w:themeColor="text1"/>
                <w:sz w:val="24"/>
                <w:szCs w:val="24"/>
              </w:rPr>
              <w:t>30</w:t>
            </w:r>
            <w:r w:rsidRPr="000C1C25">
              <w:rPr>
                <w:rFonts w:ascii="GHEA Grapalat" w:hAnsi="GHEA Grapalat" w:cs="Arial"/>
                <w:b/>
                <w:color w:val="000000" w:themeColor="text1"/>
                <w:sz w:val="24"/>
                <w:szCs w:val="24"/>
              </w:rPr>
              <w:t xml:space="preserve">. </w:t>
            </w:r>
            <w:r w:rsidR="000E28C5" w:rsidRPr="000C1C25">
              <w:rPr>
                <w:rFonts w:ascii="GHEA Grapalat" w:hAnsi="GHEA Grapalat" w:cs="Arial"/>
                <w:b/>
                <w:color w:val="000000" w:themeColor="text1"/>
                <w:sz w:val="24"/>
                <w:szCs w:val="24"/>
              </w:rPr>
              <w:t xml:space="preserve">Ձև 1-ի 1-ին պարբերությունը </w:t>
            </w:r>
            <w:r w:rsidR="000E28C5" w:rsidRPr="000C1C25">
              <w:rPr>
                <w:rFonts w:ascii="GHEA Grapalat" w:hAnsi="GHEA Grapalat" w:cs="Arial"/>
                <w:color w:val="000000" w:themeColor="text1"/>
                <w:sz w:val="24"/>
                <w:szCs w:val="24"/>
              </w:rPr>
              <w:t>շարադրել նոր խմբագրությամբ՝ հետևյալ բովանդակությամբ</w:t>
            </w:r>
            <w:r w:rsidR="000E28C5" w:rsidRPr="000C1C25">
              <w:rPr>
                <w:rFonts w:ascii="Times New Roman" w:hAnsi="Times New Roman" w:cs="Times New Roman"/>
                <w:color w:val="000000" w:themeColor="text1"/>
                <w:sz w:val="24"/>
                <w:szCs w:val="24"/>
              </w:rPr>
              <w:t>՝</w:t>
            </w:r>
            <w:r w:rsidR="000E28C5" w:rsidRPr="000C1C25">
              <w:rPr>
                <w:rFonts w:ascii="Cambria Math" w:hAnsi="Cambria Math" w:cs="Arial"/>
                <w:b/>
                <w:color w:val="000000" w:themeColor="text1"/>
                <w:sz w:val="24"/>
                <w:szCs w:val="24"/>
              </w:rPr>
              <w:t xml:space="preserve"> </w:t>
            </w:r>
            <w:r w:rsidR="000E28C5" w:rsidRPr="000C1C25">
              <w:rPr>
                <w:rFonts w:ascii="Cambria Math" w:hAnsi="Cambria Math" w:cs="Arial"/>
                <w:b/>
                <w:i/>
                <w:color w:val="000000" w:themeColor="text1"/>
                <w:sz w:val="24"/>
                <w:szCs w:val="24"/>
              </w:rPr>
              <w:t>«</w:t>
            </w:r>
            <w:r w:rsidR="000E28C5" w:rsidRPr="000C1C25">
              <w:rPr>
                <w:rFonts w:ascii="GHEA Grapalat" w:eastAsia="GHEA Grapalat" w:hAnsi="GHEA Grapalat" w:cs="GHEA Grapalat"/>
                <w:b/>
                <w:i/>
                <w:color w:val="000000" w:themeColor="text1"/>
                <w:sz w:val="24"/>
                <w:szCs w:val="24"/>
              </w:rPr>
              <w:t xml:space="preserve">Հայաստանի Հանրապետության կառավարության 2023 թվականի փետրվարի 9-ի «Պետական հանրակրթական ուսումնական հաստատության տնօրենի պաշտոնի թափուր տեղի մրցույթի հայտարարման, անցկացման, մասնագիտական հանձնաժողովի ձևավորման, գործունեության և տնօրենի նշանակման կարգը հաստատելու մասին» N 181-Ն որոշմամբ հաստատված՝ հավելված 1-ի 2-րդ, 4-րդ, 7-րդ կամ 41-րդ կետի համաձայն </w:t>
            </w:r>
            <w:r w:rsidR="000E28C5" w:rsidRPr="000C1C25">
              <w:rPr>
                <w:rFonts w:ascii="GHEA Grapalat" w:eastAsia="GHEA Grapalat" w:hAnsi="GHEA Grapalat"/>
                <w:b/>
                <w:i/>
                <w:color w:val="000000" w:themeColor="text1"/>
                <w:sz w:val="24"/>
                <w:szCs w:val="24"/>
              </w:rPr>
              <w:t>(</w:t>
            </w:r>
            <w:r w:rsidR="000E28C5" w:rsidRPr="000C1C25">
              <w:rPr>
                <w:rFonts w:ascii="GHEA Grapalat" w:eastAsia="GHEA Grapalat" w:hAnsi="GHEA Grapalat" w:cs="Arial"/>
                <w:b/>
                <w:i/>
                <w:color w:val="000000" w:themeColor="text1"/>
                <w:sz w:val="24"/>
                <w:szCs w:val="24"/>
              </w:rPr>
              <w:t>նշել կետը</w:t>
            </w:r>
            <w:r w:rsidR="000E28C5" w:rsidRPr="000C1C25">
              <w:rPr>
                <w:rFonts w:ascii="GHEA Grapalat" w:eastAsia="GHEA Grapalat" w:hAnsi="GHEA Grapalat"/>
                <w:b/>
                <w:i/>
                <w:color w:val="000000" w:themeColor="text1"/>
                <w:sz w:val="24"/>
                <w:szCs w:val="24"/>
              </w:rPr>
              <w:t>)</w:t>
            </w:r>
            <w:r w:rsidR="000E28C5" w:rsidRPr="000C1C25">
              <w:rPr>
                <w:rFonts w:ascii="GHEA Grapalat" w:eastAsia="GHEA Grapalat" w:hAnsi="GHEA Grapalat" w:cs="GHEA Grapalat"/>
                <w:b/>
                <w:i/>
                <w:color w:val="000000" w:themeColor="text1"/>
                <w:sz w:val="24"/>
                <w:szCs w:val="24"/>
              </w:rPr>
              <w:t>՝ հայտարարվում է մրցույթ՝</w:t>
            </w:r>
          </w:p>
          <w:p w:rsidR="000E28C5" w:rsidRPr="000C1C25" w:rsidRDefault="000E28C5" w:rsidP="009F05BF">
            <w:pPr>
              <w:shd w:val="clear" w:color="auto" w:fill="FFFFFF"/>
              <w:spacing w:after="0" w:line="240" w:lineRule="auto"/>
              <w:ind w:left="843" w:right="567"/>
              <w:jc w:val="both"/>
              <w:rPr>
                <w:rFonts w:ascii="GHEA Grapalat" w:eastAsia="GHEA Grapalat" w:hAnsi="GHEA Grapalat" w:cs="GHEA Grapalat"/>
                <w:b/>
                <w:i/>
                <w:color w:val="000000" w:themeColor="text1"/>
                <w:sz w:val="24"/>
                <w:szCs w:val="24"/>
              </w:rPr>
            </w:pPr>
            <w:r w:rsidRPr="000C1C25">
              <w:rPr>
                <w:rFonts w:ascii="GHEA Grapalat" w:eastAsia="GHEA Grapalat" w:hAnsi="GHEA Grapalat" w:cs="GHEA Grapalat"/>
                <w:b/>
                <w:i/>
                <w:color w:val="000000" w:themeColor="text1"/>
                <w:sz w:val="24"/>
                <w:szCs w:val="24"/>
              </w:rPr>
              <w:t>« ______________________________________________________ » ՊՈԱԿ-ի</w:t>
            </w:r>
          </w:p>
          <w:p w:rsidR="000E28C5" w:rsidRPr="000C1C25" w:rsidRDefault="000E28C5" w:rsidP="009F05BF">
            <w:pPr>
              <w:shd w:val="clear" w:color="auto" w:fill="FFFFFF"/>
              <w:spacing w:after="0"/>
              <w:ind w:left="843" w:right="567"/>
              <w:jc w:val="both"/>
              <w:rPr>
                <w:rFonts w:ascii="GHEA Grapalat" w:eastAsia="GHEA Grapalat" w:hAnsi="GHEA Grapalat" w:cs="GHEA Grapalat"/>
                <w:b/>
                <w:i/>
                <w:color w:val="000000" w:themeColor="text1"/>
                <w:sz w:val="24"/>
                <w:szCs w:val="24"/>
              </w:rPr>
            </w:pPr>
            <w:r w:rsidRPr="000C1C25">
              <w:rPr>
                <w:rFonts w:ascii="GHEA Grapalat" w:eastAsia="GHEA Grapalat" w:hAnsi="GHEA Grapalat" w:cs="GHEA Grapalat"/>
                <w:b/>
                <w:i/>
                <w:color w:val="000000" w:themeColor="text1"/>
                <w:sz w:val="24"/>
                <w:szCs w:val="24"/>
              </w:rPr>
              <w:t xml:space="preserve">                         (ուսումնական հաստատության անվանումը)</w:t>
            </w:r>
          </w:p>
          <w:p w:rsidR="000E28C5" w:rsidRPr="00597A5A" w:rsidRDefault="000E28C5" w:rsidP="009F05BF">
            <w:pPr>
              <w:shd w:val="clear" w:color="auto" w:fill="FFFFFF"/>
              <w:spacing w:after="0"/>
              <w:ind w:left="843" w:right="567"/>
              <w:jc w:val="both"/>
              <w:rPr>
                <w:rFonts w:ascii="Sylfaen" w:hAnsi="Sylfaen" w:cs="Arial"/>
                <w:b/>
                <w:sz w:val="24"/>
                <w:szCs w:val="24"/>
              </w:rPr>
            </w:pPr>
            <w:r w:rsidRPr="000C1C25">
              <w:rPr>
                <w:rFonts w:ascii="GHEA Grapalat" w:eastAsia="GHEA Grapalat" w:hAnsi="GHEA Grapalat" w:cs="GHEA Grapalat"/>
                <w:b/>
                <w:i/>
                <w:color w:val="000000" w:themeColor="text1"/>
                <w:sz w:val="24"/>
                <w:szCs w:val="24"/>
              </w:rPr>
              <w:t>տնօրենի պաշտոնի թափուր տեղն զբաղեցնելու համար:</w:t>
            </w:r>
            <w:r w:rsidRPr="000C1C25">
              <w:rPr>
                <w:rFonts w:ascii="Cambria Math" w:hAnsi="Cambria Math" w:cs="Arial"/>
                <w:b/>
                <w:color w:val="000000" w:themeColor="text1"/>
                <w:sz w:val="24"/>
                <w:szCs w:val="24"/>
              </w:rPr>
              <w:t>»</w:t>
            </w:r>
            <w:r w:rsidRPr="000C1C25">
              <w:rPr>
                <w:rFonts w:ascii="Times New Roman" w:hAnsi="Times New Roman" w:cs="Times New Roman"/>
                <w:b/>
                <w:color w:val="000000" w:themeColor="text1"/>
                <w:sz w:val="24"/>
                <w:szCs w:val="24"/>
              </w:rPr>
              <w:t>։</w:t>
            </w:r>
          </w:p>
        </w:tc>
        <w:tc>
          <w:tcPr>
            <w:tcW w:w="28" w:type="dxa"/>
            <w:tcBorders>
              <w:top w:val="single" w:sz="6" w:space="0" w:color="000000"/>
              <w:left w:val="single" w:sz="6" w:space="0" w:color="000000"/>
              <w:bottom w:val="single" w:sz="6" w:space="0" w:color="000000"/>
              <w:right w:val="nil"/>
            </w:tcBorders>
            <w:shd w:val="clear" w:color="auto" w:fill="auto"/>
          </w:tcPr>
          <w:p w:rsidR="000E28C5" w:rsidRPr="00597A5A" w:rsidRDefault="000E28C5"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0E2C3E" w:rsidRPr="00597A5A" w:rsidRDefault="000C1C25" w:rsidP="009F05BF">
            <w:pPr>
              <w:tabs>
                <w:tab w:val="left" w:pos="6946"/>
                <w:tab w:val="left" w:pos="7513"/>
              </w:tabs>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lang w:val="en-US"/>
              </w:rPr>
              <w:t>Ընդունվել է, խմբագրվել է:</w:t>
            </w:r>
          </w:p>
          <w:p w:rsidR="000E28C5" w:rsidRPr="00597A5A" w:rsidRDefault="000E28C5" w:rsidP="009F05BF">
            <w:pPr>
              <w:tabs>
                <w:tab w:val="left" w:pos="6946"/>
                <w:tab w:val="left" w:pos="7513"/>
              </w:tabs>
              <w:spacing w:after="0" w:line="360" w:lineRule="auto"/>
              <w:ind w:right="395"/>
              <w:rPr>
                <w:rFonts w:ascii="GHEA Grapalat" w:eastAsia="GHEA Grapalat" w:hAnsi="GHEA Grapalat" w:cs="GHEA Grapalat"/>
                <w:sz w:val="24"/>
                <w:szCs w:val="24"/>
              </w:rPr>
            </w:pPr>
          </w:p>
        </w:tc>
      </w:tr>
      <w:tr w:rsidR="000E28C5"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0E28C5" w:rsidRPr="00597A5A" w:rsidRDefault="00247E6B" w:rsidP="009F05BF">
            <w:pPr>
              <w:tabs>
                <w:tab w:val="left" w:pos="851"/>
              </w:tabs>
              <w:spacing w:after="200" w:line="360" w:lineRule="auto"/>
              <w:ind w:left="843" w:right="567"/>
              <w:jc w:val="both"/>
              <w:rPr>
                <w:rFonts w:ascii="GHEA Grapalat" w:eastAsia="GHEA Grapalat" w:hAnsi="GHEA Grapalat" w:cs="GHEA Grapalat"/>
                <w:sz w:val="24"/>
                <w:szCs w:val="24"/>
              </w:rPr>
            </w:pPr>
            <w:r w:rsidRPr="00586D12">
              <w:rPr>
                <w:rFonts w:ascii="GHEA Grapalat" w:hAnsi="GHEA Grapalat"/>
                <w:b/>
                <w:color w:val="000000" w:themeColor="text1"/>
                <w:sz w:val="24"/>
                <w:szCs w:val="24"/>
              </w:rPr>
              <w:t>31</w:t>
            </w:r>
            <w:r w:rsidR="00A10C16" w:rsidRPr="00586D12">
              <w:rPr>
                <w:rFonts w:ascii="GHEA Grapalat" w:hAnsi="GHEA Grapalat"/>
                <w:b/>
                <w:color w:val="000000" w:themeColor="text1"/>
                <w:sz w:val="24"/>
                <w:szCs w:val="24"/>
              </w:rPr>
              <w:t>.</w:t>
            </w:r>
            <w:r w:rsidR="00A10C16" w:rsidRPr="00586D12">
              <w:rPr>
                <w:rFonts w:ascii="GHEA Grapalat" w:hAnsi="GHEA Grapalat" w:cs="Arial"/>
                <w:b/>
                <w:color w:val="000000" w:themeColor="text1"/>
                <w:sz w:val="24"/>
                <w:szCs w:val="24"/>
              </w:rPr>
              <w:t xml:space="preserve"> Ձև 4-ի</w:t>
            </w:r>
            <w:r w:rsidR="00A10C16" w:rsidRPr="00586D12">
              <w:rPr>
                <w:rFonts w:ascii="GHEA Grapalat" w:hAnsi="GHEA Grapalat" w:cs="Arial"/>
                <w:color w:val="000000" w:themeColor="text1"/>
                <w:sz w:val="24"/>
                <w:szCs w:val="24"/>
              </w:rPr>
              <w:t xml:space="preserve"> վերնագրում </w:t>
            </w:r>
            <w:r w:rsidR="00A10C16" w:rsidRPr="00586D12">
              <w:rPr>
                <w:rFonts w:ascii="GHEA Grapalat" w:hAnsi="GHEA Grapalat"/>
                <w:b/>
                <w:i/>
                <w:color w:val="000000" w:themeColor="text1"/>
                <w:sz w:val="24"/>
                <w:szCs w:val="24"/>
              </w:rPr>
              <w:t>«</w:t>
            </w:r>
            <w:r w:rsidR="00A10C16" w:rsidRPr="00586D12">
              <w:rPr>
                <w:rFonts w:ascii="GHEA Grapalat" w:hAnsi="GHEA Grapalat" w:cs="Arial"/>
                <w:b/>
                <w:i/>
                <w:color w:val="000000" w:themeColor="text1"/>
                <w:sz w:val="24"/>
                <w:szCs w:val="24"/>
              </w:rPr>
              <w:t>մրցույթի մասնակցի</w:t>
            </w:r>
            <w:r w:rsidR="00A10C16" w:rsidRPr="00586D12">
              <w:rPr>
                <w:rFonts w:ascii="GHEA Grapalat" w:hAnsi="GHEA Grapalat"/>
                <w:b/>
                <w:i/>
                <w:color w:val="000000" w:themeColor="text1"/>
                <w:sz w:val="24"/>
                <w:szCs w:val="24"/>
              </w:rPr>
              <w:t xml:space="preserve">» </w:t>
            </w:r>
            <w:r w:rsidR="00A10C16" w:rsidRPr="00586D12">
              <w:rPr>
                <w:rFonts w:ascii="GHEA Grapalat" w:eastAsia="GHEA Grapalat" w:hAnsi="GHEA Grapalat" w:cs="GHEA Grapalat"/>
                <w:color w:val="000000" w:themeColor="text1"/>
                <w:sz w:val="24"/>
                <w:szCs w:val="24"/>
              </w:rPr>
              <w:t>բառերը փոխարինել</w:t>
            </w:r>
            <w:r w:rsidR="00A10C16" w:rsidRPr="00586D12">
              <w:rPr>
                <w:rFonts w:ascii="GHEA Grapalat" w:eastAsia="GHEA Grapalat" w:hAnsi="GHEA Grapalat" w:cs="GHEA Grapalat"/>
                <w:b/>
                <w:color w:val="000000" w:themeColor="text1"/>
                <w:sz w:val="24"/>
                <w:szCs w:val="24"/>
              </w:rPr>
              <w:t xml:space="preserve"> </w:t>
            </w:r>
            <w:r w:rsidR="00A10C16" w:rsidRPr="00586D12">
              <w:rPr>
                <w:rFonts w:ascii="GHEA Grapalat" w:hAnsi="GHEA Grapalat"/>
                <w:b/>
                <w:i/>
                <w:color w:val="000000" w:themeColor="text1"/>
                <w:sz w:val="24"/>
                <w:szCs w:val="24"/>
              </w:rPr>
              <w:t xml:space="preserve">«հավակնորդի» </w:t>
            </w:r>
            <w:r w:rsidR="00A10C16" w:rsidRPr="00586D12">
              <w:rPr>
                <w:rFonts w:ascii="GHEA Grapalat" w:hAnsi="GHEA Grapalat"/>
                <w:color w:val="000000" w:themeColor="text1"/>
                <w:sz w:val="24"/>
                <w:szCs w:val="24"/>
              </w:rPr>
              <w:t xml:space="preserve">բառով։ </w:t>
            </w:r>
          </w:p>
        </w:tc>
        <w:tc>
          <w:tcPr>
            <w:tcW w:w="28" w:type="dxa"/>
            <w:tcBorders>
              <w:top w:val="single" w:sz="6" w:space="0" w:color="000000"/>
              <w:left w:val="single" w:sz="6" w:space="0" w:color="000000"/>
              <w:bottom w:val="single" w:sz="6" w:space="0" w:color="000000"/>
              <w:right w:val="nil"/>
            </w:tcBorders>
            <w:shd w:val="clear" w:color="auto" w:fill="auto"/>
          </w:tcPr>
          <w:p w:rsidR="000E28C5" w:rsidRPr="00597A5A" w:rsidRDefault="000E28C5"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0E28C5" w:rsidRPr="00597A5A" w:rsidRDefault="000E2C3E" w:rsidP="009F05BF">
            <w:pPr>
              <w:tabs>
                <w:tab w:val="left" w:pos="6946"/>
                <w:tab w:val="left" w:pos="7513"/>
              </w:tabs>
              <w:spacing w:after="0" w:line="360" w:lineRule="auto"/>
              <w:ind w:right="395"/>
              <w:rPr>
                <w:rFonts w:ascii="GHEA Grapalat" w:eastAsia="GHEA Grapalat" w:hAnsi="GHEA Grapalat" w:cs="GHEA Grapalat"/>
                <w:sz w:val="24"/>
                <w:szCs w:val="24"/>
              </w:rPr>
            </w:pPr>
            <w:r w:rsidRPr="00597A5A">
              <w:rPr>
                <w:rFonts w:ascii="GHEA Grapalat" w:eastAsia="GHEA Grapalat" w:hAnsi="GHEA Grapalat" w:cs="GHEA Grapalat"/>
                <w:sz w:val="24"/>
                <w:szCs w:val="24"/>
              </w:rPr>
              <w:t>Ընդունվել է, խմբագրվել է:</w:t>
            </w:r>
          </w:p>
        </w:tc>
      </w:tr>
      <w:tr w:rsidR="000E28C5"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0E28C5" w:rsidRPr="00597A5A" w:rsidRDefault="00247E6B" w:rsidP="009F05BF">
            <w:pPr>
              <w:tabs>
                <w:tab w:val="left" w:pos="851"/>
              </w:tabs>
              <w:spacing w:line="360" w:lineRule="auto"/>
              <w:ind w:left="843" w:right="567"/>
              <w:jc w:val="both"/>
              <w:rPr>
                <w:rFonts w:ascii="GHEA Grapalat" w:hAnsi="GHEA Grapalat"/>
                <w:b/>
                <w:i/>
                <w:sz w:val="24"/>
                <w:szCs w:val="24"/>
              </w:rPr>
            </w:pPr>
            <w:r w:rsidRPr="0093440D">
              <w:rPr>
                <w:rFonts w:ascii="GHEA Grapalat" w:hAnsi="GHEA Grapalat"/>
                <w:b/>
                <w:color w:val="000000" w:themeColor="text1"/>
                <w:sz w:val="24"/>
                <w:szCs w:val="24"/>
              </w:rPr>
              <w:lastRenderedPageBreak/>
              <w:t>32</w:t>
            </w:r>
            <w:r w:rsidR="00A10C16" w:rsidRPr="0093440D">
              <w:rPr>
                <w:rFonts w:ascii="GHEA Grapalat" w:hAnsi="GHEA Grapalat"/>
                <w:b/>
                <w:color w:val="000000" w:themeColor="text1"/>
                <w:sz w:val="24"/>
                <w:szCs w:val="24"/>
              </w:rPr>
              <w:t>. Միաժամանակ առաջարկում եմ</w:t>
            </w:r>
            <w:r w:rsidR="00A10C16" w:rsidRPr="0093440D">
              <w:rPr>
                <w:rFonts w:ascii="GHEA Grapalat" w:hAnsi="GHEA Grapalat"/>
                <w:b/>
                <w:i/>
                <w:color w:val="000000" w:themeColor="text1"/>
                <w:sz w:val="24"/>
                <w:szCs w:val="24"/>
              </w:rPr>
              <w:t xml:space="preserve"> Ձև 1-ը, Ձև 2-ը, Ձև 3-ը, Ձև 4-ը և դիմումը </w:t>
            </w:r>
            <w:r w:rsidR="00A10C16" w:rsidRPr="0093440D">
              <w:rPr>
                <w:rFonts w:ascii="GHEA Grapalat" w:hAnsi="GHEA Grapalat"/>
                <w:color w:val="000000" w:themeColor="text1"/>
                <w:sz w:val="24"/>
                <w:szCs w:val="24"/>
              </w:rPr>
              <w:t>շարադրել առանձին հավելվածների ձևով՝ Նախագծում կատարելով դրանից բխող փոփոխություններ կամ լրացումներ։</w:t>
            </w:r>
          </w:p>
        </w:tc>
        <w:tc>
          <w:tcPr>
            <w:tcW w:w="28" w:type="dxa"/>
            <w:tcBorders>
              <w:top w:val="single" w:sz="6" w:space="0" w:color="000000"/>
              <w:left w:val="single" w:sz="6" w:space="0" w:color="000000"/>
              <w:bottom w:val="single" w:sz="6" w:space="0" w:color="000000"/>
              <w:right w:val="nil"/>
            </w:tcBorders>
            <w:shd w:val="clear" w:color="auto" w:fill="auto"/>
          </w:tcPr>
          <w:p w:rsidR="000E28C5" w:rsidRPr="00597A5A" w:rsidRDefault="000E28C5"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93440D" w:rsidRPr="0093440D" w:rsidRDefault="0093440D" w:rsidP="009F05BF">
            <w:pPr>
              <w:tabs>
                <w:tab w:val="left" w:pos="6946"/>
                <w:tab w:val="left" w:pos="7513"/>
              </w:tabs>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Չի ընդունվել՝ որոշումը լրացուցիչ կետերով ծանրաբեռնելու հավելվաշներով որոշումը ծավալուն դարձնելու հիմնավորմամբ:</w:t>
            </w:r>
          </w:p>
          <w:p w:rsidR="000E28C5" w:rsidRPr="00597A5A" w:rsidRDefault="000E28C5" w:rsidP="009F05BF">
            <w:pPr>
              <w:tabs>
                <w:tab w:val="left" w:pos="6946"/>
                <w:tab w:val="left" w:pos="7513"/>
              </w:tabs>
              <w:spacing w:after="0" w:line="360" w:lineRule="auto"/>
              <w:ind w:right="395"/>
              <w:rPr>
                <w:rFonts w:ascii="GHEA Grapalat" w:eastAsia="GHEA Grapalat" w:hAnsi="GHEA Grapalat" w:cs="GHEA Grapalat"/>
                <w:sz w:val="24"/>
                <w:szCs w:val="24"/>
              </w:rPr>
            </w:pPr>
          </w:p>
        </w:tc>
      </w:tr>
      <w:tr w:rsidR="004B7496"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4B7496" w:rsidRPr="00597A5A" w:rsidRDefault="004B7496"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sidRPr="00597A5A">
              <w:rPr>
                <w:rFonts w:ascii="GHEA Grapalat" w:eastAsia="GHEA Grapalat" w:hAnsi="GHEA Grapalat" w:cs="GHEA Grapalat"/>
                <w:sz w:val="24"/>
                <w:szCs w:val="24"/>
              </w:rPr>
              <w:t>ՀՀ տարածքային կառավարման և ենթակառուցվածքների նախարարություն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4B7496" w:rsidRPr="00597A5A" w:rsidRDefault="004B7496"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EAAAA" w:themeFill="background2" w:themeFillShade="BF"/>
          </w:tcPr>
          <w:p w:rsidR="004B7496" w:rsidRPr="006D5B90" w:rsidRDefault="006D5B90"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sidRPr="006D5B90">
              <w:rPr>
                <w:rFonts w:ascii="GHEA Grapalat" w:eastAsia="GHEA Grapalat" w:hAnsi="GHEA Grapalat" w:cs="GHEA Grapalat"/>
                <w:sz w:val="24"/>
                <w:szCs w:val="24"/>
              </w:rPr>
              <w:t>ԳՍ/15.2/23048-2023</w:t>
            </w:r>
          </w:p>
          <w:p w:rsidR="006D5B90" w:rsidRPr="00597A5A" w:rsidRDefault="006D5B90"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sidRPr="006D5B90">
              <w:rPr>
                <w:rFonts w:ascii="GHEA Grapalat" w:eastAsia="GHEA Grapalat" w:hAnsi="GHEA Grapalat" w:cs="GHEA Grapalat"/>
                <w:sz w:val="24"/>
                <w:szCs w:val="24"/>
              </w:rPr>
              <w:t>02.08.2023</w:t>
            </w:r>
          </w:p>
        </w:tc>
      </w:tr>
      <w:tr w:rsidR="004B7496"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4B7496" w:rsidRPr="00597A5A" w:rsidRDefault="003C7B0A" w:rsidP="009F05BF">
            <w:pPr>
              <w:pStyle w:val="a4"/>
              <w:numPr>
                <w:ilvl w:val="0"/>
                <w:numId w:val="28"/>
              </w:numPr>
              <w:spacing w:after="0" w:line="360" w:lineRule="auto"/>
              <w:ind w:left="82" w:right="130" w:firstLine="0"/>
              <w:jc w:val="both"/>
              <w:rPr>
                <w:rFonts w:ascii="GHEA Grapalat" w:eastAsia="GHEA Grapalat" w:hAnsi="GHEA Grapalat" w:cs="GHEA Grapalat"/>
                <w:sz w:val="24"/>
                <w:szCs w:val="24"/>
              </w:rPr>
            </w:pPr>
            <w:r w:rsidRPr="007F7A69">
              <w:rPr>
                <w:rFonts w:ascii="GHEA Grapalat" w:hAnsi="GHEA Grapalat"/>
                <w:sz w:val="24"/>
                <w:szCs w:val="24"/>
              </w:rPr>
              <w:t>Նախագծի 1-ին կետում 181-Ն որոշման նորմատիվ բնույթի նշումն իրականացնել հայերենի այբուբենի «Ն» մեծատառով:</w:t>
            </w:r>
          </w:p>
        </w:tc>
        <w:tc>
          <w:tcPr>
            <w:tcW w:w="28" w:type="dxa"/>
            <w:tcBorders>
              <w:top w:val="single" w:sz="6" w:space="0" w:color="000000"/>
              <w:left w:val="single" w:sz="6" w:space="0" w:color="000000"/>
              <w:bottom w:val="single" w:sz="6" w:space="0" w:color="000000"/>
              <w:right w:val="nil"/>
            </w:tcBorders>
            <w:shd w:val="clear" w:color="auto" w:fill="auto"/>
          </w:tcPr>
          <w:p w:rsidR="004B7496" w:rsidRPr="00597A5A" w:rsidRDefault="004B7496"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4B7496" w:rsidRPr="00597A5A" w:rsidRDefault="00586D12"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sidRPr="00597A5A">
              <w:rPr>
                <w:rFonts w:ascii="GHEA Grapalat" w:eastAsia="GHEA Grapalat" w:hAnsi="GHEA Grapalat" w:cs="GHEA Grapalat"/>
                <w:sz w:val="24"/>
                <w:szCs w:val="24"/>
              </w:rPr>
              <w:t>Ընդունվել է, խմբագրվել է:</w:t>
            </w:r>
          </w:p>
        </w:tc>
      </w:tr>
      <w:tr w:rsidR="00940F45"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940F45" w:rsidRPr="00597A5A" w:rsidRDefault="003C7B0A" w:rsidP="009F05BF">
            <w:pPr>
              <w:pStyle w:val="a4"/>
              <w:numPr>
                <w:ilvl w:val="0"/>
                <w:numId w:val="28"/>
              </w:numPr>
              <w:spacing w:after="0" w:line="360" w:lineRule="auto"/>
              <w:ind w:left="82" w:right="130" w:firstLine="0"/>
              <w:jc w:val="both"/>
              <w:rPr>
                <w:rFonts w:ascii="GHEA Grapalat" w:eastAsia="GHEA Grapalat" w:hAnsi="GHEA Grapalat" w:cs="GHEA Grapalat"/>
                <w:sz w:val="24"/>
                <w:szCs w:val="24"/>
              </w:rPr>
            </w:pPr>
            <w:r w:rsidRPr="007F7A69">
              <w:rPr>
                <w:rFonts w:ascii="GHEA Grapalat" w:hAnsi="GHEA Grapalat" w:cs="Sylfaen"/>
                <w:sz w:val="24"/>
                <w:szCs w:val="24"/>
              </w:rPr>
              <w:t>Հավելվածի</w:t>
            </w:r>
            <w:r w:rsidRPr="007F7A69">
              <w:rPr>
                <w:rFonts w:ascii="GHEA Grapalat" w:hAnsi="GHEA Grapalat"/>
                <w:sz w:val="24"/>
                <w:szCs w:val="24"/>
              </w:rPr>
              <w:t xml:space="preserve"> 6-</w:t>
            </w:r>
            <w:r w:rsidRPr="007F7A69">
              <w:rPr>
                <w:rFonts w:ascii="GHEA Grapalat" w:hAnsi="GHEA Grapalat" w:cs="Sylfaen"/>
                <w:sz w:val="24"/>
                <w:szCs w:val="24"/>
              </w:rPr>
              <w:t>րդ</w:t>
            </w:r>
            <w:r w:rsidRPr="007F7A69">
              <w:rPr>
                <w:rFonts w:ascii="GHEA Grapalat" w:hAnsi="GHEA Grapalat"/>
                <w:sz w:val="24"/>
                <w:szCs w:val="24"/>
              </w:rPr>
              <w:t xml:space="preserve"> </w:t>
            </w:r>
            <w:r w:rsidRPr="007F7A69">
              <w:rPr>
                <w:rFonts w:ascii="GHEA Grapalat" w:hAnsi="GHEA Grapalat" w:cs="Sylfaen"/>
                <w:sz w:val="24"/>
                <w:szCs w:val="24"/>
              </w:rPr>
              <w:t>կետի</w:t>
            </w:r>
            <w:r w:rsidRPr="007F7A69">
              <w:rPr>
                <w:rFonts w:ascii="GHEA Grapalat" w:hAnsi="GHEA Grapalat"/>
                <w:sz w:val="24"/>
                <w:szCs w:val="24"/>
              </w:rPr>
              <w:t xml:space="preserve"> 2-</w:t>
            </w:r>
            <w:r w:rsidRPr="007F7A69">
              <w:rPr>
                <w:rFonts w:ascii="GHEA Grapalat" w:hAnsi="GHEA Grapalat" w:cs="Sylfaen"/>
                <w:sz w:val="24"/>
                <w:szCs w:val="24"/>
              </w:rPr>
              <w:t>րդ</w:t>
            </w:r>
            <w:r w:rsidRPr="007F7A69">
              <w:rPr>
                <w:rFonts w:ascii="GHEA Grapalat" w:hAnsi="GHEA Grapalat"/>
                <w:sz w:val="24"/>
                <w:szCs w:val="24"/>
              </w:rPr>
              <w:t xml:space="preserve"> </w:t>
            </w:r>
            <w:r w:rsidRPr="007F7A69">
              <w:rPr>
                <w:rFonts w:ascii="GHEA Grapalat" w:hAnsi="GHEA Grapalat" w:cs="Sylfaen"/>
                <w:sz w:val="24"/>
                <w:szCs w:val="24"/>
              </w:rPr>
              <w:t>ենթակետում</w:t>
            </w:r>
            <w:r w:rsidRPr="007F7A69">
              <w:rPr>
                <w:rFonts w:ascii="GHEA Grapalat" w:hAnsi="GHEA Grapalat"/>
                <w:sz w:val="24"/>
                <w:szCs w:val="24"/>
              </w:rPr>
              <w:t xml:space="preserve"> «12-</w:t>
            </w:r>
            <w:r w:rsidRPr="007F7A69">
              <w:rPr>
                <w:rFonts w:ascii="GHEA Grapalat" w:hAnsi="GHEA Grapalat" w:cs="Sylfaen"/>
                <w:sz w:val="24"/>
                <w:szCs w:val="24"/>
              </w:rPr>
              <w:t>րդ</w:t>
            </w:r>
            <w:r w:rsidRPr="007F7A69">
              <w:rPr>
                <w:rFonts w:ascii="GHEA Grapalat" w:hAnsi="GHEA Grapalat"/>
                <w:sz w:val="24"/>
                <w:szCs w:val="24"/>
              </w:rPr>
              <w:t xml:space="preserve"> </w:t>
            </w:r>
            <w:r w:rsidRPr="007F7A69">
              <w:rPr>
                <w:rFonts w:ascii="GHEA Grapalat" w:hAnsi="GHEA Grapalat" w:cs="Sylfaen"/>
                <w:sz w:val="24"/>
                <w:szCs w:val="24"/>
              </w:rPr>
              <w:t>հոդվածի</w:t>
            </w:r>
            <w:r w:rsidRPr="007F7A69">
              <w:rPr>
                <w:rFonts w:ascii="GHEA Grapalat" w:hAnsi="GHEA Grapalat"/>
                <w:sz w:val="24"/>
                <w:szCs w:val="24"/>
              </w:rPr>
              <w:t xml:space="preserve">» </w:t>
            </w:r>
            <w:r w:rsidRPr="007F7A69">
              <w:rPr>
                <w:rFonts w:ascii="GHEA Grapalat" w:hAnsi="GHEA Grapalat" w:cs="Sylfaen"/>
                <w:sz w:val="24"/>
                <w:szCs w:val="24"/>
              </w:rPr>
              <w:t>բառերը</w:t>
            </w:r>
            <w:r w:rsidRPr="007F7A69">
              <w:rPr>
                <w:rFonts w:ascii="GHEA Grapalat" w:hAnsi="GHEA Grapalat"/>
                <w:sz w:val="24"/>
                <w:szCs w:val="24"/>
              </w:rPr>
              <w:t xml:space="preserve"> </w:t>
            </w:r>
            <w:r w:rsidRPr="007F7A69">
              <w:rPr>
                <w:rFonts w:ascii="GHEA Grapalat" w:hAnsi="GHEA Grapalat" w:cs="Sylfaen"/>
                <w:sz w:val="24"/>
                <w:szCs w:val="24"/>
              </w:rPr>
              <w:t>փոխարինել</w:t>
            </w:r>
            <w:r w:rsidRPr="007F7A69">
              <w:rPr>
                <w:rFonts w:ascii="GHEA Grapalat" w:hAnsi="GHEA Grapalat"/>
                <w:sz w:val="24"/>
                <w:szCs w:val="24"/>
              </w:rPr>
              <w:t xml:space="preserve"> «12-</w:t>
            </w:r>
            <w:r w:rsidRPr="007F7A69">
              <w:rPr>
                <w:rFonts w:ascii="GHEA Grapalat" w:hAnsi="GHEA Grapalat" w:cs="Sylfaen"/>
                <w:sz w:val="24"/>
                <w:szCs w:val="24"/>
              </w:rPr>
              <w:t>րդ</w:t>
            </w:r>
            <w:r w:rsidRPr="007F7A69">
              <w:rPr>
                <w:rFonts w:ascii="GHEA Grapalat" w:hAnsi="GHEA Grapalat"/>
                <w:sz w:val="24"/>
                <w:szCs w:val="24"/>
              </w:rPr>
              <w:t xml:space="preserve"> </w:t>
            </w:r>
            <w:r w:rsidRPr="007F7A69">
              <w:rPr>
                <w:rFonts w:ascii="GHEA Grapalat" w:hAnsi="GHEA Grapalat" w:cs="Sylfaen"/>
                <w:sz w:val="24"/>
                <w:szCs w:val="24"/>
              </w:rPr>
              <w:t>հոդվածի</w:t>
            </w:r>
            <w:r w:rsidRPr="007F7A69">
              <w:rPr>
                <w:rFonts w:ascii="GHEA Grapalat" w:hAnsi="GHEA Grapalat"/>
                <w:sz w:val="24"/>
                <w:szCs w:val="24"/>
              </w:rPr>
              <w:t xml:space="preserve"> 3-</w:t>
            </w:r>
            <w:r w:rsidRPr="007F7A69">
              <w:rPr>
                <w:rFonts w:ascii="GHEA Grapalat" w:hAnsi="GHEA Grapalat" w:cs="Sylfaen"/>
                <w:sz w:val="24"/>
                <w:szCs w:val="24"/>
              </w:rPr>
              <w:t>րդ</w:t>
            </w:r>
            <w:r w:rsidRPr="007F7A69">
              <w:rPr>
                <w:rFonts w:ascii="GHEA Grapalat" w:hAnsi="GHEA Grapalat"/>
                <w:sz w:val="24"/>
                <w:szCs w:val="24"/>
              </w:rPr>
              <w:t xml:space="preserve"> </w:t>
            </w:r>
            <w:r w:rsidRPr="007F7A69">
              <w:rPr>
                <w:rFonts w:ascii="GHEA Grapalat" w:hAnsi="GHEA Grapalat" w:cs="Sylfaen"/>
                <w:sz w:val="24"/>
                <w:szCs w:val="24"/>
              </w:rPr>
              <w:t>մասի</w:t>
            </w:r>
            <w:r w:rsidRPr="007F7A69">
              <w:rPr>
                <w:rFonts w:ascii="GHEA Grapalat" w:hAnsi="GHEA Grapalat"/>
                <w:sz w:val="24"/>
                <w:szCs w:val="24"/>
              </w:rPr>
              <w:t xml:space="preserve">» </w:t>
            </w:r>
            <w:r w:rsidRPr="007F7A69">
              <w:rPr>
                <w:rFonts w:ascii="GHEA Grapalat" w:hAnsi="GHEA Grapalat" w:cs="Sylfaen"/>
                <w:sz w:val="24"/>
                <w:szCs w:val="24"/>
              </w:rPr>
              <w:t>բ</w:t>
            </w:r>
            <w:r w:rsidRPr="007F7A69">
              <w:rPr>
                <w:rFonts w:ascii="GHEA Grapalat" w:hAnsi="GHEA Grapalat"/>
                <w:sz w:val="24"/>
                <w:szCs w:val="24"/>
              </w:rPr>
              <w:t>առերով:</w:t>
            </w:r>
          </w:p>
        </w:tc>
        <w:tc>
          <w:tcPr>
            <w:tcW w:w="28" w:type="dxa"/>
            <w:tcBorders>
              <w:top w:val="single" w:sz="6" w:space="0" w:color="000000"/>
              <w:left w:val="single" w:sz="6" w:space="0" w:color="000000"/>
              <w:bottom w:val="single" w:sz="6" w:space="0" w:color="000000"/>
              <w:right w:val="nil"/>
            </w:tcBorders>
            <w:shd w:val="clear" w:color="auto" w:fill="auto"/>
          </w:tcPr>
          <w:p w:rsidR="00940F45" w:rsidRPr="00597A5A" w:rsidRDefault="00940F45"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940F45" w:rsidRPr="00172F58" w:rsidRDefault="00172F58"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940F45"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940F45" w:rsidRPr="003C7B0A" w:rsidRDefault="003C7B0A" w:rsidP="009F05BF">
            <w:pPr>
              <w:pStyle w:val="a4"/>
              <w:numPr>
                <w:ilvl w:val="0"/>
                <w:numId w:val="28"/>
              </w:numPr>
              <w:spacing w:after="0" w:line="360" w:lineRule="auto"/>
              <w:ind w:left="82" w:right="130" w:firstLine="0"/>
              <w:jc w:val="both"/>
              <w:rPr>
                <w:rFonts w:ascii="GHEA Grapalat" w:hAnsi="GHEA Grapalat"/>
                <w:sz w:val="24"/>
                <w:szCs w:val="24"/>
              </w:rPr>
            </w:pPr>
            <w:r w:rsidRPr="007F7A69">
              <w:rPr>
                <w:rFonts w:ascii="GHEA Grapalat" w:hAnsi="GHEA Grapalat" w:cs="Sylfaen"/>
                <w:sz w:val="24"/>
                <w:szCs w:val="24"/>
              </w:rPr>
              <w:t>Հավելվածի</w:t>
            </w:r>
            <w:r w:rsidRPr="007F7A69">
              <w:rPr>
                <w:rFonts w:ascii="GHEA Grapalat" w:hAnsi="GHEA Grapalat"/>
                <w:sz w:val="24"/>
                <w:szCs w:val="24"/>
              </w:rPr>
              <w:t xml:space="preserve"> 7-րդ կետը նախատեսում է, որ լիազոր մարմինը, տնօրենի պաշտոնի թափուր տեղ առաջանալու օրվանից հետո հաշված՝ 45 աշխատանքային օրվա ընթացքում կազմակերպում և անցկացնում է տնօրենի պաշտոնի թափուր տեղի համար մրցույթ՝ սույն կարգի պահանջներին համաձայն։ Սակայն նախագծի մյուս կետերից պարզ է դառնում, որ լիազոր մարմինը միայն կազմակերպում է մրցույթը, իսկ բուն գործընթացն անցկացնում է մասնագիտական հանձնաժողովը։</w:t>
            </w:r>
          </w:p>
        </w:tc>
        <w:tc>
          <w:tcPr>
            <w:tcW w:w="28" w:type="dxa"/>
            <w:tcBorders>
              <w:top w:val="single" w:sz="6" w:space="0" w:color="000000"/>
              <w:left w:val="single" w:sz="6" w:space="0" w:color="000000"/>
              <w:bottom w:val="single" w:sz="6" w:space="0" w:color="000000"/>
              <w:right w:val="nil"/>
            </w:tcBorders>
            <w:shd w:val="clear" w:color="auto" w:fill="auto"/>
          </w:tcPr>
          <w:p w:rsidR="00940F45" w:rsidRPr="00597A5A" w:rsidRDefault="00940F45"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940F45" w:rsidRPr="00586D12" w:rsidRDefault="0093440D"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lang w:val="en-US"/>
              </w:rPr>
            </w:pPr>
            <w:r w:rsidRPr="00597A5A">
              <w:rPr>
                <w:rFonts w:ascii="GHEA Grapalat" w:eastAsia="GHEA Grapalat" w:hAnsi="GHEA Grapalat" w:cs="GHEA Grapalat"/>
                <w:sz w:val="24"/>
                <w:szCs w:val="24"/>
              </w:rPr>
              <w:t>Ընդունվել է, խմբագրվել է:</w:t>
            </w:r>
          </w:p>
        </w:tc>
      </w:tr>
      <w:tr w:rsidR="00940F45"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940F45" w:rsidRPr="00597A5A" w:rsidRDefault="009729BF" w:rsidP="009F05BF">
            <w:pPr>
              <w:pStyle w:val="a4"/>
              <w:numPr>
                <w:ilvl w:val="0"/>
                <w:numId w:val="28"/>
              </w:numPr>
              <w:spacing w:after="0" w:line="360" w:lineRule="auto"/>
              <w:ind w:left="82" w:right="130" w:firstLine="0"/>
              <w:jc w:val="both"/>
              <w:rPr>
                <w:rFonts w:ascii="GHEA Grapalat" w:eastAsia="GHEA Grapalat" w:hAnsi="GHEA Grapalat" w:cs="GHEA Grapalat"/>
                <w:sz w:val="24"/>
                <w:szCs w:val="24"/>
              </w:rPr>
            </w:pPr>
            <w:r w:rsidRPr="007F7A69">
              <w:rPr>
                <w:rFonts w:ascii="GHEA Grapalat" w:hAnsi="GHEA Grapalat" w:cs="Sylfaen"/>
                <w:sz w:val="24"/>
                <w:szCs w:val="24"/>
              </w:rPr>
              <w:t>Հավելվածի</w:t>
            </w:r>
            <w:r w:rsidRPr="007F7A69">
              <w:rPr>
                <w:rFonts w:ascii="GHEA Grapalat" w:eastAsia="GHEA Grapalat" w:hAnsi="GHEA Grapalat" w:cs="GHEA Grapalat"/>
                <w:sz w:val="24"/>
                <w:szCs w:val="24"/>
              </w:rPr>
              <w:t xml:space="preserve"> 8-րդ կետի 2-րդ ենթակետում մարզպետարան բառը փոխարինել մարզպետի աշխատակազմ բառերով՝ համաձայն </w:t>
            </w:r>
            <w:r w:rsidRPr="007F7A69">
              <w:rPr>
                <w:rFonts w:ascii="GHEA Grapalat" w:eastAsia="Times New Roman" w:hAnsi="GHEA Grapalat" w:cs="Arial"/>
                <w:sz w:val="24"/>
                <w:szCs w:val="24"/>
                <w:lang w:val="af-ZA"/>
              </w:rPr>
              <w:t>Հ</w:t>
            </w:r>
            <w:r w:rsidRPr="007F7A69">
              <w:rPr>
                <w:rFonts w:ascii="GHEA Grapalat" w:eastAsia="Times New Roman" w:hAnsi="GHEA Grapalat" w:cs="Arial"/>
                <w:sz w:val="24"/>
                <w:szCs w:val="24"/>
              </w:rPr>
              <w:t>այաստանի</w:t>
            </w:r>
            <w:r w:rsidRPr="007F7A69">
              <w:rPr>
                <w:rFonts w:ascii="GHEA Grapalat" w:eastAsia="Times New Roman" w:hAnsi="GHEA Grapalat" w:cs="Arial"/>
                <w:sz w:val="24"/>
                <w:szCs w:val="24"/>
                <w:lang w:val="af-ZA"/>
              </w:rPr>
              <w:t xml:space="preserve"> </w:t>
            </w:r>
            <w:r w:rsidRPr="007F7A69">
              <w:rPr>
                <w:rFonts w:ascii="GHEA Grapalat" w:eastAsia="Times New Roman" w:hAnsi="GHEA Grapalat" w:cs="Arial"/>
                <w:sz w:val="24"/>
                <w:szCs w:val="24"/>
              </w:rPr>
              <w:t>Հանրապետության</w:t>
            </w:r>
            <w:r w:rsidRPr="007F7A69">
              <w:rPr>
                <w:rFonts w:ascii="GHEA Grapalat" w:eastAsia="Times New Roman" w:hAnsi="GHEA Grapalat" w:cs="Arial"/>
                <w:sz w:val="24"/>
                <w:szCs w:val="24"/>
                <w:lang w:val="af-ZA"/>
              </w:rPr>
              <w:t xml:space="preserve"> Վ</w:t>
            </w:r>
            <w:r w:rsidRPr="007F7A69">
              <w:rPr>
                <w:rFonts w:ascii="GHEA Grapalat" w:eastAsia="Times New Roman" w:hAnsi="GHEA Grapalat" w:cs="Arial"/>
                <w:sz w:val="24"/>
                <w:szCs w:val="24"/>
              </w:rPr>
              <w:t>արչապետի 2022 թվականի դեկտեմբերի 29-ի «Հայաստանի</w:t>
            </w:r>
            <w:r w:rsidRPr="007F7A69">
              <w:rPr>
                <w:rFonts w:ascii="GHEA Grapalat" w:eastAsia="Times New Roman" w:hAnsi="GHEA Grapalat" w:cs="Arial AM"/>
                <w:sz w:val="24"/>
                <w:szCs w:val="24"/>
              </w:rPr>
              <w:t xml:space="preserve"> Հ</w:t>
            </w:r>
            <w:r w:rsidRPr="007F7A69">
              <w:rPr>
                <w:rFonts w:ascii="GHEA Grapalat" w:eastAsia="Times New Roman" w:hAnsi="GHEA Grapalat" w:cs="Arial"/>
                <w:sz w:val="24"/>
                <w:szCs w:val="24"/>
              </w:rPr>
              <w:t>անրապետության</w:t>
            </w:r>
            <w:r w:rsidRPr="007F7A69">
              <w:rPr>
                <w:rFonts w:ascii="GHEA Grapalat" w:eastAsia="Times New Roman" w:hAnsi="GHEA Grapalat" w:cs="Arial AM"/>
                <w:sz w:val="24"/>
                <w:szCs w:val="24"/>
              </w:rPr>
              <w:t xml:space="preserve"> </w:t>
            </w:r>
            <w:r w:rsidRPr="007F7A69">
              <w:rPr>
                <w:rFonts w:ascii="GHEA Grapalat" w:eastAsia="Times New Roman" w:hAnsi="GHEA Grapalat" w:cs="Arial"/>
                <w:sz w:val="24"/>
                <w:szCs w:val="24"/>
              </w:rPr>
              <w:t>մարզպետների</w:t>
            </w:r>
            <w:r w:rsidRPr="007F7A69">
              <w:rPr>
                <w:rFonts w:ascii="GHEA Grapalat" w:eastAsia="Times New Roman" w:hAnsi="GHEA Grapalat" w:cs="Arial AM"/>
                <w:sz w:val="24"/>
                <w:szCs w:val="24"/>
              </w:rPr>
              <w:t xml:space="preserve"> </w:t>
            </w:r>
            <w:r w:rsidRPr="007F7A69">
              <w:rPr>
                <w:rFonts w:ascii="GHEA Grapalat" w:eastAsia="Times New Roman" w:hAnsi="GHEA Grapalat" w:cs="Arial"/>
                <w:sz w:val="24"/>
                <w:szCs w:val="24"/>
              </w:rPr>
              <w:lastRenderedPageBreak/>
              <w:t>աշխատակազմերի</w:t>
            </w:r>
            <w:r w:rsidRPr="007F7A69">
              <w:rPr>
                <w:rFonts w:ascii="GHEA Grapalat" w:eastAsia="Times New Roman" w:hAnsi="GHEA Grapalat"/>
                <w:sz w:val="24"/>
                <w:szCs w:val="24"/>
              </w:rPr>
              <w:t xml:space="preserve"> </w:t>
            </w:r>
            <w:r w:rsidRPr="007F7A69">
              <w:rPr>
                <w:rFonts w:ascii="GHEA Grapalat" w:eastAsia="Times New Roman" w:hAnsi="GHEA Grapalat" w:cs="Arial"/>
                <w:sz w:val="24"/>
                <w:szCs w:val="24"/>
              </w:rPr>
              <w:t>կանոնադրությունները</w:t>
            </w:r>
            <w:r w:rsidRPr="007F7A69">
              <w:rPr>
                <w:rFonts w:ascii="GHEA Grapalat" w:eastAsia="Times New Roman" w:hAnsi="GHEA Grapalat" w:cs="Arial AM"/>
                <w:sz w:val="24"/>
                <w:szCs w:val="24"/>
              </w:rPr>
              <w:t xml:space="preserve"> </w:t>
            </w:r>
            <w:r w:rsidRPr="007F7A69">
              <w:rPr>
                <w:rFonts w:ascii="GHEA Grapalat" w:eastAsia="Times New Roman" w:hAnsi="GHEA Grapalat" w:cs="Arial"/>
                <w:sz w:val="24"/>
                <w:szCs w:val="24"/>
              </w:rPr>
              <w:t>հաստատելու</w:t>
            </w:r>
            <w:r w:rsidRPr="007F7A69">
              <w:rPr>
                <w:rFonts w:ascii="GHEA Grapalat" w:eastAsia="Times New Roman" w:hAnsi="GHEA Grapalat" w:cs="Arial AM"/>
                <w:sz w:val="24"/>
                <w:szCs w:val="24"/>
              </w:rPr>
              <w:t xml:space="preserve"> </w:t>
            </w:r>
            <w:r w:rsidRPr="007F7A69">
              <w:rPr>
                <w:rFonts w:ascii="GHEA Grapalat" w:eastAsia="Times New Roman" w:hAnsi="GHEA Grapalat" w:cs="Arial"/>
                <w:sz w:val="24"/>
                <w:szCs w:val="24"/>
              </w:rPr>
              <w:t>մասին</w:t>
            </w:r>
            <w:r w:rsidRPr="007F7A69">
              <w:rPr>
                <w:rFonts w:ascii="GHEA Grapalat" w:eastAsia="Times New Roman" w:hAnsi="GHEA Grapalat"/>
                <w:sz w:val="24"/>
                <w:szCs w:val="24"/>
              </w:rPr>
              <w:t>»</w:t>
            </w:r>
            <w:r w:rsidRPr="007F7A69">
              <w:rPr>
                <w:rFonts w:ascii="GHEA Grapalat" w:eastAsia="Times New Roman" w:hAnsi="GHEA Grapalat"/>
                <w:sz w:val="24"/>
                <w:szCs w:val="24"/>
                <w:lang w:val="af-ZA"/>
              </w:rPr>
              <w:t xml:space="preserve"> թիվ 1550-Լ որոշման:</w:t>
            </w:r>
          </w:p>
        </w:tc>
        <w:tc>
          <w:tcPr>
            <w:tcW w:w="28" w:type="dxa"/>
            <w:tcBorders>
              <w:top w:val="single" w:sz="6" w:space="0" w:color="000000"/>
              <w:left w:val="single" w:sz="6" w:space="0" w:color="000000"/>
              <w:bottom w:val="single" w:sz="6" w:space="0" w:color="000000"/>
              <w:right w:val="nil"/>
            </w:tcBorders>
            <w:shd w:val="clear" w:color="auto" w:fill="auto"/>
          </w:tcPr>
          <w:p w:rsidR="00940F45" w:rsidRPr="00597A5A" w:rsidRDefault="00940F45"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940F45" w:rsidRPr="00920D6C" w:rsidRDefault="00920D6C"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lang w:val="en-US"/>
              </w:rPr>
            </w:pPr>
            <w:r>
              <w:rPr>
                <w:rFonts w:ascii="GHEA Grapalat" w:eastAsia="GHEA Grapalat" w:hAnsi="GHEA Grapalat" w:cs="GHEA Grapalat"/>
                <w:sz w:val="24"/>
                <w:szCs w:val="24"/>
                <w:lang w:val="en-US"/>
              </w:rPr>
              <w:t>Ընդունվել է:</w:t>
            </w:r>
          </w:p>
        </w:tc>
      </w:tr>
      <w:tr w:rsidR="00940F45"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940F45" w:rsidRPr="00BD6B5F" w:rsidRDefault="00F02C42" w:rsidP="009F05BF">
            <w:pPr>
              <w:pStyle w:val="a4"/>
              <w:numPr>
                <w:ilvl w:val="0"/>
                <w:numId w:val="28"/>
              </w:numPr>
              <w:spacing w:after="0" w:line="360" w:lineRule="auto"/>
              <w:ind w:left="82" w:right="130" w:firstLine="0"/>
              <w:jc w:val="both"/>
              <w:rPr>
                <w:rFonts w:ascii="GHEA Grapalat" w:eastAsia="GHEA Grapalat" w:hAnsi="GHEA Grapalat" w:cs="GHEA Grapalat"/>
                <w:sz w:val="24"/>
                <w:szCs w:val="24"/>
              </w:rPr>
            </w:pPr>
            <w:r w:rsidRPr="007F7A69">
              <w:rPr>
                <w:rFonts w:ascii="GHEA Grapalat" w:hAnsi="GHEA Grapalat" w:cs="Sylfaen"/>
                <w:sz w:val="24"/>
                <w:szCs w:val="24"/>
              </w:rPr>
              <w:lastRenderedPageBreak/>
              <w:t>Հավելվածի</w:t>
            </w:r>
            <w:r w:rsidRPr="007F7A69">
              <w:rPr>
                <w:rFonts w:ascii="GHEA Grapalat" w:hAnsi="GHEA Grapalat"/>
                <w:sz w:val="24"/>
                <w:szCs w:val="24"/>
              </w:rPr>
              <w:t xml:space="preserve"> 13-րդ կետը նախատեսում է, որ </w:t>
            </w:r>
            <w:r w:rsidRPr="007F7A69">
              <w:rPr>
                <w:rFonts w:ascii="GHEA Grapalat" w:hAnsi="GHEA Grapalat"/>
                <w:sz w:val="24"/>
                <w:szCs w:val="24"/>
                <w:shd w:val="clear" w:color="auto" w:fill="FFFFFF"/>
              </w:rPr>
              <w:t xml:space="preserve">փաստաթղթերն ամբողջական չլինելու կամ կարգի պահանջներին չհամապատասխանելու դեպքում հավակնորդը 2 աշխատանքային օրվա ընթացքում հնարավորություն է ունենում թերությունները շտկելու, սակայն 26-րդ կետի հետ առաջանում է հակասություն, քանի որ, ըստ 26-րդ կետի </w:t>
            </w:r>
            <w:r w:rsidRPr="007F7A69">
              <w:rPr>
                <w:rFonts w:ascii="GHEA Grapalat" w:eastAsia="GHEA Grapalat" w:hAnsi="GHEA Grapalat" w:cs="GHEA Grapalat"/>
                <w:sz w:val="24"/>
                <w:szCs w:val="24"/>
              </w:rPr>
              <w:t>լիազոր մարմնի համապատասխան ստորաբաժանումը սույն կարգի 8-րդ կետով սահմանված մրցույթին մասնակցելու մասին հայտերն ընդունելու ժամկետն ավարտվելուց հետո՝ 1 աշխատանքային օրվա ընթացքում, էլեկտրոնային եղանակով ներկայացնում է մասնագիտական հանձնաժողովին։ Տվյալ դեպքում, եթե հավակնորդը փաստաթղթերը ներկայացրել է հայտերն ընդունելու ժամկետն ավարտելու օրը կամ մեկ օր առաջ հնարավորություն չի ունենում անհամապատասխանության դեպքում շտկումներ կատարելու։</w:t>
            </w:r>
          </w:p>
        </w:tc>
        <w:tc>
          <w:tcPr>
            <w:tcW w:w="28" w:type="dxa"/>
            <w:tcBorders>
              <w:top w:val="single" w:sz="6" w:space="0" w:color="000000"/>
              <w:left w:val="single" w:sz="6" w:space="0" w:color="000000"/>
              <w:bottom w:val="single" w:sz="6" w:space="0" w:color="000000"/>
              <w:right w:val="nil"/>
            </w:tcBorders>
            <w:shd w:val="clear" w:color="auto" w:fill="auto"/>
          </w:tcPr>
          <w:p w:rsidR="00940F45" w:rsidRPr="00597A5A" w:rsidRDefault="00940F45"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940F45" w:rsidRPr="00597A5A" w:rsidRDefault="00A82AD1" w:rsidP="00A82AD1">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Չի ընդունվել: Հավակնորդը սահմանված ժամկետում էլեկտրոնային հայտագրման դեպքում անհրաժեշտ է, որ հաշվի առնի լրամշակման ներկայացնելու մասով կարգավորման բացակայությունը և ողջամիտ ժամկետում ներկայացնի էլեկտրոնային հայտը:</w:t>
            </w:r>
          </w:p>
        </w:tc>
      </w:tr>
      <w:tr w:rsidR="00940F45"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940F45" w:rsidRPr="003970CB" w:rsidRDefault="003970CB" w:rsidP="009F05BF">
            <w:pPr>
              <w:pStyle w:val="a4"/>
              <w:numPr>
                <w:ilvl w:val="0"/>
                <w:numId w:val="28"/>
              </w:numPr>
              <w:spacing w:after="0" w:line="360" w:lineRule="auto"/>
              <w:ind w:left="82" w:right="130" w:firstLine="0"/>
              <w:jc w:val="both"/>
              <w:rPr>
                <w:rFonts w:ascii="GHEA Grapalat" w:eastAsia="GHEA Grapalat" w:hAnsi="GHEA Grapalat" w:cs="GHEA Grapalat"/>
                <w:sz w:val="24"/>
                <w:szCs w:val="24"/>
              </w:rPr>
            </w:pPr>
            <w:r w:rsidRPr="007F7A69">
              <w:rPr>
                <w:rFonts w:ascii="GHEA Grapalat" w:hAnsi="GHEA Grapalat" w:cs="Sylfaen"/>
                <w:sz w:val="24"/>
                <w:szCs w:val="24"/>
              </w:rPr>
              <w:t>Հավելվածի</w:t>
            </w:r>
            <w:r w:rsidRPr="007F7A69">
              <w:rPr>
                <w:rFonts w:ascii="GHEA Grapalat" w:eastAsia="GHEA Grapalat" w:hAnsi="GHEA Grapalat" w:cs="GHEA Grapalat"/>
                <w:sz w:val="24"/>
                <w:szCs w:val="24"/>
              </w:rPr>
              <w:t xml:space="preserve"> 14-րդ կետում էլեկտրոնային եղանակով փաստաթղթերը ներկայացնելու դեպքում բնօրինակները ներկայացվում են «հարցազրույցի օրը» բառերը փոխարինել «մինչև հայտերի ընդունման ժամկետի ավարտը» բառերով։</w:t>
            </w:r>
          </w:p>
        </w:tc>
        <w:tc>
          <w:tcPr>
            <w:tcW w:w="28" w:type="dxa"/>
            <w:tcBorders>
              <w:top w:val="single" w:sz="6" w:space="0" w:color="000000"/>
              <w:left w:val="single" w:sz="6" w:space="0" w:color="000000"/>
              <w:bottom w:val="single" w:sz="6" w:space="0" w:color="000000"/>
              <w:right w:val="nil"/>
            </w:tcBorders>
            <w:shd w:val="clear" w:color="auto" w:fill="auto"/>
          </w:tcPr>
          <w:p w:rsidR="00940F45" w:rsidRPr="00597A5A" w:rsidRDefault="00940F45"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940F45" w:rsidRPr="00597A5A" w:rsidRDefault="00B52A8F"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Չի ընդունվել: Նպատակահարմար է փաստաթղթերի բնօրինակները ներկայացնել հարցազրույցի օրը:</w:t>
            </w:r>
          </w:p>
        </w:tc>
      </w:tr>
      <w:tr w:rsidR="00940F45"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940F45" w:rsidRPr="00A139E9" w:rsidRDefault="00A139E9" w:rsidP="009F05BF">
            <w:pPr>
              <w:pStyle w:val="a4"/>
              <w:numPr>
                <w:ilvl w:val="0"/>
                <w:numId w:val="28"/>
              </w:numPr>
              <w:spacing w:after="0" w:line="360" w:lineRule="auto"/>
              <w:ind w:left="82" w:right="130" w:firstLine="0"/>
              <w:jc w:val="both"/>
              <w:rPr>
                <w:rFonts w:ascii="GHEA Grapalat" w:hAnsi="GHEA Grapalat"/>
                <w:sz w:val="24"/>
                <w:szCs w:val="24"/>
              </w:rPr>
            </w:pPr>
            <w:r w:rsidRPr="007F7A69">
              <w:rPr>
                <w:rFonts w:ascii="GHEA Grapalat" w:hAnsi="GHEA Grapalat" w:cs="Sylfaen"/>
                <w:sz w:val="24"/>
                <w:szCs w:val="24"/>
              </w:rPr>
              <w:t>Հավելվածի</w:t>
            </w:r>
            <w:r w:rsidRPr="007F7A69">
              <w:rPr>
                <w:rFonts w:ascii="GHEA Grapalat" w:eastAsia="GHEA Grapalat" w:hAnsi="GHEA Grapalat" w:cs="GHEA Grapalat"/>
                <w:sz w:val="24"/>
                <w:szCs w:val="24"/>
              </w:rPr>
              <w:t xml:space="preserve"> 15-րդ կետում հանել «հայտը ներկայացնելու օրը» բառերը։ </w:t>
            </w:r>
          </w:p>
        </w:tc>
        <w:tc>
          <w:tcPr>
            <w:tcW w:w="28" w:type="dxa"/>
            <w:tcBorders>
              <w:top w:val="single" w:sz="6" w:space="0" w:color="000000"/>
              <w:left w:val="single" w:sz="6" w:space="0" w:color="000000"/>
              <w:bottom w:val="single" w:sz="6" w:space="0" w:color="000000"/>
              <w:right w:val="nil"/>
            </w:tcBorders>
            <w:shd w:val="clear" w:color="auto" w:fill="auto"/>
          </w:tcPr>
          <w:p w:rsidR="00940F45" w:rsidRPr="00597A5A" w:rsidRDefault="00940F45"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940F45" w:rsidRPr="00597A5A" w:rsidRDefault="00B52A8F"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Չի ընդունվել: Հիմնավոր չէ նույն օրը դիմում չգրելու առաջարկը:</w:t>
            </w:r>
          </w:p>
        </w:tc>
      </w:tr>
      <w:tr w:rsidR="00940F45"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940F45" w:rsidRPr="00A139E9" w:rsidRDefault="00A139E9" w:rsidP="009F05BF">
            <w:pPr>
              <w:pStyle w:val="a4"/>
              <w:numPr>
                <w:ilvl w:val="0"/>
                <w:numId w:val="28"/>
              </w:numPr>
              <w:spacing w:after="0" w:line="360" w:lineRule="auto"/>
              <w:ind w:left="82" w:right="130" w:firstLine="0"/>
              <w:jc w:val="both"/>
              <w:rPr>
                <w:rFonts w:ascii="GHEA Grapalat" w:hAnsi="GHEA Grapalat"/>
                <w:sz w:val="24"/>
                <w:szCs w:val="24"/>
              </w:rPr>
            </w:pPr>
            <w:r w:rsidRPr="007F7A69">
              <w:rPr>
                <w:rFonts w:ascii="GHEA Grapalat" w:hAnsi="GHEA Grapalat" w:cs="Sylfaen"/>
                <w:sz w:val="24"/>
                <w:szCs w:val="24"/>
              </w:rPr>
              <w:lastRenderedPageBreak/>
              <w:t>Հավելվածի</w:t>
            </w:r>
            <w:r w:rsidRPr="007F7A69">
              <w:rPr>
                <w:rFonts w:ascii="GHEA Grapalat" w:hAnsi="GHEA Grapalat"/>
                <w:spacing w:val="3"/>
                <w:sz w:val="24"/>
                <w:szCs w:val="24"/>
              </w:rPr>
              <w:t xml:space="preserve"> 16-րդ կետում ավելացնել  նոր՝ 5-րդ ենթակետ՝ հստակեցնելով, թե տնօրենի պաշտոնի թափուր տեղը չհամալրվելու դեպքում՝ նախորդ մրցույթի հավակնորդը</w:t>
            </w:r>
            <w:r w:rsidRPr="007F7A69">
              <w:rPr>
                <w:spacing w:val="3"/>
                <w:sz w:val="24"/>
                <w:szCs w:val="24"/>
              </w:rPr>
              <w:t> </w:t>
            </w:r>
            <w:r w:rsidRPr="007F7A69">
              <w:rPr>
                <w:rFonts w:ascii="GHEA Grapalat" w:hAnsi="GHEA Grapalat"/>
                <w:spacing w:val="3"/>
                <w:sz w:val="24"/>
                <w:szCs w:val="24"/>
              </w:rPr>
              <w:t xml:space="preserve"> քանի անգամ  կարող է մասնակցել</w:t>
            </w:r>
            <w:r w:rsidRPr="007F7A69">
              <w:rPr>
                <w:rFonts w:ascii="GHEA Grapalat" w:hAnsi="GHEA Grapalat"/>
                <w:sz w:val="24"/>
                <w:szCs w:val="24"/>
              </w:rPr>
              <w:t xml:space="preserve"> </w:t>
            </w:r>
            <w:r w:rsidRPr="007F7A69">
              <w:rPr>
                <w:rFonts w:ascii="GHEA Grapalat" w:hAnsi="GHEA Grapalat"/>
                <w:spacing w:val="3"/>
                <w:sz w:val="24"/>
                <w:szCs w:val="24"/>
              </w:rPr>
              <w:t>հայտարարված նոր մրցույթին:</w:t>
            </w:r>
          </w:p>
        </w:tc>
        <w:tc>
          <w:tcPr>
            <w:tcW w:w="28" w:type="dxa"/>
            <w:tcBorders>
              <w:top w:val="single" w:sz="6" w:space="0" w:color="000000"/>
              <w:left w:val="single" w:sz="6" w:space="0" w:color="000000"/>
              <w:bottom w:val="single" w:sz="6" w:space="0" w:color="000000"/>
              <w:right w:val="nil"/>
            </w:tcBorders>
            <w:shd w:val="clear" w:color="auto" w:fill="auto"/>
          </w:tcPr>
          <w:p w:rsidR="00940F45" w:rsidRPr="00597A5A" w:rsidRDefault="00940F45"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940F45" w:rsidRPr="00597A5A" w:rsidRDefault="00B52A8F"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Չի ընդունվել: Որևէ սահմանափակում չկա:</w:t>
            </w:r>
          </w:p>
        </w:tc>
      </w:tr>
      <w:tr w:rsidR="00A139E9"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A139E9" w:rsidRPr="007F7A69" w:rsidRDefault="00A139E9" w:rsidP="009F05BF">
            <w:pPr>
              <w:pStyle w:val="a4"/>
              <w:numPr>
                <w:ilvl w:val="0"/>
                <w:numId w:val="28"/>
              </w:numPr>
              <w:spacing w:after="0" w:line="360" w:lineRule="auto"/>
              <w:ind w:left="82" w:right="130" w:firstLine="0"/>
              <w:jc w:val="both"/>
              <w:rPr>
                <w:rFonts w:ascii="GHEA Grapalat" w:hAnsi="GHEA Grapalat"/>
                <w:sz w:val="24"/>
                <w:szCs w:val="24"/>
              </w:rPr>
            </w:pPr>
            <w:r w:rsidRPr="007F7A69">
              <w:rPr>
                <w:rFonts w:ascii="GHEA Grapalat" w:hAnsi="GHEA Grapalat" w:cs="Sylfaen"/>
                <w:sz w:val="24"/>
                <w:szCs w:val="24"/>
              </w:rPr>
              <w:t>Հավելվածի</w:t>
            </w:r>
            <w:r w:rsidRPr="007F7A69">
              <w:rPr>
                <w:rFonts w:ascii="GHEA Grapalat" w:hAnsi="GHEA Grapalat"/>
                <w:spacing w:val="3"/>
                <w:sz w:val="24"/>
                <w:szCs w:val="24"/>
              </w:rPr>
              <w:t xml:space="preserve"> 19-րդ կետը շարադրել հետևյալ բովանդակությամբ.</w:t>
            </w:r>
          </w:p>
          <w:p w:rsidR="00A139E9" w:rsidRPr="00597A5A" w:rsidRDefault="00A139E9" w:rsidP="009F05BF">
            <w:pPr>
              <w:spacing w:after="0" w:line="360" w:lineRule="auto"/>
              <w:ind w:left="82" w:right="130"/>
              <w:jc w:val="both"/>
              <w:rPr>
                <w:rFonts w:ascii="GHEA Grapalat" w:eastAsia="GHEA Grapalat" w:hAnsi="GHEA Grapalat" w:cs="GHEA Grapalat"/>
                <w:sz w:val="24"/>
                <w:szCs w:val="24"/>
              </w:rPr>
            </w:pPr>
            <w:r w:rsidRPr="007F7A69">
              <w:rPr>
                <w:rFonts w:ascii="GHEA Grapalat" w:hAnsi="GHEA Grapalat" w:cs="Sylfaen"/>
                <w:sz w:val="24"/>
                <w:szCs w:val="24"/>
              </w:rPr>
              <w:t>Տնօրենների հավակնորդների զարգացման ծրագրերը փորձաքննության,  ինչպես նաև զարգացման ծրագրերի վերաբերյալ դրական կամ բացասական եզրակացություն տրամադրելու նպատակով՝</w:t>
            </w:r>
            <w:r w:rsidRPr="007F7A69">
              <w:rPr>
                <w:rFonts w:ascii="GHEA Grapalat" w:eastAsia="GHEA Grapalat" w:hAnsi="GHEA Grapalat" w:cs="GHEA Grapalat"/>
                <w:sz w:val="24"/>
                <w:szCs w:val="24"/>
              </w:rPr>
              <w:t xml:space="preserve"> Կրթության պետական կառավարման լիազոր մարմնի ղեկավարի հրամանով  ձևավորվում է մասնագիտական հանձնաժողով։</w:t>
            </w:r>
          </w:p>
        </w:tc>
        <w:tc>
          <w:tcPr>
            <w:tcW w:w="28" w:type="dxa"/>
            <w:tcBorders>
              <w:top w:val="single" w:sz="6" w:space="0" w:color="000000"/>
              <w:left w:val="single" w:sz="6" w:space="0" w:color="000000"/>
              <w:bottom w:val="single" w:sz="6" w:space="0" w:color="000000"/>
              <w:right w:val="nil"/>
            </w:tcBorders>
            <w:shd w:val="clear" w:color="auto" w:fill="auto"/>
          </w:tcPr>
          <w:p w:rsidR="00A139E9" w:rsidRPr="00597A5A" w:rsidRDefault="00A139E9"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A139E9" w:rsidRDefault="00B52A8F"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Չի ընդունվել:</w:t>
            </w:r>
          </w:p>
          <w:p w:rsidR="00B52A8F" w:rsidRPr="00597A5A" w:rsidRDefault="00B52A8F"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Փորձաքննությունն իրականացնում են երաշխավորված կազմակերպությունները, իսկ Մասնագիտական հանձնաժողովը ներկայացնում է փորձաքննության:</w:t>
            </w:r>
          </w:p>
        </w:tc>
      </w:tr>
      <w:tr w:rsidR="00A139E9"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A139E9" w:rsidRPr="00393E61" w:rsidRDefault="00393E61" w:rsidP="009F05BF">
            <w:pPr>
              <w:pStyle w:val="a4"/>
              <w:numPr>
                <w:ilvl w:val="0"/>
                <w:numId w:val="28"/>
              </w:numPr>
              <w:spacing w:after="0" w:line="360" w:lineRule="auto"/>
              <w:ind w:left="82" w:right="130" w:firstLine="0"/>
              <w:jc w:val="both"/>
              <w:rPr>
                <w:rFonts w:ascii="GHEA Grapalat" w:eastAsia="GHEA Grapalat" w:hAnsi="GHEA Grapalat" w:cs="GHEA Grapalat"/>
                <w:sz w:val="24"/>
                <w:szCs w:val="24"/>
              </w:rPr>
            </w:pPr>
            <w:r w:rsidRPr="007F7A69">
              <w:rPr>
                <w:rFonts w:ascii="GHEA Grapalat" w:hAnsi="GHEA Grapalat" w:cs="Sylfaen"/>
                <w:sz w:val="24"/>
                <w:szCs w:val="24"/>
              </w:rPr>
              <w:t>Հավելվածի</w:t>
            </w:r>
            <w:r w:rsidRPr="007F7A69">
              <w:rPr>
                <w:rFonts w:ascii="GHEA Grapalat" w:eastAsia="GHEA Grapalat" w:hAnsi="GHEA Grapalat" w:cs="GHEA Grapalat"/>
                <w:sz w:val="24"/>
                <w:szCs w:val="24"/>
              </w:rPr>
              <w:t xml:space="preserve"> 26-րդ կետում «էլեկտրոնային եղանակով» բառերից առաջ ավելացնել «հավակնորդի զարգացման ծրագիրը» բառերը։ Ինչպես նաև առաջարկվում է 3 աշխատանքային օրվա ընթացքում</w:t>
            </w:r>
            <w:r w:rsidRPr="007F7A69">
              <w:rPr>
                <w:rFonts w:ascii="GHEA Grapalat" w:hAnsi="GHEA Grapalat"/>
                <w:sz w:val="24"/>
                <w:szCs w:val="24"/>
                <w:shd w:val="clear" w:color="auto" w:fill="FFFFFF"/>
              </w:rPr>
              <w:t xml:space="preserve"> </w:t>
            </w:r>
            <w:r w:rsidRPr="007F7A69">
              <w:rPr>
                <w:rFonts w:ascii="GHEA Grapalat" w:eastAsia="GHEA Grapalat" w:hAnsi="GHEA Grapalat" w:cs="GHEA Grapalat"/>
                <w:sz w:val="24"/>
                <w:szCs w:val="24"/>
              </w:rPr>
              <w:t>էլեկտրոնային եղանակով մրցույթին մասնակցելու մասին հայտերն ընդունելու ժամկետն ավարտվելուց հետո լիազոր մարմնի համապատասխան ստորաբաժանման կողմից հավակնորդների փաստաթղթերը ներկայացվի մասնագիտական հանձնաժողովին։</w:t>
            </w:r>
          </w:p>
        </w:tc>
        <w:tc>
          <w:tcPr>
            <w:tcW w:w="28" w:type="dxa"/>
            <w:tcBorders>
              <w:top w:val="single" w:sz="6" w:space="0" w:color="000000"/>
              <w:left w:val="single" w:sz="6" w:space="0" w:color="000000"/>
              <w:bottom w:val="single" w:sz="6" w:space="0" w:color="000000"/>
              <w:right w:val="nil"/>
            </w:tcBorders>
            <w:shd w:val="clear" w:color="auto" w:fill="auto"/>
          </w:tcPr>
          <w:p w:rsidR="00A139E9" w:rsidRPr="00597A5A" w:rsidRDefault="00A139E9"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2A1A2F" w:rsidRDefault="0069313A"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sidRPr="0069313A">
              <w:rPr>
                <w:rFonts w:ascii="GHEA Grapalat" w:eastAsia="GHEA Grapalat" w:hAnsi="GHEA Grapalat" w:cs="GHEA Grapalat"/>
                <w:sz w:val="24"/>
                <w:szCs w:val="24"/>
              </w:rPr>
              <w:t xml:space="preserve">Չի ընդունվել: </w:t>
            </w:r>
          </w:p>
          <w:p w:rsidR="00A139E9" w:rsidRPr="0069313A" w:rsidRDefault="0069313A"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sidRPr="0069313A">
              <w:rPr>
                <w:rFonts w:ascii="GHEA Grapalat" w:eastAsia="GHEA Grapalat" w:hAnsi="GHEA Grapalat" w:cs="GHEA Grapalat"/>
                <w:sz w:val="24"/>
                <w:szCs w:val="24"/>
              </w:rPr>
              <w:t xml:space="preserve">12-րդ կետով սահմանված փաստաթղթերի ցանկում է նաև զարգացման ծրագիրը: </w:t>
            </w:r>
          </w:p>
          <w:p w:rsidR="0069313A" w:rsidRPr="0069313A" w:rsidRDefault="0069313A"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sidRPr="0069313A">
              <w:rPr>
                <w:rFonts w:ascii="GHEA Grapalat" w:eastAsia="GHEA Grapalat" w:hAnsi="GHEA Grapalat" w:cs="GHEA Grapalat"/>
                <w:sz w:val="24"/>
                <w:szCs w:val="24"/>
              </w:rPr>
              <w:t>3 աշխատանքային օրը երկար ժամանակ է լինելու՝ հաշվի առնելով գործընթացի ամբողջ ընթացքի համար սահմանված ժամկետները</w:t>
            </w:r>
            <w:r>
              <w:rPr>
                <w:rFonts w:ascii="GHEA Grapalat" w:eastAsia="GHEA Grapalat" w:hAnsi="GHEA Grapalat" w:cs="GHEA Grapalat"/>
                <w:sz w:val="24"/>
                <w:szCs w:val="24"/>
              </w:rPr>
              <w:t>:</w:t>
            </w:r>
          </w:p>
        </w:tc>
      </w:tr>
      <w:tr w:rsidR="00A139E9"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A139E9" w:rsidRPr="00D30835" w:rsidRDefault="00005368" w:rsidP="009F05BF">
            <w:pPr>
              <w:pStyle w:val="a4"/>
              <w:numPr>
                <w:ilvl w:val="0"/>
                <w:numId w:val="28"/>
              </w:numPr>
              <w:spacing w:after="0" w:line="360" w:lineRule="auto"/>
              <w:ind w:left="82" w:right="130" w:firstLine="0"/>
              <w:jc w:val="both"/>
              <w:rPr>
                <w:rFonts w:ascii="GHEA Grapalat" w:eastAsia="GHEA Grapalat" w:hAnsi="GHEA Grapalat" w:cs="GHEA Grapalat"/>
                <w:sz w:val="24"/>
                <w:szCs w:val="24"/>
              </w:rPr>
            </w:pPr>
            <w:r w:rsidRPr="007F7A69">
              <w:rPr>
                <w:rFonts w:ascii="GHEA Grapalat" w:hAnsi="GHEA Grapalat" w:cs="Sylfaen"/>
                <w:sz w:val="24"/>
                <w:szCs w:val="24"/>
              </w:rPr>
              <w:t>Հավելվածի</w:t>
            </w:r>
            <w:r w:rsidRPr="007F7A69">
              <w:rPr>
                <w:rFonts w:ascii="GHEA Grapalat" w:eastAsia="GHEA Grapalat" w:hAnsi="GHEA Grapalat" w:cs="GHEA Grapalat"/>
                <w:sz w:val="24"/>
                <w:szCs w:val="24"/>
              </w:rPr>
              <w:t xml:space="preserve"> 25-րդ կետը նախատեսում է, որ մասնագիտական հանձնաժողովը մշակում և նախարարի հաստատմանն է ներկայացնում հավակնորդի զարգացման ծրագրի գնահատման չափանիշները։ Հավելվածի տվյալ կետը հակասում է ՀՀ ԿԳՄՍ նախարարի 18</w:t>
            </w:r>
            <w:r w:rsidRPr="007F7A69">
              <w:rPr>
                <w:rFonts w:ascii="Cambria Math" w:eastAsia="GHEA Grapalat" w:hAnsi="Cambria Math" w:cs="Cambria Math"/>
                <w:sz w:val="24"/>
                <w:szCs w:val="24"/>
              </w:rPr>
              <w:t>․</w:t>
            </w:r>
            <w:r w:rsidRPr="007F7A69">
              <w:rPr>
                <w:rFonts w:ascii="GHEA Grapalat" w:eastAsia="GHEA Grapalat" w:hAnsi="GHEA Grapalat" w:cs="GHEA Grapalat"/>
                <w:sz w:val="24"/>
                <w:szCs w:val="24"/>
              </w:rPr>
              <w:t>04</w:t>
            </w:r>
            <w:r w:rsidRPr="007F7A69">
              <w:rPr>
                <w:rFonts w:ascii="Cambria Math" w:eastAsia="GHEA Grapalat" w:hAnsi="Cambria Math" w:cs="Cambria Math"/>
                <w:sz w:val="24"/>
                <w:szCs w:val="24"/>
              </w:rPr>
              <w:t>․</w:t>
            </w:r>
            <w:r w:rsidRPr="007F7A69">
              <w:rPr>
                <w:rFonts w:ascii="GHEA Grapalat" w:eastAsia="GHEA Grapalat" w:hAnsi="GHEA Grapalat" w:cs="GHEA Grapalat"/>
                <w:sz w:val="24"/>
                <w:szCs w:val="24"/>
              </w:rPr>
              <w:t>2023թ</w:t>
            </w:r>
            <w:r w:rsidRPr="007F7A69">
              <w:rPr>
                <w:rFonts w:ascii="Cambria Math" w:eastAsia="GHEA Grapalat" w:hAnsi="Cambria Math" w:cs="Cambria Math"/>
                <w:sz w:val="24"/>
                <w:szCs w:val="24"/>
              </w:rPr>
              <w:t>․</w:t>
            </w:r>
            <w:r w:rsidRPr="007F7A69">
              <w:rPr>
                <w:rFonts w:ascii="GHEA Grapalat" w:eastAsia="GHEA Grapalat" w:hAnsi="GHEA Grapalat" w:cs="GHEA Grapalat"/>
                <w:sz w:val="24"/>
                <w:szCs w:val="24"/>
              </w:rPr>
              <w:t xml:space="preserve"> </w:t>
            </w:r>
            <w:r w:rsidRPr="007F7A69">
              <w:rPr>
                <w:rFonts w:ascii="GHEA Grapalat" w:eastAsia="GHEA Grapalat" w:hAnsi="GHEA Grapalat" w:cs="GHEA Grapalat"/>
                <w:sz w:val="24"/>
                <w:szCs w:val="24"/>
              </w:rPr>
              <w:lastRenderedPageBreak/>
              <w:t>թիվ 399-Ա հրամանի դրույթներին, քանի որ նախարարի հրամանով արդեն իսկ հաստատվել են պետական ուսումնական հաստատության տնօրենի թափուր տեղի մրցույթի հավակնորդի զարգացման ծրագրի գնահատման չափանիշները։</w:t>
            </w:r>
          </w:p>
        </w:tc>
        <w:tc>
          <w:tcPr>
            <w:tcW w:w="28" w:type="dxa"/>
            <w:tcBorders>
              <w:top w:val="single" w:sz="6" w:space="0" w:color="000000"/>
              <w:left w:val="single" w:sz="6" w:space="0" w:color="000000"/>
              <w:bottom w:val="single" w:sz="6" w:space="0" w:color="000000"/>
              <w:right w:val="nil"/>
            </w:tcBorders>
            <w:shd w:val="clear" w:color="auto" w:fill="auto"/>
          </w:tcPr>
          <w:p w:rsidR="00A139E9" w:rsidRPr="00597A5A" w:rsidRDefault="00A139E9"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A139E9" w:rsidRDefault="00651043"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Ընդունվել է, խմբագրվել է</w:t>
            </w:r>
            <w:r w:rsidR="002B5515">
              <w:rPr>
                <w:rFonts w:ascii="GHEA Grapalat" w:eastAsia="GHEA Grapalat" w:hAnsi="GHEA Grapalat" w:cs="GHEA Grapalat"/>
                <w:sz w:val="24"/>
                <w:szCs w:val="24"/>
              </w:rPr>
              <w:t>՝</w:t>
            </w:r>
          </w:p>
          <w:p w:rsidR="002B5515" w:rsidRPr="00597A5A" w:rsidRDefault="002B5515"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2022 թվականի սեպտեմբերի 22-ի N 35-Ն հրամանի պահանջներին համապատասխան:</w:t>
            </w:r>
          </w:p>
        </w:tc>
      </w:tr>
      <w:tr w:rsidR="00EA691F"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EA691F" w:rsidRPr="00C52D54" w:rsidRDefault="00C52D54" w:rsidP="009F05BF">
            <w:pPr>
              <w:pStyle w:val="a4"/>
              <w:numPr>
                <w:ilvl w:val="0"/>
                <w:numId w:val="28"/>
              </w:numPr>
              <w:spacing w:after="0" w:line="360" w:lineRule="auto"/>
              <w:ind w:left="82" w:right="130" w:firstLine="0"/>
              <w:jc w:val="both"/>
              <w:rPr>
                <w:rFonts w:ascii="GHEA Grapalat" w:eastAsia="GHEA Grapalat" w:hAnsi="GHEA Grapalat" w:cs="GHEA Grapalat"/>
                <w:sz w:val="24"/>
                <w:szCs w:val="24"/>
              </w:rPr>
            </w:pPr>
            <w:r w:rsidRPr="007F7A69">
              <w:rPr>
                <w:rFonts w:ascii="GHEA Grapalat" w:hAnsi="GHEA Grapalat" w:cs="Sylfaen"/>
                <w:sz w:val="24"/>
                <w:szCs w:val="24"/>
              </w:rPr>
              <w:lastRenderedPageBreak/>
              <w:t>Հավելվածի</w:t>
            </w:r>
            <w:r w:rsidRPr="007F7A69">
              <w:rPr>
                <w:rFonts w:ascii="GHEA Grapalat" w:eastAsia="GHEA Grapalat" w:hAnsi="GHEA Grapalat" w:cs="GHEA Grapalat"/>
                <w:sz w:val="24"/>
                <w:szCs w:val="24"/>
              </w:rPr>
              <w:t xml:space="preserve"> 30-րդ կետով նախատեսված արտագրությունների դեպքերի բացահայտումը  և այդ փաստի արձանագրումը կարող է լինել խնդրահարույց։ Դպրոցների կառավարման մոդելների, շենքային պայմանների, զարգացման ծրագրի կազմման պահանջների նմանությունն ու համընդհանրությունը կարող են բերել կրկնությունների, որոնք արտագրություն համարելը սխալ կլինի։ Հստակ չեն արտագրությունների բացահայտման մեխանիզմները, ինչը կարող է հանգեցնել սուբյեկտիվ վերաբերմունքի։</w:t>
            </w:r>
          </w:p>
        </w:tc>
        <w:tc>
          <w:tcPr>
            <w:tcW w:w="28" w:type="dxa"/>
            <w:tcBorders>
              <w:top w:val="single" w:sz="6" w:space="0" w:color="000000"/>
              <w:left w:val="single" w:sz="6" w:space="0" w:color="000000"/>
              <w:bottom w:val="single" w:sz="6" w:space="0" w:color="000000"/>
              <w:right w:val="nil"/>
            </w:tcBorders>
            <w:shd w:val="clear" w:color="auto" w:fill="auto"/>
          </w:tcPr>
          <w:p w:rsidR="00EA691F" w:rsidRPr="00597A5A" w:rsidRDefault="00EA691F"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EA691F" w:rsidRPr="00597A5A" w:rsidRDefault="002B5515" w:rsidP="002B5515">
            <w:pPr>
              <w:tabs>
                <w:tab w:val="left" w:pos="6946"/>
                <w:tab w:val="left" w:pos="7513"/>
              </w:tabs>
              <w:spacing w:after="0" w:line="360" w:lineRule="auto"/>
              <w:ind w:left="119" w:right="395" w:hanging="142"/>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Ընդունվել է ի գիտություն: Բարձրացված խնդիրների հետ կապված ռիսկը հնարավորինս մեղմելու համար կսահմանվի արտագրությունների կամ կրկնությունների թույլատրելի սահմանաչափ՝ հաշվի առնելով, որ կրթության բովանդակության ապահովումը կարող է ենթադրել նման սկզբունք և մոտեցում, սակայն պետք չէ բացառել արտագրությունների փաստը, որով պարզ է դառնում հավակնորդի մոտեցումն առհասարակ հաստատության կառավարման լրջությանը և ռազմավարական պլանավորման հնարավորությունը:</w:t>
            </w:r>
          </w:p>
        </w:tc>
      </w:tr>
      <w:tr w:rsidR="00EA691F"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326ACD" w:rsidRPr="007F7A69" w:rsidRDefault="00326ACD" w:rsidP="009F05BF">
            <w:pPr>
              <w:pStyle w:val="a4"/>
              <w:numPr>
                <w:ilvl w:val="0"/>
                <w:numId w:val="28"/>
              </w:numPr>
              <w:shd w:val="clear" w:color="auto" w:fill="FFFFFF"/>
              <w:spacing w:after="0" w:line="360" w:lineRule="auto"/>
              <w:ind w:left="82" w:right="130" w:firstLine="0"/>
              <w:jc w:val="both"/>
              <w:rPr>
                <w:rFonts w:ascii="GHEA Grapalat" w:hAnsi="GHEA Grapalat" w:cs="Arial"/>
                <w:b/>
                <w:spacing w:val="3"/>
                <w:sz w:val="24"/>
                <w:szCs w:val="24"/>
                <w:shd w:val="clear" w:color="auto" w:fill="FFFFFF"/>
              </w:rPr>
            </w:pPr>
            <w:r w:rsidRPr="007F7A69">
              <w:rPr>
                <w:rFonts w:ascii="GHEA Grapalat" w:hAnsi="GHEA Grapalat" w:cs="Sylfaen"/>
                <w:sz w:val="24"/>
                <w:szCs w:val="24"/>
              </w:rPr>
              <w:t>Հավելվածի</w:t>
            </w:r>
            <w:r w:rsidRPr="007F7A69">
              <w:rPr>
                <w:rFonts w:ascii="GHEA Grapalat" w:hAnsi="GHEA Grapalat" w:cs="Arial"/>
                <w:b/>
                <w:spacing w:val="3"/>
                <w:sz w:val="24"/>
                <w:szCs w:val="24"/>
                <w:shd w:val="clear" w:color="auto" w:fill="FFFFFF"/>
              </w:rPr>
              <w:t xml:space="preserve"> </w:t>
            </w:r>
            <w:r w:rsidRPr="007F7A69">
              <w:rPr>
                <w:rFonts w:ascii="GHEA Grapalat" w:eastAsia="GHEA Grapalat" w:hAnsi="GHEA Grapalat" w:cs="GHEA Grapalat"/>
                <w:sz w:val="24"/>
                <w:szCs w:val="24"/>
              </w:rPr>
              <w:t>32-րդ կետը շարադրել հետևյալ բովանդակությամբ.</w:t>
            </w:r>
          </w:p>
          <w:p w:rsidR="00EA691F" w:rsidRPr="00597A5A" w:rsidRDefault="00326ACD" w:rsidP="009F05BF">
            <w:pPr>
              <w:pStyle w:val="a6"/>
              <w:shd w:val="clear" w:color="auto" w:fill="FFFFFF"/>
              <w:spacing w:after="0" w:line="360" w:lineRule="auto"/>
              <w:ind w:left="82" w:right="130"/>
              <w:jc w:val="both"/>
              <w:rPr>
                <w:rFonts w:ascii="GHEA Grapalat" w:eastAsia="GHEA Grapalat" w:hAnsi="GHEA Grapalat" w:cs="GHEA Grapalat"/>
              </w:rPr>
            </w:pPr>
            <w:r w:rsidRPr="007F7A69">
              <w:rPr>
                <w:rFonts w:ascii="GHEA Grapalat" w:eastAsia="GHEA Grapalat" w:hAnsi="GHEA Grapalat" w:cs="GHEA Grapalat"/>
              </w:rPr>
              <w:t xml:space="preserve">Կազմակերպության ներկայացրած փորձաքննության արդյունքների հիման վրա մասնագիտական հանձնաժողովը քննարկում և 3 աշխատանքային օրվա ընթացքում հավակնորդի զարգացման ծրագրի </w:t>
            </w:r>
            <w:r w:rsidRPr="007F7A69">
              <w:rPr>
                <w:rFonts w:ascii="GHEA Grapalat" w:eastAsia="GHEA Grapalat" w:hAnsi="GHEA Grapalat" w:cs="GHEA Grapalat"/>
              </w:rPr>
              <w:lastRenderedPageBreak/>
              <w:t>վերաբերյալ տալիս է դրական կամ բացասական եզրակացություն՝  այդ մասին գրավոր տեղեկացնելով լիազոր մարմնին։</w:t>
            </w:r>
          </w:p>
        </w:tc>
        <w:tc>
          <w:tcPr>
            <w:tcW w:w="28" w:type="dxa"/>
            <w:tcBorders>
              <w:top w:val="single" w:sz="6" w:space="0" w:color="000000"/>
              <w:left w:val="single" w:sz="6" w:space="0" w:color="000000"/>
              <w:bottom w:val="single" w:sz="6" w:space="0" w:color="000000"/>
              <w:right w:val="nil"/>
            </w:tcBorders>
            <w:shd w:val="clear" w:color="auto" w:fill="auto"/>
          </w:tcPr>
          <w:p w:rsidR="00EA691F" w:rsidRPr="00597A5A" w:rsidRDefault="00EA691F"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EA691F" w:rsidRPr="00597A5A" w:rsidRDefault="00A317A6"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Չի ընդունվել: Մասնագիտական հանձնածողովը հավակնորդի զարգացման ծրագրի վերաբերյալ դրական կամ բացասական եզրակացություն չի տալիս:</w:t>
            </w:r>
          </w:p>
        </w:tc>
      </w:tr>
      <w:tr w:rsidR="00C52D54"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10176A" w:rsidRPr="007F7A69" w:rsidRDefault="0010176A" w:rsidP="009F05BF">
            <w:pPr>
              <w:pStyle w:val="a6"/>
              <w:numPr>
                <w:ilvl w:val="0"/>
                <w:numId w:val="28"/>
              </w:numPr>
              <w:shd w:val="clear" w:color="auto" w:fill="FFFFFF"/>
              <w:spacing w:before="0" w:beforeAutospacing="0" w:after="0" w:afterAutospacing="0" w:line="360" w:lineRule="auto"/>
              <w:ind w:left="172" w:right="130" w:firstLine="0"/>
              <w:contextualSpacing/>
              <w:jc w:val="both"/>
              <w:rPr>
                <w:rFonts w:ascii="GHEA Grapalat" w:eastAsia="GHEA Grapalat" w:hAnsi="GHEA Grapalat" w:cs="GHEA Grapalat"/>
              </w:rPr>
            </w:pPr>
            <w:r w:rsidRPr="007F7A69">
              <w:rPr>
                <w:rFonts w:ascii="GHEA Grapalat" w:hAnsi="GHEA Grapalat" w:cs="Sylfaen"/>
              </w:rPr>
              <w:lastRenderedPageBreak/>
              <w:t>Հավելվածի</w:t>
            </w:r>
            <w:r w:rsidRPr="007F7A69">
              <w:rPr>
                <w:rFonts w:ascii="GHEA Grapalat" w:eastAsia="GHEA Grapalat" w:hAnsi="GHEA Grapalat" w:cs="GHEA Grapalat"/>
              </w:rPr>
              <w:t xml:space="preserve"> 33-րդ կետով նախատեսվող մասնագիտական հանձնաժողովի կողմից անցկացվող հարցազրույցը զրկում է լիազոր մարմնին իր ենթակայությամբ գործող ուսումնական հաստատությունների տնօրենների ընտրության /նշանակման/ գործընթացին իրական մասնակցությունից, ինչն անուղղակիորեն հանգեցնում է ուսումնական հաստատությունների կենտրոնացված կառավարման։ Ինչն էլ իր հերթին խոչընդոտում է մարզպետների՝ օրենսդրությամբ իրենց վերապահված իրավասությունների սահմաններում մարզի տարածքում կառավարության տարածքային քաղաքականության իրականացմանը կրթության բնագավառում։ </w:t>
            </w:r>
          </w:p>
          <w:p w:rsidR="00C52D54" w:rsidRPr="00597A5A" w:rsidRDefault="0010176A" w:rsidP="009F05BF">
            <w:pPr>
              <w:spacing w:after="0" w:line="360" w:lineRule="auto"/>
              <w:ind w:left="172" w:right="130"/>
              <w:jc w:val="both"/>
              <w:rPr>
                <w:rFonts w:ascii="GHEA Grapalat" w:eastAsia="GHEA Grapalat" w:hAnsi="GHEA Grapalat" w:cs="GHEA Grapalat"/>
                <w:sz w:val="24"/>
                <w:szCs w:val="24"/>
              </w:rPr>
            </w:pPr>
            <w:r w:rsidRPr="007F7A69">
              <w:rPr>
                <w:rFonts w:ascii="GHEA Grapalat" w:eastAsia="GHEA Grapalat" w:hAnsi="GHEA Grapalat" w:cs="GHEA Grapalat"/>
                <w:iCs/>
                <w:sz w:val="24"/>
                <w:szCs w:val="24"/>
              </w:rPr>
              <w:t>Ելնելով վերոգրյալից՝ առաջարկվում է ուսումնական հաստատությունների տնօրենների հետ հարցազրույցների իրականացումը վերապահել համապատասխան լիազոր մարմնին։</w:t>
            </w:r>
          </w:p>
        </w:tc>
        <w:tc>
          <w:tcPr>
            <w:tcW w:w="28" w:type="dxa"/>
            <w:tcBorders>
              <w:top w:val="single" w:sz="6" w:space="0" w:color="000000"/>
              <w:left w:val="single" w:sz="6" w:space="0" w:color="000000"/>
              <w:bottom w:val="single" w:sz="6" w:space="0" w:color="000000"/>
              <w:right w:val="nil"/>
            </w:tcBorders>
            <w:shd w:val="clear" w:color="auto" w:fill="auto"/>
          </w:tcPr>
          <w:p w:rsidR="00C52D54" w:rsidRPr="00597A5A" w:rsidRDefault="00C52D54"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A317A6" w:rsidRDefault="00A317A6" w:rsidP="00A317A6">
            <w:pPr>
              <w:tabs>
                <w:tab w:val="left" w:pos="6946"/>
                <w:tab w:val="left" w:pos="7513"/>
              </w:tabs>
              <w:spacing w:after="0" w:line="360" w:lineRule="auto"/>
              <w:ind w:left="426" w:right="395"/>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Չի ընդունվել: </w:t>
            </w:r>
          </w:p>
          <w:p w:rsidR="00A317A6" w:rsidRDefault="00A317A6" w:rsidP="00A317A6">
            <w:pPr>
              <w:tabs>
                <w:tab w:val="left" w:pos="6946"/>
                <w:tab w:val="left" w:pos="7513"/>
              </w:tabs>
              <w:spacing w:after="0" w:line="360" w:lineRule="auto"/>
              <w:ind w:left="426" w:right="395"/>
              <w:jc w:val="both"/>
              <w:rPr>
                <w:rFonts w:ascii="GHEA Grapalat" w:eastAsia="GHEA Grapalat" w:hAnsi="GHEA Grapalat" w:cs="GHEA Grapalat"/>
                <w:sz w:val="24"/>
                <w:szCs w:val="24"/>
              </w:rPr>
            </w:pPr>
            <w:r>
              <w:rPr>
                <w:rFonts w:ascii="GHEA Grapalat" w:eastAsia="GHEA Grapalat" w:hAnsi="GHEA Grapalat" w:cs="GHEA Grapalat"/>
                <w:sz w:val="24"/>
                <w:szCs w:val="24"/>
              </w:rPr>
              <w:t>Հաշվի առնելով, որ հանրակրթության բարեփոխումների հիմքում դրված է կրթության որակի բարձրացումն ուսումնական հաստատություններում, որի պատասխանատվությունը դրված է տնօրենի վրա, և հաստատության տնօրենի ընտրությունը կատարվում է զարգացման ծրագրի հիման վրա, իսկ նրա հետագա պաշտոնավարման շարունակականությունը պայմանավորված է դրա իրականացմամբ, ուստի հարցազրույցն այն գործիքակազմն է, որով կարող են վեր հանվել զարգացման ծրագրի կազմման, դրա իրականացման պատկերացումներ: Հարկ է նշել, որ ծավալուն բարեփոխումների այս փուլում զարգացման ծրագրից ըստ էության հարցադրումներ կարող է անել պետական քաղաքականությունը մշակող լիազոր մարմնի մասնագիտական հանձնաժողովը:</w:t>
            </w:r>
          </w:p>
          <w:p w:rsidR="00C52D54" w:rsidRPr="00597A5A" w:rsidRDefault="00C52D54"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r>
      <w:tr w:rsidR="00C52D54"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C52D54" w:rsidRPr="00597A5A" w:rsidRDefault="0010176A" w:rsidP="009F05BF">
            <w:pPr>
              <w:pStyle w:val="a4"/>
              <w:numPr>
                <w:ilvl w:val="0"/>
                <w:numId w:val="28"/>
              </w:numPr>
              <w:spacing w:after="0" w:line="360" w:lineRule="auto"/>
              <w:ind w:left="172" w:right="130" w:firstLine="0"/>
              <w:jc w:val="both"/>
              <w:rPr>
                <w:rFonts w:ascii="GHEA Grapalat" w:eastAsia="GHEA Grapalat" w:hAnsi="GHEA Grapalat" w:cs="GHEA Grapalat"/>
                <w:sz w:val="24"/>
                <w:szCs w:val="24"/>
              </w:rPr>
            </w:pPr>
            <w:r w:rsidRPr="007F7A69">
              <w:rPr>
                <w:rFonts w:ascii="GHEA Grapalat" w:eastAsia="GHEA Grapalat" w:hAnsi="GHEA Grapalat" w:cs="GHEA Grapalat"/>
                <w:sz w:val="24"/>
                <w:szCs w:val="24"/>
              </w:rPr>
              <w:lastRenderedPageBreak/>
              <w:t>Հակասություն է առաջանում նաև 27-րդ և 33-րդ կետերում նշված ժամկետների մասով։ 27-րդ կետում՝ հարցազրույցն անցկացվում է հայտերի ընդունման վերջին օրվանից հետո 20 աշխատանքային օրվա ընթացքում, իսկ 33-րդ կետում՝ Մմսնագիտական հանձնաժողովը  10 աշխատանքային օրվա ընթացքում բոլոր՝ դրական եզրակացություն ունեցող հավակնորդների հետ անցկացնում է հարցազրույց։</w:t>
            </w:r>
          </w:p>
        </w:tc>
        <w:tc>
          <w:tcPr>
            <w:tcW w:w="28" w:type="dxa"/>
            <w:tcBorders>
              <w:top w:val="single" w:sz="6" w:space="0" w:color="000000"/>
              <w:left w:val="single" w:sz="6" w:space="0" w:color="000000"/>
              <w:bottom w:val="single" w:sz="6" w:space="0" w:color="000000"/>
              <w:right w:val="nil"/>
            </w:tcBorders>
            <w:shd w:val="clear" w:color="auto" w:fill="auto"/>
          </w:tcPr>
          <w:p w:rsidR="00C52D54" w:rsidRPr="00597A5A" w:rsidRDefault="00C52D54"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C52D54" w:rsidRPr="00597A5A" w:rsidRDefault="00A317A6"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Ընդունվել է, խմբագրվել է:</w:t>
            </w:r>
          </w:p>
        </w:tc>
      </w:tr>
      <w:tr w:rsidR="00C52D54"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333BDA" w:rsidRPr="007F7A69" w:rsidRDefault="00333BDA" w:rsidP="009F05BF">
            <w:pPr>
              <w:pStyle w:val="a4"/>
              <w:numPr>
                <w:ilvl w:val="0"/>
                <w:numId w:val="28"/>
              </w:numPr>
              <w:spacing w:after="0" w:line="360" w:lineRule="auto"/>
              <w:ind w:left="172" w:right="130" w:firstLine="0"/>
              <w:jc w:val="both"/>
              <w:rPr>
                <w:rFonts w:ascii="GHEA Grapalat" w:eastAsia="GHEA Grapalat" w:hAnsi="GHEA Grapalat" w:cs="GHEA Grapalat"/>
                <w:iCs/>
                <w:sz w:val="24"/>
                <w:szCs w:val="24"/>
              </w:rPr>
            </w:pPr>
            <w:r w:rsidRPr="007F7A69">
              <w:rPr>
                <w:rFonts w:ascii="GHEA Grapalat" w:hAnsi="GHEA Grapalat" w:cs="Sylfaen"/>
                <w:sz w:val="24"/>
                <w:szCs w:val="24"/>
              </w:rPr>
              <w:t>Հավելվածի</w:t>
            </w:r>
            <w:r w:rsidRPr="007F7A69">
              <w:rPr>
                <w:rFonts w:ascii="GHEA Grapalat" w:eastAsia="GHEA Grapalat" w:hAnsi="GHEA Grapalat" w:cs="GHEA Grapalat"/>
                <w:sz w:val="24"/>
                <w:szCs w:val="24"/>
              </w:rPr>
              <w:t xml:space="preserve"> 39-րդ կետը շարադրել հետևյալ բովանդակությամբ.</w:t>
            </w:r>
          </w:p>
          <w:p w:rsidR="00C52D54" w:rsidRPr="00597A5A" w:rsidRDefault="00333BDA" w:rsidP="009F05BF">
            <w:pPr>
              <w:pStyle w:val="af0"/>
              <w:spacing w:line="360" w:lineRule="auto"/>
              <w:ind w:left="172" w:right="130"/>
              <w:jc w:val="both"/>
              <w:rPr>
                <w:rFonts w:ascii="GHEA Grapalat" w:eastAsia="GHEA Grapalat" w:hAnsi="GHEA Grapalat" w:cs="GHEA Grapalat"/>
                <w:sz w:val="24"/>
                <w:szCs w:val="24"/>
              </w:rPr>
            </w:pPr>
            <w:r w:rsidRPr="007F7A69">
              <w:rPr>
                <w:rFonts w:ascii="GHEA Grapalat" w:hAnsi="GHEA Grapalat"/>
                <w:sz w:val="24"/>
                <w:szCs w:val="24"/>
              </w:rPr>
              <w:t xml:space="preserve"> Հավակնորդներից որևէ մեկի հաղթող ճանաչվելու դեպքում  լիազոր մարմինը հավակնորդի հետ 5 տարի ժամկետով կնքում է աշխատանքային պայմանագիր, բայց ոչ ավելի, քան անձի 65 տարին լրանալը:</w:t>
            </w:r>
          </w:p>
        </w:tc>
        <w:tc>
          <w:tcPr>
            <w:tcW w:w="28" w:type="dxa"/>
            <w:tcBorders>
              <w:top w:val="single" w:sz="6" w:space="0" w:color="000000"/>
              <w:left w:val="single" w:sz="6" w:space="0" w:color="000000"/>
              <w:bottom w:val="single" w:sz="6" w:space="0" w:color="000000"/>
              <w:right w:val="nil"/>
            </w:tcBorders>
            <w:shd w:val="clear" w:color="auto" w:fill="auto"/>
          </w:tcPr>
          <w:p w:rsidR="00C52D54" w:rsidRPr="00597A5A" w:rsidRDefault="00C52D54"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C52D54" w:rsidRDefault="005E48AE"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Չի ընդունվել:</w:t>
            </w:r>
          </w:p>
          <w:p w:rsidR="005E48AE" w:rsidRPr="00597A5A" w:rsidRDefault="005E48AE"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Հավելվածի 39-րդ կետը խմբագրվել է:</w:t>
            </w:r>
          </w:p>
        </w:tc>
      </w:tr>
      <w:tr w:rsidR="00C52D54"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333BDA" w:rsidRPr="007F7A69" w:rsidRDefault="00333BDA" w:rsidP="009F05BF">
            <w:pPr>
              <w:pStyle w:val="af0"/>
              <w:spacing w:line="360" w:lineRule="auto"/>
              <w:ind w:left="172" w:right="130"/>
              <w:jc w:val="both"/>
              <w:rPr>
                <w:rFonts w:ascii="GHEA Grapalat" w:hAnsi="GHEA Grapalat"/>
                <w:sz w:val="24"/>
                <w:szCs w:val="24"/>
              </w:rPr>
            </w:pPr>
            <w:r w:rsidRPr="007F7A69">
              <w:rPr>
                <w:rFonts w:ascii="GHEA Grapalat" w:hAnsi="GHEA Grapalat" w:cs="Sylfaen"/>
                <w:sz w:val="24"/>
                <w:szCs w:val="24"/>
              </w:rPr>
              <w:t>Հավելվածի</w:t>
            </w:r>
            <w:r w:rsidRPr="007F7A69">
              <w:rPr>
                <w:rFonts w:ascii="GHEA Grapalat" w:eastAsia="GHEA Grapalat" w:hAnsi="GHEA Grapalat" w:cs="GHEA Grapalat"/>
              </w:rPr>
              <w:t xml:space="preserve"> </w:t>
            </w:r>
            <w:r w:rsidRPr="007F7A69">
              <w:rPr>
                <w:rFonts w:ascii="GHEA Grapalat" w:eastAsia="GHEA Grapalat" w:hAnsi="GHEA Grapalat" w:cs="GHEA Grapalat"/>
                <w:sz w:val="24"/>
                <w:szCs w:val="24"/>
              </w:rPr>
              <w:t>40-րդ կետը շարադրել հետևյալ բովանդակությամբ.</w:t>
            </w:r>
          </w:p>
          <w:p w:rsidR="00C52D54" w:rsidRPr="00597A5A" w:rsidRDefault="00333BDA" w:rsidP="00C01C46">
            <w:pPr>
              <w:pStyle w:val="a6"/>
              <w:shd w:val="clear" w:color="auto" w:fill="FFFFFF"/>
              <w:spacing w:after="0" w:line="360" w:lineRule="auto"/>
              <w:ind w:left="172" w:right="130"/>
              <w:jc w:val="both"/>
              <w:rPr>
                <w:rFonts w:ascii="GHEA Grapalat" w:eastAsia="GHEA Grapalat" w:hAnsi="GHEA Grapalat" w:cs="GHEA Grapalat"/>
              </w:rPr>
            </w:pPr>
            <w:r w:rsidRPr="007F7A69">
              <w:rPr>
                <w:rFonts w:ascii="GHEA Grapalat" w:hAnsi="GHEA Grapalat"/>
                <w:spacing w:val="3"/>
              </w:rPr>
              <w:t xml:space="preserve">Մասնագիտական հանձնաժողովի կողմից </w:t>
            </w:r>
            <w:r w:rsidRPr="007F7A69">
              <w:rPr>
                <w:rFonts w:ascii="GHEA Grapalat" w:hAnsi="GHEA Grapalat"/>
              </w:rPr>
              <w:t>բոլոր հավակնորդների զարգացման ծրագրերի վերաբերյալ բացասական եզրակացություն տրամադրելու կամ հարցազրույցին</w:t>
            </w:r>
            <w:r w:rsidRPr="007F7A69">
              <w:rPr>
                <w:rFonts w:ascii="GHEA Grapalat" w:eastAsia="GHEA Grapalat" w:hAnsi="GHEA Grapalat" w:cs="GHEA Grapalat"/>
              </w:rPr>
              <w:t xml:space="preserve"> հավակնորդներից ոչ մեկի չներկայանալու կամ հարցազրույցի արդյունքում հավակնորդներից որևէ մեկի հաղթող չճանաչվելու դեպքում կամ մրցույթի արդյունքում հաղթող ճանաչված հավակնորդի կողմից դիմում չներկայացնելու դեպքերում՝ լիազոր մարմինը 3 աշխատանքային օրվա ընթացքում հայտարարում է նոր մրցույթ՝ սույն կարգի պահանջներին համապատասխան։</w:t>
            </w:r>
          </w:p>
        </w:tc>
        <w:tc>
          <w:tcPr>
            <w:tcW w:w="28" w:type="dxa"/>
            <w:tcBorders>
              <w:top w:val="single" w:sz="6" w:space="0" w:color="000000"/>
              <w:left w:val="single" w:sz="6" w:space="0" w:color="000000"/>
              <w:bottom w:val="single" w:sz="6" w:space="0" w:color="000000"/>
              <w:right w:val="nil"/>
            </w:tcBorders>
            <w:shd w:val="clear" w:color="auto" w:fill="auto"/>
          </w:tcPr>
          <w:p w:rsidR="00C52D54" w:rsidRPr="00597A5A" w:rsidRDefault="00C52D54"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C52D54" w:rsidRDefault="00C52D54"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p w:rsidR="00336D85" w:rsidRPr="003517C6" w:rsidRDefault="00336D85"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sidRPr="00336D85">
              <w:rPr>
                <w:rFonts w:ascii="GHEA Grapalat" w:eastAsia="GHEA Grapalat" w:hAnsi="GHEA Grapalat" w:cs="GHEA Grapalat"/>
                <w:sz w:val="24"/>
                <w:szCs w:val="24"/>
              </w:rPr>
              <w:t xml:space="preserve">Հավանական չէ, որ նման գործընթացով անցնող հավակնորդը հաղթող ճանաչվի և դիմում չներկայացնի: Հակառակ դեպքում՝ </w:t>
            </w:r>
            <w:r w:rsidR="003517C6" w:rsidRPr="003517C6">
              <w:rPr>
                <w:rFonts w:ascii="GHEA Grapalat" w:eastAsia="GHEA Grapalat" w:hAnsi="GHEA Grapalat" w:cs="GHEA Grapalat"/>
                <w:sz w:val="24"/>
                <w:szCs w:val="24"/>
              </w:rPr>
              <w:t xml:space="preserve">առաջնորդվում են </w:t>
            </w:r>
            <w:r w:rsidRPr="00336D85">
              <w:rPr>
                <w:rFonts w:ascii="GHEA Grapalat" w:eastAsia="GHEA Grapalat" w:hAnsi="GHEA Grapalat" w:cs="GHEA Grapalat"/>
                <w:sz w:val="24"/>
                <w:szCs w:val="24"/>
              </w:rPr>
              <w:t>41-րդ կետով</w:t>
            </w:r>
            <w:r w:rsidR="003517C6">
              <w:rPr>
                <w:rFonts w:ascii="GHEA Grapalat" w:eastAsia="GHEA Grapalat" w:hAnsi="GHEA Grapalat" w:cs="GHEA Grapalat"/>
                <w:sz w:val="24"/>
                <w:szCs w:val="24"/>
              </w:rPr>
              <w:t>:</w:t>
            </w:r>
          </w:p>
        </w:tc>
      </w:tr>
      <w:tr w:rsidR="004A17D6"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4A17D6" w:rsidRPr="00597A5A" w:rsidRDefault="00333BDA" w:rsidP="009F05BF">
            <w:pPr>
              <w:pStyle w:val="a6"/>
              <w:shd w:val="clear" w:color="auto" w:fill="FFFFFF"/>
              <w:spacing w:after="0" w:line="360" w:lineRule="auto"/>
              <w:ind w:left="172" w:right="130"/>
              <w:jc w:val="both"/>
              <w:rPr>
                <w:rFonts w:ascii="GHEA Grapalat" w:eastAsia="GHEA Grapalat" w:hAnsi="GHEA Grapalat" w:cs="GHEA Grapalat"/>
              </w:rPr>
            </w:pPr>
            <w:r w:rsidRPr="007F7A69">
              <w:rPr>
                <w:rFonts w:ascii="GHEA Grapalat" w:hAnsi="GHEA Grapalat" w:cs="Sylfaen"/>
              </w:rPr>
              <w:lastRenderedPageBreak/>
              <w:t>Հավելվածի</w:t>
            </w:r>
            <w:r w:rsidRPr="007F7A69">
              <w:rPr>
                <w:rFonts w:ascii="GHEA Grapalat" w:eastAsia="GHEA Grapalat" w:hAnsi="GHEA Grapalat" w:cs="GHEA Grapalat"/>
              </w:rPr>
              <w:t xml:space="preserve"> 42-րդ կետում անդրադարձ է կատարվում միայն հարցազրույցին մասնակցած հավակնորդի հարցազրույցի արդյունքների բողոքարկմանը, մինչդեռ որևէ կերպ անդրադարձ չի կատարվում հավակնորդի զարգացման ծրագրի վերաբերյալ փորձաքննություն իրականացնող կազմակերպության կողմից կազմված տեղեկանքում գնահատված միավորներին  և մասնագիտական հանձնաժողովի կողմից տրված եզրակացությունը բողոքարկելու հնարավորությանը:</w:t>
            </w:r>
          </w:p>
        </w:tc>
        <w:tc>
          <w:tcPr>
            <w:tcW w:w="28" w:type="dxa"/>
            <w:tcBorders>
              <w:top w:val="single" w:sz="6" w:space="0" w:color="000000"/>
              <w:left w:val="single" w:sz="6" w:space="0" w:color="000000"/>
              <w:bottom w:val="single" w:sz="6" w:space="0" w:color="000000"/>
              <w:right w:val="nil"/>
            </w:tcBorders>
            <w:shd w:val="clear" w:color="auto" w:fill="auto"/>
          </w:tcPr>
          <w:p w:rsidR="004A17D6" w:rsidRPr="00597A5A" w:rsidRDefault="004A17D6"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AD68BA" w:rsidRDefault="00AD68BA" w:rsidP="00AD68BA">
            <w:pPr>
              <w:pStyle w:val="af3"/>
              <w:spacing w:line="360" w:lineRule="auto"/>
              <w:ind w:left="261" w:right="249"/>
              <w:jc w:val="both"/>
              <w:rPr>
                <w:rFonts w:ascii="Times New Roman" w:eastAsia="Times New Roman" w:hAnsi="Times New Roman" w:cs="Times New Roman"/>
                <w:sz w:val="24"/>
                <w:szCs w:val="24"/>
              </w:rPr>
            </w:pPr>
            <w:r w:rsidRPr="00F15F35">
              <w:rPr>
                <w:rFonts w:ascii="GHEA Grapalat" w:eastAsia="GHEA Grapalat" w:hAnsi="GHEA Grapalat" w:cs="GHEA Grapalat"/>
                <w:sz w:val="24"/>
                <w:szCs w:val="24"/>
              </w:rPr>
              <w:t xml:space="preserve">Գրավոր բողոք կարող է ներկայացվել նաև փորձաքննության արդյունքների հետ անհամաձայնության դեպքում՝  արդյունքները կարող են բողոքարկվել </w:t>
            </w:r>
            <w:r w:rsidRPr="00F15F35">
              <w:rPr>
                <w:rFonts w:ascii="GHEA Grapalat" w:eastAsia="GHEA Grapalat" w:hAnsi="GHEA Grapalat" w:cs="GHEA Grapalat"/>
                <w:sz w:val="24"/>
                <w:szCs w:val="24"/>
                <w:shd w:val="clear" w:color="auto" w:fill="FFFFFF"/>
              </w:rPr>
              <w:t>Հայաստանի Հանրապետության կրթության տեսչական մարմնին (այսուհետ՝ Տեսչական մարմին)</w:t>
            </w:r>
            <w:r w:rsidRPr="00F15F35">
              <w:rPr>
                <w:rFonts w:ascii="GHEA Grapalat" w:eastAsia="GHEA Grapalat" w:hAnsi="GHEA Grapalat" w:cs="GHEA Grapalat"/>
                <w:sz w:val="24"/>
                <w:szCs w:val="24"/>
              </w:rPr>
              <w:t xml:space="preserve"> կամ դատարան</w:t>
            </w:r>
            <w:r w:rsidRPr="00F15F35">
              <w:rPr>
                <w:rFonts w:ascii="GHEA Grapalat" w:eastAsia="GHEA Grapalat" w:hAnsi="GHEA Grapalat" w:cs="GHEA Grapalat"/>
                <w:sz w:val="24"/>
                <w:szCs w:val="24"/>
                <w:shd w:val="clear" w:color="auto" w:fill="FFFFFF"/>
              </w:rPr>
              <w:t>:</w:t>
            </w:r>
          </w:p>
          <w:p w:rsidR="004A17D6" w:rsidRPr="00AD68BA" w:rsidRDefault="004A17D6"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r>
      <w:tr w:rsidR="00940F45"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333BDA" w:rsidRPr="007F7A69" w:rsidRDefault="00333BDA" w:rsidP="009F05BF">
            <w:pPr>
              <w:shd w:val="clear" w:color="auto" w:fill="FFFFFF"/>
              <w:spacing w:after="0" w:line="360" w:lineRule="auto"/>
              <w:ind w:left="172" w:right="130"/>
              <w:jc w:val="both"/>
              <w:rPr>
                <w:rFonts w:ascii="GHEA Grapalat" w:eastAsia="GHEA Grapalat" w:hAnsi="GHEA Grapalat" w:cs="GHEA Grapalat"/>
                <w:sz w:val="24"/>
                <w:szCs w:val="24"/>
              </w:rPr>
            </w:pPr>
            <w:r w:rsidRPr="007F7A69">
              <w:rPr>
                <w:rFonts w:ascii="GHEA Grapalat" w:hAnsi="GHEA Grapalat" w:cs="Sylfaen"/>
                <w:sz w:val="24"/>
                <w:szCs w:val="24"/>
              </w:rPr>
              <w:t>Հավելվածի</w:t>
            </w:r>
            <w:r w:rsidRPr="007F7A69">
              <w:rPr>
                <w:rFonts w:ascii="GHEA Grapalat" w:eastAsia="GHEA Grapalat" w:hAnsi="GHEA Grapalat" w:cs="GHEA Grapalat"/>
                <w:sz w:val="24"/>
                <w:szCs w:val="24"/>
              </w:rPr>
              <w:t xml:space="preserve"> 45-րդ կետում «դեպքում» բառից հետո ավելացնել «հավակնորդը» բառը։</w:t>
            </w:r>
          </w:p>
          <w:p w:rsidR="00940F45" w:rsidRPr="00597A5A" w:rsidRDefault="00333BDA" w:rsidP="009F05BF">
            <w:pPr>
              <w:spacing w:after="0" w:line="360" w:lineRule="auto"/>
              <w:ind w:left="172" w:right="130"/>
              <w:jc w:val="both"/>
              <w:rPr>
                <w:rFonts w:ascii="GHEA Grapalat" w:eastAsia="GHEA Grapalat" w:hAnsi="GHEA Grapalat" w:cs="GHEA Grapalat"/>
                <w:sz w:val="24"/>
                <w:szCs w:val="24"/>
              </w:rPr>
            </w:pPr>
            <w:r w:rsidRPr="007F7A69">
              <w:rPr>
                <w:rFonts w:ascii="GHEA Grapalat" w:hAnsi="GHEA Grapalat"/>
                <w:sz w:val="24"/>
                <w:szCs w:val="24"/>
              </w:rPr>
              <w:t xml:space="preserve">Հավելվածի նոր խմբագրությամբ շարադրված վավերապայմաններում որոշման բառից հետո նշված </w:t>
            </w:r>
            <w:r w:rsidRPr="00AD68BA">
              <w:rPr>
                <w:rFonts w:ascii="GHEA Grapalat" w:hAnsi="GHEA Grapalat"/>
                <w:sz w:val="24"/>
                <w:szCs w:val="24"/>
              </w:rPr>
              <w:t>«չակերտ»</w:t>
            </w:r>
            <w:r w:rsidRPr="007F7A69">
              <w:rPr>
                <w:rFonts w:ascii="GHEA Grapalat" w:hAnsi="GHEA Grapalat"/>
                <w:sz w:val="24"/>
                <w:szCs w:val="24"/>
              </w:rPr>
              <w:t xml:space="preserve"> կետադրական նշանը հանել:</w:t>
            </w:r>
          </w:p>
        </w:tc>
        <w:tc>
          <w:tcPr>
            <w:tcW w:w="28" w:type="dxa"/>
            <w:tcBorders>
              <w:top w:val="single" w:sz="6" w:space="0" w:color="000000"/>
              <w:left w:val="single" w:sz="6" w:space="0" w:color="000000"/>
              <w:bottom w:val="single" w:sz="6" w:space="0" w:color="000000"/>
              <w:right w:val="nil"/>
            </w:tcBorders>
            <w:shd w:val="clear" w:color="auto" w:fill="auto"/>
          </w:tcPr>
          <w:p w:rsidR="00940F45" w:rsidRPr="00597A5A" w:rsidRDefault="00940F45"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940F45" w:rsidRPr="00597A5A" w:rsidRDefault="00C01C46"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333BDA"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9C72FA" w:rsidRPr="007F7A69" w:rsidRDefault="009C72FA" w:rsidP="009F05BF">
            <w:pPr>
              <w:pStyle w:val="a4"/>
              <w:numPr>
                <w:ilvl w:val="0"/>
                <w:numId w:val="29"/>
              </w:numPr>
              <w:shd w:val="clear" w:color="auto" w:fill="FFFFFF"/>
              <w:spacing w:after="0" w:line="360" w:lineRule="auto"/>
              <w:ind w:left="172" w:right="130" w:firstLine="0"/>
              <w:jc w:val="both"/>
              <w:rPr>
                <w:rFonts w:ascii="GHEA Grapalat" w:eastAsia="GHEA Grapalat" w:hAnsi="GHEA Grapalat" w:cs="GHEA Grapalat"/>
                <w:sz w:val="24"/>
                <w:szCs w:val="24"/>
              </w:rPr>
            </w:pPr>
            <w:r w:rsidRPr="007F7A69">
              <w:rPr>
                <w:rFonts w:ascii="GHEA Grapalat" w:hAnsi="GHEA Grapalat"/>
                <w:sz w:val="24"/>
                <w:szCs w:val="24"/>
              </w:rPr>
              <w:t>Անդրադառնալով «Հանրակրթության մասին» ՀՀ օրենքի 12-րդ հոդվածի 9-րդ մասի պահանջին, համաձայն որի` մ</w:t>
            </w:r>
            <w:r w:rsidRPr="007F7A69">
              <w:rPr>
                <w:rFonts w:ascii="GHEA Grapalat" w:hAnsi="GHEA Grapalat"/>
                <w:sz w:val="24"/>
                <w:szCs w:val="24"/>
                <w:shd w:val="clear" w:color="auto" w:fill="FFFFFF"/>
              </w:rPr>
              <w:t xml:space="preserve">րցույթի անցկացման նպատակով կրթության պետական կառավարման լիազոր մարմինը ձևավորում է մասնագիտական հանձնաժողով, որի դրական եզրակացությունը հիմք է տնօրենի նշանակման համար, իսկ տնօրենի պաշտոնի թափուր տեղի մրցույթը հայտարարում է համապատասխան լիազոր մարմինը, կրթության պետական կառավարման լիազոր մարմնի կողմից ձևավորված մասնագիտական հանձնաժողովի գործառույթն ավարտվում է դրական կամ բացասական եզրակացություն տրամադրելու գործողությամբ, հետևաբար նշված հանձնաժողովը հանրակրթական </w:t>
            </w:r>
            <w:r w:rsidRPr="007F7A69">
              <w:rPr>
                <w:rFonts w:ascii="GHEA Grapalat" w:hAnsi="GHEA Grapalat"/>
                <w:sz w:val="24"/>
                <w:szCs w:val="24"/>
                <w:shd w:val="clear" w:color="auto" w:fill="FFFFFF"/>
              </w:rPr>
              <w:lastRenderedPageBreak/>
              <w:t>ուսումնական հաստատության տնօրենի պաշտոնի թափուր տեղի մրցույթի համար դիմած հավակնորդների հետ հարցազրույց անցկացնելու իրավասությամբ օժտված չէ:</w:t>
            </w:r>
          </w:p>
          <w:p w:rsidR="009C72FA" w:rsidRPr="007F7A69" w:rsidRDefault="009C72FA" w:rsidP="009F05BF">
            <w:pPr>
              <w:shd w:val="clear" w:color="auto" w:fill="FFFFFF"/>
              <w:spacing w:after="0" w:line="360" w:lineRule="auto"/>
              <w:ind w:left="172" w:right="130"/>
              <w:jc w:val="both"/>
              <w:rPr>
                <w:rFonts w:ascii="GHEA Grapalat" w:eastAsia="GHEA Grapalat" w:hAnsi="GHEA Grapalat" w:cs="GHEA Grapalat"/>
                <w:sz w:val="24"/>
                <w:szCs w:val="24"/>
              </w:rPr>
            </w:pPr>
            <w:r w:rsidRPr="007F7A69">
              <w:rPr>
                <w:rFonts w:ascii="GHEA Grapalat" w:hAnsi="GHEA Grapalat"/>
                <w:sz w:val="24"/>
                <w:szCs w:val="24"/>
              </w:rPr>
              <w:t xml:space="preserve">«Տարածքային կառավարման մասին» ՀՀ օրենքի 13-րդ հոդվածի 1-ին մասի 1-ին և 2-րդ կետերի համաձայն` </w:t>
            </w:r>
            <w:r w:rsidRPr="007F7A69">
              <w:rPr>
                <w:rFonts w:ascii="GHEA Grapalat" w:hAnsi="GHEA Grapalat"/>
                <w:sz w:val="24"/>
                <w:szCs w:val="24"/>
                <w:shd w:val="clear" w:color="auto" w:fill="FFFFFF"/>
              </w:rPr>
              <w:t xml:space="preserve">մարզպետը կրթության բնագավառում </w:t>
            </w:r>
            <w:r w:rsidRPr="007F7A69">
              <w:rPr>
                <w:rFonts w:ascii="GHEA Grapalat" w:hAnsi="GHEA Grapalat"/>
                <w:sz w:val="24"/>
                <w:szCs w:val="24"/>
              </w:rPr>
              <w:t xml:space="preserve">մարզային ենթակայության պետական ուսումնական հաստատություններում իրագործում է պետական հանրակրթական ծրագրեր և կազմակերպում է մարզային ենթակայության պետական ուսումնական հաստատությունների աշխատանքը: Իսկ «Պետական ոչ առևտրային կազմակերպությունների մասին» ՀՀ օրենքի 14-րդ հոդվածով, ինչպես նաև «Հանրակրթության մասին» ՀՀ օրենքի 31-րդ հոդվածով սահմանված են լիազոր պետական մարմնի և տարածքային կառավարման մարմինների իրավասությունները, համաձայն որոնց </w:t>
            </w:r>
            <w:r w:rsidRPr="007F7A69">
              <w:rPr>
                <w:rFonts w:ascii="GHEA Grapalat" w:hAnsi="GHEA Grapalat"/>
                <w:sz w:val="24"/>
                <w:szCs w:val="24"/>
                <w:shd w:val="clear" w:color="auto" w:fill="FFFFFF"/>
              </w:rPr>
              <w:t>լիազորված պետական մարմինն իրականացնում է պետական կազմակերպության ընդհանուր կառավարումը, ապահովում է նրա բնականոն գործունեությունը և պատասխանատվություն է կրում դրանց չկատարման կամ անպատշաճ իրականացման համար:</w:t>
            </w:r>
          </w:p>
          <w:p w:rsidR="00333BDA" w:rsidRPr="00597A5A" w:rsidRDefault="009C72FA" w:rsidP="009F05BF">
            <w:pPr>
              <w:shd w:val="clear" w:color="auto" w:fill="FFFFFF"/>
              <w:spacing w:after="0" w:line="360" w:lineRule="auto"/>
              <w:ind w:left="172" w:right="130"/>
              <w:jc w:val="both"/>
              <w:rPr>
                <w:rFonts w:ascii="GHEA Grapalat" w:eastAsia="GHEA Grapalat" w:hAnsi="GHEA Grapalat" w:cs="GHEA Grapalat"/>
                <w:sz w:val="24"/>
                <w:szCs w:val="24"/>
              </w:rPr>
            </w:pPr>
            <w:r w:rsidRPr="007F7A69">
              <w:rPr>
                <w:rFonts w:ascii="GHEA Grapalat" w:hAnsi="GHEA Grapalat"/>
                <w:sz w:val="24"/>
                <w:szCs w:val="24"/>
              </w:rPr>
              <w:t xml:space="preserve">Ներկայացված իրավակարգավորումները կարևորելով և անդրադառնալով հավելվածով ամրագրված մասնագիտական հանձնաժողովի կողմից </w:t>
            </w:r>
            <w:r w:rsidRPr="007F7A69">
              <w:rPr>
                <w:rFonts w:ascii="GHEA Grapalat" w:eastAsia="GHEA Grapalat" w:hAnsi="GHEA Grapalat" w:cs="GHEA Grapalat"/>
                <w:sz w:val="24"/>
                <w:szCs w:val="24"/>
              </w:rPr>
              <w:t xml:space="preserve">դրական եզրակացություն ունեցող հավակնորդների հետ հարցազրույցի անցկացման գործընթացին՝ </w:t>
            </w:r>
            <w:r w:rsidRPr="007F7A69">
              <w:rPr>
                <w:rFonts w:ascii="GHEA Grapalat" w:hAnsi="GHEA Grapalat"/>
                <w:sz w:val="24"/>
                <w:szCs w:val="24"/>
                <w:shd w:val="clear" w:color="auto" w:fill="FFFFFF"/>
              </w:rPr>
              <w:t xml:space="preserve">պետական կազմակերպության ընդհանուր </w:t>
            </w:r>
            <w:r w:rsidRPr="007F7A69">
              <w:rPr>
                <w:rFonts w:ascii="GHEA Grapalat" w:hAnsi="GHEA Grapalat"/>
                <w:sz w:val="24"/>
                <w:szCs w:val="24"/>
                <w:shd w:val="clear" w:color="auto" w:fill="FFFFFF"/>
              </w:rPr>
              <w:lastRenderedPageBreak/>
              <w:t xml:space="preserve">կառավարման լիազորության իրականացման պարագայում </w:t>
            </w:r>
            <w:r w:rsidRPr="007F7A69">
              <w:rPr>
                <w:rFonts w:ascii="GHEA Grapalat" w:hAnsi="GHEA Grapalat" w:cs="Verdana"/>
                <w:sz w:val="24"/>
                <w:szCs w:val="24"/>
              </w:rPr>
              <w:t xml:space="preserve">լիազոր մարմինը զրկվում է </w:t>
            </w:r>
            <w:r w:rsidRPr="007F7A69">
              <w:rPr>
                <w:rFonts w:ascii="GHEA Grapalat" w:hAnsi="GHEA Grapalat"/>
                <w:sz w:val="24"/>
                <w:szCs w:val="24"/>
                <w:shd w:val="clear" w:color="auto" w:fill="FFFFFF"/>
                <w:lang w:val="af-ZA"/>
              </w:rPr>
              <w:t xml:space="preserve">հավակնորդների կարողունակությունների, նրանց կողմից </w:t>
            </w:r>
            <w:r w:rsidRPr="007F7A69">
              <w:rPr>
                <w:rFonts w:ascii="GHEA Grapalat" w:hAnsi="GHEA Grapalat"/>
                <w:sz w:val="24"/>
                <w:szCs w:val="24"/>
                <w:shd w:val="clear" w:color="auto" w:fill="FFFFFF"/>
              </w:rPr>
              <w:t xml:space="preserve">ներկայացված զարգացման ծրագրերի, նրանց աշխատանքային ստաժի, մասնագիտական գործունեության, ինչպես նաև անձնային որակների և </w:t>
            </w:r>
            <w:r w:rsidRPr="007F7A69">
              <w:rPr>
                <w:rFonts w:ascii="GHEA Grapalat" w:hAnsi="GHEA Grapalat"/>
                <w:sz w:val="24"/>
                <w:szCs w:val="24"/>
                <w:shd w:val="clear" w:color="auto" w:fill="FFFFFF"/>
                <w:lang w:val="af-ZA"/>
              </w:rPr>
              <w:t>նրանց ճանաչողության գնահատումից</w:t>
            </w:r>
            <w:r w:rsidRPr="007F7A69">
              <w:rPr>
                <w:rFonts w:ascii="GHEA Grapalat" w:hAnsi="GHEA Grapalat"/>
                <w:sz w:val="24"/>
                <w:szCs w:val="24"/>
                <w:shd w:val="clear" w:color="auto" w:fill="FFFFFF"/>
              </w:rPr>
              <w:t>։</w:t>
            </w:r>
          </w:p>
        </w:tc>
        <w:tc>
          <w:tcPr>
            <w:tcW w:w="28" w:type="dxa"/>
            <w:tcBorders>
              <w:top w:val="single" w:sz="6" w:space="0" w:color="000000"/>
              <w:left w:val="single" w:sz="6" w:space="0" w:color="000000"/>
              <w:bottom w:val="single" w:sz="6" w:space="0" w:color="000000"/>
              <w:right w:val="nil"/>
            </w:tcBorders>
            <w:shd w:val="clear" w:color="auto" w:fill="auto"/>
          </w:tcPr>
          <w:p w:rsidR="00333BDA" w:rsidRPr="00597A5A" w:rsidRDefault="00333BDA" w:rsidP="009F05B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333BDA" w:rsidRPr="00E94A6C" w:rsidRDefault="008C12FE" w:rsidP="008C12FE">
            <w:pPr>
              <w:tabs>
                <w:tab w:val="left" w:pos="6946"/>
                <w:tab w:val="left" w:pos="7513"/>
              </w:tabs>
              <w:spacing w:after="0" w:line="360" w:lineRule="auto"/>
              <w:ind w:left="261" w:right="395"/>
              <w:jc w:val="both"/>
              <w:rPr>
                <w:rFonts w:ascii="GHEA Grapalat" w:eastAsia="GHEA Grapalat" w:hAnsi="GHEA Grapalat" w:cs="GHEA Grapalat"/>
                <w:sz w:val="24"/>
                <w:szCs w:val="24"/>
              </w:rPr>
            </w:pPr>
            <w:r>
              <w:rPr>
                <w:rFonts w:ascii="GHEA Grapalat" w:eastAsia="GHEA Grapalat" w:hAnsi="GHEA Grapalat" w:cs="GHEA Grapalat"/>
                <w:sz w:val="24"/>
                <w:szCs w:val="24"/>
              </w:rPr>
              <w:t>Չի ընդունվել:  Մասնագիտական հանձնաժողովի գործառույթների հետ կապված որևէ սահմանափակող դրույթ չկա, թե հարցազրույցի արդյունքում եզրակացությունն ինչի հիման վրա է կազմվում:</w:t>
            </w:r>
          </w:p>
        </w:tc>
      </w:tr>
      <w:tr w:rsidR="00D209FF" w:rsidRPr="00C46C3D" w:rsidTr="00D209F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7F7F7F" w:themeFill="text1" w:themeFillTint="80"/>
          </w:tcPr>
          <w:p w:rsidR="00D209FF" w:rsidRPr="00D209FF" w:rsidRDefault="00D209FF" w:rsidP="00D209FF">
            <w:pPr>
              <w:tabs>
                <w:tab w:val="left" w:pos="6946"/>
                <w:tab w:val="left" w:pos="7513"/>
              </w:tabs>
              <w:spacing w:after="0" w:line="360" w:lineRule="auto"/>
              <w:ind w:left="261" w:right="395"/>
              <w:jc w:val="center"/>
              <w:rPr>
                <w:rFonts w:ascii="GHEA Grapalat" w:eastAsia="GHEA Grapalat" w:hAnsi="GHEA Grapalat" w:cs="GHEA Grapalat"/>
                <w:sz w:val="24"/>
                <w:szCs w:val="24"/>
              </w:rPr>
            </w:pPr>
            <w:r>
              <w:rPr>
                <w:rFonts w:ascii="GHEA Grapalat" w:eastAsia="GHEA Grapalat" w:hAnsi="GHEA Grapalat" w:cs="GHEA Grapalat"/>
                <w:sz w:val="24"/>
                <w:szCs w:val="24"/>
              </w:rPr>
              <w:lastRenderedPageBreak/>
              <w:t>ՀՀ արդարադատության նախարարություն</w:t>
            </w:r>
          </w:p>
        </w:tc>
        <w:tc>
          <w:tcPr>
            <w:tcW w:w="28" w:type="dxa"/>
            <w:tcBorders>
              <w:top w:val="single" w:sz="6" w:space="0" w:color="000000"/>
              <w:left w:val="single" w:sz="6" w:space="0" w:color="000000"/>
              <w:bottom w:val="single" w:sz="6" w:space="0" w:color="000000"/>
              <w:right w:val="nil"/>
            </w:tcBorders>
            <w:shd w:val="clear" w:color="auto" w:fill="7F7F7F" w:themeFill="text1" w:themeFillTint="80"/>
          </w:tcPr>
          <w:p w:rsidR="00D209FF" w:rsidRPr="00597A5A" w:rsidRDefault="00D209FF" w:rsidP="00D209FF">
            <w:pPr>
              <w:tabs>
                <w:tab w:val="left" w:pos="6946"/>
                <w:tab w:val="left" w:pos="7513"/>
              </w:tabs>
              <w:spacing w:after="0" w:line="360" w:lineRule="auto"/>
              <w:ind w:left="261" w:right="395"/>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7F7F7F" w:themeFill="text1" w:themeFillTint="80"/>
          </w:tcPr>
          <w:p w:rsidR="00D209FF" w:rsidRPr="00D209FF" w:rsidRDefault="00D209FF" w:rsidP="00D209FF">
            <w:pPr>
              <w:tabs>
                <w:tab w:val="left" w:pos="6946"/>
                <w:tab w:val="left" w:pos="7513"/>
              </w:tabs>
              <w:spacing w:after="0" w:line="360" w:lineRule="auto"/>
              <w:ind w:left="261" w:right="395"/>
              <w:jc w:val="center"/>
              <w:rPr>
                <w:rFonts w:ascii="GHEA Grapalat" w:eastAsia="GHEA Grapalat" w:hAnsi="GHEA Grapalat" w:cs="GHEA Grapalat"/>
                <w:sz w:val="24"/>
                <w:szCs w:val="24"/>
              </w:rPr>
            </w:pPr>
            <w:r w:rsidRPr="00D209FF">
              <w:rPr>
                <w:rFonts w:ascii="GHEA Grapalat" w:eastAsia="GHEA Grapalat" w:hAnsi="GHEA Grapalat" w:cs="GHEA Grapalat"/>
                <w:sz w:val="24"/>
                <w:szCs w:val="24"/>
              </w:rPr>
              <w:t>/27.4/40432-2023</w:t>
            </w:r>
          </w:p>
          <w:p w:rsidR="00D209FF" w:rsidRDefault="00D209FF" w:rsidP="00D209FF">
            <w:pPr>
              <w:tabs>
                <w:tab w:val="left" w:pos="6946"/>
                <w:tab w:val="left" w:pos="7513"/>
              </w:tabs>
              <w:spacing w:after="0" w:line="360" w:lineRule="auto"/>
              <w:ind w:left="261" w:right="395"/>
              <w:jc w:val="center"/>
              <w:rPr>
                <w:rFonts w:ascii="GHEA Grapalat" w:eastAsia="GHEA Grapalat" w:hAnsi="GHEA Grapalat" w:cs="GHEA Grapalat"/>
                <w:sz w:val="24"/>
                <w:szCs w:val="24"/>
              </w:rPr>
            </w:pPr>
            <w:r w:rsidRPr="00D209FF">
              <w:rPr>
                <w:rFonts w:ascii="GHEA Grapalat" w:eastAsia="GHEA Grapalat" w:hAnsi="GHEA Grapalat" w:cs="GHEA Grapalat"/>
                <w:sz w:val="24"/>
                <w:szCs w:val="24"/>
              </w:rPr>
              <w:t>11.09.2023</w:t>
            </w:r>
          </w:p>
        </w:tc>
      </w:tr>
      <w:tr w:rsidR="00D209FF"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D209FF" w:rsidRDefault="00D209FF" w:rsidP="00D209FF">
            <w:pPr>
              <w:widowControl w:val="0"/>
              <w:tabs>
                <w:tab w:val="left" w:pos="559"/>
              </w:tabs>
              <w:spacing w:after="0" w:line="360" w:lineRule="auto"/>
              <w:ind w:left="418" w:right="562" w:hanging="418"/>
              <w:jc w:val="both"/>
              <w:textAlignment w:val="baseline"/>
              <w:rPr>
                <w:rFonts w:ascii="GHEA Grapalat" w:hAnsi="GHEA Grapalat" w:cs="Sylfaen"/>
                <w:sz w:val="24"/>
                <w:szCs w:val="24"/>
              </w:rPr>
            </w:pPr>
            <w:r>
              <w:rPr>
                <w:rFonts w:ascii="GHEA Grapalat" w:hAnsi="GHEA Grapalat" w:cs="Sylfaen"/>
                <w:b/>
                <w:i/>
                <w:sz w:val="24"/>
                <w:szCs w:val="24"/>
              </w:rPr>
              <w:tab/>
            </w:r>
            <w:r>
              <w:rPr>
                <w:rFonts w:ascii="GHEA Grapalat" w:hAnsi="GHEA Grapalat" w:cs="Sylfaen"/>
                <w:sz w:val="24"/>
                <w:szCs w:val="24"/>
              </w:rPr>
              <w:t>1. Նախագծին կից նեկայացված հավելվածի (այսուհետ՝ Հավելված) 3-րդ կետի համաձայն՝ «</w:t>
            </w:r>
            <w:r w:rsidRPr="00D26788">
              <w:rPr>
                <w:rFonts w:ascii="GHEA Grapalat" w:hAnsi="GHEA Grapalat" w:cs="Sylfaen"/>
                <w:sz w:val="24"/>
                <w:szCs w:val="24"/>
              </w:rPr>
              <w:t>Հաստատության տնօրենի պաշտոնի թափուր տեղի համար մրցույթ չի հայտարարվում և չի անցկացվում հուլիսի 9-ից մինչև օգոստոսի 20-ը ներառյալ ընկած ժամանակահատվածում։ Նշված ժամանակահատվածը չի ներառվում նաև սույն կարգի 2-րդ և 7-րդ կետերով սահմանված ժամկետների հաշվարկում։</w:t>
            </w:r>
            <w:r>
              <w:rPr>
                <w:rFonts w:ascii="GHEA Grapalat" w:hAnsi="GHEA Grapalat" w:cs="Sylfaen"/>
                <w:sz w:val="24"/>
                <w:szCs w:val="24"/>
              </w:rPr>
              <w:t>»:</w:t>
            </w:r>
          </w:p>
          <w:p w:rsidR="00D209FF" w:rsidRDefault="00D209FF" w:rsidP="00D209FF">
            <w:pPr>
              <w:widowControl w:val="0"/>
              <w:tabs>
                <w:tab w:val="left" w:pos="559"/>
              </w:tabs>
              <w:spacing w:after="0" w:line="360" w:lineRule="auto"/>
              <w:ind w:left="418" w:right="562" w:hanging="418"/>
              <w:jc w:val="both"/>
              <w:textAlignment w:val="baseline"/>
              <w:rPr>
                <w:rFonts w:ascii="GHEA Grapalat" w:hAnsi="GHEA Grapalat" w:cs="Sylfaen"/>
                <w:sz w:val="24"/>
                <w:szCs w:val="24"/>
              </w:rPr>
            </w:pPr>
            <w:r>
              <w:rPr>
                <w:rFonts w:ascii="GHEA Grapalat" w:hAnsi="GHEA Grapalat" w:cs="Sylfaen"/>
                <w:sz w:val="24"/>
                <w:szCs w:val="24"/>
              </w:rPr>
              <w:tab/>
              <w:t xml:space="preserve">Նշված կարգավորման նպատակը հասկանալի չէ, ուստի անհրաժեշտ է Նախագծին կից ներկայացված հիմնավորման մեջ անդրադառնալ, թե ինչու </w:t>
            </w:r>
            <w:r w:rsidRPr="00D26788">
              <w:rPr>
                <w:rFonts w:ascii="GHEA Grapalat" w:hAnsi="GHEA Grapalat" w:cs="Sylfaen"/>
                <w:sz w:val="24"/>
                <w:szCs w:val="24"/>
              </w:rPr>
              <w:t>Հաստատության տնօրենի պաշտոնի թափուր տեղի համար մրցույթ չի հայտարարվում և չի անցկացվում հուլիսի 9-ից մինչև օգոստոսի 20-ը ներառյալ ընկած ժամանակահատվածում։</w:t>
            </w:r>
          </w:p>
          <w:p w:rsidR="00D209FF" w:rsidRPr="00D209FF" w:rsidRDefault="00D209FF" w:rsidP="00D209FF">
            <w:pPr>
              <w:shd w:val="clear" w:color="auto" w:fill="FFFFFF"/>
              <w:tabs>
                <w:tab w:val="left" w:pos="559"/>
              </w:tabs>
              <w:spacing w:after="0" w:line="360" w:lineRule="auto"/>
              <w:ind w:left="418" w:right="562" w:hanging="418"/>
              <w:jc w:val="both"/>
              <w:rPr>
                <w:rFonts w:ascii="GHEA Grapalat" w:hAnsi="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D209FF" w:rsidRPr="00597A5A" w:rsidRDefault="00D209FF" w:rsidP="00D209F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D209FF" w:rsidRDefault="00366EA9" w:rsidP="00AE3456">
            <w:pPr>
              <w:tabs>
                <w:tab w:val="left" w:pos="6946"/>
                <w:tab w:val="left" w:pos="7513"/>
              </w:tabs>
              <w:spacing w:after="0" w:line="360" w:lineRule="auto"/>
              <w:ind w:left="261" w:right="395"/>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Ընդունվել է, </w:t>
            </w:r>
            <w:r w:rsidR="00AE3456">
              <w:rPr>
                <w:rFonts w:ascii="GHEA Grapalat" w:eastAsia="GHEA Grapalat" w:hAnsi="GHEA Grapalat" w:cs="GHEA Grapalat"/>
                <w:sz w:val="24"/>
                <w:szCs w:val="24"/>
              </w:rPr>
              <w:t xml:space="preserve"> նշված կարգավորումը</w:t>
            </w:r>
            <w:r w:rsidR="00AE3456">
              <w:rPr>
                <w:rFonts w:ascii="GHEA Grapalat" w:hAnsi="GHEA Grapalat" w:cs="Sylfaen"/>
                <w:sz w:val="24"/>
                <w:szCs w:val="24"/>
              </w:rPr>
              <w:t xml:space="preserve"> </w:t>
            </w:r>
            <w:r w:rsidR="00AE3456">
              <w:rPr>
                <w:rFonts w:ascii="GHEA Grapalat" w:eastAsia="GHEA Grapalat" w:hAnsi="GHEA Grapalat" w:cs="GHEA Grapalat"/>
                <w:sz w:val="24"/>
                <w:szCs w:val="24"/>
              </w:rPr>
              <w:t xml:space="preserve"> հիմնավորվել է</w:t>
            </w:r>
            <w:r w:rsidR="00AE3456">
              <w:rPr>
                <w:rFonts w:ascii="GHEA Grapalat" w:hAnsi="GHEA Grapalat" w:cs="Sylfaen"/>
                <w:sz w:val="24"/>
                <w:szCs w:val="24"/>
              </w:rPr>
              <w:t xml:space="preserve"> </w:t>
            </w:r>
            <w:r>
              <w:rPr>
                <w:rFonts w:ascii="GHEA Grapalat" w:hAnsi="GHEA Grapalat" w:cs="Sylfaen"/>
                <w:sz w:val="24"/>
                <w:szCs w:val="24"/>
              </w:rPr>
              <w:t>Նախագծին կից ներկայացված հիմնավորման մեջ</w:t>
            </w:r>
            <w:r>
              <w:rPr>
                <w:rFonts w:ascii="GHEA Grapalat" w:eastAsia="GHEA Grapalat" w:hAnsi="GHEA Grapalat" w:cs="GHEA Grapalat"/>
                <w:sz w:val="24"/>
                <w:szCs w:val="24"/>
              </w:rPr>
              <w:t xml:space="preserve">: </w:t>
            </w:r>
          </w:p>
        </w:tc>
      </w:tr>
      <w:tr w:rsidR="00D209FF"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D209FF" w:rsidRDefault="00D209FF" w:rsidP="00D209FF">
            <w:pPr>
              <w:widowControl w:val="0"/>
              <w:tabs>
                <w:tab w:val="left" w:pos="559"/>
              </w:tabs>
              <w:spacing w:after="0" w:line="360" w:lineRule="auto"/>
              <w:ind w:left="418" w:right="562" w:hanging="418"/>
              <w:jc w:val="both"/>
              <w:textAlignment w:val="baseline"/>
              <w:rPr>
                <w:rFonts w:ascii="GHEA Grapalat" w:hAnsi="GHEA Grapalat" w:cs="Sylfaen"/>
                <w:sz w:val="24"/>
                <w:szCs w:val="24"/>
              </w:rPr>
            </w:pPr>
            <w:r>
              <w:rPr>
                <w:rFonts w:ascii="GHEA Grapalat" w:hAnsi="GHEA Grapalat" w:cs="Sylfaen"/>
                <w:sz w:val="24"/>
                <w:szCs w:val="24"/>
              </w:rPr>
              <w:lastRenderedPageBreak/>
              <w:t>2. Հավելվածի 4-րդ կետի համաձայն՝ «</w:t>
            </w:r>
            <w:r w:rsidRPr="00D26788">
              <w:rPr>
                <w:rFonts w:ascii="GHEA Grapalat" w:hAnsi="GHEA Grapalat" w:cs="Sylfaen"/>
                <w:sz w:val="24"/>
                <w:szCs w:val="24"/>
              </w:rPr>
              <w:t xml:space="preserve">Տնօրենի անձնական դիմումի հիման վրա պաշտոնից ազատման, մահվան, դատարանի օրինական ուժի մեջ մտած մեղադրական (վարչական կամ մանկավարժական պաշտոն զբաղեցնելու սահմանափակման, ազատազրկման) դատավճռի առկայության դեպքերում, ինչպես նաև </w:t>
            </w:r>
            <w:r w:rsidRPr="00D26788">
              <w:rPr>
                <w:rFonts w:ascii="GHEA Grapalat" w:hAnsi="GHEA Grapalat" w:cs="Sylfaen"/>
                <w:b/>
                <w:sz w:val="24"/>
                <w:szCs w:val="24"/>
              </w:rPr>
              <w:t>սույն կարգի 10-րդ և 41-րդ կետերով սահմանված դեպքերում</w:t>
            </w:r>
            <w:r w:rsidRPr="00D26788">
              <w:rPr>
                <w:rFonts w:ascii="GHEA Grapalat" w:hAnsi="GHEA Grapalat" w:cs="Sylfaen"/>
                <w:sz w:val="24"/>
                <w:szCs w:val="24"/>
              </w:rPr>
              <w:t>, ըստ անհրաժեշտության, լիազոր մարմինը՝ ըստ ենթակայության, թափուր տեղ առաջանալուց  հետո՝ 1 աշխատանքային օրվա ընթացքում, նշանակում է հաստատության տնօրենի պարտականությունները կատարող կամ ժամանակավոր պաշտոնակատար։</w:t>
            </w:r>
            <w:r>
              <w:rPr>
                <w:rFonts w:ascii="GHEA Grapalat" w:hAnsi="GHEA Grapalat" w:cs="Sylfaen"/>
                <w:sz w:val="24"/>
                <w:szCs w:val="24"/>
              </w:rPr>
              <w:t>»:</w:t>
            </w:r>
          </w:p>
          <w:p w:rsidR="00D209FF" w:rsidRDefault="00D209FF" w:rsidP="00D209FF">
            <w:pPr>
              <w:widowControl w:val="0"/>
              <w:tabs>
                <w:tab w:val="left" w:pos="559"/>
              </w:tabs>
              <w:spacing w:after="0" w:line="360" w:lineRule="auto"/>
              <w:ind w:left="418" w:right="562" w:hanging="418"/>
              <w:jc w:val="both"/>
              <w:textAlignment w:val="baseline"/>
              <w:rPr>
                <w:rFonts w:ascii="GHEA Grapalat" w:hAnsi="GHEA Grapalat" w:cs="Sylfaen"/>
                <w:sz w:val="24"/>
                <w:szCs w:val="24"/>
              </w:rPr>
            </w:pPr>
            <w:r>
              <w:rPr>
                <w:rFonts w:ascii="GHEA Grapalat" w:hAnsi="GHEA Grapalat" w:cs="Sylfaen"/>
                <w:sz w:val="24"/>
                <w:szCs w:val="24"/>
              </w:rPr>
              <w:tab/>
              <w:t xml:space="preserve">Գտնում ենք, որ անհրաժեշտ է վերանայել 41-րդ կետին կատարած հղումը, նկատի ունենալով, որ Հավելվածի 4-րդ կետում խոսք է գնում </w:t>
            </w:r>
            <w:r w:rsidRPr="00D26788">
              <w:rPr>
                <w:rFonts w:ascii="GHEA Grapalat" w:hAnsi="GHEA Grapalat" w:cs="Sylfaen"/>
                <w:sz w:val="24"/>
                <w:szCs w:val="24"/>
              </w:rPr>
              <w:t>հաստատության տնօրենի պարտականությունները կատարող կամ ժամանակավոր պաշտոնակատար</w:t>
            </w:r>
            <w:r>
              <w:rPr>
                <w:rFonts w:ascii="GHEA Grapalat" w:hAnsi="GHEA Grapalat" w:cs="Sylfaen"/>
                <w:sz w:val="24"/>
                <w:szCs w:val="24"/>
              </w:rPr>
              <w:t xml:space="preserve"> նշանակելու դեպքերի մասին, իսկ կարգի 41-րդ կետը առնչվում է հաղթող հավակնորդի տվյալների ներկայացմանը: </w:t>
            </w:r>
          </w:p>
          <w:p w:rsidR="00D209FF" w:rsidRPr="00D209FF" w:rsidRDefault="00D209FF" w:rsidP="00D209FF">
            <w:pPr>
              <w:shd w:val="clear" w:color="auto" w:fill="FFFFFF"/>
              <w:tabs>
                <w:tab w:val="left" w:pos="559"/>
              </w:tabs>
              <w:spacing w:after="0" w:line="360" w:lineRule="auto"/>
              <w:ind w:left="418" w:right="562" w:hanging="418"/>
              <w:jc w:val="both"/>
              <w:rPr>
                <w:rFonts w:ascii="GHEA Grapalat" w:hAnsi="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D209FF" w:rsidRPr="00597A5A" w:rsidRDefault="00D209FF" w:rsidP="00D209F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D209FF" w:rsidRDefault="00AE3456" w:rsidP="00D209FF">
            <w:pPr>
              <w:tabs>
                <w:tab w:val="left" w:pos="6946"/>
                <w:tab w:val="left" w:pos="7513"/>
              </w:tabs>
              <w:spacing w:after="0" w:line="360" w:lineRule="auto"/>
              <w:ind w:left="261" w:right="395"/>
              <w:jc w:val="both"/>
              <w:rPr>
                <w:rFonts w:ascii="GHEA Grapalat" w:eastAsia="GHEA Grapalat" w:hAnsi="GHEA Grapalat" w:cs="GHEA Grapalat"/>
                <w:sz w:val="24"/>
                <w:szCs w:val="24"/>
              </w:rPr>
            </w:pPr>
            <w:r w:rsidRPr="00A85F81">
              <w:rPr>
                <w:rFonts w:ascii="GHEA Grapalat" w:eastAsia="GHEA Grapalat" w:hAnsi="GHEA Grapalat" w:cs="GHEA Grapalat"/>
                <w:sz w:val="24"/>
                <w:szCs w:val="24"/>
              </w:rPr>
              <w:t>Ընդունվել է, ուղղումը կատարվել է:</w:t>
            </w:r>
          </w:p>
        </w:tc>
      </w:tr>
      <w:tr w:rsidR="00D209FF"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D209FF" w:rsidRPr="00D26788" w:rsidRDefault="00D209FF" w:rsidP="00D209FF">
            <w:pPr>
              <w:widowControl w:val="0"/>
              <w:tabs>
                <w:tab w:val="left" w:pos="559"/>
              </w:tabs>
              <w:spacing w:after="0" w:line="360" w:lineRule="auto"/>
              <w:ind w:left="418" w:right="562" w:hanging="418"/>
              <w:jc w:val="both"/>
              <w:textAlignment w:val="baseline"/>
              <w:rPr>
                <w:rFonts w:ascii="GHEA Grapalat" w:hAnsi="GHEA Grapalat"/>
                <w:sz w:val="24"/>
                <w:szCs w:val="24"/>
              </w:rPr>
            </w:pPr>
            <w:r>
              <w:rPr>
                <w:rFonts w:ascii="GHEA Grapalat" w:hAnsi="GHEA Grapalat" w:cs="Sylfaen"/>
                <w:sz w:val="24"/>
                <w:szCs w:val="24"/>
              </w:rPr>
              <w:t xml:space="preserve">3. Հավելվածի 11-րդ կետի 1-ին ենթակետի համաձայն՝ </w:t>
            </w:r>
            <w:r w:rsidRPr="00D26788">
              <w:rPr>
                <w:rFonts w:ascii="GHEA Grapalat" w:hAnsi="GHEA Grapalat" w:cs="Sylfaen"/>
                <w:sz w:val="24"/>
                <w:szCs w:val="24"/>
              </w:rPr>
              <w:t>«Հաստատության</w:t>
            </w:r>
            <w:r w:rsidRPr="00D26788">
              <w:rPr>
                <w:rFonts w:ascii="GHEA Grapalat" w:hAnsi="GHEA Grapalat"/>
                <w:sz w:val="24"/>
                <w:szCs w:val="24"/>
              </w:rPr>
              <w:t xml:space="preserve"> </w:t>
            </w:r>
            <w:r w:rsidRPr="00D26788">
              <w:rPr>
                <w:rFonts w:ascii="GHEA Grapalat" w:hAnsi="GHEA Grapalat" w:cs="Sylfaen"/>
                <w:sz w:val="24"/>
                <w:szCs w:val="24"/>
              </w:rPr>
              <w:t>տնօրենի</w:t>
            </w:r>
            <w:r w:rsidRPr="00D26788">
              <w:rPr>
                <w:rFonts w:ascii="GHEA Grapalat" w:hAnsi="GHEA Grapalat"/>
                <w:sz w:val="24"/>
                <w:szCs w:val="24"/>
              </w:rPr>
              <w:t xml:space="preserve"> </w:t>
            </w:r>
            <w:r w:rsidRPr="00D26788">
              <w:rPr>
                <w:rFonts w:ascii="GHEA Grapalat" w:hAnsi="GHEA Grapalat" w:cs="Sylfaen"/>
                <w:sz w:val="24"/>
                <w:szCs w:val="24"/>
              </w:rPr>
              <w:t>ընտրության</w:t>
            </w:r>
            <w:r w:rsidRPr="00D26788">
              <w:rPr>
                <w:rFonts w:ascii="GHEA Grapalat" w:hAnsi="GHEA Grapalat"/>
                <w:sz w:val="24"/>
                <w:szCs w:val="24"/>
              </w:rPr>
              <w:t xml:space="preserve"> </w:t>
            </w:r>
            <w:r w:rsidRPr="00D26788">
              <w:rPr>
                <w:rFonts w:ascii="GHEA Grapalat" w:hAnsi="GHEA Grapalat" w:cs="Sylfaen"/>
                <w:sz w:val="24"/>
                <w:szCs w:val="24"/>
              </w:rPr>
              <w:t>համար</w:t>
            </w:r>
            <w:r w:rsidRPr="00D26788">
              <w:rPr>
                <w:rFonts w:ascii="GHEA Grapalat" w:hAnsi="GHEA Grapalat"/>
                <w:sz w:val="24"/>
                <w:szCs w:val="24"/>
              </w:rPr>
              <w:t xml:space="preserve"> </w:t>
            </w:r>
            <w:r w:rsidRPr="00D26788">
              <w:rPr>
                <w:rFonts w:ascii="GHEA Grapalat" w:hAnsi="GHEA Grapalat" w:cs="Sylfaen"/>
                <w:sz w:val="24"/>
                <w:szCs w:val="24"/>
              </w:rPr>
              <w:t>անցկացվող</w:t>
            </w:r>
            <w:r w:rsidRPr="00D26788">
              <w:rPr>
                <w:rFonts w:ascii="GHEA Grapalat" w:hAnsi="GHEA Grapalat"/>
                <w:sz w:val="24"/>
                <w:szCs w:val="24"/>
              </w:rPr>
              <w:t xml:space="preserve"> </w:t>
            </w:r>
            <w:r w:rsidRPr="00D26788">
              <w:rPr>
                <w:rFonts w:ascii="GHEA Grapalat" w:hAnsi="GHEA Grapalat" w:cs="Sylfaen"/>
                <w:sz w:val="24"/>
                <w:szCs w:val="24"/>
              </w:rPr>
              <w:t>մրցույթին</w:t>
            </w:r>
            <w:r w:rsidRPr="00D26788">
              <w:rPr>
                <w:rFonts w:ascii="GHEA Grapalat" w:hAnsi="GHEA Grapalat"/>
                <w:sz w:val="24"/>
                <w:szCs w:val="24"/>
              </w:rPr>
              <w:t xml:space="preserve"> </w:t>
            </w:r>
            <w:r w:rsidRPr="00D26788">
              <w:rPr>
                <w:rFonts w:ascii="GHEA Grapalat" w:hAnsi="GHEA Grapalat" w:cs="Sylfaen"/>
                <w:sz w:val="24"/>
                <w:szCs w:val="24"/>
              </w:rPr>
              <w:t>կարող</w:t>
            </w:r>
            <w:r w:rsidRPr="00D26788">
              <w:rPr>
                <w:rFonts w:ascii="GHEA Grapalat" w:hAnsi="GHEA Grapalat"/>
                <w:sz w:val="24"/>
                <w:szCs w:val="24"/>
              </w:rPr>
              <w:t xml:space="preserve"> </w:t>
            </w:r>
            <w:r w:rsidRPr="00D26788">
              <w:rPr>
                <w:rFonts w:ascii="GHEA Grapalat" w:hAnsi="GHEA Grapalat" w:cs="Sylfaen"/>
                <w:sz w:val="24"/>
                <w:szCs w:val="24"/>
              </w:rPr>
              <w:t>է</w:t>
            </w:r>
            <w:r w:rsidRPr="00D26788">
              <w:rPr>
                <w:rFonts w:ascii="GHEA Grapalat" w:hAnsi="GHEA Grapalat"/>
                <w:sz w:val="24"/>
                <w:szCs w:val="24"/>
              </w:rPr>
              <w:t xml:space="preserve"> </w:t>
            </w:r>
            <w:r w:rsidRPr="00D26788">
              <w:rPr>
                <w:rFonts w:ascii="GHEA Grapalat" w:hAnsi="GHEA Grapalat" w:cs="Sylfaen"/>
                <w:sz w:val="24"/>
                <w:szCs w:val="24"/>
              </w:rPr>
              <w:t>մասնակցել</w:t>
            </w:r>
            <w:r w:rsidRPr="00D26788">
              <w:rPr>
                <w:rFonts w:ascii="GHEA Grapalat" w:hAnsi="GHEA Grapalat"/>
                <w:sz w:val="24"/>
                <w:szCs w:val="24"/>
              </w:rPr>
              <w:t xml:space="preserve"> </w:t>
            </w:r>
            <w:r w:rsidRPr="00D26788">
              <w:rPr>
                <w:rFonts w:ascii="GHEA Grapalat" w:hAnsi="GHEA Grapalat" w:cs="Sylfaen"/>
                <w:sz w:val="24"/>
                <w:szCs w:val="24"/>
              </w:rPr>
              <w:t>Հայաստանի</w:t>
            </w:r>
            <w:r w:rsidRPr="00D26788">
              <w:rPr>
                <w:rFonts w:ascii="GHEA Grapalat" w:hAnsi="GHEA Grapalat"/>
                <w:sz w:val="24"/>
                <w:szCs w:val="24"/>
              </w:rPr>
              <w:t xml:space="preserve"> </w:t>
            </w:r>
            <w:r w:rsidRPr="00D26788">
              <w:rPr>
                <w:rFonts w:ascii="GHEA Grapalat" w:hAnsi="GHEA Grapalat" w:cs="Sylfaen"/>
                <w:sz w:val="24"/>
                <w:szCs w:val="24"/>
              </w:rPr>
              <w:t>Հանրապետության</w:t>
            </w:r>
            <w:r w:rsidRPr="00D26788">
              <w:rPr>
                <w:rFonts w:ascii="GHEA Grapalat" w:hAnsi="GHEA Grapalat"/>
                <w:sz w:val="24"/>
                <w:szCs w:val="24"/>
              </w:rPr>
              <w:t xml:space="preserve"> </w:t>
            </w:r>
            <w:r w:rsidRPr="00D26788">
              <w:rPr>
                <w:rFonts w:ascii="GHEA Grapalat" w:hAnsi="GHEA Grapalat" w:cs="Sylfaen"/>
                <w:sz w:val="24"/>
                <w:szCs w:val="24"/>
              </w:rPr>
              <w:t>քաղաքացի</w:t>
            </w:r>
            <w:r w:rsidRPr="00D26788">
              <w:rPr>
                <w:rFonts w:ascii="GHEA Grapalat" w:hAnsi="GHEA Grapalat"/>
                <w:sz w:val="24"/>
                <w:szCs w:val="24"/>
              </w:rPr>
              <w:t xml:space="preserve"> </w:t>
            </w:r>
            <w:r w:rsidRPr="00D26788">
              <w:rPr>
                <w:rFonts w:ascii="GHEA Grapalat" w:hAnsi="GHEA Grapalat" w:cs="Sylfaen"/>
                <w:sz w:val="24"/>
                <w:szCs w:val="24"/>
              </w:rPr>
              <w:lastRenderedPageBreak/>
              <w:t>հանդիսացող</w:t>
            </w:r>
            <w:r w:rsidRPr="00D26788">
              <w:rPr>
                <w:rFonts w:ascii="GHEA Grapalat" w:hAnsi="GHEA Grapalat"/>
                <w:sz w:val="24"/>
                <w:szCs w:val="24"/>
              </w:rPr>
              <w:t xml:space="preserve"> </w:t>
            </w:r>
            <w:r w:rsidRPr="00D26788">
              <w:rPr>
                <w:rFonts w:ascii="GHEA Grapalat" w:hAnsi="GHEA Grapalat" w:cs="Sylfaen"/>
                <w:sz w:val="24"/>
                <w:szCs w:val="24"/>
              </w:rPr>
              <w:t>այն</w:t>
            </w:r>
            <w:r w:rsidRPr="00D26788">
              <w:rPr>
                <w:rFonts w:ascii="GHEA Grapalat" w:hAnsi="GHEA Grapalat"/>
                <w:sz w:val="24"/>
                <w:szCs w:val="24"/>
              </w:rPr>
              <w:t xml:space="preserve"> </w:t>
            </w:r>
            <w:r w:rsidRPr="00D26788">
              <w:rPr>
                <w:rFonts w:ascii="GHEA Grapalat" w:hAnsi="GHEA Grapalat" w:cs="Sylfaen"/>
                <w:sz w:val="24"/>
                <w:szCs w:val="24"/>
              </w:rPr>
              <w:t>անձը</w:t>
            </w:r>
            <w:r w:rsidRPr="00D26788">
              <w:rPr>
                <w:rFonts w:ascii="GHEA Grapalat" w:hAnsi="GHEA Grapalat"/>
                <w:sz w:val="24"/>
                <w:szCs w:val="24"/>
              </w:rPr>
              <w:t xml:space="preserve">, </w:t>
            </w:r>
            <w:r w:rsidRPr="00D26788">
              <w:rPr>
                <w:rFonts w:ascii="GHEA Grapalat" w:hAnsi="GHEA Grapalat" w:cs="Sylfaen"/>
                <w:sz w:val="24"/>
                <w:szCs w:val="24"/>
              </w:rPr>
              <w:t>որը</w:t>
            </w:r>
            <w:r w:rsidRPr="00D26788">
              <w:rPr>
                <w:rFonts w:ascii="GHEA Grapalat" w:hAnsi="GHEA Grapalat"/>
                <w:sz w:val="24"/>
                <w:szCs w:val="24"/>
              </w:rPr>
              <w:t>`</w:t>
            </w:r>
          </w:p>
          <w:p w:rsidR="00D209FF" w:rsidRDefault="00D209FF" w:rsidP="00D209FF">
            <w:pPr>
              <w:widowControl w:val="0"/>
              <w:tabs>
                <w:tab w:val="left" w:pos="559"/>
              </w:tabs>
              <w:spacing w:after="0" w:line="360" w:lineRule="auto"/>
              <w:ind w:left="418" w:right="562" w:hanging="418"/>
              <w:jc w:val="both"/>
              <w:textAlignment w:val="baseline"/>
              <w:rPr>
                <w:rFonts w:ascii="GHEA Grapalat" w:hAnsi="GHEA Grapalat" w:cs="Sylfaen"/>
                <w:sz w:val="24"/>
                <w:szCs w:val="24"/>
              </w:rPr>
            </w:pPr>
            <w:r>
              <w:rPr>
                <w:rFonts w:ascii="GHEA Grapalat" w:hAnsi="GHEA Grapalat"/>
                <w:sz w:val="24"/>
                <w:szCs w:val="24"/>
              </w:rPr>
              <w:tab/>
            </w:r>
            <w:r w:rsidRPr="00D26788">
              <w:rPr>
                <w:rFonts w:ascii="GHEA Grapalat" w:hAnsi="GHEA Grapalat"/>
                <w:sz w:val="24"/>
                <w:szCs w:val="24"/>
              </w:rPr>
              <w:t xml:space="preserve">1) </w:t>
            </w:r>
            <w:r w:rsidRPr="00D26788">
              <w:rPr>
                <w:rFonts w:ascii="GHEA Grapalat" w:hAnsi="GHEA Grapalat" w:cs="Sylfaen"/>
                <w:b/>
                <w:sz w:val="24"/>
                <w:szCs w:val="24"/>
              </w:rPr>
              <w:t>բավարարում</w:t>
            </w:r>
            <w:r w:rsidRPr="00D26788">
              <w:rPr>
                <w:rFonts w:ascii="GHEA Grapalat" w:hAnsi="GHEA Grapalat"/>
                <w:b/>
                <w:sz w:val="24"/>
                <w:szCs w:val="24"/>
              </w:rPr>
              <w:t xml:space="preserve"> </w:t>
            </w:r>
            <w:r w:rsidRPr="00D26788">
              <w:rPr>
                <w:rFonts w:ascii="GHEA Grapalat" w:hAnsi="GHEA Grapalat" w:cs="Sylfaen"/>
                <w:b/>
                <w:sz w:val="24"/>
                <w:szCs w:val="24"/>
              </w:rPr>
              <w:t>է</w:t>
            </w:r>
            <w:r w:rsidRPr="00D26788">
              <w:rPr>
                <w:rFonts w:ascii="GHEA Grapalat" w:hAnsi="GHEA Grapalat"/>
                <w:sz w:val="24"/>
                <w:szCs w:val="24"/>
              </w:rPr>
              <w:t xml:space="preserve"> «</w:t>
            </w:r>
            <w:r w:rsidRPr="00D26788">
              <w:rPr>
                <w:rFonts w:ascii="GHEA Grapalat" w:hAnsi="GHEA Grapalat" w:cs="Sylfaen"/>
                <w:sz w:val="24"/>
                <w:szCs w:val="24"/>
              </w:rPr>
              <w:t>Հանրակրթության</w:t>
            </w:r>
            <w:r w:rsidRPr="00D26788">
              <w:rPr>
                <w:rFonts w:ascii="GHEA Grapalat" w:hAnsi="GHEA Grapalat"/>
                <w:sz w:val="24"/>
                <w:szCs w:val="24"/>
              </w:rPr>
              <w:t xml:space="preserve"> </w:t>
            </w:r>
            <w:r w:rsidRPr="00D26788">
              <w:rPr>
                <w:rFonts w:ascii="GHEA Grapalat" w:hAnsi="GHEA Grapalat" w:cs="Sylfaen"/>
                <w:sz w:val="24"/>
                <w:szCs w:val="24"/>
              </w:rPr>
              <w:t>մասին</w:t>
            </w:r>
            <w:r w:rsidRPr="00D26788">
              <w:rPr>
                <w:rFonts w:ascii="GHEA Grapalat" w:hAnsi="GHEA Grapalat"/>
                <w:sz w:val="24"/>
                <w:szCs w:val="24"/>
              </w:rPr>
              <w:t xml:space="preserve">» </w:t>
            </w:r>
            <w:r w:rsidRPr="00D26788">
              <w:rPr>
                <w:rFonts w:ascii="GHEA Grapalat" w:hAnsi="GHEA Grapalat" w:cs="Sylfaen"/>
                <w:sz w:val="24"/>
                <w:szCs w:val="24"/>
              </w:rPr>
              <w:t>օրենքի</w:t>
            </w:r>
            <w:r w:rsidRPr="00D26788">
              <w:rPr>
                <w:rFonts w:ascii="GHEA Grapalat" w:hAnsi="GHEA Grapalat"/>
                <w:sz w:val="24"/>
                <w:szCs w:val="24"/>
              </w:rPr>
              <w:t xml:space="preserve"> 12-</w:t>
            </w:r>
            <w:r w:rsidRPr="00D26788">
              <w:rPr>
                <w:rFonts w:ascii="GHEA Grapalat" w:hAnsi="GHEA Grapalat" w:cs="Sylfaen"/>
                <w:sz w:val="24"/>
                <w:szCs w:val="24"/>
              </w:rPr>
              <w:t>րդ</w:t>
            </w:r>
            <w:r w:rsidRPr="00D26788">
              <w:rPr>
                <w:rFonts w:ascii="GHEA Grapalat" w:hAnsi="GHEA Grapalat"/>
                <w:sz w:val="24"/>
                <w:szCs w:val="24"/>
              </w:rPr>
              <w:t xml:space="preserve"> </w:t>
            </w:r>
            <w:r w:rsidRPr="00D26788">
              <w:rPr>
                <w:rFonts w:ascii="GHEA Grapalat" w:hAnsi="GHEA Grapalat" w:cs="Sylfaen"/>
                <w:sz w:val="24"/>
                <w:szCs w:val="24"/>
              </w:rPr>
              <w:t>հոդվածի</w:t>
            </w:r>
            <w:r w:rsidRPr="00D26788">
              <w:rPr>
                <w:rFonts w:ascii="GHEA Grapalat" w:hAnsi="GHEA Grapalat"/>
                <w:sz w:val="24"/>
                <w:szCs w:val="24"/>
              </w:rPr>
              <w:t xml:space="preserve"> </w:t>
            </w:r>
            <w:r w:rsidRPr="00D26788">
              <w:rPr>
                <w:rFonts w:ascii="GHEA Grapalat" w:hAnsi="GHEA Grapalat"/>
                <w:b/>
                <w:sz w:val="24"/>
                <w:szCs w:val="24"/>
              </w:rPr>
              <w:t>21-</w:t>
            </w:r>
            <w:r w:rsidRPr="00D26788">
              <w:rPr>
                <w:rFonts w:ascii="GHEA Grapalat" w:hAnsi="GHEA Grapalat" w:cs="Sylfaen"/>
                <w:b/>
                <w:sz w:val="24"/>
                <w:szCs w:val="24"/>
              </w:rPr>
              <w:t>րդ</w:t>
            </w:r>
            <w:r w:rsidRPr="00D26788">
              <w:rPr>
                <w:rFonts w:ascii="GHEA Grapalat" w:hAnsi="GHEA Grapalat"/>
                <w:b/>
                <w:sz w:val="24"/>
                <w:szCs w:val="24"/>
              </w:rPr>
              <w:t xml:space="preserve"> </w:t>
            </w:r>
            <w:r w:rsidRPr="00D26788">
              <w:rPr>
                <w:rFonts w:ascii="GHEA Grapalat" w:hAnsi="GHEA Grapalat" w:cs="Sylfaen"/>
                <w:b/>
                <w:sz w:val="24"/>
                <w:szCs w:val="24"/>
              </w:rPr>
              <w:t>և</w:t>
            </w:r>
            <w:r w:rsidRPr="00D26788">
              <w:rPr>
                <w:rFonts w:ascii="GHEA Grapalat" w:hAnsi="GHEA Grapalat"/>
                <w:b/>
                <w:sz w:val="24"/>
                <w:szCs w:val="24"/>
              </w:rPr>
              <w:t xml:space="preserve"> 22-</w:t>
            </w:r>
            <w:r w:rsidRPr="00D26788">
              <w:rPr>
                <w:rFonts w:ascii="GHEA Grapalat" w:hAnsi="GHEA Grapalat" w:cs="Sylfaen"/>
                <w:b/>
                <w:sz w:val="24"/>
                <w:szCs w:val="24"/>
              </w:rPr>
              <w:t>րդ</w:t>
            </w:r>
            <w:r w:rsidRPr="00D26788">
              <w:rPr>
                <w:rFonts w:ascii="GHEA Grapalat" w:hAnsi="GHEA Grapalat"/>
                <w:sz w:val="24"/>
                <w:szCs w:val="24"/>
              </w:rPr>
              <w:t xml:space="preserve"> </w:t>
            </w:r>
            <w:r w:rsidRPr="00D26788">
              <w:rPr>
                <w:rFonts w:ascii="GHEA Grapalat" w:hAnsi="GHEA Grapalat" w:cs="Sylfaen"/>
                <w:sz w:val="24"/>
                <w:szCs w:val="24"/>
              </w:rPr>
              <w:t>մասերով</w:t>
            </w:r>
            <w:r w:rsidRPr="00D26788">
              <w:rPr>
                <w:rFonts w:ascii="GHEA Grapalat" w:hAnsi="GHEA Grapalat"/>
                <w:sz w:val="24"/>
                <w:szCs w:val="24"/>
              </w:rPr>
              <w:t xml:space="preserve"> </w:t>
            </w:r>
            <w:r w:rsidRPr="00D26788">
              <w:rPr>
                <w:rFonts w:ascii="GHEA Grapalat" w:hAnsi="GHEA Grapalat" w:cs="Sylfaen"/>
                <w:sz w:val="24"/>
                <w:szCs w:val="24"/>
              </w:rPr>
              <w:t>սահմանված</w:t>
            </w:r>
            <w:r w:rsidRPr="00D26788">
              <w:rPr>
                <w:rFonts w:ascii="GHEA Grapalat" w:hAnsi="GHEA Grapalat"/>
                <w:sz w:val="24"/>
                <w:szCs w:val="24"/>
              </w:rPr>
              <w:t xml:space="preserve"> </w:t>
            </w:r>
            <w:r w:rsidRPr="00D26788">
              <w:rPr>
                <w:rFonts w:ascii="GHEA Grapalat" w:hAnsi="GHEA Grapalat" w:cs="Sylfaen"/>
                <w:sz w:val="24"/>
                <w:szCs w:val="24"/>
              </w:rPr>
              <w:t>պահանջներին»:</w:t>
            </w:r>
          </w:p>
          <w:p w:rsidR="00D209FF" w:rsidRPr="00D26788" w:rsidRDefault="00D209FF" w:rsidP="00D209FF">
            <w:pPr>
              <w:widowControl w:val="0"/>
              <w:tabs>
                <w:tab w:val="left" w:pos="559"/>
              </w:tabs>
              <w:spacing w:after="0" w:line="360" w:lineRule="auto"/>
              <w:ind w:left="418" w:right="562" w:hanging="418"/>
              <w:jc w:val="both"/>
              <w:textAlignment w:val="baseline"/>
              <w:rPr>
                <w:rFonts w:ascii="GHEA Grapalat" w:hAnsi="GHEA Grapalat" w:cs="Sylfaen"/>
                <w:sz w:val="24"/>
                <w:szCs w:val="24"/>
              </w:rPr>
            </w:pPr>
            <w:r>
              <w:rPr>
                <w:rFonts w:ascii="GHEA Grapalat" w:hAnsi="GHEA Grapalat" w:cs="Sylfaen"/>
                <w:sz w:val="24"/>
                <w:szCs w:val="24"/>
              </w:rPr>
              <w:tab/>
              <w:t xml:space="preserve">Այս առումով առաջարկում ենք վերանայել նշված ձևակերպումը, նկատի ունենալով, որ օրենքի 12-րդ հոդվածի 21-րդ և 22-րդ մասերում ներկայացված են այն պայմանները, որոնց առկայության պարագայում </w:t>
            </w:r>
            <w:r w:rsidRPr="000522F3">
              <w:rPr>
                <w:rFonts w:ascii="GHEA Grapalat" w:hAnsi="GHEA Grapalat" w:cs="Sylfaen"/>
                <w:sz w:val="24"/>
                <w:szCs w:val="24"/>
              </w:rPr>
              <w:t xml:space="preserve">Պետական ուսումնական հաստատության տնօրեն և համակարգող </w:t>
            </w:r>
            <w:r w:rsidRPr="000522F3">
              <w:rPr>
                <w:rFonts w:ascii="GHEA Grapalat" w:hAnsi="GHEA Grapalat" w:cs="Sylfaen"/>
                <w:b/>
                <w:i/>
                <w:sz w:val="24"/>
                <w:szCs w:val="24"/>
              </w:rPr>
              <w:t>չի կարող առաջադրվել</w:t>
            </w:r>
            <w:r>
              <w:rPr>
                <w:rFonts w:ascii="GHEA Grapalat" w:hAnsi="GHEA Grapalat" w:cs="Sylfaen"/>
                <w:b/>
                <w:i/>
                <w:sz w:val="24"/>
                <w:szCs w:val="24"/>
              </w:rPr>
              <w:t>:</w:t>
            </w:r>
          </w:p>
          <w:p w:rsidR="00D209FF" w:rsidRPr="00D209FF" w:rsidRDefault="00D209FF" w:rsidP="00D209FF">
            <w:pPr>
              <w:shd w:val="clear" w:color="auto" w:fill="FFFFFF"/>
              <w:tabs>
                <w:tab w:val="left" w:pos="559"/>
              </w:tabs>
              <w:spacing w:after="0" w:line="360" w:lineRule="auto"/>
              <w:ind w:left="418" w:right="562" w:hanging="418"/>
              <w:jc w:val="both"/>
              <w:rPr>
                <w:rFonts w:ascii="GHEA Grapalat" w:hAnsi="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D209FF" w:rsidRPr="00597A5A" w:rsidRDefault="00D209FF" w:rsidP="00D209F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D209FF" w:rsidRDefault="00A85F81" w:rsidP="00D209FF">
            <w:pPr>
              <w:tabs>
                <w:tab w:val="left" w:pos="6946"/>
                <w:tab w:val="left" w:pos="7513"/>
              </w:tabs>
              <w:spacing w:after="0" w:line="360" w:lineRule="auto"/>
              <w:ind w:left="261" w:right="395"/>
              <w:jc w:val="both"/>
              <w:rPr>
                <w:rFonts w:ascii="GHEA Grapalat" w:eastAsia="GHEA Grapalat" w:hAnsi="GHEA Grapalat" w:cs="GHEA Grapalat"/>
                <w:sz w:val="24"/>
                <w:szCs w:val="24"/>
              </w:rPr>
            </w:pPr>
            <w:r w:rsidRPr="00A85F81">
              <w:rPr>
                <w:rFonts w:ascii="GHEA Grapalat" w:eastAsia="GHEA Grapalat" w:hAnsi="GHEA Grapalat" w:cs="GHEA Grapalat"/>
                <w:sz w:val="24"/>
                <w:szCs w:val="24"/>
              </w:rPr>
              <w:t>Ընդունվել է</w:t>
            </w:r>
            <w:r>
              <w:rPr>
                <w:rFonts w:ascii="GHEA Grapalat" w:eastAsia="GHEA Grapalat" w:hAnsi="GHEA Grapalat" w:cs="GHEA Grapalat"/>
                <w:sz w:val="24"/>
                <w:szCs w:val="24"/>
              </w:rPr>
              <w:t xml:space="preserve">, </w:t>
            </w:r>
            <w:r>
              <w:rPr>
                <w:rFonts w:ascii="GHEA Grapalat" w:hAnsi="GHEA Grapalat" w:cs="Sylfaen"/>
                <w:sz w:val="24"/>
                <w:szCs w:val="24"/>
              </w:rPr>
              <w:t>Հավելվածի 11-րդ կետի 1-ին ենթակետ</w:t>
            </w:r>
            <w:r w:rsidR="00AE48B9">
              <w:rPr>
                <w:rFonts w:ascii="GHEA Grapalat" w:hAnsi="GHEA Grapalat" w:cs="Sylfaen"/>
                <w:sz w:val="24"/>
                <w:szCs w:val="24"/>
              </w:rPr>
              <w:t>ը խմբագրվել է</w:t>
            </w:r>
            <w:r w:rsidRPr="00A85F81">
              <w:rPr>
                <w:rFonts w:ascii="GHEA Grapalat" w:eastAsia="GHEA Grapalat" w:hAnsi="GHEA Grapalat" w:cs="GHEA Grapalat"/>
                <w:sz w:val="24"/>
                <w:szCs w:val="24"/>
              </w:rPr>
              <w:t>:</w:t>
            </w:r>
          </w:p>
        </w:tc>
      </w:tr>
      <w:tr w:rsidR="00D209FF"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D209FF" w:rsidRPr="000522F3" w:rsidRDefault="00D209FF" w:rsidP="00D209FF">
            <w:pPr>
              <w:widowControl w:val="0"/>
              <w:tabs>
                <w:tab w:val="left" w:pos="559"/>
              </w:tabs>
              <w:spacing w:after="0" w:line="360" w:lineRule="auto"/>
              <w:ind w:left="418" w:right="562" w:hanging="418"/>
              <w:jc w:val="both"/>
              <w:textAlignment w:val="baseline"/>
              <w:rPr>
                <w:rFonts w:ascii="GHEA Grapalat" w:hAnsi="GHEA Grapalat" w:cs="Sylfaen"/>
                <w:sz w:val="24"/>
                <w:szCs w:val="24"/>
              </w:rPr>
            </w:pPr>
            <w:r w:rsidRPr="000522F3">
              <w:rPr>
                <w:rFonts w:ascii="GHEA Grapalat" w:hAnsi="GHEA Grapalat" w:cs="Sylfaen"/>
                <w:sz w:val="24"/>
                <w:szCs w:val="24"/>
              </w:rPr>
              <w:lastRenderedPageBreak/>
              <w:t xml:space="preserve">4. </w:t>
            </w:r>
            <w:r>
              <w:rPr>
                <w:rFonts w:ascii="GHEA Grapalat" w:hAnsi="GHEA Grapalat" w:cs="Sylfaen"/>
                <w:sz w:val="24"/>
                <w:szCs w:val="24"/>
              </w:rPr>
              <w:t>Հավելվածի 14-րդ կետի համաձայն՝ «Հ</w:t>
            </w:r>
            <w:r w:rsidRPr="000522F3">
              <w:rPr>
                <w:rFonts w:ascii="GHEA Grapalat" w:hAnsi="GHEA Grapalat" w:cs="Sylfaen"/>
                <w:sz w:val="24"/>
                <w:szCs w:val="24"/>
              </w:rPr>
              <w:t xml:space="preserve">ավակնորդը կարող է փաստաթղթերը ներկայացնել էլեկտրոնային եղանակով՝ հայտարարության մեջ նշված էլեկտրոնային փոստի հասցեին: </w:t>
            </w:r>
            <w:r w:rsidRPr="000522F3">
              <w:rPr>
                <w:rFonts w:ascii="GHEA Grapalat" w:hAnsi="GHEA Grapalat" w:cs="Sylfaen"/>
                <w:i/>
                <w:sz w:val="24"/>
                <w:szCs w:val="24"/>
              </w:rPr>
              <w:t>Էլեկտրոնային եղանակով փաստաթղթերը ներկայացնելու դեպքում բնօրինակները ներկայացվում են  հարցազրույցի օրը</w:t>
            </w:r>
            <w:r w:rsidRPr="000522F3">
              <w:rPr>
                <w:rFonts w:ascii="GHEA Grapalat" w:hAnsi="GHEA Grapalat" w:cs="Sylfaen"/>
                <w:sz w:val="24"/>
                <w:szCs w:val="24"/>
              </w:rPr>
              <w:t>:</w:t>
            </w:r>
            <w:r>
              <w:rPr>
                <w:rFonts w:ascii="GHEA Grapalat" w:hAnsi="GHEA Grapalat" w:cs="Sylfaen"/>
                <w:sz w:val="24"/>
                <w:szCs w:val="24"/>
              </w:rPr>
              <w:t>»:</w:t>
            </w:r>
          </w:p>
          <w:p w:rsidR="00D209FF" w:rsidRDefault="00D209FF" w:rsidP="00D209FF">
            <w:pPr>
              <w:widowControl w:val="0"/>
              <w:tabs>
                <w:tab w:val="left" w:pos="559"/>
              </w:tabs>
              <w:spacing w:after="0" w:line="360" w:lineRule="auto"/>
              <w:ind w:left="418" w:right="562" w:hanging="418"/>
              <w:jc w:val="both"/>
              <w:textAlignment w:val="baseline"/>
              <w:rPr>
                <w:rFonts w:ascii="GHEA Grapalat" w:hAnsi="GHEA Grapalat" w:cs="Sylfaen"/>
                <w:sz w:val="24"/>
                <w:szCs w:val="24"/>
              </w:rPr>
            </w:pPr>
            <w:r>
              <w:rPr>
                <w:rFonts w:ascii="GHEA Grapalat" w:hAnsi="GHEA Grapalat" w:cs="Sylfaen"/>
                <w:b/>
                <w:sz w:val="24"/>
                <w:szCs w:val="24"/>
              </w:rPr>
              <w:tab/>
            </w:r>
            <w:r w:rsidRPr="000522F3">
              <w:rPr>
                <w:rFonts w:ascii="GHEA Grapalat" w:hAnsi="GHEA Grapalat" w:cs="Sylfaen"/>
                <w:sz w:val="24"/>
                <w:szCs w:val="24"/>
              </w:rPr>
              <w:t>Առաջարկում ենք նախատեսել</w:t>
            </w:r>
            <w:r>
              <w:rPr>
                <w:rFonts w:ascii="GHEA Grapalat" w:hAnsi="GHEA Grapalat" w:cs="Sylfaen"/>
                <w:sz w:val="24"/>
                <w:szCs w:val="24"/>
              </w:rPr>
              <w:t xml:space="preserve"> դրույթ այն մասին, թե ինչ պետք է արվի, եթե հավակնորդը բնօրինակ փաստաթղթերը ներակայացրել է հարցազրույցի օրը, իսկ վերջիններս չեն համապատասխանել տեսաներածված տարբերակներին: </w:t>
            </w:r>
            <w:r w:rsidRPr="000522F3">
              <w:rPr>
                <w:rFonts w:ascii="GHEA Grapalat" w:hAnsi="GHEA Grapalat" w:cs="Sylfaen"/>
                <w:sz w:val="24"/>
                <w:szCs w:val="24"/>
              </w:rPr>
              <w:t xml:space="preserve"> </w:t>
            </w:r>
          </w:p>
          <w:p w:rsidR="00D209FF" w:rsidRPr="00D209FF" w:rsidRDefault="00D209FF" w:rsidP="00D209FF">
            <w:pPr>
              <w:shd w:val="clear" w:color="auto" w:fill="FFFFFF"/>
              <w:tabs>
                <w:tab w:val="left" w:pos="559"/>
              </w:tabs>
              <w:spacing w:after="0" w:line="360" w:lineRule="auto"/>
              <w:ind w:left="418" w:right="562" w:hanging="418"/>
              <w:jc w:val="both"/>
              <w:rPr>
                <w:rFonts w:ascii="GHEA Grapalat" w:hAnsi="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D209FF" w:rsidRPr="00597A5A" w:rsidRDefault="00D209FF" w:rsidP="00D209F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D209FF" w:rsidRPr="00C93C0D" w:rsidRDefault="00C25BF3" w:rsidP="00D209FF">
            <w:pPr>
              <w:tabs>
                <w:tab w:val="left" w:pos="6946"/>
                <w:tab w:val="left" w:pos="7513"/>
              </w:tabs>
              <w:spacing w:after="0" w:line="360" w:lineRule="auto"/>
              <w:ind w:left="261" w:right="395"/>
              <w:jc w:val="both"/>
              <w:rPr>
                <w:rFonts w:ascii="GHEA Grapalat" w:eastAsia="GHEA Grapalat" w:hAnsi="GHEA Grapalat" w:cs="GHEA Grapalat"/>
                <w:sz w:val="24"/>
                <w:szCs w:val="24"/>
              </w:rPr>
            </w:pPr>
            <w:r w:rsidRPr="00C93C0D">
              <w:rPr>
                <w:rFonts w:ascii="GHEA Grapalat" w:eastAsia="GHEA Grapalat" w:hAnsi="GHEA Grapalat" w:cs="GHEA Grapalat"/>
                <w:sz w:val="24"/>
                <w:szCs w:val="24"/>
              </w:rPr>
              <w:t>Ընդունվել է, 14-րդ կետը լրացվել է հետևյալ բովանդակությամբ.</w:t>
            </w:r>
          </w:p>
          <w:p w:rsidR="00C25BF3" w:rsidRDefault="00C25BF3" w:rsidP="00C93C0D">
            <w:pPr>
              <w:tabs>
                <w:tab w:val="left" w:pos="6946"/>
                <w:tab w:val="left" w:pos="7513"/>
              </w:tabs>
              <w:spacing w:after="0" w:line="360" w:lineRule="auto"/>
              <w:ind w:left="261" w:right="395"/>
              <w:jc w:val="both"/>
              <w:rPr>
                <w:rFonts w:ascii="GHEA Grapalat" w:eastAsia="GHEA Grapalat" w:hAnsi="GHEA Grapalat" w:cs="GHEA Grapalat"/>
                <w:sz w:val="24"/>
                <w:szCs w:val="24"/>
              </w:rPr>
            </w:pPr>
            <w:r w:rsidRPr="00C93C0D">
              <w:rPr>
                <w:rFonts w:ascii="GHEA Grapalat" w:eastAsia="GHEA Grapalat" w:hAnsi="GHEA Grapalat" w:cs="GHEA Grapalat"/>
                <w:sz w:val="24"/>
                <w:szCs w:val="24"/>
              </w:rPr>
              <w:t>«Ներկայացված փաստաթղթերի անհամապատասխանության</w:t>
            </w:r>
            <w:r w:rsidR="00C93C0D" w:rsidRPr="00C93C0D">
              <w:rPr>
                <w:rFonts w:ascii="GHEA Grapalat" w:eastAsia="GHEA Grapalat" w:hAnsi="GHEA Grapalat" w:cs="GHEA Grapalat"/>
                <w:sz w:val="24"/>
                <w:szCs w:val="24"/>
              </w:rPr>
              <w:t xml:space="preserve"> </w:t>
            </w:r>
            <w:r w:rsidRPr="00C93C0D">
              <w:rPr>
                <w:rFonts w:ascii="GHEA Grapalat" w:eastAsia="GHEA Grapalat" w:hAnsi="GHEA Grapalat" w:cs="GHEA Grapalat"/>
                <w:sz w:val="24"/>
                <w:szCs w:val="24"/>
              </w:rPr>
              <w:t>դեպքում հավակնորդը չի մասնակցում հարցազրույցին:»:</w:t>
            </w:r>
          </w:p>
        </w:tc>
      </w:tr>
      <w:tr w:rsidR="00D209FF"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D209FF" w:rsidRPr="000522F3" w:rsidRDefault="00D209FF" w:rsidP="00D209FF">
            <w:pPr>
              <w:widowControl w:val="0"/>
              <w:tabs>
                <w:tab w:val="left" w:pos="559"/>
              </w:tabs>
              <w:spacing w:after="0" w:line="360" w:lineRule="auto"/>
              <w:ind w:left="418" w:right="562" w:hanging="418"/>
              <w:jc w:val="both"/>
              <w:textAlignment w:val="baseline"/>
              <w:rPr>
                <w:rFonts w:ascii="GHEA Grapalat" w:hAnsi="GHEA Grapalat"/>
                <w:sz w:val="24"/>
                <w:szCs w:val="24"/>
              </w:rPr>
            </w:pPr>
            <w:r>
              <w:rPr>
                <w:rFonts w:ascii="GHEA Grapalat" w:hAnsi="GHEA Grapalat" w:cs="Sylfaen"/>
                <w:sz w:val="24"/>
                <w:szCs w:val="24"/>
              </w:rPr>
              <w:t>5. Հավելվածի 16-րդ կետի համաձայն՝ «</w:t>
            </w:r>
            <w:r w:rsidRPr="000522F3">
              <w:rPr>
                <w:rFonts w:ascii="GHEA Grapalat" w:hAnsi="GHEA Grapalat" w:cs="Sylfaen"/>
                <w:b/>
                <w:sz w:val="24"/>
                <w:szCs w:val="24"/>
              </w:rPr>
              <w:t>Հաստատության</w:t>
            </w:r>
            <w:r w:rsidRPr="000522F3">
              <w:rPr>
                <w:rFonts w:ascii="GHEA Grapalat" w:hAnsi="GHEA Grapalat"/>
                <w:b/>
                <w:sz w:val="24"/>
                <w:szCs w:val="24"/>
              </w:rPr>
              <w:t xml:space="preserve"> </w:t>
            </w:r>
            <w:r w:rsidRPr="000522F3">
              <w:rPr>
                <w:rFonts w:ascii="GHEA Grapalat" w:hAnsi="GHEA Grapalat" w:cs="Sylfaen"/>
                <w:b/>
                <w:sz w:val="24"/>
                <w:szCs w:val="24"/>
              </w:rPr>
              <w:t>տնօրենը</w:t>
            </w:r>
            <w:r w:rsidRPr="000522F3">
              <w:rPr>
                <w:rFonts w:ascii="GHEA Grapalat" w:hAnsi="GHEA Grapalat"/>
                <w:b/>
                <w:sz w:val="24"/>
                <w:szCs w:val="24"/>
              </w:rPr>
              <w:t xml:space="preserve"> </w:t>
            </w:r>
            <w:r w:rsidRPr="000522F3">
              <w:rPr>
                <w:rFonts w:ascii="GHEA Grapalat" w:hAnsi="GHEA Grapalat" w:cs="Sylfaen"/>
                <w:b/>
                <w:sz w:val="24"/>
                <w:szCs w:val="24"/>
              </w:rPr>
              <w:t>պարտավոր</w:t>
            </w:r>
            <w:r w:rsidRPr="000522F3">
              <w:rPr>
                <w:rFonts w:ascii="GHEA Grapalat" w:hAnsi="GHEA Grapalat"/>
                <w:b/>
                <w:sz w:val="24"/>
                <w:szCs w:val="24"/>
              </w:rPr>
              <w:t xml:space="preserve"> </w:t>
            </w:r>
            <w:r w:rsidRPr="000522F3">
              <w:rPr>
                <w:rFonts w:ascii="GHEA Grapalat" w:hAnsi="GHEA Grapalat" w:cs="Sylfaen"/>
                <w:b/>
                <w:sz w:val="24"/>
                <w:szCs w:val="24"/>
              </w:rPr>
              <w:t>է՝</w:t>
            </w:r>
          </w:p>
          <w:p w:rsidR="00D209FF" w:rsidRPr="000522F3" w:rsidRDefault="00D209FF" w:rsidP="00D209FF">
            <w:pPr>
              <w:widowControl w:val="0"/>
              <w:tabs>
                <w:tab w:val="left" w:pos="559"/>
              </w:tabs>
              <w:spacing w:after="0" w:line="360" w:lineRule="auto"/>
              <w:ind w:left="418" w:right="562" w:hanging="418"/>
              <w:jc w:val="both"/>
              <w:textAlignment w:val="baseline"/>
              <w:rPr>
                <w:rFonts w:ascii="GHEA Grapalat" w:hAnsi="GHEA Grapalat" w:cs="Sylfaen"/>
                <w:sz w:val="24"/>
                <w:szCs w:val="24"/>
              </w:rPr>
            </w:pPr>
            <w:r w:rsidRPr="000522F3">
              <w:rPr>
                <w:rFonts w:ascii="GHEA Grapalat" w:hAnsi="GHEA Grapalat"/>
                <w:sz w:val="24"/>
                <w:szCs w:val="24"/>
              </w:rPr>
              <w:lastRenderedPageBreak/>
              <w:t xml:space="preserve">1) </w:t>
            </w:r>
            <w:r w:rsidRPr="000522F3">
              <w:rPr>
                <w:rFonts w:ascii="GHEA Grapalat" w:hAnsi="GHEA Grapalat" w:cs="Sylfaen"/>
                <w:sz w:val="24"/>
                <w:szCs w:val="24"/>
              </w:rPr>
              <w:t>հավակնորդի</w:t>
            </w:r>
            <w:r w:rsidRPr="000522F3">
              <w:rPr>
                <w:rFonts w:ascii="GHEA Grapalat" w:hAnsi="GHEA Grapalat"/>
                <w:sz w:val="24"/>
                <w:szCs w:val="24"/>
              </w:rPr>
              <w:t xml:space="preserve"> </w:t>
            </w:r>
            <w:r w:rsidRPr="000522F3">
              <w:rPr>
                <w:rFonts w:ascii="GHEA Grapalat" w:hAnsi="GHEA Grapalat" w:cs="Sylfaen"/>
                <w:sz w:val="24"/>
                <w:szCs w:val="24"/>
              </w:rPr>
              <w:t>դիմումն</w:t>
            </w:r>
            <w:r w:rsidRPr="000522F3">
              <w:rPr>
                <w:rFonts w:ascii="GHEA Grapalat" w:hAnsi="GHEA Grapalat"/>
                <w:sz w:val="24"/>
                <w:szCs w:val="24"/>
              </w:rPr>
              <w:t xml:space="preserve"> </w:t>
            </w:r>
            <w:r w:rsidRPr="000522F3">
              <w:rPr>
                <w:rFonts w:ascii="GHEA Grapalat" w:hAnsi="GHEA Grapalat" w:cs="Sylfaen"/>
                <w:sz w:val="24"/>
                <w:szCs w:val="24"/>
              </w:rPr>
              <w:t>ստանալու</w:t>
            </w:r>
            <w:r w:rsidRPr="000522F3">
              <w:rPr>
                <w:rFonts w:ascii="GHEA Grapalat" w:hAnsi="GHEA Grapalat"/>
                <w:sz w:val="24"/>
                <w:szCs w:val="24"/>
              </w:rPr>
              <w:t xml:space="preserve"> </w:t>
            </w:r>
            <w:r w:rsidRPr="000522F3">
              <w:rPr>
                <w:rFonts w:ascii="GHEA Grapalat" w:hAnsi="GHEA Grapalat" w:cs="Sylfaen"/>
                <w:sz w:val="24"/>
                <w:szCs w:val="24"/>
              </w:rPr>
              <w:t>հաջորդ</w:t>
            </w:r>
            <w:r w:rsidRPr="000522F3">
              <w:rPr>
                <w:rFonts w:ascii="GHEA Grapalat" w:hAnsi="GHEA Grapalat"/>
                <w:sz w:val="24"/>
                <w:szCs w:val="24"/>
              </w:rPr>
              <w:t xml:space="preserve"> </w:t>
            </w:r>
            <w:r w:rsidRPr="000522F3">
              <w:rPr>
                <w:rFonts w:ascii="GHEA Grapalat" w:hAnsi="GHEA Grapalat" w:cs="Sylfaen"/>
                <w:sz w:val="24"/>
                <w:szCs w:val="24"/>
              </w:rPr>
              <w:t>աշխատանքային</w:t>
            </w:r>
            <w:r w:rsidRPr="000522F3">
              <w:rPr>
                <w:rFonts w:ascii="GHEA Grapalat" w:hAnsi="GHEA Grapalat"/>
                <w:sz w:val="24"/>
                <w:szCs w:val="24"/>
              </w:rPr>
              <w:t xml:space="preserve"> </w:t>
            </w:r>
            <w:r w:rsidRPr="000522F3">
              <w:rPr>
                <w:rFonts w:ascii="GHEA Grapalat" w:hAnsi="GHEA Grapalat" w:cs="Sylfaen"/>
                <w:sz w:val="24"/>
                <w:szCs w:val="24"/>
              </w:rPr>
              <w:t>օրը</w:t>
            </w:r>
            <w:r w:rsidRPr="000522F3">
              <w:rPr>
                <w:rFonts w:ascii="GHEA Grapalat" w:hAnsi="GHEA Grapalat"/>
                <w:sz w:val="24"/>
                <w:szCs w:val="24"/>
              </w:rPr>
              <w:t xml:space="preserve"> </w:t>
            </w:r>
            <w:r w:rsidRPr="000522F3">
              <w:rPr>
                <w:rFonts w:ascii="GHEA Grapalat" w:hAnsi="GHEA Grapalat" w:cs="Sylfaen"/>
                <w:sz w:val="24"/>
                <w:szCs w:val="24"/>
              </w:rPr>
              <w:t>սույն</w:t>
            </w:r>
            <w:r w:rsidRPr="000522F3">
              <w:rPr>
                <w:rFonts w:ascii="GHEA Grapalat" w:hAnsi="GHEA Grapalat"/>
                <w:sz w:val="24"/>
                <w:szCs w:val="24"/>
              </w:rPr>
              <w:t xml:space="preserve"> </w:t>
            </w:r>
            <w:r w:rsidRPr="000522F3">
              <w:rPr>
                <w:rFonts w:ascii="GHEA Grapalat" w:hAnsi="GHEA Grapalat" w:cs="Sylfaen"/>
                <w:sz w:val="24"/>
                <w:szCs w:val="24"/>
              </w:rPr>
              <w:t>կարգի</w:t>
            </w:r>
            <w:r w:rsidRPr="000522F3">
              <w:rPr>
                <w:rFonts w:ascii="GHEA Grapalat" w:hAnsi="GHEA Grapalat"/>
                <w:sz w:val="24"/>
                <w:szCs w:val="24"/>
              </w:rPr>
              <w:t xml:space="preserve"> 15-</w:t>
            </w:r>
            <w:r w:rsidRPr="000522F3">
              <w:rPr>
                <w:rFonts w:ascii="GHEA Grapalat" w:hAnsi="GHEA Grapalat" w:cs="Sylfaen"/>
                <w:sz w:val="24"/>
                <w:szCs w:val="24"/>
              </w:rPr>
              <w:t>րդ</w:t>
            </w:r>
            <w:r w:rsidRPr="000522F3">
              <w:rPr>
                <w:rFonts w:ascii="GHEA Grapalat" w:hAnsi="GHEA Grapalat"/>
                <w:sz w:val="24"/>
                <w:szCs w:val="24"/>
              </w:rPr>
              <w:t xml:space="preserve"> </w:t>
            </w:r>
            <w:r w:rsidRPr="000522F3">
              <w:rPr>
                <w:rFonts w:ascii="GHEA Grapalat" w:hAnsi="GHEA Grapalat" w:cs="Sylfaen"/>
                <w:sz w:val="24"/>
                <w:szCs w:val="24"/>
              </w:rPr>
              <w:t>կետով</w:t>
            </w:r>
            <w:r w:rsidRPr="000522F3">
              <w:rPr>
                <w:rFonts w:ascii="GHEA Grapalat" w:hAnsi="GHEA Grapalat"/>
                <w:sz w:val="24"/>
                <w:szCs w:val="24"/>
              </w:rPr>
              <w:t xml:space="preserve"> </w:t>
            </w:r>
            <w:r w:rsidRPr="000522F3">
              <w:rPr>
                <w:rFonts w:ascii="GHEA Grapalat" w:hAnsi="GHEA Grapalat" w:cs="Sylfaen"/>
                <w:sz w:val="24"/>
                <w:szCs w:val="24"/>
              </w:rPr>
              <w:t>սահմանված</w:t>
            </w:r>
            <w:r w:rsidRPr="000522F3">
              <w:rPr>
                <w:rFonts w:ascii="GHEA Grapalat" w:hAnsi="GHEA Grapalat"/>
                <w:sz w:val="24"/>
                <w:szCs w:val="24"/>
              </w:rPr>
              <w:t xml:space="preserve"> </w:t>
            </w:r>
            <w:r w:rsidRPr="000522F3">
              <w:rPr>
                <w:rFonts w:ascii="GHEA Grapalat" w:hAnsi="GHEA Grapalat" w:cs="Sylfaen"/>
                <w:sz w:val="24"/>
                <w:szCs w:val="24"/>
              </w:rPr>
              <w:t>հանդիպման</w:t>
            </w:r>
            <w:r w:rsidRPr="000522F3">
              <w:rPr>
                <w:rFonts w:ascii="GHEA Grapalat" w:hAnsi="GHEA Grapalat"/>
                <w:sz w:val="24"/>
                <w:szCs w:val="24"/>
              </w:rPr>
              <w:t xml:space="preserve"> </w:t>
            </w:r>
            <w:r w:rsidRPr="000522F3">
              <w:rPr>
                <w:rFonts w:ascii="GHEA Grapalat" w:hAnsi="GHEA Grapalat" w:cs="Sylfaen"/>
                <w:sz w:val="24"/>
                <w:szCs w:val="24"/>
              </w:rPr>
              <w:t>մասին</w:t>
            </w:r>
            <w:r w:rsidRPr="000522F3">
              <w:rPr>
                <w:rFonts w:ascii="GHEA Grapalat" w:hAnsi="GHEA Grapalat"/>
                <w:sz w:val="24"/>
                <w:szCs w:val="24"/>
              </w:rPr>
              <w:t xml:space="preserve"> </w:t>
            </w:r>
            <w:r w:rsidRPr="000522F3">
              <w:rPr>
                <w:rFonts w:ascii="GHEA Grapalat" w:hAnsi="GHEA Grapalat" w:cs="Sylfaen"/>
                <w:sz w:val="24"/>
                <w:szCs w:val="24"/>
              </w:rPr>
              <w:t>տեղեկատվությունը</w:t>
            </w:r>
            <w:r w:rsidRPr="000522F3">
              <w:rPr>
                <w:rFonts w:ascii="GHEA Grapalat" w:hAnsi="GHEA Grapalat"/>
                <w:sz w:val="24"/>
                <w:szCs w:val="24"/>
              </w:rPr>
              <w:t xml:space="preserve"> </w:t>
            </w:r>
            <w:r w:rsidRPr="000522F3">
              <w:rPr>
                <w:rFonts w:ascii="GHEA Grapalat" w:hAnsi="GHEA Grapalat" w:cs="Sylfaen"/>
                <w:sz w:val="24"/>
                <w:szCs w:val="24"/>
              </w:rPr>
              <w:t>հրապարակել</w:t>
            </w:r>
            <w:r w:rsidRPr="000522F3">
              <w:rPr>
                <w:rFonts w:ascii="GHEA Grapalat" w:hAnsi="GHEA Grapalat"/>
                <w:sz w:val="24"/>
                <w:szCs w:val="24"/>
              </w:rPr>
              <w:t xml:space="preserve"> </w:t>
            </w:r>
            <w:r w:rsidRPr="000522F3">
              <w:rPr>
                <w:rFonts w:ascii="GHEA Grapalat" w:hAnsi="GHEA Grapalat" w:cs="Sylfaen"/>
                <w:sz w:val="24"/>
                <w:szCs w:val="24"/>
              </w:rPr>
              <w:t>հաստատության</w:t>
            </w:r>
            <w:r w:rsidRPr="000522F3">
              <w:rPr>
                <w:rFonts w:ascii="GHEA Grapalat" w:hAnsi="GHEA Grapalat"/>
                <w:sz w:val="24"/>
                <w:szCs w:val="24"/>
              </w:rPr>
              <w:t xml:space="preserve"> </w:t>
            </w:r>
            <w:r w:rsidRPr="000522F3">
              <w:rPr>
                <w:rFonts w:ascii="GHEA Grapalat" w:hAnsi="GHEA Grapalat" w:cs="Sylfaen"/>
                <w:sz w:val="24"/>
                <w:szCs w:val="24"/>
              </w:rPr>
              <w:t>պաշտոնական</w:t>
            </w:r>
            <w:r w:rsidRPr="000522F3">
              <w:rPr>
                <w:rFonts w:ascii="GHEA Grapalat" w:hAnsi="GHEA Grapalat"/>
                <w:sz w:val="24"/>
                <w:szCs w:val="24"/>
              </w:rPr>
              <w:t xml:space="preserve"> </w:t>
            </w:r>
            <w:r w:rsidRPr="000522F3">
              <w:rPr>
                <w:rFonts w:ascii="GHEA Grapalat" w:hAnsi="GHEA Grapalat" w:cs="Sylfaen"/>
                <w:sz w:val="24"/>
                <w:szCs w:val="24"/>
              </w:rPr>
              <w:t>կայքում</w:t>
            </w:r>
            <w:r w:rsidRPr="000522F3">
              <w:rPr>
                <w:rFonts w:ascii="GHEA Grapalat" w:hAnsi="GHEA Grapalat"/>
                <w:sz w:val="24"/>
                <w:szCs w:val="24"/>
              </w:rPr>
              <w:t xml:space="preserve"> </w:t>
            </w:r>
            <w:r w:rsidRPr="000522F3">
              <w:rPr>
                <w:rFonts w:ascii="GHEA Grapalat" w:hAnsi="GHEA Grapalat" w:cs="Sylfaen"/>
                <w:sz w:val="24"/>
                <w:szCs w:val="24"/>
              </w:rPr>
              <w:t>և</w:t>
            </w:r>
            <w:r w:rsidRPr="000522F3">
              <w:rPr>
                <w:rFonts w:ascii="GHEA Grapalat" w:hAnsi="GHEA Grapalat"/>
                <w:sz w:val="24"/>
                <w:szCs w:val="24"/>
              </w:rPr>
              <w:t xml:space="preserve"> 3 </w:t>
            </w:r>
            <w:r w:rsidRPr="000522F3">
              <w:rPr>
                <w:rFonts w:ascii="GHEA Grapalat" w:hAnsi="GHEA Grapalat" w:cs="Sylfaen"/>
                <w:sz w:val="24"/>
                <w:szCs w:val="24"/>
              </w:rPr>
              <w:t>աշխատանքային</w:t>
            </w:r>
            <w:r w:rsidRPr="000522F3">
              <w:rPr>
                <w:rFonts w:ascii="GHEA Grapalat" w:hAnsi="GHEA Grapalat"/>
                <w:sz w:val="24"/>
                <w:szCs w:val="24"/>
              </w:rPr>
              <w:t xml:space="preserve"> </w:t>
            </w:r>
            <w:r w:rsidRPr="000522F3">
              <w:rPr>
                <w:rFonts w:ascii="GHEA Grapalat" w:hAnsi="GHEA Grapalat" w:cs="Sylfaen"/>
                <w:sz w:val="24"/>
                <w:szCs w:val="24"/>
              </w:rPr>
              <w:t>օրվա</w:t>
            </w:r>
            <w:r w:rsidRPr="000522F3">
              <w:rPr>
                <w:rFonts w:ascii="GHEA Grapalat" w:hAnsi="GHEA Grapalat"/>
                <w:sz w:val="24"/>
                <w:szCs w:val="24"/>
              </w:rPr>
              <w:t xml:space="preserve"> </w:t>
            </w:r>
            <w:r w:rsidRPr="000522F3">
              <w:rPr>
                <w:rFonts w:ascii="GHEA Grapalat" w:hAnsi="GHEA Grapalat" w:cs="Sylfaen"/>
                <w:sz w:val="24"/>
                <w:szCs w:val="24"/>
              </w:rPr>
              <w:t>ընթացքում</w:t>
            </w:r>
            <w:r w:rsidRPr="000522F3">
              <w:rPr>
                <w:rFonts w:ascii="GHEA Grapalat" w:hAnsi="GHEA Grapalat"/>
                <w:sz w:val="24"/>
                <w:szCs w:val="24"/>
              </w:rPr>
              <w:t xml:space="preserve"> </w:t>
            </w:r>
            <w:r w:rsidRPr="000522F3">
              <w:rPr>
                <w:rFonts w:ascii="GHEA Grapalat" w:hAnsi="GHEA Grapalat" w:cs="Sylfaen"/>
                <w:sz w:val="24"/>
                <w:szCs w:val="24"/>
              </w:rPr>
              <w:t>ապահովել</w:t>
            </w:r>
            <w:r w:rsidRPr="000522F3">
              <w:rPr>
                <w:rFonts w:ascii="GHEA Grapalat" w:hAnsi="GHEA Grapalat"/>
                <w:sz w:val="24"/>
                <w:szCs w:val="24"/>
              </w:rPr>
              <w:t xml:space="preserve"> </w:t>
            </w:r>
            <w:r w:rsidRPr="000522F3">
              <w:rPr>
                <w:rFonts w:ascii="GHEA Grapalat" w:hAnsi="GHEA Grapalat" w:cs="Sylfaen"/>
                <w:sz w:val="24"/>
                <w:szCs w:val="24"/>
              </w:rPr>
              <w:t>հավակնորդի</w:t>
            </w:r>
            <w:r w:rsidRPr="000522F3">
              <w:rPr>
                <w:rFonts w:ascii="GHEA Grapalat" w:hAnsi="GHEA Grapalat"/>
                <w:sz w:val="24"/>
                <w:szCs w:val="24"/>
              </w:rPr>
              <w:t xml:space="preserve"> </w:t>
            </w:r>
            <w:r w:rsidRPr="000522F3">
              <w:rPr>
                <w:rFonts w:ascii="GHEA Grapalat" w:hAnsi="GHEA Grapalat" w:cs="Sylfaen"/>
                <w:sz w:val="24"/>
                <w:szCs w:val="24"/>
              </w:rPr>
              <w:t>հանդիպումը</w:t>
            </w:r>
            <w:r w:rsidRPr="000522F3">
              <w:rPr>
                <w:rFonts w:ascii="GHEA Grapalat" w:hAnsi="GHEA Grapalat"/>
                <w:sz w:val="24"/>
                <w:szCs w:val="24"/>
              </w:rPr>
              <w:t xml:space="preserve"> </w:t>
            </w:r>
            <w:r w:rsidRPr="000522F3">
              <w:rPr>
                <w:rFonts w:ascii="GHEA Grapalat" w:hAnsi="GHEA Grapalat" w:cs="Sylfaen"/>
                <w:sz w:val="24"/>
                <w:szCs w:val="24"/>
              </w:rPr>
              <w:t>տվյալ</w:t>
            </w:r>
            <w:r w:rsidRPr="000522F3">
              <w:rPr>
                <w:rFonts w:ascii="GHEA Grapalat" w:hAnsi="GHEA Grapalat"/>
                <w:sz w:val="24"/>
                <w:szCs w:val="24"/>
              </w:rPr>
              <w:t xml:space="preserve"> </w:t>
            </w:r>
            <w:r w:rsidRPr="000522F3">
              <w:rPr>
                <w:rFonts w:ascii="GHEA Grapalat" w:hAnsi="GHEA Grapalat" w:cs="Sylfaen"/>
                <w:sz w:val="24"/>
                <w:szCs w:val="24"/>
              </w:rPr>
              <w:t>հաստատության</w:t>
            </w:r>
            <w:r w:rsidRPr="000522F3">
              <w:rPr>
                <w:rFonts w:ascii="GHEA Grapalat" w:hAnsi="GHEA Grapalat"/>
                <w:sz w:val="24"/>
                <w:szCs w:val="24"/>
              </w:rPr>
              <w:t xml:space="preserve"> </w:t>
            </w:r>
            <w:r w:rsidRPr="000522F3">
              <w:rPr>
                <w:rFonts w:ascii="GHEA Grapalat" w:hAnsi="GHEA Grapalat" w:cs="Sylfaen"/>
                <w:sz w:val="24"/>
                <w:szCs w:val="24"/>
              </w:rPr>
              <w:t>մանկավարժական</w:t>
            </w:r>
            <w:r w:rsidRPr="000522F3">
              <w:rPr>
                <w:rFonts w:ascii="GHEA Grapalat" w:hAnsi="GHEA Grapalat"/>
                <w:sz w:val="24"/>
                <w:szCs w:val="24"/>
              </w:rPr>
              <w:t xml:space="preserve">, </w:t>
            </w:r>
            <w:r w:rsidRPr="000522F3">
              <w:rPr>
                <w:rFonts w:ascii="GHEA Grapalat" w:hAnsi="GHEA Grapalat" w:cs="Sylfaen"/>
                <w:sz w:val="24"/>
                <w:szCs w:val="24"/>
              </w:rPr>
              <w:t>ծնողական</w:t>
            </w:r>
            <w:r w:rsidRPr="000522F3">
              <w:rPr>
                <w:rFonts w:ascii="GHEA Grapalat" w:hAnsi="GHEA Grapalat"/>
                <w:sz w:val="24"/>
                <w:szCs w:val="24"/>
              </w:rPr>
              <w:t xml:space="preserve"> </w:t>
            </w:r>
            <w:r w:rsidRPr="000522F3">
              <w:rPr>
                <w:rFonts w:ascii="GHEA Grapalat" w:hAnsi="GHEA Grapalat" w:cs="Sylfaen"/>
                <w:sz w:val="24"/>
                <w:szCs w:val="24"/>
              </w:rPr>
              <w:t>և</w:t>
            </w:r>
            <w:r w:rsidRPr="000522F3">
              <w:rPr>
                <w:rFonts w:ascii="GHEA Grapalat" w:hAnsi="GHEA Grapalat"/>
                <w:sz w:val="24"/>
                <w:szCs w:val="24"/>
              </w:rPr>
              <w:t xml:space="preserve"> </w:t>
            </w:r>
            <w:r w:rsidRPr="000522F3">
              <w:rPr>
                <w:rFonts w:ascii="GHEA Grapalat" w:hAnsi="GHEA Grapalat" w:cs="Sylfaen"/>
                <w:sz w:val="24"/>
                <w:szCs w:val="24"/>
              </w:rPr>
              <w:t>աշակերտական</w:t>
            </w:r>
            <w:r w:rsidRPr="000522F3">
              <w:rPr>
                <w:rFonts w:ascii="GHEA Grapalat" w:hAnsi="GHEA Grapalat"/>
                <w:sz w:val="24"/>
                <w:szCs w:val="24"/>
              </w:rPr>
              <w:t xml:space="preserve"> </w:t>
            </w:r>
            <w:r w:rsidRPr="000522F3">
              <w:rPr>
                <w:rFonts w:ascii="GHEA Grapalat" w:hAnsi="GHEA Grapalat" w:cs="Sylfaen"/>
                <w:sz w:val="24"/>
                <w:szCs w:val="24"/>
              </w:rPr>
              <w:t>խորհուրդների</w:t>
            </w:r>
            <w:r w:rsidRPr="000522F3">
              <w:rPr>
                <w:rFonts w:ascii="GHEA Grapalat" w:hAnsi="GHEA Grapalat"/>
                <w:sz w:val="24"/>
                <w:szCs w:val="24"/>
              </w:rPr>
              <w:t xml:space="preserve"> </w:t>
            </w:r>
            <w:r w:rsidRPr="000522F3">
              <w:rPr>
                <w:rFonts w:ascii="GHEA Grapalat" w:hAnsi="GHEA Grapalat" w:cs="Sylfaen"/>
                <w:sz w:val="24"/>
                <w:szCs w:val="24"/>
              </w:rPr>
              <w:t>հետ՝</w:t>
            </w:r>
            <w:r w:rsidRPr="000522F3">
              <w:rPr>
                <w:rFonts w:ascii="GHEA Grapalat" w:hAnsi="GHEA Grapalat"/>
                <w:sz w:val="24"/>
                <w:szCs w:val="24"/>
              </w:rPr>
              <w:t xml:space="preserve"> </w:t>
            </w:r>
            <w:r w:rsidRPr="000522F3">
              <w:rPr>
                <w:rFonts w:ascii="GHEA Grapalat" w:hAnsi="GHEA Grapalat" w:cs="Sylfaen"/>
                <w:sz w:val="24"/>
                <w:szCs w:val="24"/>
              </w:rPr>
              <w:t>զարգացման</w:t>
            </w:r>
            <w:r w:rsidRPr="000522F3">
              <w:rPr>
                <w:rFonts w:ascii="GHEA Grapalat" w:hAnsi="GHEA Grapalat"/>
                <w:sz w:val="24"/>
                <w:szCs w:val="24"/>
              </w:rPr>
              <w:t xml:space="preserve"> </w:t>
            </w:r>
            <w:r w:rsidRPr="000522F3">
              <w:rPr>
                <w:rFonts w:ascii="GHEA Grapalat" w:hAnsi="GHEA Grapalat" w:cs="Sylfaen"/>
                <w:sz w:val="24"/>
                <w:szCs w:val="24"/>
              </w:rPr>
              <w:t>ծրագիրը</w:t>
            </w:r>
            <w:r w:rsidRPr="000522F3">
              <w:rPr>
                <w:rFonts w:ascii="GHEA Grapalat" w:hAnsi="GHEA Grapalat"/>
                <w:sz w:val="24"/>
                <w:szCs w:val="24"/>
              </w:rPr>
              <w:t xml:space="preserve"> </w:t>
            </w:r>
            <w:r w:rsidRPr="000522F3">
              <w:rPr>
                <w:rFonts w:ascii="GHEA Grapalat" w:hAnsi="GHEA Grapalat" w:cs="Sylfaen"/>
                <w:sz w:val="24"/>
                <w:szCs w:val="24"/>
              </w:rPr>
              <w:t>կազմելու</w:t>
            </w:r>
            <w:r w:rsidRPr="000522F3">
              <w:rPr>
                <w:rFonts w:ascii="GHEA Grapalat" w:hAnsi="GHEA Grapalat"/>
                <w:sz w:val="24"/>
                <w:szCs w:val="24"/>
              </w:rPr>
              <w:t xml:space="preserve"> </w:t>
            </w:r>
            <w:r w:rsidRPr="000522F3">
              <w:rPr>
                <w:rFonts w:ascii="GHEA Grapalat" w:hAnsi="GHEA Grapalat" w:cs="Sylfaen"/>
                <w:sz w:val="24"/>
                <w:szCs w:val="24"/>
              </w:rPr>
              <w:t>համար</w:t>
            </w:r>
            <w:r w:rsidRPr="000522F3">
              <w:rPr>
                <w:rFonts w:ascii="GHEA Grapalat" w:hAnsi="GHEA Grapalat"/>
                <w:sz w:val="24"/>
                <w:szCs w:val="24"/>
              </w:rPr>
              <w:t xml:space="preserve"> </w:t>
            </w:r>
            <w:r w:rsidRPr="000522F3">
              <w:rPr>
                <w:rFonts w:ascii="GHEA Grapalat" w:hAnsi="GHEA Grapalat" w:cs="Sylfaen"/>
                <w:sz w:val="24"/>
                <w:szCs w:val="24"/>
              </w:rPr>
              <w:t>առաջարկություններ</w:t>
            </w:r>
            <w:r w:rsidRPr="000522F3">
              <w:rPr>
                <w:rFonts w:ascii="GHEA Grapalat" w:hAnsi="GHEA Grapalat"/>
                <w:sz w:val="24"/>
                <w:szCs w:val="24"/>
              </w:rPr>
              <w:t xml:space="preserve"> </w:t>
            </w:r>
            <w:r w:rsidRPr="000522F3">
              <w:rPr>
                <w:rFonts w:ascii="GHEA Grapalat" w:hAnsi="GHEA Grapalat" w:cs="Sylfaen"/>
                <w:sz w:val="24"/>
                <w:szCs w:val="24"/>
              </w:rPr>
              <w:t>լսելու</w:t>
            </w:r>
            <w:r w:rsidRPr="000522F3">
              <w:rPr>
                <w:rFonts w:ascii="GHEA Grapalat" w:hAnsi="GHEA Grapalat"/>
                <w:sz w:val="24"/>
                <w:szCs w:val="24"/>
              </w:rPr>
              <w:t xml:space="preserve"> </w:t>
            </w:r>
            <w:r w:rsidRPr="000522F3">
              <w:rPr>
                <w:rFonts w:ascii="GHEA Grapalat" w:hAnsi="GHEA Grapalat" w:cs="Sylfaen"/>
                <w:sz w:val="24"/>
                <w:szCs w:val="24"/>
              </w:rPr>
              <w:t>նպատակով</w:t>
            </w:r>
            <w:r w:rsidRPr="000522F3">
              <w:rPr>
                <w:rFonts w:ascii="GHEA Grapalat" w:hAnsi="GHEA Grapalat"/>
                <w:sz w:val="24"/>
                <w:szCs w:val="24"/>
              </w:rPr>
              <w:t>.</w:t>
            </w:r>
            <w:r>
              <w:rPr>
                <w:rFonts w:ascii="GHEA Grapalat" w:hAnsi="GHEA Grapalat"/>
                <w:sz w:val="24"/>
                <w:szCs w:val="24"/>
              </w:rPr>
              <w:t xml:space="preserve"> (…) </w:t>
            </w:r>
          </w:p>
          <w:p w:rsidR="00D209FF" w:rsidRDefault="00D209FF" w:rsidP="00D209FF">
            <w:pPr>
              <w:widowControl w:val="0"/>
              <w:tabs>
                <w:tab w:val="left" w:pos="559"/>
              </w:tabs>
              <w:spacing w:after="0" w:line="360" w:lineRule="auto"/>
              <w:ind w:left="418" w:right="562" w:hanging="418"/>
              <w:jc w:val="both"/>
              <w:textAlignment w:val="baseline"/>
              <w:rPr>
                <w:rFonts w:ascii="GHEA Grapalat" w:hAnsi="GHEA Grapalat" w:cs="Sylfaen"/>
                <w:sz w:val="24"/>
                <w:szCs w:val="24"/>
              </w:rPr>
            </w:pPr>
            <w:r>
              <w:rPr>
                <w:rFonts w:ascii="GHEA Grapalat" w:hAnsi="GHEA Grapalat" w:cs="Sylfaen"/>
                <w:sz w:val="24"/>
                <w:szCs w:val="24"/>
              </w:rPr>
              <w:tab/>
              <w:t>Սույն դրույթը անհրաժեշտ է վերանայել, քանի որ հաստատությունը մրցույթին մասնակցելու համար դիմում կարող է ստանալ այն դեպքում, եթե հաստատության տնօրենի հաստիքը թափուր է, ուստի՝ տնօրենը չի կարող ստանալ դիմումները:</w:t>
            </w:r>
          </w:p>
          <w:p w:rsidR="00D209FF" w:rsidRPr="00D209FF" w:rsidRDefault="00D209FF" w:rsidP="00D209FF">
            <w:pPr>
              <w:shd w:val="clear" w:color="auto" w:fill="FFFFFF"/>
              <w:tabs>
                <w:tab w:val="left" w:pos="559"/>
              </w:tabs>
              <w:spacing w:after="0" w:line="360" w:lineRule="auto"/>
              <w:ind w:left="418" w:right="562" w:hanging="418"/>
              <w:jc w:val="both"/>
              <w:rPr>
                <w:rFonts w:ascii="GHEA Grapalat" w:hAnsi="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D209FF" w:rsidRPr="00597A5A" w:rsidRDefault="00D209FF" w:rsidP="00D209F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D209FF" w:rsidRDefault="00C25BF3" w:rsidP="00D209FF">
            <w:pPr>
              <w:tabs>
                <w:tab w:val="left" w:pos="6946"/>
                <w:tab w:val="left" w:pos="7513"/>
              </w:tabs>
              <w:spacing w:after="0" w:line="360" w:lineRule="auto"/>
              <w:ind w:left="261" w:right="395"/>
              <w:jc w:val="both"/>
              <w:rPr>
                <w:rFonts w:ascii="GHEA Grapalat" w:eastAsia="GHEA Grapalat" w:hAnsi="GHEA Grapalat" w:cs="GHEA Grapalat"/>
                <w:sz w:val="24"/>
                <w:szCs w:val="24"/>
              </w:rPr>
            </w:pPr>
            <w:r w:rsidRPr="00C93C0D">
              <w:rPr>
                <w:rFonts w:ascii="GHEA Grapalat" w:eastAsia="GHEA Grapalat" w:hAnsi="GHEA Grapalat" w:cs="GHEA Grapalat"/>
                <w:sz w:val="24"/>
                <w:szCs w:val="24"/>
              </w:rPr>
              <w:t>Չի ընդունվել: Հավելվածի 15-րդ կետում նշված է «այսուհետ՝ տնօրեն» ձևակերպումը:</w:t>
            </w:r>
          </w:p>
        </w:tc>
      </w:tr>
      <w:tr w:rsidR="00D209FF"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D209FF" w:rsidRDefault="00D209FF" w:rsidP="00D209FF">
            <w:pPr>
              <w:widowControl w:val="0"/>
              <w:tabs>
                <w:tab w:val="left" w:pos="559"/>
              </w:tabs>
              <w:spacing w:after="0" w:line="360" w:lineRule="auto"/>
              <w:ind w:left="418" w:right="562" w:hanging="418"/>
              <w:jc w:val="both"/>
              <w:textAlignment w:val="baseline"/>
              <w:rPr>
                <w:rFonts w:ascii="GHEA Grapalat" w:hAnsi="GHEA Grapalat" w:cs="Sylfaen"/>
                <w:sz w:val="24"/>
                <w:szCs w:val="24"/>
              </w:rPr>
            </w:pPr>
            <w:r>
              <w:rPr>
                <w:rFonts w:ascii="GHEA Grapalat" w:hAnsi="GHEA Grapalat" w:cs="Sylfaen"/>
                <w:sz w:val="24"/>
                <w:szCs w:val="24"/>
              </w:rPr>
              <w:lastRenderedPageBreak/>
              <w:t>6. Հավելվածում անհրաժեշտ է վերանայել կետերի հերթական համարակալումը, մասնավորապես՝ 17-րդ և 18-րդ կետերում:</w:t>
            </w:r>
          </w:p>
          <w:p w:rsidR="00D209FF" w:rsidRPr="00D209FF" w:rsidRDefault="00D209FF" w:rsidP="00D209FF">
            <w:pPr>
              <w:shd w:val="clear" w:color="auto" w:fill="FFFFFF"/>
              <w:tabs>
                <w:tab w:val="left" w:pos="559"/>
              </w:tabs>
              <w:spacing w:after="0" w:line="360" w:lineRule="auto"/>
              <w:ind w:left="418" w:right="562" w:hanging="418"/>
              <w:jc w:val="both"/>
              <w:rPr>
                <w:rFonts w:ascii="GHEA Grapalat" w:hAnsi="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D209FF" w:rsidRPr="00C93C0D" w:rsidRDefault="00D209FF" w:rsidP="00D209F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D209FF" w:rsidRPr="00C93C0D" w:rsidRDefault="00C25BF3" w:rsidP="00D209FF">
            <w:pPr>
              <w:tabs>
                <w:tab w:val="left" w:pos="6946"/>
                <w:tab w:val="left" w:pos="7513"/>
              </w:tabs>
              <w:spacing w:after="0" w:line="360" w:lineRule="auto"/>
              <w:ind w:left="261" w:right="395"/>
              <w:jc w:val="both"/>
              <w:rPr>
                <w:rFonts w:ascii="GHEA Grapalat" w:eastAsia="GHEA Grapalat" w:hAnsi="GHEA Grapalat" w:cs="GHEA Grapalat"/>
                <w:sz w:val="24"/>
                <w:szCs w:val="24"/>
              </w:rPr>
            </w:pPr>
            <w:r w:rsidRPr="00C93C0D">
              <w:rPr>
                <w:rFonts w:ascii="GHEA Grapalat" w:eastAsia="GHEA Grapalat" w:hAnsi="GHEA Grapalat" w:cs="GHEA Grapalat"/>
                <w:sz w:val="24"/>
                <w:szCs w:val="24"/>
              </w:rPr>
              <w:t>Ընդունվել է, համարակալումն ուղղվել է:</w:t>
            </w:r>
          </w:p>
        </w:tc>
      </w:tr>
      <w:tr w:rsidR="00D209FF"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D209FF" w:rsidRDefault="00D209FF" w:rsidP="00D209FF">
            <w:pPr>
              <w:widowControl w:val="0"/>
              <w:tabs>
                <w:tab w:val="left" w:pos="559"/>
              </w:tabs>
              <w:spacing w:after="0" w:line="360" w:lineRule="auto"/>
              <w:ind w:left="418" w:right="562" w:hanging="418"/>
              <w:jc w:val="both"/>
              <w:textAlignment w:val="baseline"/>
              <w:rPr>
                <w:rFonts w:ascii="GHEA Grapalat" w:hAnsi="GHEA Grapalat" w:cs="Sylfaen"/>
                <w:sz w:val="24"/>
                <w:szCs w:val="24"/>
              </w:rPr>
            </w:pPr>
            <w:r>
              <w:rPr>
                <w:rFonts w:ascii="GHEA Grapalat" w:hAnsi="GHEA Grapalat" w:cs="Sylfaen"/>
                <w:sz w:val="24"/>
                <w:szCs w:val="24"/>
              </w:rPr>
              <w:t>7. Հավելվածի 17-րդ կետի համաձայն՝ «</w:t>
            </w:r>
            <w:r w:rsidRPr="000522F3">
              <w:rPr>
                <w:rFonts w:ascii="GHEA Grapalat" w:hAnsi="GHEA Grapalat" w:cs="Sylfaen"/>
                <w:sz w:val="24"/>
                <w:szCs w:val="24"/>
              </w:rPr>
              <w:t xml:space="preserve">Սույն կարգի 16-րդ կետի 1-ին ենթակետով սահմանված հանդիպումներն անցկացնելուց հետո </w:t>
            </w:r>
            <w:r w:rsidRPr="000522F3">
              <w:rPr>
                <w:rFonts w:ascii="GHEA Grapalat" w:hAnsi="GHEA Grapalat" w:cs="Sylfaen"/>
                <w:b/>
                <w:sz w:val="24"/>
                <w:szCs w:val="24"/>
              </w:rPr>
              <w:t>համապատասխան խորհուրդները</w:t>
            </w:r>
            <w:r w:rsidRPr="000522F3">
              <w:rPr>
                <w:rFonts w:ascii="GHEA Grapalat" w:hAnsi="GHEA Grapalat" w:cs="Sylfaen"/>
                <w:sz w:val="24"/>
                <w:szCs w:val="24"/>
              </w:rPr>
              <w:t xml:space="preserve"> 1 աշխատանքային օրվա ընթացքում կազմում են արձանագրություն հանդիպումը կայանալու մասին և ներկայացնում հրապարակման՝ հաստատության </w:t>
            </w:r>
            <w:r w:rsidRPr="000522F3">
              <w:rPr>
                <w:rFonts w:ascii="GHEA Grapalat" w:hAnsi="GHEA Grapalat" w:cs="Sylfaen"/>
                <w:sz w:val="24"/>
                <w:szCs w:val="24"/>
              </w:rPr>
              <w:lastRenderedPageBreak/>
              <w:t>պաշտոնական կայքում:</w:t>
            </w:r>
            <w:r>
              <w:rPr>
                <w:rFonts w:ascii="GHEA Grapalat" w:hAnsi="GHEA Grapalat" w:cs="Sylfaen"/>
                <w:sz w:val="24"/>
                <w:szCs w:val="24"/>
              </w:rPr>
              <w:t>»:</w:t>
            </w:r>
          </w:p>
          <w:p w:rsidR="00D209FF" w:rsidRDefault="00D209FF" w:rsidP="00D209FF">
            <w:pPr>
              <w:widowControl w:val="0"/>
              <w:tabs>
                <w:tab w:val="left" w:pos="559"/>
              </w:tabs>
              <w:spacing w:after="0" w:line="360" w:lineRule="auto"/>
              <w:ind w:left="418" w:right="562" w:hanging="418"/>
              <w:jc w:val="both"/>
              <w:textAlignment w:val="baseline"/>
              <w:rPr>
                <w:rFonts w:ascii="GHEA Grapalat" w:hAnsi="GHEA Grapalat" w:cs="Sylfaen"/>
                <w:sz w:val="24"/>
                <w:szCs w:val="24"/>
              </w:rPr>
            </w:pPr>
            <w:r>
              <w:rPr>
                <w:rFonts w:ascii="GHEA Grapalat" w:hAnsi="GHEA Grapalat" w:cs="Sylfaen"/>
                <w:sz w:val="24"/>
                <w:szCs w:val="24"/>
              </w:rPr>
              <w:tab/>
              <w:t xml:space="preserve">Այս առումով առաջարկում ենք հստակ նշել, թե որ խորհուրդների մասին է խոսքը՝ որոշակիությունն ապահովելու նպատակով: </w:t>
            </w:r>
          </w:p>
          <w:p w:rsidR="00D209FF" w:rsidRPr="00D209FF" w:rsidRDefault="00D209FF" w:rsidP="00D209FF">
            <w:pPr>
              <w:shd w:val="clear" w:color="auto" w:fill="FFFFFF"/>
              <w:tabs>
                <w:tab w:val="left" w:pos="559"/>
              </w:tabs>
              <w:spacing w:after="0" w:line="360" w:lineRule="auto"/>
              <w:ind w:left="418" w:right="562" w:hanging="418"/>
              <w:jc w:val="both"/>
              <w:rPr>
                <w:rFonts w:ascii="GHEA Grapalat" w:hAnsi="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D209FF" w:rsidRPr="00597A5A" w:rsidRDefault="00D209FF" w:rsidP="00D209F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D209FF" w:rsidRDefault="00C93C0D" w:rsidP="00C93C0D">
            <w:pPr>
              <w:tabs>
                <w:tab w:val="left" w:pos="6946"/>
                <w:tab w:val="left" w:pos="7513"/>
              </w:tabs>
              <w:spacing w:after="0" w:line="360" w:lineRule="auto"/>
              <w:ind w:left="261" w:right="395"/>
              <w:jc w:val="both"/>
              <w:rPr>
                <w:rFonts w:ascii="GHEA Grapalat" w:eastAsia="GHEA Grapalat" w:hAnsi="GHEA Grapalat" w:cs="GHEA Grapalat"/>
                <w:sz w:val="24"/>
                <w:szCs w:val="24"/>
              </w:rPr>
            </w:pPr>
            <w:r w:rsidRPr="00C93C0D">
              <w:rPr>
                <w:rFonts w:ascii="GHEA Grapalat" w:eastAsia="GHEA Grapalat" w:hAnsi="GHEA Grapalat" w:cs="GHEA Grapalat"/>
                <w:sz w:val="24"/>
                <w:szCs w:val="24"/>
              </w:rPr>
              <w:t xml:space="preserve">Չի ընդունվել, </w:t>
            </w:r>
            <w:r w:rsidRPr="00C93C0D">
              <w:rPr>
                <w:rFonts w:ascii="GHEA Grapalat" w:hAnsi="GHEA Grapalat" w:cs="Sylfaen"/>
                <w:sz w:val="24"/>
                <w:szCs w:val="24"/>
              </w:rPr>
              <w:t xml:space="preserve"> Հավելվածի 16-րդ կետի 1-ին ենթակետով սահմանված են խորհուրդները:</w:t>
            </w:r>
          </w:p>
        </w:tc>
      </w:tr>
      <w:tr w:rsidR="00D209FF" w:rsidRPr="00C46C3D"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D209FF" w:rsidRDefault="00D209FF" w:rsidP="00D209FF">
            <w:pPr>
              <w:widowControl w:val="0"/>
              <w:tabs>
                <w:tab w:val="left" w:pos="559"/>
              </w:tabs>
              <w:spacing w:after="0" w:line="360" w:lineRule="auto"/>
              <w:ind w:left="418" w:right="562" w:hanging="418"/>
              <w:jc w:val="both"/>
              <w:textAlignment w:val="baseline"/>
              <w:rPr>
                <w:rFonts w:ascii="GHEA Grapalat" w:hAnsi="GHEA Grapalat" w:cs="Sylfaen"/>
                <w:sz w:val="24"/>
                <w:szCs w:val="24"/>
              </w:rPr>
            </w:pPr>
            <w:r>
              <w:rPr>
                <w:rFonts w:ascii="GHEA Grapalat" w:hAnsi="GHEA Grapalat" w:cs="Sylfaen"/>
                <w:sz w:val="24"/>
                <w:szCs w:val="24"/>
              </w:rPr>
              <w:lastRenderedPageBreak/>
              <w:t>8. Հավելվածի 20-րդ կետի համաձայն՝ «</w:t>
            </w:r>
            <w:r w:rsidRPr="00980959">
              <w:rPr>
                <w:rFonts w:ascii="GHEA Grapalat" w:hAnsi="GHEA Grapalat" w:cs="Sylfaen"/>
                <w:sz w:val="24"/>
                <w:szCs w:val="24"/>
              </w:rPr>
              <w:t xml:space="preserve">Մասնագիտական հանձնաժողովը կազմված է </w:t>
            </w:r>
            <w:r w:rsidRPr="00980959">
              <w:rPr>
                <w:rFonts w:ascii="GHEA Grapalat" w:hAnsi="GHEA Grapalat" w:cs="Sylfaen"/>
                <w:b/>
                <w:sz w:val="24"/>
                <w:szCs w:val="24"/>
              </w:rPr>
              <w:t>առավելագույնը 10 անդամից</w:t>
            </w:r>
            <w:r w:rsidRPr="00980959">
              <w:rPr>
                <w:rFonts w:ascii="GHEA Grapalat" w:hAnsi="GHEA Grapalat" w:cs="Sylfaen"/>
                <w:sz w:val="24"/>
                <w:szCs w:val="24"/>
              </w:rPr>
              <w:t xml:space="preserve">, որի կազմում ընդգրկվում են նախարարի՝ տվյալ ոլորտը համակարգող տեղակալը (բացակայության դեպքում՝ նրան փոխարինող նախարարի տեղակալը), որն ի պաշտոնե մասնագիտական հանձնաժողովի նախագահն է, ինչպես նաև երեք ներկայացուցիչ՝ նախարարության հանրակրթության վարչությունից և մեկական ներկայացուցիչներ՝ անձնակազմի կառավարման և իրավաբանական վարչություններից, մեկ ներկայացուցիչ Երևանի քաղաքապետարանի կամ Տարածքային կառավարման և ենթակառուցվածքների նախարարության՝ հանրակրթության ոլորտը համակարգող ստորաբաժանումից (համապատասխան ենթակայության հաստատության մրցույթի դեպքում), «Կրթության զարգացման և նորարարությունների ազգային կենտրոն» հիմնադրամից, «Կրթական տեխնոլոգիաների ազգային կենտրոն» ՊՈԱԿ-ից և «Հանրապետական մանկավարժահոգեբանական կենտրոն» պետական ոչ առևտրային կազմակերպությունից: </w:t>
            </w:r>
            <w:r w:rsidRPr="00980959">
              <w:rPr>
                <w:rFonts w:ascii="GHEA Grapalat" w:hAnsi="GHEA Grapalat" w:cs="Sylfaen"/>
                <w:sz w:val="24"/>
                <w:szCs w:val="24"/>
              </w:rPr>
              <w:lastRenderedPageBreak/>
              <w:t>Մասնագիտական հանձնաժողովի անվանական կազմը կարող է փոփոխվել նախարարի հրամանով:</w:t>
            </w:r>
          </w:p>
          <w:p w:rsidR="00D209FF" w:rsidRDefault="00D209FF" w:rsidP="00D209FF">
            <w:pPr>
              <w:widowControl w:val="0"/>
              <w:tabs>
                <w:tab w:val="left" w:pos="559"/>
              </w:tabs>
              <w:spacing w:after="0" w:line="360" w:lineRule="auto"/>
              <w:ind w:left="418" w:right="562" w:hanging="418"/>
              <w:jc w:val="both"/>
              <w:textAlignment w:val="baseline"/>
              <w:rPr>
                <w:rFonts w:ascii="GHEA Grapalat" w:hAnsi="GHEA Grapalat" w:cs="Sylfaen"/>
                <w:sz w:val="24"/>
                <w:szCs w:val="24"/>
              </w:rPr>
            </w:pPr>
            <w:r>
              <w:rPr>
                <w:rFonts w:ascii="GHEA Grapalat" w:hAnsi="GHEA Grapalat" w:cs="Sylfaen"/>
                <w:sz w:val="24"/>
                <w:szCs w:val="24"/>
              </w:rPr>
              <w:tab/>
              <w:t xml:space="preserve">Այս առումով գտնում ենք, որ անհրաժեշտ է հանել «առավելագույնը» բառը, նկատի ունենալով, որ 20-րդ կետում հստակ թվարկված է հանձնաժողովի կազմը: </w:t>
            </w:r>
          </w:p>
          <w:p w:rsidR="00D209FF" w:rsidRPr="00D209FF" w:rsidRDefault="00D209FF" w:rsidP="00D209FF">
            <w:pPr>
              <w:shd w:val="clear" w:color="auto" w:fill="FFFFFF"/>
              <w:tabs>
                <w:tab w:val="left" w:pos="559"/>
              </w:tabs>
              <w:spacing w:after="0" w:line="360" w:lineRule="auto"/>
              <w:ind w:left="418" w:right="562" w:hanging="418"/>
              <w:jc w:val="both"/>
              <w:rPr>
                <w:rFonts w:ascii="GHEA Grapalat" w:hAnsi="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D209FF" w:rsidRPr="00597A5A" w:rsidRDefault="00D209FF" w:rsidP="00D209F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D209FF" w:rsidRPr="00766427" w:rsidRDefault="00550581" w:rsidP="00D209FF">
            <w:pPr>
              <w:tabs>
                <w:tab w:val="left" w:pos="6946"/>
                <w:tab w:val="left" w:pos="7513"/>
              </w:tabs>
              <w:spacing w:after="0" w:line="360" w:lineRule="auto"/>
              <w:ind w:left="261" w:right="395"/>
              <w:jc w:val="both"/>
              <w:rPr>
                <w:rFonts w:ascii="GHEA Grapalat" w:eastAsia="GHEA Grapalat" w:hAnsi="GHEA Grapalat" w:cs="GHEA Grapalat"/>
                <w:sz w:val="24"/>
                <w:szCs w:val="24"/>
              </w:rPr>
            </w:pPr>
            <w:r w:rsidRPr="00766427">
              <w:rPr>
                <w:rFonts w:ascii="GHEA Grapalat" w:eastAsia="GHEA Grapalat" w:hAnsi="GHEA Grapalat" w:cs="GHEA Grapalat"/>
                <w:sz w:val="24"/>
                <w:szCs w:val="24"/>
              </w:rPr>
              <w:t>Ընդունվել է,</w:t>
            </w:r>
            <w:r w:rsidR="00766427" w:rsidRPr="00766427">
              <w:rPr>
                <w:rFonts w:ascii="GHEA Grapalat" w:eastAsia="GHEA Grapalat" w:hAnsi="GHEA Grapalat" w:cs="GHEA Grapalat"/>
                <w:sz w:val="24"/>
                <w:szCs w:val="24"/>
              </w:rPr>
              <w:t xml:space="preserve"> կետը</w:t>
            </w:r>
            <w:r w:rsidRPr="00766427">
              <w:rPr>
                <w:rFonts w:ascii="GHEA Grapalat" w:eastAsia="GHEA Grapalat" w:hAnsi="GHEA Grapalat" w:cs="GHEA Grapalat"/>
                <w:sz w:val="24"/>
                <w:szCs w:val="24"/>
              </w:rPr>
              <w:t xml:space="preserve"> խմբագրվել է:</w:t>
            </w:r>
          </w:p>
        </w:tc>
      </w:tr>
      <w:tr w:rsidR="00A85F81" w:rsidRPr="00A85F81"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D209FF" w:rsidRPr="00A85F81" w:rsidRDefault="00D209FF" w:rsidP="00D209FF">
            <w:pPr>
              <w:widowControl w:val="0"/>
              <w:tabs>
                <w:tab w:val="left" w:pos="559"/>
              </w:tabs>
              <w:spacing w:after="0" w:line="360" w:lineRule="auto"/>
              <w:ind w:left="418" w:right="562" w:hanging="418"/>
              <w:jc w:val="both"/>
              <w:textAlignment w:val="baseline"/>
              <w:rPr>
                <w:rFonts w:ascii="GHEA Grapalat" w:hAnsi="GHEA Grapalat" w:cs="Sylfaen"/>
                <w:sz w:val="24"/>
                <w:szCs w:val="24"/>
              </w:rPr>
            </w:pPr>
            <w:r w:rsidRPr="00A85F81">
              <w:rPr>
                <w:rFonts w:ascii="GHEA Grapalat" w:hAnsi="GHEA Grapalat" w:cs="Sylfaen"/>
                <w:sz w:val="24"/>
                <w:szCs w:val="24"/>
              </w:rPr>
              <w:lastRenderedPageBreak/>
              <w:t xml:space="preserve">9. Հավելվածի 27-րդ կետի համաձայն՝ «Մասնագիտական հանձնաժողովը հավակնորդի զարգացման ծրագիրն ստանալուց հետո՝ 1 աշխատանքային օրվա ընթացքում, այն ներկայացնում է փորձաքննության` </w:t>
            </w:r>
            <w:r w:rsidRPr="00A85F81">
              <w:rPr>
                <w:rFonts w:ascii="GHEA Grapalat" w:hAnsi="GHEA Grapalat" w:cs="Sylfaen"/>
                <w:b/>
                <w:i/>
                <w:sz w:val="24"/>
                <w:szCs w:val="24"/>
              </w:rPr>
              <w:t>առանց հավակնորդի անձնական տվյալները նշելու:</w:t>
            </w:r>
            <w:r w:rsidRPr="00A85F81">
              <w:rPr>
                <w:rFonts w:ascii="GHEA Grapalat" w:hAnsi="GHEA Grapalat" w:cs="Sylfaen"/>
                <w:sz w:val="24"/>
                <w:szCs w:val="24"/>
              </w:rPr>
              <w:t xml:space="preserve"> Հարցազրույցն անցկացվում է հայտերի ընդունման վերջին օրվանից հետո 20 աշխատանքային օրվա ընթացքում:»: </w:t>
            </w:r>
          </w:p>
          <w:p w:rsidR="00D209FF" w:rsidRPr="00A85F81" w:rsidRDefault="00D209FF" w:rsidP="00D209FF">
            <w:pPr>
              <w:widowControl w:val="0"/>
              <w:tabs>
                <w:tab w:val="left" w:pos="559"/>
              </w:tabs>
              <w:spacing w:after="0" w:line="360" w:lineRule="auto"/>
              <w:ind w:left="418" w:right="562" w:hanging="418"/>
              <w:jc w:val="both"/>
              <w:textAlignment w:val="baseline"/>
              <w:rPr>
                <w:rFonts w:ascii="GHEA Grapalat" w:hAnsi="GHEA Grapalat" w:cs="Sylfaen"/>
                <w:sz w:val="24"/>
                <w:szCs w:val="24"/>
              </w:rPr>
            </w:pPr>
            <w:r w:rsidRPr="00A85F81">
              <w:rPr>
                <w:rFonts w:ascii="GHEA Grapalat" w:hAnsi="GHEA Grapalat" w:cs="Sylfaen"/>
                <w:sz w:val="24"/>
                <w:szCs w:val="24"/>
              </w:rPr>
              <w:tab/>
              <w:t>Գտնում ենք, որ անհրաժեշտ է նախատեսել լրացուցիչ մեխանիզմներ՝ ընթացակարգի գաղտնիությունը ապահովելու նպատակով:</w:t>
            </w:r>
          </w:p>
          <w:p w:rsidR="00D209FF" w:rsidRPr="00A85F81" w:rsidRDefault="00D209FF" w:rsidP="00D209FF">
            <w:pPr>
              <w:pStyle w:val="a4"/>
              <w:shd w:val="clear" w:color="auto" w:fill="FFFFFF"/>
              <w:tabs>
                <w:tab w:val="left" w:pos="559"/>
              </w:tabs>
              <w:spacing w:after="0" w:line="360" w:lineRule="auto"/>
              <w:ind w:left="418" w:right="562" w:hanging="418"/>
              <w:jc w:val="both"/>
              <w:rPr>
                <w:rFonts w:ascii="GHEA Grapalat" w:hAnsi="GHEA Grapalat"/>
                <w:sz w:val="24"/>
                <w:szCs w:val="24"/>
              </w:rPr>
            </w:pPr>
          </w:p>
          <w:p w:rsidR="00D209FF" w:rsidRPr="00A85F81" w:rsidRDefault="00D209FF" w:rsidP="00D209FF">
            <w:pPr>
              <w:pStyle w:val="a4"/>
              <w:shd w:val="clear" w:color="auto" w:fill="FFFFFF"/>
              <w:tabs>
                <w:tab w:val="left" w:pos="559"/>
              </w:tabs>
              <w:spacing w:after="0" w:line="360" w:lineRule="auto"/>
              <w:ind w:left="418" w:right="562" w:hanging="418"/>
              <w:jc w:val="both"/>
              <w:rPr>
                <w:rFonts w:ascii="GHEA Grapalat" w:hAnsi="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D209FF" w:rsidRPr="00A85F81" w:rsidRDefault="00D209FF" w:rsidP="00D209F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D209FF" w:rsidRPr="00A85F81" w:rsidRDefault="00EC4A02" w:rsidP="00D209FF">
            <w:pPr>
              <w:tabs>
                <w:tab w:val="left" w:pos="6946"/>
                <w:tab w:val="left" w:pos="7513"/>
              </w:tabs>
              <w:spacing w:after="0" w:line="360" w:lineRule="auto"/>
              <w:ind w:left="261" w:right="395"/>
              <w:jc w:val="both"/>
              <w:rPr>
                <w:rFonts w:ascii="GHEA Grapalat" w:eastAsia="GHEA Grapalat" w:hAnsi="GHEA Grapalat" w:cs="GHEA Grapalat"/>
                <w:sz w:val="24"/>
                <w:szCs w:val="24"/>
              </w:rPr>
            </w:pPr>
            <w:r w:rsidRPr="00A85F81">
              <w:rPr>
                <w:rFonts w:ascii="GHEA Grapalat" w:eastAsia="GHEA Grapalat" w:hAnsi="GHEA Grapalat" w:cs="GHEA Grapalat"/>
                <w:sz w:val="24"/>
                <w:szCs w:val="24"/>
              </w:rPr>
              <w:t>Չի ընդունվում, քանի որ գաղտնիության պահպանման փաստը հնարավոր չէ 1 անդամի միջոցով՝ ամենօրյա ռեժիմով: Գաղտնիության պահպանումն այն անձանց շրջանակում է, ովքեր ստանում են զարգացման ծրագրերը, փոխանցում կազմակերպություններին, ինչի հետևանքով կազմակերպություններն էլ են դառնում գաղտնիություն պահպանող: Հավակնորդը նույնպես գաղտնիություն պահպանող է համարվում:</w:t>
            </w:r>
          </w:p>
        </w:tc>
      </w:tr>
      <w:tr w:rsidR="00A85F81" w:rsidRPr="00A85F81"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D209FF" w:rsidRPr="00A85F81" w:rsidRDefault="00D209FF" w:rsidP="00D209FF">
            <w:pPr>
              <w:widowControl w:val="0"/>
              <w:tabs>
                <w:tab w:val="left" w:pos="559"/>
              </w:tabs>
              <w:spacing w:after="0" w:line="360" w:lineRule="auto"/>
              <w:ind w:left="418" w:right="562" w:hanging="418"/>
              <w:jc w:val="both"/>
              <w:textAlignment w:val="baseline"/>
              <w:rPr>
                <w:rFonts w:ascii="GHEA Grapalat" w:hAnsi="GHEA Grapalat" w:cs="Sylfaen"/>
                <w:sz w:val="24"/>
                <w:szCs w:val="24"/>
              </w:rPr>
            </w:pPr>
            <w:r w:rsidRPr="00A85F81">
              <w:rPr>
                <w:rFonts w:ascii="GHEA Grapalat" w:hAnsi="GHEA Grapalat" w:cs="Sylfaen"/>
                <w:sz w:val="24"/>
                <w:szCs w:val="24"/>
              </w:rPr>
              <w:t xml:space="preserve">10. Հավելվածի 29-րդ կետի համաձայն՝ Փորձաքննությունն իրականացվում է </w:t>
            </w:r>
            <w:r w:rsidRPr="00A85F81">
              <w:rPr>
                <w:rFonts w:ascii="GHEA Grapalat" w:hAnsi="GHEA Grapalat" w:cs="Sylfaen"/>
                <w:b/>
                <w:i/>
                <w:sz w:val="24"/>
                <w:szCs w:val="24"/>
              </w:rPr>
              <w:t>ուղղակի</w:t>
            </w:r>
            <w:r w:rsidRPr="00A85F81">
              <w:rPr>
                <w:rFonts w:ascii="GHEA Grapalat" w:hAnsi="GHEA Grapalat" w:cs="Sylfaen"/>
                <w:sz w:val="24"/>
                <w:szCs w:val="24"/>
              </w:rPr>
              <w:t xml:space="preserve"> կամ մրցութային դրամաշնորհի արդյունքում ընտրված կազմակերպության (այսուհետ՝ կազմակերպություն) կողմից:</w:t>
            </w:r>
          </w:p>
          <w:p w:rsidR="00D209FF" w:rsidRPr="00A85F81" w:rsidRDefault="00D209FF" w:rsidP="007F0551">
            <w:pPr>
              <w:widowControl w:val="0"/>
              <w:tabs>
                <w:tab w:val="left" w:pos="559"/>
              </w:tabs>
              <w:spacing w:after="0" w:line="360" w:lineRule="auto"/>
              <w:ind w:left="418" w:right="562" w:hanging="418"/>
              <w:jc w:val="both"/>
              <w:textAlignment w:val="baseline"/>
              <w:rPr>
                <w:rFonts w:ascii="GHEA Grapalat" w:hAnsi="GHEA Grapalat" w:cs="Sylfaen"/>
                <w:sz w:val="24"/>
                <w:szCs w:val="24"/>
              </w:rPr>
            </w:pPr>
            <w:r w:rsidRPr="00A85F81">
              <w:rPr>
                <w:rFonts w:ascii="GHEA Grapalat" w:hAnsi="GHEA Grapalat" w:cs="Sylfaen"/>
                <w:sz w:val="24"/>
                <w:szCs w:val="24"/>
              </w:rPr>
              <w:lastRenderedPageBreak/>
              <w:tab/>
              <w:t>Այս առումով անհրաժեշտ է հստակեցնել, թե որն է համարվում ուղղակի ընտրություն, և առհասարակ ում կողմից է ընտրվելու փորձաքննություն իրականացնող կազմակերպությունը և ինչպես։</w:t>
            </w:r>
          </w:p>
        </w:tc>
        <w:tc>
          <w:tcPr>
            <w:tcW w:w="28" w:type="dxa"/>
            <w:tcBorders>
              <w:top w:val="single" w:sz="6" w:space="0" w:color="000000"/>
              <w:left w:val="single" w:sz="6" w:space="0" w:color="000000"/>
              <w:bottom w:val="single" w:sz="6" w:space="0" w:color="000000"/>
              <w:right w:val="nil"/>
            </w:tcBorders>
            <w:shd w:val="clear" w:color="auto" w:fill="auto"/>
          </w:tcPr>
          <w:p w:rsidR="00D209FF" w:rsidRPr="00A85F81" w:rsidRDefault="00D209FF" w:rsidP="00D209F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7F0551" w:rsidRPr="00A85F81" w:rsidRDefault="007F0551" w:rsidP="0091480E">
            <w:pPr>
              <w:tabs>
                <w:tab w:val="left" w:pos="2790"/>
              </w:tabs>
              <w:spacing w:line="360" w:lineRule="auto"/>
              <w:ind w:right="391"/>
              <w:contextualSpacing/>
              <w:jc w:val="both"/>
              <w:rPr>
                <w:rFonts w:ascii="GHEA Grapalat" w:hAnsi="GHEA Grapalat"/>
                <w:sz w:val="24"/>
                <w:szCs w:val="24"/>
              </w:rPr>
            </w:pPr>
            <w:r w:rsidRPr="00A85F81">
              <w:rPr>
                <w:rFonts w:ascii="GHEA Grapalat" w:hAnsi="GHEA Grapalat"/>
                <w:sz w:val="24"/>
                <w:szCs w:val="24"/>
              </w:rPr>
              <w:t xml:space="preserve">Ուղղակի դրամաշնորհը դրամաշնորհի տեսակ է, որն իրականացվում է ոչ մրցութային ձևով: </w:t>
            </w:r>
          </w:p>
          <w:p w:rsidR="00D209FF" w:rsidRDefault="007F0551" w:rsidP="0091480E">
            <w:pPr>
              <w:tabs>
                <w:tab w:val="left" w:pos="2790"/>
              </w:tabs>
              <w:spacing w:line="360" w:lineRule="auto"/>
              <w:ind w:right="391"/>
              <w:contextualSpacing/>
              <w:jc w:val="both"/>
              <w:rPr>
                <w:rFonts w:ascii="GHEA Grapalat" w:hAnsi="GHEA Grapalat"/>
                <w:sz w:val="24"/>
                <w:szCs w:val="24"/>
              </w:rPr>
            </w:pPr>
            <w:r w:rsidRPr="00A85F81">
              <w:rPr>
                <w:rFonts w:ascii="GHEA Grapalat" w:hAnsi="GHEA Grapalat"/>
                <w:sz w:val="24"/>
                <w:szCs w:val="24"/>
              </w:rPr>
              <w:t xml:space="preserve">Պատվիրատուի կողմից սահմանվելու է փորձաքննություն  իրականացնող </w:t>
            </w:r>
            <w:r w:rsidRPr="00A85F81">
              <w:rPr>
                <w:rFonts w:ascii="GHEA Grapalat" w:hAnsi="GHEA Grapalat"/>
                <w:sz w:val="24"/>
                <w:szCs w:val="24"/>
              </w:rPr>
              <w:lastRenderedPageBreak/>
              <w:t xml:space="preserve">կազմակերպության ընտրության ձևը, որն իրականացվելու է ուղղակի կամ մրցութային դրամաշնորհի ձևով: </w:t>
            </w:r>
          </w:p>
          <w:p w:rsidR="006E3345" w:rsidRPr="00A85F81" w:rsidRDefault="006E3345" w:rsidP="0091480E">
            <w:pPr>
              <w:tabs>
                <w:tab w:val="left" w:pos="2790"/>
              </w:tabs>
              <w:spacing w:line="360" w:lineRule="auto"/>
              <w:ind w:right="391"/>
              <w:contextualSpacing/>
              <w:jc w:val="both"/>
              <w:rPr>
                <w:rFonts w:ascii="GHEA Grapalat" w:hAnsi="GHEA Grapalat"/>
                <w:sz w:val="24"/>
                <w:szCs w:val="24"/>
              </w:rPr>
            </w:pPr>
          </w:p>
        </w:tc>
      </w:tr>
      <w:tr w:rsidR="006E3345" w:rsidRPr="00A85F81" w:rsidTr="00716DCC">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6E3345" w:rsidRPr="00716DCC" w:rsidRDefault="00716DCC" w:rsidP="00716DCC">
            <w:pPr>
              <w:tabs>
                <w:tab w:val="left" w:pos="6946"/>
                <w:tab w:val="left" w:pos="7513"/>
              </w:tabs>
              <w:spacing w:after="0" w:line="360" w:lineRule="auto"/>
              <w:ind w:left="261" w:right="395"/>
              <w:jc w:val="center"/>
              <w:rPr>
                <w:rFonts w:ascii="GHEA Grapalat" w:eastAsia="GHEA Grapalat" w:hAnsi="GHEA Grapalat" w:cs="GHEA Grapalat"/>
                <w:sz w:val="24"/>
                <w:szCs w:val="24"/>
              </w:rPr>
            </w:pPr>
            <w:r w:rsidRPr="00716DCC">
              <w:rPr>
                <w:rFonts w:ascii="GHEA Grapalat" w:eastAsia="GHEA Grapalat" w:hAnsi="GHEA Grapalat" w:cs="GHEA Grapalat"/>
                <w:sz w:val="24"/>
                <w:szCs w:val="24"/>
              </w:rPr>
              <w:lastRenderedPageBreak/>
              <w:t>ՀՀ վարչապետի աշխատակազմ</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6E3345" w:rsidRPr="00A85F81" w:rsidRDefault="006E3345" w:rsidP="00716DCC">
            <w:pPr>
              <w:tabs>
                <w:tab w:val="left" w:pos="6946"/>
                <w:tab w:val="left" w:pos="7513"/>
              </w:tabs>
              <w:spacing w:after="0" w:line="360" w:lineRule="auto"/>
              <w:ind w:left="261" w:right="395"/>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EAAAA" w:themeFill="background2" w:themeFillShade="BF"/>
          </w:tcPr>
          <w:p w:rsidR="006E3345" w:rsidRPr="00716DCC" w:rsidRDefault="00716DCC" w:rsidP="00716DCC">
            <w:pPr>
              <w:tabs>
                <w:tab w:val="left" w:pos="2790"/>
                <w:tab w:val="left" w:pos="6946"/>
                <w:tab w:val="left" w:pos="7513"/>
              </w:tabs>
              <w:spacing w:line="360" w:lineRule="auto"/>
              <w:ind w:left="261" w:right="395"/>
              <w:contextualSpacing/>
              <w:jc w:val="center"/>
              <w:rPr>
                <w:rFonts w:ascii="GHEA Grapalat" w:eastAsia="GHEA Grapalat" w:hAnsi="GHEA Grapalat" w:cs="GHEA Grapalat"/>
                <w:sz w:val="24"/>
                <w:szCs w:val="24"/>
              </w:rPr>
            </w:pPr>
            <w:r w:rsidRPr="00716DCC">
              <w:rPr>
                <w:rFonts w:ascii="GHEA Grapalat" w:eastAsia="GHEA Grapalat" w:hAnsi="GHEA Grapalat" w:cs="GHEA Grapalat"/>
                <w:sz w:val="24"/>
                <w:szCs w:val="24"/>
              </w:rPr>
              <w:t>02/11/35335-2023</w:t>
            </w:r>
          </w:p>
          <w:p w:rsidR="00716DCC" w:rsidRPr="00716DCC" w:rsidRDefault="00716DCC" w:rsidP="00716DCC">
            <w:pPr>
              <w:tabs>
                <w:tab w:val="left" w:pos="2790"/>
                <w:tab w:val="left" w:pos="6946"/>
                <w:tab w:val="left" w:pos="7513"/>
              </w:tabs>
              <w:spacing w:line="360" w:lineRule="auto"/>
              <w:ind w:left="261" w:right="395"/>
              <w:contextualSpacing/>
              <w:jc w:val="center"/>
              <w:rPr>
                <w:rFonts w:ascii="GHEA Grapalat" w:eastAsia="GHEA Grapalat" w:hAnsi="GHEA Grapalat" w:cs="GHEA Grapalat"/>
                <w:sz w:val="24"/>
                <w:szCs w:val="24"/>
              </w:rPr>
            </w:pPr>
            <w:r w:rsidRPr="00716DCC">
              <w:rPr>
                <w:rFonts w:ascii="GHEA Grapalat" w:eastAsia="GHEA Grapalat" w:hAnsi="GHEA Grapalat" w:cs="GHEA Grapalat"/>
                <w:sz w:val="24"/>
                <w:szCs w:val="24"/>
              </w:rPr>
              <w:t>16.10.2023</w:t>
            </w:r>
          </w:p>
        </w:tc>
      </w:tr>
      <w:tr w:rsidR="006E3345" w:rsidRPr="00A85F81" w:rsidTr="00716DCC">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6E3345" w:rsidRPr="00716DCC" w:rsidRDefault="007B398F" w:rsidP="00716DCC">
            <w:pPr>
              <w:tabs>
                <w:tab w:val="left" w:pos="6946"/>
                <w:tab w:val="left" w:pos="7513"/>
              </w:tabs>
              <w:spacing w:after="0" w:line="360" w:lineRule="auto"/>
              <w:ind w:left="261" w:right="395"/>
              <w:jc w:val="center"/>
              <w:rPr>
                <w:rFonts w:ascii="GHEA Grapalat" w:eastAsia="GHEA Grapalat" w:hAnsi="GHEA Grapalat" w:cs="GHEA Grapalat"/>
                <w:sz w:val="24"/>
                <w:szCs w:val="24"/>
              </w:rPr>
            </w:pPr>
            <w:r>
              <w:rPr>
                <w:rFonts w:ascii="GHEA Grapalat" w:eastAsia="GHEA Grapalat" w:hAnsi="GHEA Grapalat" w:cs="GHEA Grapalat"/>
                <w:sz w:val="24"/>
                <w:szCs w:val="24"/>
              </w:rPr>
              <w:t>Սոցիալական հարցերի վարչություն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6E3345" w:rsidRPr="00A85F81" w:rsidRDefault="006E3345" w:rsidP="00716DCC">
            <w:pPr>
              <w:tabs>
                <w:tab w:val="left" w:pos="6946"/>
                <w:tab w:val="left" w:pos="7513"/>
              </w:tabs>
              <w:spacing w:after="0" w:line="360" w:lineRule="auto"/>
              <w:ind w:left="261" w:right="395"/>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EAAAA" w:themeFill="background2" w:themeFillShade="BF"/>
          </w:tcPr>
          <w:p w:rsidR="006E3345" w:rsidRPr="00716DCC" w:rsidRDefault="006E3345" w:rsidP="00716DCC">
            <w:pPr>
              <w:tabs>
                <w:tab w:val="left" w:pos="2790"/>
                <w:tab w:val="left" w:pos="6946"/>
                <w:tab w:val="left" w:pos="7513"/>
              </w:tabs>
              <w:spacing w:line="360" w:lineRule="auto"/>
              <w:ind w:left="261" w:right="395"/>
              <w:contextualSpacing/>
              <w:jc w:val="center"/>
              <w:rPr>
                <w:rFonts w:ascii="GHEA Grapalat" w:eastAsia="GHEA Grapalat" w:hAnsi="GHEA Grapalat" w:cs="GHEA Grapalat"/>
                <w:sz w:val="24"/>
                <w:szCs w:val="24"/>
              </w:rPr>
            </w:pPr>
          </w:p>
        </w:tc>
      </w:tr>
      <w:tr w:rsidR="006E3345" w:rsidRPr="00A85F81"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1B1866" w:rsidRPr="00100278" w:rsidRDefault="001B1866" w:rsidP="008F7B72">
            <w:pPr>
              <w:pStyle w:val="af3"/>
              <w:spacing w:line="360" w:lineRule="auto"/>
              <w:ind w:left="276" w:right="420" w:firstLine="450"/>
              <w:jc w:val="both"/>
              <w:rPr>
                <w:rFonts w:ascii="GHEA Grapalat" w:hAnsi="GHEA Grapalat"/>
                <w:sz w:val="24"/>
                <w:szCs w:val="24"/>
                <w:lang w:eastAsia="en-US"/>
              </w:rPr>
            </w:pPr>
            <w:r w:rsidRPr="00100278">
              <w:rPr>
                <w:rFonts w:ascii="GHEA Grapalat" w:hAnsi="GHEA Grapalat"/>
                <w:sz w:val="24"/>
                <w:szCs w:val="24"/>
                <w:lang w:eastAsia="en-US"/>
              </w:rPr>
              <w:t>1. Նախագծի 1-ին կետով նախատեսվում է Կառավարության 06.02.2023թ. N 181-Ն որոշման (այսուհետ՝ որոշում) հավելվածը շարադրել նոր խմբագրությամբ, սակայն դրա արդյունքում հակասությու</w:t>
            </w:r>
            <w:r>
              <w:rPr>
                <w:rFonts w:ascii="GHEA Grapalat" w:hAnsi="GHEA Grapalat"/>
                <w:sz w:val="24"/>
                <w:szCs w:val="24"/>
                <w:lang w:eastAsia="en-US"/>
              </w:rPr>
              <w:t>ն է առաջանում որոշման վերնագրի, 1-ին կետի և</w:t>
            </w:r>
            <w:r w:rsidRPr="00100278">
              <w:rPr>
                <w:rFonts w:ascii="GHEA Grapalat" w:hAnsi="GHEA Grapalat"/>
                <w:sz w:val="24"/>
                <w:szCs w:val="24"/>
                <w:lang w:eastAsia="en-US"/>
              </w:rPr>
              <w:t xml:space="preserve"> նախագծով փոփոխվող հավելվածի վերնագրի միջև:</w:t>
            </w:r>
          </w:p>
          <w:p w:rsidR="006E3345" w:rsidRPr="00A85F81" w:rsidRDefault="006E3345" w:rsidP="008F7B72">
            <w:pPr>
              <w:widowControl w:val="0"/>
              <w:tabs>
                <w:tab w:val="left" w:pos="559"/>
              </w:tabs>
              <w:spacing w:after="0" w:line="360" w:lineRule="auto"/>
              <w:ind w:left="276" w:right="420" w:hanging="418"/>
              <w:jc w:val="center"/>
              <w:textAlignment w:val="baseline"/>
              <w:rPr>
                <w:rFonts w:ascii="GHEA Grapalat" w:hAnsi="GHEA Grapalat" w:cs="Sylfaen"/>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6E3345" w:rsidRPr="00A85F81" w:rsidRDefault="006E3345" w:rsidP="001B1866">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2D05CE" w:rsidRPr="009A1A9D" w:rsidRDefault="002D05CE" w:rsidP="002D05CE">
            <w:pPr>
              <w:tabs>
                <w:tab w:val="left" w:pos="2790"/>
              </w:tabs>
              <w:spacing w:line="360" w:lineRule="auto"/>
              <w:ind w:right="391"/>
              <w:contextualSpacing/>
              <w:jc w:val="center"/>
              <w:rPr>
                <w:rFonts w:ascii="GHEA Grapalat" w:hAnsi="GHEA Grapalat"/>
                <w:sz w:val="24"/>
                <w:szCs w:val="24"/>
              </w:rPr>
            </w:pPr>
            <w:r w:rsidRPr="009A1A9D">
              <w:rPr>
                <w:rFonts w:ascii="GHEA Grapalat" w:hAnsi="GHEA Grapalat"/>
                <w:bCs/>
                <w:sz w:val="24"/>
                <w:szCs w:val="24"/>
                <w:shd w:val="clear" w:color="auto" w:fill="FFFFFF"/>
              </w:rPr>
              <w:t>2023 թվականի հունիսի 6-ին ««Հանրակրթության</w:t>
            </w:r>
            <w:r w:rsidRPr="009A1A9D">
              <w:rPr>
                <w:bCs/>
                <w:sz w:val="24"/>
                <w:szCs w:val="24"/>
                <w:shd w:val="clear" w:color="auto" w:fill="FFFFFF"/>
              </w:rPr>
              <w:t> </w:t>
            </w:r>
            <w:r w:rsidRPr="009A1A9D">
              <w:rPr>
                <w:rFonts w:ascii="GHEA Grapalat" w:hAnsi="GHEA Grapalat"/>
                <w:bCs/>
                <w:sz w:val="24"/>
                <w:szCs w:val="24"/>
                <w:shd w:val="clear" w:color="auto" w:fill="FFFFFF"/>
              </w:rPr>
              <w:t>մասին»</w:t>
            </w:r>
            <w:r w:rsidRPr="009A1A9D">
              <w:rPr>
                <w:sz w:val="24"/>
                <w:szCs w:val="24"/>
                <w:shd w:val="clear" w:color="auto" w:fill="FFFFFF"/>
              </w:rPr>
              <w:t> </w:t>
            </w:r>
            <w:r w:rsidRPr="009A1A9D">
              <w:rPr>
                <w:rFonts w:ascii="GHEA Grapalat" w:hAnsi="GHEA Grapalat"/>
                <w:bCs/>
                <w:sz w:val="24"/>
                <w:szCs w:val="24"/>
                <w:shd w:val="clear" w:color="auto" w:fill="FFFFFF"/>
              </w:rPr>
              <w:t>օրենքում</w:t>
            </w:r>
            <w:r w:rsidRPr="009A1A9D">
              <w:rPr>
                <w:bCs/>
                <w:sz w:val="24"/>
                <w:szCs w:val="24"/>
                <w:shd w:val="clear" w:color="auto" w:fill="FFFFFF"/>
              </w:rPr>
              <w:t> </w:t>
            </w:r>
            <w:r w:rsidRPr="009A1A9D">
              <w:rPr>
                <w:rFonts w:ascii="GHEA Grapalat" w:hAnsi="GHEA Grapalat"/>
                <w:bCs/>
                <w:sz w:val="24"/>
                <w:szCs w:val="24"/>
                <w:shd w:val="clear" w:color="auto" w:fill="FFFFFF"/>
              </w:rPr>
              <w:t>փոփոխություններ</w:t>
            </w:r>
            <w:r w:rsidRPr="009A1A9D">
              <w:rPr>
                <w:bCs/>
                <w:sz w:val="24"/>
                <w:szCs w:val="24"/>
                <w:shd w:val="clear" w:color="auto" w:fill="FFFFFF"/>
              </w:rPr>
              <w:t> </w:t>
            </w:r>
            <w:r w:rsidRPr="009A1A9D">
              <w:rPr>
                <w:rFonts w:ascii="GHEA Grapalat" w:hAnsi="GHEA Grapalat"/>
                <w:bCs/>
                <w:sz w:val="24"/>
                <w:szCs w:val="24"/>
                <w:shd w:val="clear" w:color="auto" w:fill="FFFFFF"/>
              </w:rPr>
              <w:t>և</w:t>
            </w:r>
            <w:r w:rsidRPr="009A1A9D">
              <w:rPr>
                <w:bCs/>
                <w:sz w:val="24"/>
                <w:szCs w:val="24"/>
                <w:shd w:val="clear" w:color="auto" w:fill="FFFFFF"/>
              </w:rPr>
              <w:t> </w:t>
            </w:r>
            <w:r w:rsidRPr="009A1A9D">
              <w:rPr>
                <w:rFonts w:ascii="GHEA Grapalat" w:hAnsi="GHEA Grapalat"/>
                <w:bCs/>
                <w:sz w:val="24"/>
                <w:szCs w:val="24"/>
                <w:shd w:val="clear" w:color="auto" w:fill="FFFFFF"/>
              </w:rPr>
              <w:t>լրացումներ</w:t>
            </w:r>
            <w:r w:rsidRPr="009A1A9D">
              <w:rPr>
                <w:bCs/>
                <w:sz w:val="24"/>
                <w:szCs w:val="24"/>
                <w:shd w:val="clear" w:color="auto" w:fill="FFFFFF"/>
              </w:rPr>
              <w:t> </w:t>
            </w:r>
            <w:r w:rsidRPr="009A1A9D">
              <w:rPr>
                <w:rFonts w:ascii="GHEA Grapalat" w:hAnsi="GHEA Grapalat"/>
                <w:bCs/>
                <w:sz w:val="24"/>
                <w:szCs w:val="24"/>
                <w:shd w:val="clear" w:color="auto" w:fill="FFFFFF"/>
              </w:rPr>
              <w:t>կատարվեցին այն հիմնավորմամբ, որ սույն կարգում առկա էր բողոքարկման գործընթաց, որի վերաբերյալ կարգավորումը հակասում էր «Հանրակրթության</w:t>
            </w:r>
            <w:r w:rsidRPr="009A1A9D">
              <w:rPr>
                <w:bCs/>
                <w:sz w:val="24"/>
                <w:szCs w:val="24"/>
                <w:shd w:val="clear" w:color="auto" w:fill="FFFFFF"/>
              </w:rPr>
              <w:t> </w:t>
            </w:r>
            <w:r w:rsidRPr="009A1A9D">
              <w:rPr>
                <w:rFonts w:ascii="GHEA Grapalat" w:hAnsi="GHEA Grapalat"/>
                <w:bCs/>
                <w:sz w:val="24"/>
                <w:szCs w:val="24"/>
                <w:shd w:val="clear" w:color="auto" w:fill="FFFFFF"/>
              </w:rPr>
              <w:t>մասին»</w:t>
            </w:r>
            <w:r w:rsidRPr="009A1A9D">
              <w:rPr>
                <w:sz w:val="24"/>
                <w:szCs w:val="24"/>
                <w:shd w:val="clear" w:color="auto" w:fill="FFFFFF"/>
              </w:rPr>
              <w:t> </w:t>
            </w:r>
            <w:r w:rsidRPr="009A1A9D">
              <w:rPr>
                <w:rFonts w:ascii="GHEA Grapalat" w:hAnsi="GHEA Grapalat"/>
                <w:bCs/>
                <w:sz w:val="24"/>
                <w:szCs w:val="24"/>
                <w:shd w:val="clear" w:color="auto" w:fill="FFFFFF"/>
              </w:rPr>
              <w:t>օրենքի</w:t>
            </w:r>
            <w:r w:rsidRPr="009A1A9D">
              <w:rPr>
                <w:rFonts w:ascii="GHEA Grapalat" w:hAnsi="GHEA Grapalat"/>
                <w:sz w:val="24"/>
                <w:szCs w:val="24"/>
              </w:rPr>
              <w:t xml:space="preserve"> 29-րդ հոդվածի 1-ին մասի 6-րդ կետի պահանջին: </w:t>
            </w:r>
          </w:p>
          <w:p w:rsidR="002D05CE" w:rsidRPr="009A1A9D" w:rsidRDefault="002D05CE" w:rsidP="002D05CE">
            <w:pPr>
              <w:shd w:val="clear" w:color="auto" w:fill="FFFFFF"/>
              <w:spacing w:after="0" w:line="360" w:lineRule="auto"/>
              <w:ind w:firstLine="375"/>
              <w:rPr>
                <w:rFonts w:ascii="GHEA Grapalat" w:eastAsia="Times New Roman" w:hAnsi="GHEA Grapalat" w:cs="Times New Roman"/>
                <w:sz w:val="24"/>
                <w:szCs w:val="24"/>
                <w:lang w:eastAsia="ru-RU"/>
              </w:rPr>
            </w:pPr>
            <w:r w:rsidRPr="009A1A9D">
              <w:rPr>
                <w:rFonts w:ascii="GHEA Grapalat" w:eastAsia="Times New Roman" w:hAnsi="GHEA Grapalat" w:cs="Times New Roman"/>
                <w:sz w:val="24"/>
                <w:szCs w:val="24"/>
                <w:lang w:eastAsia="ru-RU"/>
              </w:rPr>
              <w:t xml:space="preserve">Լիազորող նորմում ավելացվեց «բողոքարկում» բառը: </w:t>
            </w:r>
          </w:p>
          <w:p w:rsidR="006E3345" w:rsidRPr="009A1A9D" w:rsidRDefault="006E3345" w:rsidP="001B1866">
            <w:pPr>
              <w:tabs>
                <w:tab w:val="left" w:pos="2790"/>
              </w:tabs>
              <w:spacing w:line="360" w:lineRule="auto"/>
              <w:ind w:right="391"/>
              <w:contextualSpacing/>
              <w:jc w:val="center"/>
              <w:rPr>
                <w:rFonts w:ascii="GHEA Grapalat" w:hAnsi="GHEA Grapalat"/>
                <w:sz w:val="24"/>
                <w:szCs w:val="24"/>
              </w:rPr>
            </w:pPr>
          </w:p>
        </w:tc>
      </w:tr>
      <w:tr w:rsidR="006E3345" w:rsidRPr="00A85F81"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1B1866" w:rsidRPr="00100278" w:rsidRDefault="001B1866" w:rsidP="008F7B72">
            <w:pPr>
              <w:pStyle w:val="af3"/>
              <w:numPr>
                <w:ilvl w:val="0"/>
                <w:numId w:val="30"/>
              </w:numPr>
              <w:spacing w:after="0" w:line="360" w:lineRule="auto"/>
              <w:ind w:left="276" w:right="420" w:firstLine="450"/>
              <w:jc w:val="both"/>
              <w:rPr>
                <w:rFonts w:ascii="GHEA Grapalat" w:hAnsi="GHEA Grapalat"/>
                <w:sz w:val="24"/>
                <w:szCs w:val="24"/>
                <w:lang w:eastAsia="en-US"/>
              </w:rPr>
            </w:pPr>
            <w:r w:rsidRPr="00100278">
              <w:rPr>
                <w:rFonts w:ascii="GHEA Grapalat" w:hAnsi="GHEA Grapalat"/>
                <w:sz w:val="24"/>
                <w:szCs w:val="24"/>
                <w:lang w:eastAsia="en-US"/>
              </w:rPr>
              <w:t>Նախագծի 2-րդ կետն անհրաժեշտ է խմբագրել, քանի որ առկա ձևակերպմամբ հավելվածի 29-րդ կետի 1-ին ենթակետի ուժի մեջ մտնելու ժամկետ է սահմանվում 2024 թվականի հունվարի 1-</w:t>
            </w:r>
            <w:r>
              <w:rPr>
                <w:rFonts w:ascii="GHEA Grapalat" w:hAnsi="GHEA Grapalat"/>
                <w:sz w:val="24"/>
                <w:szCs w:val="24"/>
                <w:lang w:eastAsia="en-US"/>
              </w:rPr>
              <w:t>ն</w:t>
            </w:r>
            <w:r w:rsidRPr="00100278">
              <w:rPr>
                <w:rFonts w:ascii="GHEA Grapalat" w:hAnsi="GHEA Grapalat"/>
                <w:sz w:val="24"/>
                <w:szCs w:val="24"/>
                <w:lang w:eastAsia="en-US"/>
              </w:rPr>
              <w:t xml:space="preserve"> այն դեպքում, երբ 29-րդ կետն ուժի մեջ է մտնում սույն որոշման </w:t>
            </w:r>
            <w:r w:rsidRPr="00100278">
              <w:rPr>
                <w:rFonts w:ascii="GHEA Grapalat" w:hAnsi="GHEA Grapalat"/>
                <w:sz w:val="24"/>
                <w:szCs w:val="24"/>
                <w:lang w:eastAsia="en-US"/>
              </w:rPr>
              <w:lastRenderedPageBreak/>
              <w:t>պաշտոնական հրապարակմանը հաջորդող օրվանից, ինչի արդյունքում կառաջանա հակասություն նախագծի 2-րդ կետով առաջարկվող կարգավորման երկու մասերի միջև: Բացի այդ, ավելորդ է «իսկ մինչ այդ՝ տնօրենի զարգացման ծրագրում արտագրությունների ստուգումն իրականացվելու է փորձաքննություն իրականացնող կազմակերպության կողմից» ձևակերպումը, քանի որ նույն միտքն առկա է հավելվածի 30-րդ կետում: Միաժամանակ, անհասկանալի է, թե ինչու է ընդամենը շուրջ երկու ամիս ժամանակահատվածի համար սահմանվում նման կարգավորում, որը մինչև 2024 թվականի հունվարի 1-ը կարող է և չգործադրվել համապատասխան մրցույթներ չլինելու պատճառով: Հարկ է նաև նկատի ունենալ, որ կազմակերպության կողմից տնօրենի զարգացման ծրագրի փորձաքննություն իրականացնելու մասին նախագծի սույն և հավելվածի համապատասխան կետերի դրույթները չեն բխում «Հանրակրթության մասին» օրենքի (այսուհետ՝ օրենք) 12-րդ հոդվածի 9-րդ մասի պահանջից, ըստ որի՝ «Մրցույթի անցկացման նպատակով կրթության պետական կառավարման լիազոր մարմինը ձևավորում է մասնագիտական հանձնաժողով, որի դրական եզրակացությունը հիմք է տնօրենի նշանակման համար:»:</w:t>
            </w:r>
          </w:p>
          <w:p w:rsidR="006E3345" w:rsidRPr="00A85F81" w:rsidRDefault="006E3345" w:rsidP="008F7B72">
            <w:pPr>
              <w:widowControl w:val="0"/>
              <w:tabs>
                <w:tab w:val="left" w:pos="559"/>
              </w:tabs>
              <w:spacing w:after="0" w:line="360" w:lineRule="auto"/>
              <w:ind w:left="276" w:right="420" w:hanging="418"/>
              <w:jc w:val="center"/>
              <w:textAlignment w:val="baseline"/>
              <w:rPr>
                <w:rFonts w:ascii="GHEA Grapalat" w:hAnsi="GHEA Grapalat" w:cs="Sylfaen"/>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6E3345" w:rsidRPr="00A85F81" w:rsidRDefault="006E3345" w:rsidP="001B1866">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6E3345" w:rsidRPr="009A1A9D" w:rsidRDefault="008A237A" w:rsidP="001B1866">
            <w:pPr>
              <w:tabs>
                <w:tab w:val="left" w:pos="2790"/>
              </w:tabs>
              <w:spacing w:line="360" w:lineRule="auto"/>
              <w:ind w:right="391"/>
              <w:contextualSpacing/>
              <w:jc w:val="center"/>
              <w:rPr>
                <w:rFonts w:ascii="GHEA Grapalat" w:hAnsi="GHEA Grapalat"/>
                <w:sz w:val="24"/>
                <w:szCs w:val="24"/>
              </w:rPr>
            </w:pPr>
            <w:r w:rsidRPr="009A1A9D">
              <w:rPr>
                <w:rFonts w:ascii="GHEA Grapalat" w:hAnsi="GHEA Grapalat"/>
                <w:sz w:val="24"/>
                <w:szCs w:val="24"/>
              </w:rPr>
              <w:t>Ընդունվել է:</w:t>
            </w:r>
          </w:p>
          <w:p w:rsidR="008A237A" w:rsidRPr="009A1A9D" w:rsidRDefault="008A237A" w:rsidP="001B1866">
            <w:pPr>
              <w:tabs>
                <w:tab w:val="left" w:pos="2790"/>
              </w:tabs>
              <w:spacing w:line="360" w:lineRule="auto"/>
              <w:ind w:right="391"/>
              <w:contextualSpacing/>
              <w:jc w:val="center"/>
              <w:rPr>
                <w:rFonts w:ascii="GHEA Grapalat" w:hAnsi="GHEA Grapalat"/>
                <w:sz w:val="24"/>
                <w:szCs w:val="24"/>
              </w:rPr>
            </w:pPr>
          </w:p>
          <w:p w:rsidR="008A237A" w:rsidRPr="009A1A9D" w:rsidRDefault="008A237A" w:rsidP="001B1866">
            <w:pPr>
              <w:tabs>
                <w:tab w:val="left" w:pos="2790"/>
              </w:tabs>
              <w:spacing w:line="360" w:lineRule="auto"/>
              <w:ind w:right="391"/>
              <w:contextualSpacing/>
              <w:jc w:val="center"/>
              <w:rPr>
                <w:rFonts w:ascii="GHEA Grapalat" w:hAnsi="GHEA Grapalat"/>
                <w:sz w:val="24"/>
                <w:szCs w:val="24"/>
              </w:rPr>
            </w:pPr>
          </w:p>
          <w:p w:rsidR="008A237A" w:rsidRPr="009A1A9D" w:rsidRDefault="008A237A" w:rsidP="001B1866">
            <w:pPr>
              <w:tabs>
                <w:tab w:val="left" w:pos="2790"/>
              </w:tabs>
              <w:spacing w:line="360" w:lineRule="auto"/>
              <w:ind w:right="391"/>
              <w:contextualSpacing/>
              <w:jc w:val="center"/>
              <w:rPr>
                <w:rFonts w:ascii="GHEA Grapalat" w:hAnsi="GHEA Grapalat"/>
                <w:sz w:val="24"/>
                <w:szCs w:val="24"/>
              </w:rPr>
            </w:pPr>
          </w:p>
          <w:p w:rsidR="008A237A" w:rsidRPr="009A1A9D" w:rsidRDefault="008A237A" w:rsidP="001B1866">
            <w:pPr>
              <w:tabs>
                <w:tab w:val="left" w:pos="2790"/>
              </w:tabs>
              <w:spacing w:line="360" w:lineRule="auto"/>
              <w:ind w:right="391"/>
              <w:contextualSpacing/>
              <w:jc w:val="center"/>
              <w:rPr>
                <w:rFonts w:ascii="GHEA Grapalat" w:hAnsi="GHEA Grapalat"/>
                <w:sz w:val="24"/>
                <w:szCs w:val="24"/>
              </w:rPr>
            </w:pPr>
          </w:p>
          <w:p w:rsidR="008A237A" w:rsidRPr="009A1A9D" w:rsidRDefault="008A237A" w:rsidP="001B1866">
            <w:pPr>
              <w:tabs>
                <w:tab w:val="left" w:pos="2790"/>
              </w:tabs>
              <w:spacing w:line="360" w:lineRule="auto"/>
              <w:ind w:right="391"/>
              <w:contextualSpacing/>
              <w:jc w:val="center"/>
              <w:rPr>
                <w:rFonts w:ascii="GHEA Grapalat" w:hAnsi="GHEA Grapalat"/>
                <w:sz w:val="24"/>
                <w:szCs w:val="24"/>
              </w:rPr>
            </w:pPr>
          </w:p>
          <w:p w:rsidR="008A237A" w:rsidRPr="009A1A9D" w:rsidRDefault="008A237A" w:rsidP="001B1866">
            <w:pPr>
              <w:tabs>
                <w:tab w:val="left" w:pos="2790"/>
              </w:tabs>
              <w:spacing w:line="360" w:lineRule="auto"/>
              <w:ind w:right="391"/>
              <w:contextualSpacing/>
              <w:jc w:val="center"/>
              <w:rPr>
                <w:rFonts w:ascii="GHEA Grapalat" w:hAnsi="GHEA Grapalat"/>
                <w:sz w:val="24"/>
                <w:szCs w:val="24"/>
              </w:rPr>
            </w:pPr>
          </w:p>
          <w:p w:rsidR="008A237A" w:rsidRPr="009A1A9D" w:rsidRDefault="008A237A" w:rsidP="001B1866">
            <w:pPr>
              <w:tabs>
                <w:tab w:val="left" w:pos="2790"/>
              </w:tabs>
              <w:spacing w:line="360" w:lineRule="auto"/>
              <w:ind w:right="391"/>
              <w:contextualSpacing/>
              <w:jc w:val="center"/>
              <w:rPr>
                <w:rFonts w:ascii="GHEA Grapalat" w:hAnsi="GHEA Grapalat"/>
                <w:sz w:val="24"/>
                <w:szCs w:val="24"/>
              </w:rPr>
            </w:pPr>
          </w:p>
          <w:p w:rsidR="008A237A" w:rsidRPr="009A1A9D" w:rsidRDefault="008A237A" w:rsidP="001B1866">
            <w:pPr>
              <w:tabs>
                <w:tab w:val="left" w:pos="2790"/>
              </w:tabs>
              <w:spacing w:line="360" w:lineRule="auto"/>
              <w:ind w:right="391"/>
              <w:contextualSpacing/>
              <w:jc w:val="center"/>
              <w:rPr>
                <w:rFonts w:ascii="GHEA Grapalat" w:hAnsi="GHEA Grapalat"/>
                <w:sz w:val="24"/>
                <w:szCs w:val="24"/>
              </w:rPr>
            </w:pPr>
          </w:p>
          <w:p w:rsidR="008A237A" w:rsidRPr="009A1A9D" w:rsidRDefault="008A237A" w:rsidP="001B1866">
            <w:pPr>
              <w:tabs>
                <w:tab w:val="left" w:pos="2790"/>
              </w:tabs>
              <w:spacing w:line="360" w:lineRule="auto"/>
              <w:ind w:right="391"/>
              <w:contextualSpacing/>
              <w:jc w:val="center"/>
              <w:rPr>
                <w:rFonts w:ascii="GHEA Grapalat" w:hAnsi="GHEA Grapalat"/>
                <w:sz w:val="24"/>
                <w:szCs w:val="24"/>
              </w:rPr>
            </w:pPr>
          </w:p>
          <w:p w:rsidR="008A237A" w:rsidRPr="009A1A9D" w:rsidRDefault="008A237A" w:rsidP="001B1866">
            <w:pPr>
              <w:tabs>
                <w:tab w:val="left" w:pos="2790"/>
              </w:tabs>
              <w:spacing w:line="360" w:lineRule="auto"/>
              <w:ind w:right="391"/>
              <w:contextualSpacing/>
              <w:jc w:val="center"/>
              <w:rPr>
                <w:rFonts w:ascii="GHEA Grapalat" w:hAnsi="GHEA Grapalat"/>
                <w:sz w:val="24"/>
                <w:szCs w:val="24"/>
              </w:rPr>
            </w:pPr>
          </w:p>
          <w:p w:rsidR="008A237A" w:rsidRPr="009A1A9D" w:rsidRDefault="008A237A" w:rsidP="008A237A">
            <w:pPr>
              <w:tabs>
                <w:tab w:val="left" w:pos="2790"/>
              </w:tabs>
              <w:spacing w:line="360" w:lineRule="auto"/>
              <w:ind w:right="391"/>
              <w:contextualSpacing/>
              <w:jc w:val="center"/>
              <w:rPr>
                <w:rFonts w:ascii="GHEA Grapalat" w:hAnsi="GHEA Grapalat"/>
                <w:sz w:val="24"/>
                <w:szCs w:val="24"/>
              </w:rPr>
            </w:pPr>
            <w:r w:rsidRPr="009A1A9D">
              <w:rPr>
                <w:rFonts w:ascii="GHEA Grapalat" w:hAnsi="GHEA Grapalat"/>
                <w:sz w:val="24"/>
                <w:szCs w:val="24"/>
              </w:rPr>
              <w:t>Տնօրենի թափուր տեղ առաջանալու հիմքերով պայմանավորված՝  միջինում գրեթե յուրաքանչյուր օր տրվում է տնօրենի թափուր տեղի համար հայտարարություն: Ուստի՝ նպատակահարմար չէ կարգից դուրս թողնել այս դրույթը և այն սահմանել ավելի ուշ, կամ գործող դրույթը կարգից հանել՝ այլընտրանք չառաջարկելով:</w:t>
            </w:r>
          </w:p>
          <w:p w:rsidR="00F41810" w:rsidRPr="009A1A9D" w:rsidRDefault="00D1778E" w:rsidP="00D1778E">
            <w:pPr>
              <w:tabs>
                <w:tab w:val="left" w:pos="2790"/>
              </w:tabs>
              <w:spacing w:line="360" w:lineRule="auto"/>
              <w:ind w:right="391"/>
              <w:contextualSpacing/>
              <w:jc w:val="center"/>
              <w:rPr>
                <w:rFonts w:ascii="GHEA Grapalat" w:hAnsi="GHEA Grapalat"/>
                <w:sz w:val="24"/>
                <w:szCs w:val="24"/>
              </w:rPr>
            </w:pPr>
            <w:r w:rsidRPr="009A1A9D">
              <w:rPr>
                <w:rFonts w:ascii="GHEA Grapalat" w:hAnsi="GHEA Grapalat"/>
                <w:sz w:val="24"/>
                <w:szCs w:val="24"/>
              </w:rPr>
              <w:t xml:space="preserve">Պետական լիազորված մարմնի ղեկավարի հրամանով  ձևավորված մասնագիտական հանձնաժողովն ունի իր գործառույթները, մասնավորապես՝ հարցազրույցի անցկացումը, որի դրական արդյունքի դեպքում հավակնորդի հետ լիազոր մարմնի ղեկավարը կնքելու է պայմանագիր:  Մասնագիտական հանձնաժողովի գործառույթներից </w:t>
            </w:r>
            <w:r w:rsidRPr="009A1A9D">
              <w:rPr>
                <w:rFonts w:ascii="GHEA Grapalat" w:hAnsi="GHEA Grapalat"/>
                <w:sz w:val="24"/>
                <w:szCs w:val="24"/>
              </w:rPr>
              <w:lastRenderedPageBreak/>
              <w:t>մեկն էլ անցումային դրույթով սահմանված ժամկետից հետո լինելու է զարգացման ծրագրի՝ ինքնուրույն գրված լինելու փաստի ստուգումը</w:t>
            </w:r>
            <w:r w:rsidR="00F41810" w:rsidRPr="009A1A9D">
              <w:rPr>
                <w:rFonts w:ascii="GHEA Grapalat" w:hAnsi="GHEA Grapalat"/>
                <w:sz w:val="24"/>
                <w:szCs w:val="24"/>
              </w:rPr>
              <w:t>, դրանից հետո երաշխավորված կազմակերպության փորձաքննությանը ներկայացնելը:</w:t>
            </w:r>
          </w:p>
          <w:p w:rsidR="00D1778E" w:rsidRPr="009A1A9D" w:rsidRDefault="00460669" w:rsidP="00460669">
            <w:pPr>
              <w:tabs>
                <w:tab w:val="left" w:pos="2790"/>
              </w:tabs>
              <w:spacing w:line="360" w:lineRule="auto"/>
              <w:ind w:right="391"/>
              <w:contextualSpacing/>
              <w:rPr>
                <w:rFonts w:ascii="GHEA Grapalat" w:hAnsi="GHEA Grapalat"/>
                <w:sz w:val="24"/>
                <w:szCs w:val="24"/>
              </w:rPr>
            </w:pPr>
            <w:r w:rsidRPr="009A1A9D">
              <w:rPr>
                <w:rFonts w:ascii="GHEA Grapalat" w:hAnsi="GHEA Grapalat"/>
                <w:sz w:val="24"/>
                <w:szCs w:val="24"/>
              </w:rPr>
              <w:t xml:space="preserve">Ստացված դրական եզրակացության հիման վրա </w:t>
            </w:r>
            <w:r w:rsidR="00D1778E" w:rsidRPr="009A1A9D">
              <w:rPr>
                <w:rFonts w:ascii="GHEA Grapalat" w:hAnsi="GHEA Grapalat"/>
                <w:sz w:val="24"/>
                <w:szCs w:val="24"/>
              </w:rPr>
              <w:t xml:space="preserve"> </w:t>
            </w:r>
            <w:r w:rsidRPr="009A1A9D">
              <w:rPr>
                <w:rFonts w:ascii="GHEA Grapalat" w:hAnsi="GHEA Grapalat"/>
                <w:sz w:val="24"/>
                <w:szCs w:val="24"/>
              </w:rPr>
              <w:t>հավակնորդի հետ հարցազրույցի անցկացումը և եզրակացություն տրամադրումը մնում է մասնագիտական հանձնաժողովի գործառույթ և չի հակասում «Հանրակրթության մասին» օրենքի պահանջին:</w:t>
            </w:r>
          </w:p>
        </w:tc>
      </w:tr>
      <w:tr w:rsidR="006E3345" w:rsidRPr="00A85F81"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1B1866" w:rsidRPr="00100278" w:rsidRDefault="001B1866" w:rsidP="008F7B72">
            <w:pPr>
              <w:pStyle w:val="af3"/>
              <w:numPr>
                <w:ilvl w:val="0"/>
                <w:numId w:val="30"/>
              </w:numPr>
              <w:spacing w:after="0" w:line="360" w:lineRule="auto"/>
              <w:ind w:left="276" w:right="420" w:firstLine="450"/>
              <w:jc w:val="both"/>
              <w:rPr>
                <w:rFonts w:ascii="GHEA Grapalat" w:hAnsi="GHEA Grapalat"/>
                <w:sz w:val="24"/>
                <w:szCs w:val="24"/>
                <w:lang w:eastAsia="en-US"/>
              </w:rPr>
            </w:pPr>
            <w:r w:rsidRPr="00100278">
              <w:rPr>
                <w:rFonts w:ascii="GHEA Grapalat" w:hAnsi="GHEA Grapalat"/>
                <w:sz w:val="24"/>
                <w:szCs w:val="24"/>
                <w:lang w:eastAsia="en-US"/>
              </w:rPr>
              <w:lastRenderedPageBreak/>
              <w:t>Նախագծի հավելվածի վերնագիրը չի համապատասխանում օրենքի 29-րդ հոդվածի 1-ին մասի 6-րդ կետի պահանջին, ըստ որի Կառավարությունը «հաստատում է պետական ուսումնական հաստատության տնօրենի թափուր տեղի մրցույթի հայտարարման, անցկացման, մասնագիտական հանձնաժողովի ձևավորման, գործունեության և տնօրենի նշանակման</w:t>
            </w:r>
            <w:r w:rsidRPr="00100278">
              <w:rPr>
                <w:sz w:val="24"/>
                <w:szCs w:val="24"/>
                <w:lang w:eastAsia="en-US"/>
              </w:rPr>
              <w:t> </w:t>
            </w:r>
            <w:hyperlink r:id="rId7" w:history="1">
              <w:r w:rsidRPr="00100278">
                <w:rPr>
                  <w:rFonts w:ascii="GHEA Grapalat" w:hAnsi="GHEA Grapalat"/>
                  <w:sz w:val="24"/>
                  <w:szCs w:val="24"/>
                  <w:lang w:eastAsia="en-US"/>
                </w:rPr>
                <w:t>կարգը</w:t>
              </w:r>
            </w:hyperlink>
            <w:r w:rsidRPr="00100278">
              <w:rPr>
                <w:rFonts w:ascii="GHEA Grapalat" w:hAnsi="GHEA Grapalat"/>
                <w:sz w:val="24"/>
                <w:szCs w:val="24"/>
                <w:lang w:eastAsia="en-US"/>
              </w:rPr>
              <w:t>»</w:t>
            </w:r>
            <w:r>
              <w:rPr>
                <w:rFonts w:ascii="GHEA Grapalat" w:hAnsi="GHEA Grapalat"/>
                <w:sz w:val="24"/>
                <w:szCs w:val="24"/>
                <w:lang w:eastAsia="en-US"/>
              </w:rPr>
              <w:t>:</w:t>
            </w:r>
          </w:p>
          <w:p w:rsidR="006E3345" w:rsidRPr="00A85F81" w:rsidRDefault="006E3345" w:rsidP="008F7B72">
            <w:pPr>
              <w:widowControl w:val="0"/>
              <w:tabs>
                <w:tab w:val="left" w:pos="559"/>
              </w:tabs>
              <w:spacing w:after="0" w:line="360" w:lineRule="auto"/>
              <w:ind w:left="276" w:right="420" w:hanging="418"/>
              <w:jc w:val="center"/>
              <w:textAlignment w:val="baseline"/>
              <w:rPr>
                <w:rFonts w:ascii="GHEA Grapalat" w:hAnsi="GHEA Grapalat" w:cs="Sylfaen"/>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6E3345" w:rsidRPr="00A85F81" w:rsidRDefault="006E3345" w:rsidP="001B1866">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76115B" w:rsidRPr="009A1A9D" w:rsidRDefault="0076115B" w:rsidP="000175EB">
            <w:pPr>
              <w:tabs>
                <w:tab w:val="left" w:pos="2790"/>
              </w:tabs>
              <w:spacing w:line="360" w:lineRule="auto"/>
              <w:ind w:right="391"/>
              <w:contextualSpacing/>
              <w:jc w:val="center"/>
              <w:rPr>
                <w:rFonts w:ascii="GHEA Grapalat" w:hAnsi="GHEA Grapalat"/>
                <w:sz w:val="24"/>
                <w:szCs w:val="24"/>
              </w:rPr>
            </w:pPr>
            <w:r w:rsidRPr="009A1A9D">
              <w:rPr>
                <w:rFonts w:ascii="GHEA Grapalat" w:hAnsi="GHEA Grapalat"/>
                <w:bCs/>
                <w:sz w:val="24"/>
                <w:szCs w:val="24"/>
                <w:shd w:val="clear" w:color="auto" w:fill="FFFFFF"/>
              </w:rPr>
              <w:t>2023 թվականի հունիսի 6-ին ««Հանրակրթության</w:t>
            </w:r>
            <w:r w:rsidRPr="009A1A9D">
              <w:rPr>
                <w:bCs/>
                <w:sz w:val="24"/>
                <w:szCs w:val="24"/>
                <w:shd w:val="clear" w:color="auto" w:fill="FFFFFF"/>
              </w:rPr>
              <w:t> </w:t>
            </w:r>
            <w:r w:rsidRPr="009A1A9D">
              <w:rPr>
                <w:rFonts w:ascii="GHEA Grapalat" w:hAnsi="GHEA Grapalat"/>
                <w:bCs/>
                <w:sz w:val="24"/>
                <w:szCs w:val="24"/>
                <w:shd w:val="clear" w:color="auto" w:fill="FFFFFF"/>
              </w:rPr>
              <w:t>մասին»</w:t>
            </w:r>
            <w:r w:rsidRPr="009A1A9D">
              <w:rPr>
                <w:sz w:val="24"/>
                <w:szCs w:val="24"/>
                <w:shd w:val="clear" w:color="auto" w:fill="FFFFFF"/>
              </w:rPr>
              <w:t> </w:t>
            </w:r>
            <w:r w:rsidRPr="009A1A9D">
              <w:rPr>
                <w:rFonts w:ascii="GHEA Grapalat" w:hAnsi="GHEA Grapalat"/>
                <w:bCs/>
                <w:sz w:val="24"/>
                <w:szCs w:val="24"/>
                <w:shd w:val="clear" w:color="auto" w:fill="FFFFFF"/>
              </w:rPr>
              <w:t>օրենքում</w:t>
            </w:r>
            <w:r w:rsidRPr="009A1A9D">
              <w:rPr>
                <w:bCs/>
                <w:sz w:val="24"/>
                <w:szCs w:val="24"/>
                <w:shd w:val="clear" w:color="auto" w:fill="FFFFFF"/>
              </w:rPr>
              <w:t> </w:t>
            </w:r>
            <w:r w:rsidRPr="009A1A9D">
              <w:rPr>
                <w:rFonts w:ascii="GHEA Grapalat" w:hAnsi="GHEA Grapalat"/>
                <w:bCs/>
                <w:sz w:val="24"/>
                <w:szCs w:val="24"/>
                <w:shd w:val="clear" w:color="auto" w:fill="FFFFFF"/>
              </w:rPr>
              <w:t>փոփոխություններ</w:t>
            </w:r>
            <w:r w:rsidRPr="009A1A9D">
              <w:rPr>
                <w:bCs/>
                <w:sz w:val="24"/>
                <w:szCs w:val="24"/>
                <w:shd w:val="clear" w:color="auto" w:fill="FFFFFF"/>
              </w:rPr>
              <w:t> </w:t>
            </w:r>
            <w:r w:rsidRPr="009A1A9D">
              <w:rPr>
                <w:rFonts w:ascii="GHEA Grapalat" w:hAnsi="GHEA Grapalat"/>
                <w:bCs/>
                <w:sz w:val="24"/>
                <w:szCs w:val="24"/>
                <w:shd w:val="clear" w:color="auto" w:fill="FFFFFF"/>
              </w:rPr>
              <w:t>և</w:t>
            </w:r>
            <w:r w:rsidRPr="009A1A9D">
              <w:rPr>
                <w:bCs/>
                <w:sz w:val="24"/>
                <w:szCs w:val="24"/>
                <w:shd w:val="clear" w:color="auto" w:fill="FFFFFF"/>
              </w:rPr>
              <w:t> </w:t>
            </w:r>
            <w:r w:rsidRPr="009A1A9D">
              <w:rPr>
                <w:rFonts w:ascii="GHEA Grapalat" w:hAnsi="GHEA Grapalat"/>
                <w:bCs/>
                <w:sz w:val="24"/>
                <w:szCs w:val="24"/>
                <w:shd w:val="clear" w:color="auto" w:fill="FFFFFF"/>
              </w:rPr>
              <w:t>լրացումներ</w:t>
            </w:r>
            <w:r w:rsidRPr="009A1A9D">
              <w:rPr>
                <w:bCs/>
                <w:sz w:val="24"/>
                <w:szCs w:val="24"/>
                <w:shd w:val="clear" w:color="auto" w:fill="FFFFFF"/>
              </w:rPr>
              <w:t> </w:t>
            </w:r>
            <w:r w:rsidRPr="009A1A9D">
              <w:rPr>
                <w:rFonts w:ascii="GHEA Grapalat" w:hAnsi="GHEA Grapalat"/>
                <w:bCs/>
                <w:sz w:val="24"/>
                <w:szCs w:val="24"/>
                <w:shd w:val="clear" w:color="auto" w:fill="FFFFFF"/>
              </w:rPr>
              <w:t>կատարվեցին այն հիմնավորմամբ, որ սույն կարգում առկա էր բողոքարկման գործընթաց, որի վերաբերյալ կարգավորումը հակասում էր «Հանրակրթության</w:t>
            </w:r>
            <w:r w:rsidRPr="009A1A9D">
              <w:rPr>
                <w:bCs/>
                <w:sz w:val="24"/>
                <w:szCs w:val="24"/>
                <w:shd w:val="clear" w:color="auto" w:fill="FFFFFF"/>
              </w:rPr>
              <w:t> </w:t>
            </w:r>
            <w:r w:rsidRPr="009A1A9D">
              <w:rPr>
                <w:rFonts w:ascii="GHEA Grapalat" w:hAnsi="GHEA Grapalat"/>
                <w:bCs/>
                <w:sz w:val="24"/>
                <w:szCs w:val="24"/>
                <w:shd w:val="clear" w:color="auto" w:fill="FFFFFF"/>
              </w:rPr>
              <w:t>մասին»</w:t>
            </w:r>
            <w:r w:rsidRPr="009A1A9D">
              <w:rPr>
                <w:sz w:val="24"/>
                <w:szCs w:val="24"/>
                <w:shd w:val="clear" w:color="auto" w:fill="FFFFFF"/>
              </w:rPr>
              <w:t> </w:t>
            </w:r>
            <w:r w:rsidRPr="009A1A9D">
              <w:rPr>
                <w:rFonts w:ascii="GHEA Grapalat" w:hAnsi="GHEA Grapalat"/>
                <w:bCs/>
                <w:sz w:val="24"/>
                <w:szCs w:val="24"/>
                <w:shd w:val="clear" w:color="auto" w:fill="FFFFFF"/>
              </w:rPr>
              <w:t>օրենքի</w:t>
            </w:r>
            <w:r w:rsidRPr="009A1A9D">
              <w:rPr>
                <w:rFonts w:ascii="GHEA Grapalat" w:hAnsi="GHEA Grapalat"/>
                <w:sz w:val="24"/>
                <w:szCs w:val="24"/>
              </w:rPr>
              <w:t xml:space="preserve"> 29-րդ հոդվածի 1-ին մասի 6-րդ կետի պահանջին: </w:t>
            </w:r>
          </w:p>
          <w:p w:rsidR="0076115B" w:rsidRPr="009A1A9D" w:rsidRDefault="000175EB" w:rsidP="0076115B">
            <w:pPr>
              <w:shd w:val="clear" w:color="auto" w:fill="FFFFFF"/>
              <w:spacing w:after="0" w:line="360" w:lineRule="auto"/>
              <w:ind w:firstLine="375"/>
              <w:rPr>
                <w:rFonts w:ascii="GHEA Grapalat" w:eastAsia="Times New Roman" w:hAnsi="GHEA Grapalat" w:cs="Times New Roman"/>
                <w:sz w:val="24"/>
                <w:szCs w:val="24"/>
                <w:lang w:eastAsia="ru-RU"/>
              </w:rPr>
            </w:pPr>
            <w:r w:rsidRPr="009A1A9D">
              <w:rPr>
                <w:rFonts w:ascii="GHEA Grapalat" w:eastAsia="Times New Roman" w:hAnsi="GHEA Grapalat" w:cs="Times New Roman"/>
                <w:sz w:val="24"/>
                <w:szCs w:val="24"/>
                <w:lang w:eastAsia="ru-RU"/>
              </w:rPr>
              <w:t>Լիազորող նորմում ավելացվեց «բողոքարկում» բառը:</w:t>
            </w:r>
            <w:r w:rsidR="0076115B" w:rsidRPr="009A1A9D">
              <w:rPr>
                <w:rFonts w:ascii="GHEA Grapalat" w:eastAsia="Times New Roman" w:hAnsi="GHEA Grapalat" w:cs="Times New Roman"/>
                <w:sz w:val="24"/>
                <w:szCs w:val="24"/>
                <w:lang w:eastAsia="ru-RU"/>
              </w:rPr>
              <w:t xml:space="preserve"> </w:t>
            </w:r>
          </w:p>
          <w:p w:rsidR="0076115B" w:rsidRPr="009A1A9D" w:rsidRDefault="0076115B" w:rsidP="001B1866">
            <w:pPr>
              <w:tabs>
                <w:tab w:val="left" w:pos="2790"/>
              </w:tabs>
              <w:spacing w:line="360" w:lineRule="auto"/>
              <w:ind w:right="391"/>
              <w:contextualSpacing/>
              <w:jc w:val="center"/>
              <w:rPr>
                <w:rFonts w:ascii="GHEA Grapalat" w:hAnsi="GHEA Grapalat"/>
                <w:sz w:val="24"/>
                <w:szCs w:val="24"/>
              </w:rPr>
            </w:pPr>
          </w:p>
        </w:tc>
      </w:tr>
      <w:tr w:rsidR="006E3345" w:rsidRPr="00A85F81"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1B1866" w:rsidRPr="00100278" w:rsidRDefault="001B1866" w:rsidP="008F7B72">
            <w:pPr>
              <w:pStyle w:val="Body"/>
              <w:numPr>
                <w:ilvl w:val="0"/>
                <w:numId w:val="30"/>
              </w:numPr>
              <w:shd w:val="clear" w:color="auto" w:fill="FFFFFF"/>
              <w:spacing w:after="0" w:line="360" w:lineRule="auto"/>
              <w:ind w:left="276" w:right="420" w:firstLine="450"/>
              <w:jc w:val="both"/>
              <w:rPr>
                <w:rFonts w:ascii="GHEA Grapalat" w:eastAsia="Times New Roman" w:hAnsi="GHEA Grapalat" w:cs="Times New Roman"/>
                <w:color w:val="auto"/>
                <w:sz w:val="24"/>
                <w:szCs w:val="24"/>
                <w:bdr w:val="none" w:sz="0" w:space="0" w:color="auto"/>
                <w:lang w:val="hy-AM"/>
              </w:rPr>
            </w:pPr>
            <w:r w:rsidRPr="00100278">
              <w:rPr>
                <w:rFonts w:ascii="GHEA Grapalat" w:eastAsia="Times New Roman" w:hAnsi="GHEA Grapalat" w:cs="Times New Roman"/>
                <w:color w:val="auto"/>
                <w:sz w:val="24"/>
                <w:szCs w:val="24"/>
                <w:bdr w:val="none" w:sz="0" w:space="0" w:color="auto"/>
                <w:lang w:val="hy-AM"/>
              </w:rPr>
              <w:lastRenderedPageBreak/>
              <w:t>Հավելվածի 4-րդ կետում անհասկանալի է</w:t>
            </w:r>
            <w:r>
              <w:rPr>
                <w:rFonts w:ascii="GHEA Grapalat" w:eastAsia="Times New Roman" w:hAnsi="GHEA Grapalat" w:cs="Times New Roman"/>
                <w:color w:val="auto"/>
                <w:sz w:val="24"/>
                <w:szCs w:val="24"/>
                <w:bdr w:val="none" w:sz="0" w:space="0" w:color="auto"/>
                <w:lang w:val="hy-AM"/>
              </w:rPr>
              <w:t xml:space="preserve"> </w:t>
            </w:r>
            <w:r w:rsidRPr="00100278">
              <w:rPr>
                <w:rFonts w:ascii="GHEA Grapalat" w:eastAsia="Times New Roman" w:hAnsi="GHEA Grapalat" w:cs="Times New Roman"/>
                <w:color w:val="auto"/>
                <w:sz w:val="24"/>
                <w:szCs w:val="24"/>
                <w:bdr w:val="none" w:sz="0" w:space="0" w:color="auto"/>
                <w:lang w:val="hy-AM"/>
              </w:rPr>
              <w:t xml:space="preserve">«ըստ անհրաժեշտության» հաստատության տնօրենի պարտականությունները կատարող կամ ժամանակավոր պաշտոնակատար նշանակելու մասին </w:t>
            </w:r>
            <w:r>
              <w:rPr>
                <w:rFonts w:ascii="GHEA Grapalat" w:eastAsia="Times New Roman" w:hAnsi="GHEA Grapalat" w:cs="Times New Roman"/>
                <w:color w:val="auto"/>
                <w:sz w:val="24"/>
                <w:szCs w:val="24"/>
                <w:bdr w:val="none" w:sz="0" w:space="0" w:color="auto"/>
                <w:lang w:val="hy-AM"/>
              </w:rPr>
              <w:t>դրույթ</w:t>
            </w:r>
            <w:r w:rsidRPr="00100278">
              <w:rPr>
                <w:rFonts w:ascii="GHEA Grapalat" w:eastAsia="Times New Roman" w:hAnsi="GHEA Grapalat" w:cs="Times New Roman"/>
                <w:color w:val="auto"/>
                <w:sz w:val="24"/>
                <w:szCs w:val="24"/>
                <w:bdr w:val="none" w:sz="0" w:space="0" w:color="auto"/>
                <w:lang w:val="hy-AM"/>
              </w:rPr>
              <w:t>ը:</w:t>
            </w:r>
          </w:p>
          <w:p w:rsidR="006E3345" w:rsidRPr="00A85F81" w:rsidRDefault="006E3345" w:rsidP="008F7B72">
            <w:pPr>
              <w:widowControl w:val="0"/>
              <w:tabs>
                <w:tab w:val="left" w:pos="559"/>
              </w:tabs>
              <w:spacing w:after="0" w:line="360" w:lineRule="auto"/>
              <w:ind w:left="276" w:right="420" w:hanging="418"/>
              <w:jc w:val="center"/>
              <w:textAlignment w:val="baseline"/>
              <w:rPr>
                <w:rFonts w:ascii="GHEA Grapalat" w:hAnsi="GHEA Grapalat" w:cs="Sylfaen"/>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6E3345" w:rsidRPr="00A85F81" w:rsidRDefault="006E3345" w:rsidP="001B1866">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6E3345" w:rsidRPr="009A1A9D" w:rsidRDefault="00014E1C" w:rsidP="001B1866">
            <w:pPr>
              <w:tabs>
                <w:tab w:val="left" w:pos="2790"/>
              </w:tabs>
              <w:spacing w:line="360" w:lineRule="auto"/>
              <w:ind w:right="391"/>
              <w:contextualSpacing/>
              <w:jc w:val="center"/>
              <w:rPr>
                <w:rFonts w:ascii="GHEA Grapalat" w:hAnsi="GHEA Grapalat"/>
                <w:sz w:val="24"/>
                <w:szCs w:val="24"/>
              </w:rPr>
            </w:pPr>
            <w:r w:rsidRPr="009A1A9D">
              <w:rPr>
                <w:rFonts w:ascii="GHEA Grapalat" w:hAnsi="GHEA Grapalat"/>
                <w:sz w:val="24"/>
                <w:szCs w:val="24"/>
              </w:rPr>
              <w:t>Ընդունվել է:</w:t>
            </w:r>
          </w:p>
        </w:tc>
      </w:tr>
      <w:tr w:rsidR="006E3345" w:rsidRPr="00A85F81"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1B1866" w:rsidRPr="00CA0220" w:rsidRDefault="001B1866" w:rsidP="008F7B72">
            <w:pPr>
              <w:pStyle w:val="Body"/>
              <w:shd w:val="clear" w:color="auto" w:fill="FFFFFF"/>
              <w:spacing w:after="0" w:line="360" w:lineRule="auto"/>
              <w:ind w:left="276" w:right="420" w:firstLine="450"/>
              <w:jc w:val="both"/>
              <w:rPr>
                <w:rFonts w:ascii="GHEA Grapalat" w:eastAsia="Times New Roman" w:hAnsi="GHEA Grapalat" w:cs="Times New Roman"/>
                <w:color w:val="auto"/>
                <w:sz w:val="24"/>
                <w:szCs w:val="24"/>
                <w:bdr w:val="none" w:sz="0" w:space="0" w:color="auto"/>
                <w:lang w:val="hy-AM"/>
              </w:rPr>
            </w:pPr>
            <w:r>
              <w:rPr>
                <w:rFonts w:ascii="GHEA Grapalat" w:eastAsia="Times New Roman" w:hAnsi="GHEA Grapalat" w:cs="Times New Roman"/>
                <w:color w:val="auto"/>
                <w:sz w:val="24"/>
                <w:szCs w:val="24"/>
                <w:bdr w:val="none" w:sz="0" w:space="0" w:color="auto"/>
                <w:lang w:val="hy-AM"/>
              </w:rPr>
              <w:t xml:space="preserve">5. </w:t>
            </w:r>
            <w:r w:rsidRPr="00E412E1">
              <w:rPr>
                <w:rFonts w:ascii="GHEA Grapalat" w:eastAsia="Times New Roman" w:hAnsi="GHEA Grapalat" w:cs="Times New Roman"/>
                <w:color w:val="auto"/>
                <w:sz w:val="24"/>
                <w:szCs w:val="24"/>
                <w:bdr w:val="none" w:sz="0" w:space="0" w:color="auto"/>
                <w:lang w:val="hy-AM"/>
              </w:rPr>
              <w:t>Հավելվածի 6-րդ կետի համաձայն, հաստատության տնօրենի ժամանակավոր պաշտոնակատար կամ տնօրենի պարտականությունները կատարող կարող է նշանակվել տվյալ հաստատության խորհրդի անդամ չհանդիսացող տնօրենի տեղակալը կամ օրենքի 12-րդ հոդվածի 3-րդ մասի պահանջներին համապատասխանող անձը, մինչդեռ օրենքի վերոհիշյալ հոդվածը վերաբերում է պետական ուսումնական հաստատության ղեկավարման իրավունքի (հավաստագրի) համար  դիմելուն: Առաջարկվո</w:t>
            </w:r>
            <w:r>
              <w:rPr>
                <w:rFonts w:ascii="GHEA Grapalat" w:eastAsia="Times New Roman" w:hAnsi="GHEA Grapalat" w:cs="Times New Roman"/>
                <w:color w:val="auto"/>
                <w:sz w:val="24"/>
                <w:szCs w:val="24"/>
                <w:bdr w:val="none" w:sz="0" w:space="0" w:color="auto"/>
                <w:lang w:val="hy-AM"/>
              </w:rPr>
              <w:t>ղ ձևակերպումից հետևում է, որ</w:t>
            </w:r>
            <w:r w:rsidRPr="00E412E1">
              <w:rPr>
                <w:rFonts w:ascii="GHEA Grapalat" w:eastAsia="Times New Roman" w:hAnsi="GHEA Grapalat" w:cs="Times New Roman"/>
                <w:color w:val="auto"/>
                <w:sz w:val="24"/>
                <w:szCs w:val="24"/>
                <w:bdr w:val="none" w:sz="0" w:space="0" w:color="auto"/>
                <w:lang w:val="hy-AM"/>
              </w:rPr>
              <w:t xml:space="preserve"> հաստատության տնօրենի ժամանակավոր պաշտոնակատար կամ տնօրենի պարտականությունները կատարող կարող է նշանակվել այն անձը, ով «դիմել է պետական ուսումնական հաստատության ղեկավարման իրավունքի (հավաստագրի) համար</w:t>
            </w:r>
            <w:r>
              <w:rPr>
                <w:rFonts w:ascii="GHEA Grapalat" w:eastAsia="Times New Roman" w:hAnsi="GHEA Grapalat" w:cs="Times New Roman"/>
                <w:color w:val="auto"/>
                <w:sz w:val="24"/>
                <w:szCs w:val="24"/>
                <w:bdr w:val="none" w:sz="0" w:space="0" w:color="auto"/>
                <w:lang w:val="hy-AM"/>
              </w:rPr>
              <w:t xml:space="preserve">» </w:t>
            </w:r>
            <w:r w:rsidRPr="00CA0220">
              <w:rPr>
                <w:rFonts w:ascii="GHEA Grapalat" w:eastAsia="Times New Roman" w:hAnsi="GHEA Grapalat" w:cs="Times New Roman"/>
                <w:color w:val="auto"/>
                <w:sz w:val="24"/>
                <w:szCs w:val="24"/>
                <w:bdr w:val="none" w:sz="0" w:space="0" w:color="auto"/>
                <w:lang w:val="hy-AM"/>
              </w:rPr>
              <w:t>(</w:t>
            </w:r>
            <w:r>
              <w:rPr>
                <w:rFonts w:ascii="GHEA Grapalat" w:eastAsia="Times New Roman" w:hAnsi="GHEA Grapalat" w:cs="Times New Roman"/>
                <w:color w:val="auto"/>
                <w:sz w:val="24"/>
                <w:szCs w:val="24"/>
                <w:bdr w:val="none" w:sz="0" w:space="0" w:color="auto"/>
                <w:lang w:val="hy-AM"/>
              </w:rPr>
              <w:t>այսինքն՝ հնարավոր է դեռ չի ստացել հավաստագիր</w:t>
            </w:r>
            <w:r w:rsidRPr="00CA0220">
              <w:rPr>
                <w:rFonts w:ascii="GHEA Grapalat" w:eastAsia="Times New Roman" w:hAnsi="GHEA Grapalat" w:cs="Times New Roman"/>
                <w:color w:val="auto"/>
                <w:sz w:val="24"/>
                <w:szCs w:val="24"/>
                <w:bdr w:val="none" w:sz="0" w:space="0" w:color="auto"/>
                <w:lang w:val="hy-AM"/>
              </w:rPr>
              <w:t>)</w:t>
            </w:r>
            <w:r w:rsidRPr="00E412E1">
              <w:rPr>
                <w:rFonts w:ascii="GHEA Grapalat" w:eastAsia="Times New Roman" w:hAnsi="GHEA Grapalat" w:cs="Times New Roman"/>
                <w:color w:val="auto"/>
                <w:sz w:val="24"/>
                <w:szCs w:val="24"/>
                <w:bdr w:val="none" w:sz="0" w:space="0" w:color="auto"/>
                <w:lang w:val="hy-AM"/>
              </w:rPr>
              <w:t xml:space="preserve">  և </w:t>
            </w:r>
            <w:r>
              <w:rPr>
                <w:rFonts w:ascii="GHEA Grapalat" w:eastAsia="Times New Roman" w:hAnsi="GHEA Grapalat" w:cs="Times New Roman"/>
                <w:color w:val="auto"/>
                <w:sz w:val="24"/>
                <w:szCs w:val="24"/>
                <w:bdr w:val="none" w:sz="0" w:space="0" w:color="auto"/>
                <w:lang w:val="hy-AM"/>
              </w:rPr>
              <w:t>«ունի</w:t>
            </w:r>
            <w:r w:rsidRPr="00E412E1">
              <w:rPr>
                <w:rFonts w:ascii="GHEA Grapalat" w:eastAsia="Times New Roman" w:hAnsi="GHEA Grapalat" w:cs="Times New Roman"/>
                <w:color w:val="auto"/>
                <w:sz w:val="24"/>
                <w:szCs w:val="24"/>
                <w:bdr w:val="none" w:sz="0" w:space="0" w:color="auto"/>
                <w:lang w:val="hy-AM"/>
              </w:rPr>
              <w:t xml:space="preserve"> կրթության ոլորտի բարձրագույն կրթություն և վերջին 10 տարվա ընթացքում մանկավարժական, գիտամանկավարժական աշխատանքի և կրթության կառավարման </w:t>
            </w:r>
            <w:r w:rsidRPr="00E412E1">
              <w:rPr>
                <w:rFonts w:ascii="GHEA Grapalat" w:eastAsia="Times New Roman" w:hAnsi="GHEA Grapalat" w:cs="Times New Roman"/>
                <w:color w:val="auto"/>
                <w:sz w:val="24"/>
                <w:szCs w:val="24"/>
                <w:bdr w:val="none" w:sz="0" w:space="0" w:color="auto"/>
                <w:lang w:val="hy-AM"/>
              </w:rPr>
              <w:lastRenderedPageBreak/>
              <w:t>ոլորտի առնվազն յոթ տարվա ընդհանուր աշխատանքային ստաժ»:</w:t>
            </w:r>
            <w:r>
              <w:rPr>
                <w:rFonts w:ascii="GHEA Grapalat" w:eastAsia="Times New Roman" w:hAnsi="GHEA Grapalat" w:cs="Times New Roman"/>
                <w:color w:val="auto"/>
                <w:sz w:val="24"/>
                <w:szCs w:val="24"/>
                <w:bdr w:val="none" w:sz="0" w:space="0" w:color="auto"/>
                <w:lang w:val="hy-AM"/>
              </w:rPr>
              <w:t xml:space="preserve"> </w:t>
            </w:r>
            <w:r w:rsidRPr="00E412E1">
              <w:rPr>
                <w:rFonts w:ascii="GHEA Grapalat" w:eastAsia="Times New Roman" w:hAnsi="GHEA Grapalat" w:cs="Times New Roman"/>
                <w:color w:val="auto"/>
                <w:sz w:val="24"/>
                <w:szCs w:val="24"/>
                <w:bdr w:val="none" w:sz="0" w:space="0" w:color="auto"/>
                <w:lang w:val="hy-AM"/>
              </w:rPr>
              <w:t xml:space="preserve">Բացի այդ, անհրաժեշտ </w:t>
            </w:r>
            <w:r>
              <w:rPr>
                <w:rFonts w:ascii="GHEA Grapalat" w:eastAsia="Times New Roman" w:hAnsi="GHEA Grapalat" w:cs="Times New Roman"/>
                <w:color w:val="auto"/>
                <w:sz w:val="24"/>
                <w:szCs w:val="24"/>
                <w:bdr w:val="none" w:sz="0" w:space="0" w:color="auto"/>
                <w:lang w:val="hy-AM"/>
              </w:rPr>
              <w:t>ենք համարում վերոհիշյալ կետում</w:t>
            </w:r>
            <w:r w:rsidRPr="00E412E1">
              <w:rPr>
                <w:rFonts w:ascii="GHEA Grapalat" w:eastAsia="Times New Roman" w:hAnsi="GHEA Grapalat" w:cs="Times New Roman"/>
                <w:color w:val="auto"/>
                <w:sz w:val="24"/>
                <w:szCs w:val="24"/>
                <w:bdr w:val="none" w:sz="0" w:space="0" w:color="auto"/>
                <w:lang w:val="hy-AM"/>
              </w:rPr>
              <w:t xml:space="preserve"> նաև </w:t>
            </w:r>
            <w:r>
              <w:rPr>
                <w:rFonts w:ascii="GHEA Grapalat" w:eastAsia="Times New Roman" w:hAnsi="GHEA Grapalat" w:cs="Times New Roman"/>
                <w:color w:val="auto"/>
                <w:sz w:val="24"/>
                <w:szCs w:val="24"/>
                <w:bdr w:val="none" w:sz="0" w:space="0" w:color="auto"/>
                <w:lang w:val="hy-AM"/>
              </w:rPr>
              <w:t xml:space="preserve">օրենքով սահմանված </w:t>
            </w:r>
            <w:r w:rsidRPr="00E412E1">
              <w:rPr>
                <w:rFonts w:ascii="GHEA Grapalat" w:eastAsia="Times New Roman" w:hAnsi="GHEA Grapalat" w:cs="Times New Roman"/>
                <w:color w:val="auto"/>
                <w:sz w:val="24"/>
                <w:szCs w:val="24"/>
                <w:bdr w:val="none" w:sz="0" w:space="0" w:color="auto"/>
                <w:lang w:val="hy-AM"/>
              </w:rPr>
              <w:t>սահմանափակումներ նախատեսել հաստատության տնօրենի ժամանակավոր պաշտոնակատարի կամ տնօրենի պաշտոնին նշանակվող անձանց համար</w:t>
            </w:r>
            <w:r>
              <w:rPr>
                <w:rFonts w:ascii="GHEA Grapalat" w:eastAsia="Times New Roman" w:hAnsi="GHEA Grapalat" w:cs="Times New Roman"/>
                <w:color w:val="auto"/>
                <w:sz w:val="24"/>
                <w:szCs w:val="24"/>
                <w:bdr w:val="none" w:sz="0" w:space="0" w:color="auto"/>
                <w:lang w:val="hy-AM"/>
              </w:rPr>
              <w:t>:</w:t>
            </w:r>
          </w:p>
          <w:p w:rsidR="006E3345" w:rsidRPr="00A85F81" w:rsidRDefault="006E3345" w:rsidP="008F7B72">
            <w:pPr>
              <w:widowControl w:val="0"/>
              <w:tabs>
                <w:tab w:val="left" w:pos="559"/>
              </w:tabs>
              <w:spacing w:after="0" w:line="360" w:lineRule="auto"/>
              <w:ind w:left="276" w:right="420" w:hanging="418"/>
              <w:jc w:val="center"/>
              <w:textAlignment w:val="baseline"/>
              <w:rPr>
                <w:rFonts w:ascii="GHEA Grapalat" w:hAnsi="GHEA Grapalat" w:cs="Sylfaen"/>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6E3345" w:rsidRPr="00A85F81" w:rsidRDefault="006E3345" w:rsidP="001B1866">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6E3345" w:rsidRPr="009A1A9D" w:rsidRDefault="009A1A9D" w:rsidP="001B1866">
            <w:pPr>
              <w:tabs>
                <w:tab w:val="left" w:pos="2790"/>
              </w:tabs>
              <w:spacing w:line="360" w:lineRule="auto"/>
              <w:ind w:right="391"/>
              <w:contextualSpacing/>
              <w:jc w:val="center"/>
              <w:rPr>
                <w:rFonts w:ascii="GHEA Grapalat" w:hAnsi="GHEA Grapalat"/>
                <w:sz w:val="24"/>
                <w:szCs w:val="24"/>
              </w:rPr>
            </w:pPr>
            <w:r w:rsidRPr="009A1A9D">
              <w:rPr>
                <w:rFonts w:ascii="GHEA Grapalat" w:hAnsi="GHEA Grapalat"/>
                <w:sz w:val="24"/>
                <w:szCs w:val="24"/>
              </w:rPr>
              <w:t>Ընդունվել է:</w:t>
            </w:r>
          </w:p>
        </w:tc>
      </w:tr>
      <w:tr w:rsidR="006E3345" w:rsidRPr="00A85F81"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1B1866" w:rsidRPr="00CA0220" w:rsidRDefault="001B1866" w:rsidP="008F7B72">
            <w:pPr>
              <w:pStyle w:val="af3"/>
              <w:spacing w:line="360" w:lineRule="auto"/>
              <w:ind w:left="276" w:right="420" w:firstLine="450"/>
              <w:jc w:val="both"/>
              <w:rPr>
                <w:rFonts w:ascii="GHEA Grapalat" w:hAnsi="GHEA Grapalat"/>
                <w:sz w:val="24"/>
                <w:szCs w:val="24"/>
                <w:lang w:eastAsia="en-US"/>
              </w:rPr>
            </w:pPr>
            <w:r w:rsidRPr="00CA0220">
              <w:rPr>
                <w:rFonts w:ascii="GHEA Grapalat" w:hAnsi="GHEA Grapalat"/>
                <w:sz w:val="24"/>
                <w:szCs w:val="24"/>
                <w:lang w:eastAsia="en-US"/>
              </w:rPr>
              <w:lastRenderedPageBreak/>
              <w:t>6. Նախագծից անհրաժեշտ է հանել հավելվածի 11-րդ կետի 3-րդ ենթակետը, 12-րդ կետի 5-րդ ենթակետը, 15-16-րդ կետերը՝ դրանցով առաջարկվող կարգավորումները նախատեսելով տնօրենի պաշտոնի հավակնորդի կողմից մրցույթին մասնակցելու հայտ ներկայացնելուց հետո, քանի որ՝</w:t>
            </w:r>
          </w:p>
          <w:p w:rsidR="001B1866" w:rsidRPr="00CA0220" w:rsidRDefault="001B1866" w:rsidP="008F7B72">
            <w:pPr>
              <w:pStyle w:val="af3"/>
              <w:numPr>
                <w:ilvl w:val="0"/>
                <w:numId w:val="31"/>
              </w:numPr>
              <w:pBdr>
                <w:top w:val="nil"/>
                <w:left w:val="nil"/>
                <w:bottom w:val="nil"/>
                <w:right w:val="nil"/>
                <w:between w:val="nil"/>
                <w:bar w:val="nil"/>
              </w:pBdr>
              <w:spacing w:line="360" w:lineRule="auto"/>
              <w:ind w:left="276" w:right="420" w:firstLine="450"/>
              <w:jc w:val="both"/>
              <w:rPr>
                <w:rFonts w:ascii="GHEA Grapalat" w:hAnsi="GHEA Grapalat"/>
                <w:sz w:val="24"/>
                <w:szCs w:val="24"/>
                <w:lang w:eastAsia="en-US"/>
              </w:rPr>
            </w:pPr>
            <w:r w:rsidRPr="00CA0220">
              <w:rPr>
                <w:rFonts w:ascii="GHEA Grapalat" w:hAnsi="GHEA Grapalat"/>
                <w:sz w:val="24"/>
                <w:szCs w:val="24"/>
                <w:lang w:eastAsia="en-US"/>
              </w:rPr>
              <w:t xml:space="preserve"> </w:t>
            </w:r>
            <w:r>
              <w:rPr>
                <w:rFonts w:ascii="GHEA Grapalat" w:hAnsi="GHEA Grapalat"/>
                <w:sz w:val="24"/>
                <w:szCs w:val="24"/>
                <w:lang w:eastAsia="en-US"/>
              </w:rPr>
              <w:t>մ</w:t>
            </w:r>
            <w:r w:rsidRPr="00CA0220">
              <w:rPr>
                <w:rFonts w:ascii="GHEA Grapalat" w:hAnsi="GHEA Grapalat"/>
                <w:sz w:val="24"/>
                <w:szCs w:val="24"/>
                <w:lang w:eastAsia="en-US"/>
              </w:rPr>
              <w:t>ինչ հայտ ներկայացնելը դիմողը տվյալ պաշտոնի հավակնորդի կարգավիճակ չի ունենա</w:t>
            </w:r>
            <w:r>
              <w:rPr>
                <w:rFonts w:ascii="GHEA Grapalat" w:hAnsi="GHEA Grapalat"/>
                <w:sz w:val="24"/>
                <w:szCs w:val="24"/>
                <w:lang w:eastAsia="en-US"/>
              </w:rPr>
              <w:t>, ինչպես նա</w:t>
            </w:r>
            <w:r w:rsidRPr="00CA0220">
              <w:rPr>
                <w:rFonts w:ascii="GHEA Grapalat" w:hAnsi="GHEA Grapalat"/>
                <w:sz w:val="24"/>
                <w:szCs w:val="24"/>
                <w:lang w:eastAsia="en-US"/>
              </w:rPr>
              <w:t xml:space="preserve">և որևէ կերպ հավաստված չի լինի նրա </w:t>
            </w:r>
            <w:r>
              <w:rPr>
                <w:rFonts w:ascii="GHEA Grapalat" w:hAnsi="GHEA Grapalat"/>
                <w:sz w:val="24"/>
                <w:szCs w:val="24"/>
                <w:lang w:eastAsia="en-US"/>
              </w:rPr>
              <w:t xml:space="preserve">թեկնածության </w:t>
            </w:r>
            <w:r w:rsidRPr="00CA0220">
              <w:rPr>
                <w:rFonts w:ascii="GHEA Grapalat" w:hAnsi="GHEA Grapalat"/>
                <w:sz w:val="24"/>
                <w:szCs w:val="24"/>
                <w:lang w:eastAsia="en-US"/>
              </w:rPr>
              <w:t>համապատասխանությունն օրենքի պահանջներին,</w:t>
            </w:r>
          </w:p>
          <w:p w:rsidR="001B1866" w:rsidRPr="00683662" w:rsidRDefault="001B1866" w:rsidP="008F7B72">
            <w:pPr>
              <w:pStyle w:val="Body"/>
              <w:shd w:val="clear" w:color="auto" w:fill="FFFFFF"/>
              <w:spacing w:after="0" w:line="360" w:lineRule="auto"/>
              <w:ind w:left="276" w:right="420" w:firstLine="450"/>
              <w:jc w:val="both"/>
              <w:rPr>
                <w:rFonts w:ascii="GHEA Grapalat" w:eastAsia="Times New Roman" w:hAnsi="GHEA Grapalat" w:cs="Times New Roman"/>
                <w:color w:val="auto"/>
                <w:sz w:val="24"/>
                <w:szCs w:val="24"/>
                <w:bdr w:val="none" w:sz="0" w:space="0" w:color="auto"/>
                <w:lang w:val="hy-AM"/>
              </w:rPr>
            </w:pPr>
            <w:r w:rsidRPr="00CA0220">
              <w:rPr>
                <w:rFonts w:ascii="GHEA Grapalat" w:hAnsi="GHEA Grapalat" w:cs="Times New Roman"/>
                <w:sz w:val="24"/>
                <w:szCs w:val="24"/>
                <w:lang w:val="hy-AM"/>
              </w:rPr>
              <w:t xml:space="preserve"> </w:t>
            </w:r>
            <w:r>
              <w:rPr>
                <w:rFonts w:ascii="GHEA Grapalat" w:hAnsi="GHEA Grapalat" w:cs="Times New Roman"/>
                <w:sz w:val="24"/>
                <w:szCs w:val="24"/>
                <w:lang w:val="hy-AM"/>
              </w:rPr>
              <w:t>2</w:t>
            </w:r>
            <w:r w:rsidRPr="004E16A2">
              <w:rPr>
                <w:rFonts w:ascii="GHEA Grapalat" w:hAnsi="GHEA Grapalat" w:cs="Times New Roman"/>
                <w:sz w:val="24"/>
                <w:szCs w:val="24"/>
                <w:lang w:val="hy-AM"/>
              </w:rPr>
              <w:t xml:space="preserve">) </w:t>
            </w:r>
            <w:r>
              <w:rPr>
                <w:rFonts w:ascii="GHEA Grapalat" w:hAnsi="GHEA Grapalat"/>
                <w:sz w:val="24"/>
                <w:szCs w:val="24"/>
                <w:lang w:val="hy-AM"/>
              </w:rPr>
              <w:t>դ</w:t>
            </w:r>
            <w:r w:rsidRPr="00CA0220">
              <w:rPr>
                <w:rFonts w:ascii="GHEA Grapalat" w:hAnsi="GHEA Grapalat" w:cs="Times New Roman"/>
                <w:sz w:val="24"/>
                <w:szCs w:val="24"/>
                <w:lang w:val="hy-AM"/>
              </w:rPr>
              <w:t xml:space="preserve">իմողը </w:t>
            </w:r>
            <w:r w:rsidRPr="00CA0220">
              <w:rPr>
                <w:rFonts w:ascii="GHEA Grapalat" w:eastAsia="Times New Roman" w:hAnsi="GHEA Grapalat" w:cs="Times New Roman"/>
                <w:sz w:val="24"/>
                <w:szCs w:val="24"/>
                <w:lang w:val="hy-AM"/>
              </w:rPr>
              <w:t xml:space="preserve">տվյալ հաստատության մանկավարժական, ծնողական և աշակերտական խորհուրդների հետ հանդիպելուց հետո կարող է պարզապես </w:t>
            </w:r>
            <w:r>
              <w:rPr>
                <w:rFonts w:ascii="GHEA Grapalat" w:hAnsi="GHEA Grapalat"/>
                <w:sz w:val="24"/>
                <w:szCs w:val="24"/>
                <w:lang w:val="hy-AM"/>
              </w:rPr>
              <w:t>հրաժարվել</w:t>
            </w:r>
            <w:r w:rsidRPr="00CA0220">
              <w:rPr>
                <w:rFonts w:ascii="GHEA Grapalat" w:eastAsia="Times New Roman" w:hAnsi="GHEA Grapalat" w:cs="Times New Roman"/>
                <w:sz w:val="24"/>
                <w:szCs w:val="24"/>
                <w:lang w:val="hy-AM"/>
              </w:rPr>
              <w:t xml:space="preserve"> մրցույթին մասնակցելու</w:t>
            </w:r>
            <w:r>
              <w:rPr>
                <w:rFonts w:ascii="GHEA Grapalat" w:hAnsi="GHEA Grapalat"/>
                <w:sz w:val="24"/>
                <w:szCs w:val="24"/>
                <w:lang w:val="hy-AM"/>
              </w:rPr>
              <w:t>ց</w:t>
            </w:r>
            <w:r w:rsidRPr="00CA0220">
              <w:rPr>
                <w:rFonts w:ascii="GHEA Grapalat" w:eastAsia="Times New Roman" w:hAnsi="GHEA Grapalat" w:cs="Times New Roman"/>
                <w:sz w:val="24"/>
                <w:szCs w:val="24"/>
                <w:lang w:val="hy-AM"/>
              </w:rPr>
              <w:t xml:space="preserve">՝ ավելորդ վարչարարություն հարուցելով </w:t>
            </w:r>
            <w:r>
              <w:rPr>
                <w:rFonts w:ascii="GHEA Grapalat" w:eastAsia="Times New Roman" w:hAnsi="GHEA Grapalat" w:cs="Times New Roman"/>
                <w:sz w:val="24"/>
                <w:szCs w:val="24"/>
                <w:lang w:val="hy-AM"/>
              </w:rPr>
              <w:t>հաստատության</w:t>
            </w:r>
            <w:r w:rsidRPr="00CA0220">
              <w:rPr>
                <w:rFonts w:ascii="GHEA Grapalat" w:eastAsia="Times New Roman" w:hAnsi="GHEA Grapalat" w:cs="Times New Roman"/>
                <w:sz w:val="24"/>
                <w:szCs w:val="24"/>
                <w:lang w:val="hy-AM"/>
              </w:rPr>
              <w:t xml:space="preserve"> համար:</w:t>
            </w:r>
          </w:p>
          <w:p w:rsidR="006E3345" w:rsidRPr="002D05CE" w:rsidRDefault="006E3345" w:rsidP="00E9410E">
            <w:pPr>
              <w:pStyle w:val="Body"/>
              <w:shd w:val="clear" w:color="auto" w:fill="FFFFFF"/>
              <w:spacing w:after="0" w:line="360" w:lineRule="auto"/>
              <w:ind w:left="276" w:right="420" w:firstLine="450"/>
              <w:jc w:val="both"/>
              <w:rPr>
                <w:rFonts w:ascii="GHEA Grapalat" w:hAnsi="GHEA Grapalat" w:cs="Sylfaen"/>
                <w:sz w:val="24"/>
                <w:szCs w:val="24"/>
                <w:lang w:val="hy-AM"/>
              </w:rPr>
            </w:pPr>
          </w:p>
        </w:tc>
        <w:tc>
          <w:tcPr>
            <w:tcW w:w="28" w:type="dxa"/>
            <w:tcBorders>
              <w:top w:val="single" w:sz="6" w:space="0" w:color="000000"/>
              <w:left w:val="single" w:sz="6" w:space="0" w:color="000000"/>
              <w:bottom w:val="single" w:sz="6" w:space="0" w:color="000000"/>
              <w:right w:val="nil"/>
            </w:tcBorders>
            <w:shd w:val="clear" w:color="auto" w:fill="auto"/>
          </w:tcPr>
          <w:p w:rsidR="006E3345" w:rsidRPr="00A85F81" w:rsidRDefault="006E3345" w:rsidP="001B1866">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F13E16" w:rsidRPr="009A1A9D" w:rsidRDefault="00245496" w:rsidP="00245496">
            <w:pPr>
              <w:pStyle w:val="Body"/>
              <w:shd w:val="clear" w:color="auto" w:fill="FFFFFF"/>
              <w:spacing w:after="0" w:line="360" w:lineRule="auto"/>
              <w:ind w:left="261" w:right="249"/>
              <w:jc w:val="both"/>
              <w:rPr>
                <w:rFonts w:ascii="GHEA Grapalat" w:eastAsia="CIDFont+F2" w:hAnsi="GHEA Grapalat" w:cs="CIDFont+F2"/>
                <w:color w:val="auto"/>
                <w:sz w:val="24"/>
                <w:szCs w:val="24"/>
                <w:bdr w:val="none" w:sz="0" w:space="0" w:color="auto"/>
                <w:lang w:val="hy-AM"/>
              </w:rPr>
            </w:pPr>
            <w:r w:rsidRPr="009A1A9D">
              <w:rPr>
                <w:rFonts w:ascii="GHEA Grapalat" w:hAnsi="GHEA Grapalat"/>
                <w:color w:val="auto"/>
                <w:sz w:val="24"/>
                <w:szCs w:val="24"/>
                <w:lang w:val="hy-AM"/>
              </w:rPr>
              <w:t xml:space="preserve">Չի ընդունվել, քանի որ </w:t>
            </w:r>
            <w:r w:rsidRPr="009A1A9D">
              <w:rPr>
                <w:rFonts w:ascii="GHEA Grapalat" w:eastAsia="CIDFont+F2" w:hAnsi="GHEA Grapalat" w:cs="CIDFont+F2"/>
                <w:color w:val="auto"/>
                <w:sz w:val="24"/>
                <w:szCs w:val="24"/>
                <w:bdr w:val="none" w:sz="0" w:space="0" w:color="auto"/>
                <w:lang w:val="hy-AM"/>
              </w:rPr>
              <w:t>ՀՀ ուսումնական հաստատություններում կառավարման նոր մոդելին անցնելու ողջ տրամաբանությունը տնօրենի կողմից բովանդակային պատասխանատվություն կրելն է, որի համար վերջինս պետք է կազմի հաստատության զարգացման ծրագիրը, ինչից պարզ է դառնալու, թե որքանով է հավակնորդը պատկերացնում հաստատության զարգացման հեռանկարը, ինչպես է իրականացնելու այն բոլոր քայլերը, որոնք միտված են լինելու հաստատությունում կրթության որակի բարձրացմանը, նոր չափորոշչով կրթություն կազմակերպելուն</w:t>
            </w:r>
            <w:r w:rsidR="00F13E16" w:rsidRPr="009A1A9D">
              <w:rPr>
                <w:rFonts w:ascii="GHEA Grapalat" w:eastAsia="CIDFont+F2" w:hAnsi="GHEA Grapalat" w:cs="CIDFont+F2"/>
                <w:color w:val="auto"/>
                <w:sz w:val="24"/>
                <w:szCs w:val="24"/>
                <w:bdr w:val="none" w:sz="0" w:space="0" w:color="auto"/>
                <w:lang w:val="hy-AM"/>
              </w:rPr>
              <w:t>:</w:t>
            </w:r>
          </w:p>
          <w:p w:rsidR="00245496" w:rsidRPr="009A1A9D" w:rsidRDefault="00F13E16" w:rsidP="00245496">
            <w:pPr>
              <w:pStyle w:val="Body"/>
              <w:shd w:val="clear" w:color="auto" w:fill="FFFFFF"/>
              <w:spacing w:after="0" w:line="360" w:lineRule="auto"/>
              <w:ind w:left="261" w:right="249"/>
              <w:jc w:val="both"/>
              <w:rPr>
                <w:rFonts w:ascii="GHEA Grapalat" w:eastAsia="GHEA Grapalat" w:hAnsi="GHEA Grapalat" w:cs="GHEA Grapalat"/>
                <w:color w:val="auto"/>
                <w:sz w:val="24"/>
                <w:szCs w:val="24"/>
                <w:lang w:val="hy-AM"/>
              </w:rPr>
            </w:pPr>
            <w:r w:rsidRPr="009A1A9D">
              <w:rPr>
                <w:rFonts w:ascii="GHEA Grapalat" w:eastAsia="CIDFont+F2" w:hAnsi="GHEA Grapalat" w:cs="CIDFont+F2"/>
                <w:color w:val="auto"/>
                <w:sz w:val="24"/>
                <w:szCs w:val="24"/>
                <w:bdr w:val="none" w:sz="0" w:space="0" w:color="auto"/>
                <w:lang w:val="hy-AM"/>
              </w:rPr>
              <w:t>Ա</w:t>
            </w:r>
            <w:r w:rsidR="00245496" w:rsidRPr="009A1A9D">
              <w:rPr>
                <w:rFonts w:ascii="GHEA Grapalat" w:eastAsia="CIDFont+F2" w:hAnsi="GHEA Grapalat" w:cs="CIDFont+F2"/>
                <w:color w:val="auto"/>
                <w:sz w:val="24"/>
                <w:szCs w:val="24"/>
                <w:bdr w:val="none" w:sz="0" w:space="0" w:color="auto"/>
                <w:lang w:val="hy-AM"/>
              </w:rPr>
              <w:t>յդ համատեքստում կարևորվում է</w:t>
            </w:r>
            <w:r w:rsidR="00245496" w:rsidRPr="009A1A9D">
              <w:rPr>
                <w:rFonts w:ascii="GHEA Grapalat" w:eastAsia="CIDFont+F2" w:hAnsi="GHEA Grapalat" w:cs="CIDFont+F2"/>
                <w:color w:val="auto"/>
                <w:sz w:val="24"/>
                <w:szCs w:val="24"/>
                <w:lang w:val="hy-AM"/>
              </w:rPr>
              <w:t xml:space="preserve"> </w:t>
            </w:r>
            <w:r w:rsidR="00245496" w:rsidRPr="009A1A9D">
              <w:rPr>
                <w:rFonts w:ascii="GHEA Grapalat" w:eastAsia="GHEA Grapalat" w:hAnsi="GHEA Grapalat" w:cs="GHEA Grapalat"/>
                <w:color w:val="auto"/>
                <w:sz w:val="24"/>
                <w:szCs w:val="24"/>
                <w:lang w:val="hy-AM"/>
              </w:rPr>
              <w:t xml:space="preserve"> տվյալ հաստատության գործունեության վերաբերյալ</w:t>
            </w:r>
            <w:r w:rsidRPr="009A1A9D">
              <w:rPr>
                <w:rFonts w:ascii="GHEA Grapalat" w:eastAsia="GHEA Grapalat" w:hAnsi="GHEA Grapalat" w:cs="GHEA Grapalat"/>
                <w:color w:val="auto"/>
                <w:sz w:val="24"/>
                <w:szCs w:val="24"/>
                <w:lang w:val="hy-AM"/>
              </w:rPr>
              <w:t xml:space="preserve"> հավակնորդին</w:t>
            </w:r>
            <w:r w:rsidR="00245496" w:rsidRPr="009A1A9D">
              <w:rPr>
                <w:rFonts w:ascii="GHEA Grapalat" w:eastAsia="GHEA Grapalat" w:hAnsi="GHEA Grapalat" w:cs="GHEA Grapalat"/>
                <w:color w:val="auto"/>
                <w:sz w:val="24"/>
                <w:szCs w:val="24"/>
                <w:lang w:val="hy-AM"/>
              </w:rPr>
              <w:t xml:space="preserve"> անհրաժեշտ տեղեկատվությունը </w:t>
            </w:r>
            <w:r w:rsidR="00245496" w:rsidRPr="009A1A9D">
              <w:rPr>
                <w:rFonts w:ascii="GHEA Grapalat" w:eastAsia="GHEA Grapalat" w:hAnsi="GHEA Grapalat" w:cs="GHEA Grapalat"/>
                <w:color w:val="auto"/>
                <w:sz w:val="24"/>
                <w:szCs w:val="24"/>
                <w:lang w:val="hy-AM"/>
              </w:rPr>
              <w:lastRenderedPageBreak/>
              <w:t>տվյալ հաստատության մանկավարժական, ծնողական և աշակերտական խորհուրդների հետ առանձին  հանդիպումներ կազմակերպելու միջոցով ստանալը:</w:t>
            </w:r>
          </w:p>
          <w:p w:rsidR="006E3345" w:rsidRPr="009A1A9D" w:rsidRDefault="006E3345" w:rsidP="001B1866">
            <w:pPr>
              <w:tabs>
                <w:tab w:val="left" w:pos="2790"/>
              </w:tabs>
              <w:spacing w:line="360" w:lineRule="auto"/>
              <w:ind w:right="391"/>
              <w:contextualSpacing/>
              <w:jc w:val="center"/>
              <w:rPr>
                <w:rFonts w:ascii="GHEA Grapalat" w:hAnsi="GHEA Grapalat"/>
                <w:sz w:val="24"/>
                <w:szCs w:val="24"/>
              </w:rPr>
            </w:pPr>
          </w:p>
        </w:tc>
      </w:tr>
      <w:tr w:rsidR="00E9410E" w:rsidRPr="00A85F81"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E9410E" w:rsidRPr="004F2E2C" w:rsidRDefault="00E9410E" w:rsidP="00E9410E">
            <w:pPr>
              <w:pStyle w:val="Body"/>
              <w:shd w:val="clear" w:color="auto" w:fill="FFFFFF"/>
              <w:spacing w:after="0" w:line="360" w:lineRule="auto"/>
              <w:ind w:left="276" w:right="420" w:firstLine="450"/>
              <w:jc w:val="both"/>
              <w:rPr>
                <w:rFonts w:ascii="GHEA Grapalat" w:hAnsi="GHEA Grapalat"/>
                <w:sz w:val="24"/>
                <w:szCs w:val="24"/>
                <w:lang w:val="hy-AM"/>
              </w:rPr>
            </w:pPr>
            <w:r w:rsidRPr="00683662">
              <w:rPr>
                <w:rFonts w:ascii="GHEA Grapalat" w:eastAsia="Times New Roman" w:hAnsi="GHEA Grapalat" w:cs="Times New Roman"/>
                <w:color w:val="auto"/>
                <w:sz w:val="24"/>
                <w:szCs w:val="24"/>
                <w:bdr w:val="none" w:sz="0" w:space="0" w:color="auto"/>
                <w:lang w:val="hy-AM"/>
              </w:rPr>
              <w:lastRenderedPageBreak/>
              <w:t>7. Հավելվածի 15-16-րդ կետերում հստակեցման ենթակա է մանկավարժական, ծնողական և աշակերտական խորհուրդների հետ հավակնորդի հանդիպման ձևաչափի հարցը (լինելու է մեկ ընդհանուր հանդիպում, թե՞ առանձին հանդիպումներ):</w:t>
            </w:r>
          </w:p>
          <w:p w:rsidR="00E9410E" w:rsidRPr="00CA0220" w:rsidRDefault="00E9410E" w:rsidP="008F7B72">
            <w:pPr>
              <w:pStyle w:val="af3"/>
              <w:spacing w:line="360" w:lineRule="auto"/>
              <w:ind w:left="276" w:right="420" w:firstLine="450"/>
              <w:jc w:val="both"/>
              <w:rPr>
                <w:rFonts w:ascii="GHEA Grapalat" w:hAnsi="GHEA Grapalat"/>
                <w:sz w:val="24"/>
                <w:szCs w:val="24"/>
                <w:lang w:eastAsia="en-US"/>
              </w:rPr>
            </w:pPr>
          </w:p>
        </w:tc>
        <w:tc>
          <w:tcPr>
            <w:tcW w:w="28" w:type="dxa"/>
            <w:tcBorders>
              <w:top w:val="single" w:sz="6" w:space="0" w:color="000000"/>
              <w:left w:val="single" w:sz="6" w:space="0" w:color="000000"/>
              <w:bottom w:val="single" w:sz="6" w:space="0" w:color="000000"/>
              <w:right w:val="nil"/>
            </w:tcBorders>
            <w:shd w:val="clear" w:color="auto" w:fill="auto"/>
          </w:tcPr>
          <w:p w:rsidR="00E9410E" w:rsidRPr="00A85F81" w:rsidRDefault="00E9410E" w:rsidP="001B1866">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E9410E" w:rsidRPr="009A1A9D" w:rsidRDefault="00E9410E" w:rsidP="001B1866">
            <w:pPr>
              <w:tabs>
                <w:tab w:val="left" w:pos="2790"/>
              </w:tabs>
              <w:spacing w:line="360" w:lineRule="auto"/>
              <w:ind w:right="391"/>
              <w:contextualSpacing/>
              <w:jc w:val="center"/>
              <w:rPr>
                <w:rFonts w:ascii="GHEA Grapalat" w:hAnsi="GHEA Grapalat"/>
                <w:sz w:val="24"/>
                <w:szCs w:val="24"/>
              </w:rPr>
            </w:pPr>
            <w:r w:rsidRPr="009A1A9D">
              <w:rPr>
                <w:rFonts w:ascii="GHEA Grapalat" w:hAnsi="GHEA Grapalat"/>
                <w:sz w:val="24"/>
                <w:szCs w:val="24"/>
              </w:rPr>
              <w:t>Ընդունվել է:</w:t>
            </w:r>
          </w:p>
        </w:tc>
      </w:tr>
      <w:tr w:rsidR="006E3345" w:rsidRPr="00A85F81"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1B1866" w:rsidRDefault="001B1866" w:rsidP="008F7B72">
            <w:pPr>
              <w:pStyle w:val="Body"/>
              <w:shd w:val="clear" w:color="auto" w:fill="FFFFFF"/>
              <w:spacing w:after="0" w:line="360" w:lineRule="auto"/>
              <w:ind w:left="276" w:right="420" w:firstLine="450"/>
              <w:jc w:val="both"/>
              <w:rPr>
                <w:rFonts w:ascii="GHEA Grapalat" w:hAnsi="GHEA Grapalat"/>
                <w:sz w:val="24"/>
                <w:szCs w:val="24"/>
                <w:lang w:val="hy-AM"/>
              </w:rPr>
            </w:pPr>
            <w:r w:rsidRPr="004F2E2C">
              <w:rPr>
                <w:rFonts w:ascii="GHEA Grapalat" w:hAnsi="GHEA Grapalat"/>
                <w:sz w:val="24"/>
                <w:szCs w:val="24"/>
                <w:lang w:val="hy-AM"/>
              </w:rPr>
              <w:t xml:space="preserve">8. Մեր կարծիքով, լրացուցիչ քննարկման անհրաժեշտություն ունի նախագծով առաջարկվող մրցույթի արդյունքների բողոքարկման մեխանիզմը: Մասնավորապես, </w:t>
            </w:r>
            <w:r>
              <w:rPr>
                <w:rFonts w:ascii="GHEA Grapalat" w:hAnsi="GHEA Grapalat"/>
                <w:sz w:val="24"/>
                <w:szCs w:val="24"/>
                <w:lang w:val="hy-AM"/>
              </w:rPr>
              <w:t xml:space="preserve">հավելվածի </w:t>
            </w:r>
            <w:r w:rsidRPr="004F2E2C">
              <w:rPr>
                <w:rFonts w:ascii="GHEA Grapalat" w:hAnsi="GHEA Grapalat"/>
                <w:sz w:val="24"/>
                <w:szCs w:val="24"/>
                <w:lang w:val="hy-AM"/>
              </w:rPr>
              <w:t xml:space="preserve">42-րդ կետի համաձայն, մասնագիտական հանձնաժողովը հարցազրույցի փուլում հաղթող հավակնորդի տվյալները ներկայացնում է լիազոր մարմնին, եթե առկա չէ գրավոր բողոք, սակայն բացակայում է </w:t>
            </w:r>
            <w:r>
              <w:rPr>
                <w:rFonts w:ascii="GHEA Grapalat" w:hAnsi="GHEA Grapalat"/>
                <w:sz w:val="24"/>
                <w:szCs w:val="24"/>
                <w:lang w:val="hy-AM"/>
              </w:rPr>
              <w:t xml:space="preserve">որևէ </w:t>
            </w:r>
            <w:r w:rsidRPr="004F2E2C">
              <w:rPr>
                <w:rFonts w:ascii="GHEA Grapalat" w:hAnsi="GHEA Grapalat"/>
                <w:sz w:val="24"/>
                <w:szCs w:val="24"/>
                <w:lang w:val="hy-AM"/>
              </w:rPr>
              <w:t>կարգավորում նախքան Տեսչական մարմնի</w:t>
            </w:r>
            <w:r>
              <w:rPr>
                <w:rFonts w:ascii="GHEA Grapalat" w:hAnsi="GHEA Grapalat"/>
                <w:sz w:val="24"/>
                <w:szCs w:val="24"/>
                <w:lang w:val="hy-AM"/>
              </w:rPr>
              <w:t>ն</w:t>
            </w:r>
            <w:r w:rsidRPr="004F2E2C">
              <w:rPr>
                <w:rFonts w:ascii="GHEA Grapalat" w:hAnsi="GHEA Grapalat"/>
                <w:sz w:val="24"/>
                <w:szCs w:val="24"/>
                <w:lang w:val="hy-AM"/>
              </w:rPr>
              <w:t xml:space="preserve"> </w:t>
            </w:r>
            <w:r>
              <w:rPr>
                <w:rFonts w:ascii="GHEA Grapalat" w:hAnsi="GHEA Grapalat"/>
                <w:sz w:val="24"/>
                <w:szCs w:val="24"/>
                <w:lang w:val="hy-AM"/>
              </w:rPr>
              <w:t>դիմելը</w:t>
            </w:r>
            <w:r w:rsidRPr="004F2E2C">
              <w:rPr>
                <w:rFonts w:ascii="GHEA Grapalat" w:hAnsi="GHEA Grapalat"/>
                <w:sz w:val="24"/>
                <w:szCs w:val="24"/>
                <w:lang w:val="hy-AM"/>
              </w:rPr>
              <w:t>,</w:t>
            </w:r>
            <w:r>
              <w:rPr>
                <w:rFonts w:ascii="GHEA Grapalat" w:hAnsi="GHEA Grapalat"/>
                <w:sz w:val="24"/>
                <w:szCs w:val="24"/>
                <w:lang w:val="hy-AM"/>
              </w:rPr>
              <w:t xml:space="preserve"> </w:t>
            </w:r>
            <w:r w:rsidRPr="004F2E2C">
              <w:rPr>
                <w:rFonts w:ascii="GHEA Grapalat" w:hAnsi="GHEA Grapalat"/>
                <w:sz w:val="24"/>
                <w:szCs w:val="24"/>
                <w:lang w:val="hy-AM"/>
              </w:rPr>
              <w:t xml:space="preserve">գրավոր բողոքի առկայության դեպքում </w:t>
            </w:r>
            <w:r>
              <w:rPr>
                <w:rFonts w:ascii="GHEA Grapalat" w:hAnsi="GHEA Grapalat"/>
                <w:sz w:val="24"/>
                <w:szCs w:val="24"/>
                <w:lang w:val="hy-AM"/>
              </w:rPr>
              <w:t>դրա</w:t>
            </w:r>
            <w:r w:rsidRPr="004F2E2C">
              <w:rPr>
                <w:rFonts w:ascii="GHEA Grapalat" w:hAnsi="GHEA Grapalat"/>
                <w:sz w:val="24"/>
                <w:szCs w:val="24"/>
                <w:lang w:val="hy-AM"/>
              </w:rPr>
              <w:t xml:space="preserve"> քննարկման ընթացակարգի մասին: Սույն դիտարկումը վերաբերելի է նաև 45-46-րդ կետերին: Օրինակ, 46-րդ կետում ուղղակիորեն սահմանված է, որ հավակնորդը կարող է մրցույթի </w:t>
            </w:r>
            <w:r w:rsidRPr="004F2E2C">
              <w:rPr>
                <w:rFonts w:ascii="GHEA Grapalat" w:hAnsi="GHEA Grapalat"/>
                <w:sz w:val="24"/>
                <w:szCs w:val="24"/>
                <w:lang w:val="hy-AM"/>
              </w:rPr>
              <w:lastRenderedPageBreak/>
              <w:t>արդյունքները բողոքարկել Տեսչական մարմին գրավոր բողոքի արդյունքների հետ համաձայն չլինելու դեպքում:</w:t>
            </w:r>
          </w:p>
          <w:p w:rsidR="006E3345" w:rsidRPr="00A85F81" w:rsidRDefault="006E3345" w:rsidP="008F7B72">
            <w:pPr>
              <w:widowControl w:val="0"/>
              <w:tabs>
                <w:tab w:val="left" w:pos="559"/>
              </w:tabs>
              <w:spacing w:after="0" w:line="360" w:lineRule="auto"/>
              <w:ind w:left="276" w:right="420" w:hanging="418"/>
              <w:jc w:val="center"/>
              <w:textAlignment w:val="baseline"/>
              <w:rPr>
                <w:rFonts w:ascii="GHEA Grapalat" w:hAnsi="GHEA Grapalat" w:cs="Sylfaen"/>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6E3345" w:rsidRPr="00A85F81" w:rsidRDefault="006E3345" w:rsidP="001B1866">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6E3345" w:rsidRPr="009A1A9D" w:rsidRDefault="009B1078" w:rsidP="001B1866">
            <w:pPr>
              <w:tabs>
                <w:tab w:val="left" w:pos="2790"/>
              </w:tabs>
              <w:spacing w:line="360" w:lineRule="auto"/>
              <w:ind w:right="391"/>
              <w:contextualSpacing/>
              <w:jc w:val="center"/>
              <w:rPr>
                <w:rFonts w:ascii="GHEA Grapalat" w:hAnsi="GHEA Grapalat"/>
                <w:sz w:val="24"/>
                <w:szCs w:val="24"/>
              </w:rPr>
            </w:pPr>
            <w:r w:rsidRPr="009A1A9D">
              <w:rPr>
                <w:rFonts w:ascii="GHEA Grapalat" w:hAnsi="GHEA Grapalat"/>
                <w:sz w:val="24"/>
                <w:szCs w:val="24"/>
              </w:rPr>
              <w:t>Ընդունվել է,  նախագծով առաջարկվող մրցույթի արդյունքների բողոքարկման մեխանիզմը վերանայվել է:</w:t>
            </w:r>
          </w:p>
        </w:tc>
      </w:tr>
      <w:tr w:rsidR="006E3345" w:rsidRPr="00A85F81"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1B1866" w:rsidRDefault="001B1866" w:rsidP="008F7B72">
            <w:pPr>
              <w:pStyle w:val="Body"/>
              <w:shd w:val="clear" w:color="auto" w:fill="FFFFFF"/>
              <w:spacing w:after="0" w:line="360" w:lineRule="auto"/>
              <w:ind w:left="276" w:right="420" w:firstLine="450"/>
              <w:jc w:val="both"/>
              <w:rPr>
                <w:rFonts w:ascii="GHEA Grapalat" w:hAnsi="GHEA Grapalat"/>
                <w:sz w:val="24"/>
                <w:szCs w:val="24"/>
                <w:lang w:val="hy-AM"/>
              </w:rPr>
            </w:pPr>
            <w:r>
              <w:rPr>
                <w:rFonts w:ascii="GHEA Grapalat" w:hAnsi="GHEA Grapalat"/>
                <w:sz w:val="24"/>
                <w:szCs w:val="24"/>
                <w:lang w:val="hy-AM"/>
              </w:rPr>
              <w:lastRenderedPageBreak/>
              <w:t xml:space="preserve">9. </w:t>
            </w:r>
            <w:r w:rsidRPr="0019728E">
              <w:rPr>
                <w:rFonts w:ascii="GHEA Grapalat" w:hAnsi="GHEA Grapalat"/>
                <w:sz w:val="24"/>
                <w:szCs w:val="24"/>
                <w:lang w:val="hy-AM"/>
              </w:rPr>
              <w:t xml:space="preserve">Խմբագրման ենթակա է </w:t>
            </w:r>
            <w:r>
              <w:rPr>
                <w:rFonts w:ascii="GHEA Grapalat" w:hAnsi="GHEA Grapalat"/>
                <w:sz w:val="24"/>
                <w:szCs w:val="24"/>
                <w:lang w:val="hy-AM"/>
              </w:rPr>
              <w:t xml:space="preserve">հավելվածի </w:t>
            </w:r>
            <w:r w:rsidRPr="0019728E">
              <w:rPr>
                <w:rFonts w:ascii="GHEA Grapalat" w:hAnsi="GHEA Grapalat"/>
                <w:sz w:val="24"/>
                <w:szCs w:val="24"/>
                <w:lang w:val="hy-AM"/>
              </w:rPr>
              <w:t>44-րդ կետը: Դրա 1-ին ենթակետի ձևակերպումից հետևում է, որ մրցույթի արդյունքներն անվավեր են ճանաչվում «օրենսդրությամբ նախատեսված դեպքերում և կարգով հավակնորդի կողմից սույն կարգի պահանջների խախտման» հիմքով, ինչը բացառում է մրցույթն անցկացնողի կողմից օրենսդրության պահանջների խախտման հիմքով մրցույթի արդյունքներն անվավեր ճանաչելու հնարավորությունը: 2-րդ ենթակետը նախատեսում է մրցույթի արդյունքները դատական կարգով անվավեր ճանաչելու հնարավորություն այն դեպքում, երբ նույն կարգավորումը կրկնվում է հավելվածի 48-րդ կետում:</w:t>
            </w:r>
          </w:p>
          <w:p w:rsidR="001B1866" w:rsidRDefault="001B1866" w:rsidP="008F7B72">
            <w:pPr>
              <w:pStyle w:val="Body"/>
              <w:shd w:val="clear" w:color="auto" w:fill="FFFFFF"/>
              <w:spacing w:after="0" w:line="360" w:lineRule="auto"/>
              <w:ind w:left="276" w:right="420" w:firstLine="450"/>
              <w:jc w:val="both"/>
              <w:rPr>
                <w:rFonts w:ascii="GHEA Grapalat" w:hAnsi="GHEA Grapalat"/>
                <w:sz w:val="24"/>
                <w:szCs w:val="24"/>
                <w:lang w:val="hy-AM"/>
              </w:rPr>
            </w:pPr>
          </w:p>
          <w:p w:rsidR="001B1866" w:rsidRPr="004F2E2C" w:rsidRDefault="001B1866" w:rsidP="008F7B72">
            <w:pPr>
              <w:pStyle w:val="Body"/>
              <w:shd w:val="clear" w:color="auto" w:fill="FFFFFF"/>
              <w:spacing w:after="0" w:line="360" w:lineRule="auto"/>
              <w:ind w:left="276" w:right="420"/>
              <w:jc w:val="both"/>
              <w:rPr>
                <w:rFonts w:ascii="GHEA Grapalat" w:hAnsi="GHEA Grapalat"/>
                <w:sz w:val="24"/>
                <w:szCs w:val="24"/>
                <w:lang w:val="hy-AM"/>
              </w:rPr>
            </w:pPr>
          </w:p>
          <w:p w:rsidR="006E3345" w:rsidRPr="00A85F81" w:rsidRDefault="006E3345" w:rsidP="008F7B72">
            <w:pPr>
              <w:widowControl w:val="0"/>
              <w:tabs>
                <w:tab w:val="left" w:pos="559"/>
              </w:tabs>
              <w:spacing w:after="0" w:line="360" w:lineRule="auto"/>
              <w:ind w:left="276" w:right="420" w:hanging="418"/>
              <w:jc w:val="center"/>
              <w:textAlignment w:val="baseline"/>
              <w:rPr>
                <w:rFonts w:ascii="GHEA Grapalat" w:hAnsi="GHEA Grapalat" w:cs="Sylfaen"/>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6E3345" w:rsidRPr="00A85F81" w:rsidRDefault="006E3345" w:rsidP="001B1866">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6E3345" w:rsidRPr="009A1A9D" w:rsidRDefault="003749B2" w:rsidP="001B1866">
            <w:pPr>
              <w:tabs>
                <w:tab w:val="left" w:pos="2790"/>
              </w:tabs>
              <w:spacing w:line="360" w:lineRule="auto"/>
              <w:ind w:right="391"/>
              <w:contextualSpacing/>
              <w:jc w:val="center"/>
              <w:rPr>
                <w:rFonts w:ascii="GHEA Grapalat" w:hAnsi="GHEA Grapalat"/>
                <w:sz w:val="24"/>
                <w:szCs w:val="24"/>
              </w:rPr>
            </w:pPr>
            <w:r w:rsidRPr="009A1A9D">
              <w:rPr>
                <w:rFonts w:ascii="GHEA Grapalat" w:hAnsi="GHEA Grapalat"/>
                <w:sz w:val="24"/>
                <w:szCs w:val="24"/>
              </w:rPr>
              <w:t>Ընդունվել է:</w:t>
            </w:r>
          </w:p>
        </w:tc>
      </w:tr>
      <w:tr w:rsidR="006E3345" w:rsidRPr="00A85F81" w:rsidTr="00785EEE">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6E3345" w:rsidRPr="00A85F81" w:rsidRDefault="00155C43" w:rsidP="00155C43">
            <w:pPr>
              <w:widowControl w:val="0"/>
              <w:tabs>
                <w:tab w:val="left" w:pos="559"/>
              </w:tabs>
              <w:spacing w:after="0" w:line="360" w:lineRule="auto"/>
              <w:ind w:left="276" w:right="420"/>
              <w:jc w:val="center"/>
              <w:textAlignment w:val="baseline"/>
              <w:rPr>
                <w:rFonts w:ascii="GHEA Grapalat" w:hAnsi="GHEA Grapalat" w:cs="Sylfaen"/>
                <w:sz w:val="24"/>
                <w:szCs w:val="24"/>
              </w:rPr>
            </w:pPr>
            <w:r>
              <w:rPr>
                <w:rFonts w:ascii="GHEA Grapalat" w:hAnsi="GHEA Grapalat" w:cs="Sylfaen"/>
                <w:sz w:val="24"/>
                <w:szCs w:val="24"/>
              </w:rPr>
              <w:t>Վարչապետի աշխատակազմի տեսչական մարմիների աշխատանքների համակարգման գրասենյակի ղեկավար</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6E3345" w:rsidRPr="00A85F81" w:rsidRDefault="006E3345" w:rsidP="00155C43">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EAAAA" w:themeFill="background2" w:themeFillShade="BF"/>
          </w:tcPr>
          <w:p w:rsidR="006E3345" w:rsidRPr="009A1A9D" w:rsidRDefault="006E3345" w:rsidP="00155C43">
            <w:pPr>
              <w:tabs>
                <w:tab w:val="left" w:pos="2790"/>
              </w:tabs>
              <w:spacing w:line="360" w:lineRule="auto"/>
              <w:ind w:right="391"/>
              <w:contextualSpacing/>
              <w:jc w:val="center"/>
              <w:rPr>
                <w:rFonts w:ascii="GHEA Grapalat" w:hAnsi="GHEA Grapalat"/>
                <w:sz w:val="24"/>
                <w:szCs w:val="24"/>
              </w:rPr>
            </w:pPr>
          </w:p>
        </w:tc>
      </w:tr>
      <w:tr w:rsidR="006E3345" w:rsidRPr="00A85F81" w:rsidTr="009F05BF">
        <w:trPr>
          <w:trHeight w:val="773"/>
        </w:trPr>
        <w:tc>
          <w:tcPr>
            <w:tcW w:w="8492" w:type="dxa"/>
            <w:tcBorders>
              <w:top w:val="single" w:sz="6" w:space="0" w:color="000000"/>
              <w:left w:val="single" w:sz="6" w:space="0" w:color="000000"/>
              <w:bottom w:val="single" w:sz="6" w:space="0" w:color="000000"/>
              <w:right w:val="single" w:sz="6" w:space="0" w:color="000000"/>
            </w:tcBorders>
            <w:shd w:val="clear" w:color="auto" w:fill="auto"/>
          </w:tcPr>
          <w:p w:rsidR="00B71A35" w:rsidRPr="00B71A35" w:rsidRDefault="00B71A35" w:rsidP="00B71A35">
            <w:pPr>
              <w:spacing w:line="360" w:lineRule="auto"/>
              <w:ind w:left="418" w:right="562" w:firstLine="346"/>
              <w:jc w:val="both"/>
              <w:rPr>
                <w:rFonts w:ascii="GHEA Grapalat" w:eastAsia="GHEA Grapalat" w:hAnsi="GHEA Grapalat" w:cs="GHEA Grapalat"/>
                <w:color w:val="000000"/>
                <w:sz w:val="24"/>
                <w:szCs w:val="24"/>
              </w:rPr>
            </w:pPr>
            <w:r w:rsidRPr="00B71A35">
              <w:rPr>
                <w:rFonts w:ascii="GHEA Grapalat" w:eastAsia="GHEA Grapalat" w:hAnsi="GHEA Grapalat" w:cs="GHEA Grapalat"/>
                <w:color w:val="000000"/>
                <w:sz w:val="24"/>
                <w:szCs w:val="24"/>
              </w:rPr>
              <w:t xml:space="preserve">Քննության առնելով «Հայաստանի Հանրապետության կառավարության 2023 թվականի փետրվարի 9-ի N 181-Ն որոշման </w:t>
            </w:r>
            <w:r w:rsidRPr="00B71A35">
              <w:rPr>
                <w:rFonts w:ascii="GHEA Grapalat" w:eastAsia="GHEA Grapalat" w:hAnsi="GHEA Grapalat" w:cs="GHEA Grapalat"/>
                <w:color w:val="000000"/>
                <w:sz w:val="24"/>
                <w:szCs w:val="24"/>
              </w:rPr>
              <w:lastRenderedPageBreak/>
              <w:t>մեջ փոփոխություն կատարելու մասին» որոշման նախագիծը (այսուհետ՝ Նախագիծ)՝ հայտնում եմ հետևյալը.</w:t>
            </w:r>
            <w:r w:rsidRPr="00B71A35">
              <w:rPr>
                <w:rFonts w:ascii="GHEA Grapalat" w:eastAsia="GHEA Grapalat" w:hAnsi="GHEA Grapalat" w:cs="GHEA Grapalat"/>
                <w:color w:val="000000"/>
                <w:sz w:val="24"/>
                <w:szCs w:val="24"/>
              </w:rPr>
              <w:tab/>
            </w:r>
          </w:p>
          <w:p w:rsidR="00B71A35" w:rsidRPr="00B71A35" w:rsidRDefault="00B71A35" w:rsidP="00B71A35">
            <w:pPr>
              <w:spacing w:line="360" w:lineRule="auto"/>
              <w:ind w:left="418" w:right="562" w:firstLine="346"/>
              <w:jc w:val="both"/>
              <w:rPr>
                <w:rFonts w:ascii="GHEA Grapalat" w:eastAsia="GHEA Grapalat" w:hAnsi="GHEA Grapalat" w:cs="GHEA Grapalat"/>
                <w:color w:val="000000"/>
                <w:sz w:val="24"/>
                <w:szCs w:val="24"/>
              </w:rPr>
            </w:pPr>
            <w:r w:rsidRPr="00B71A35">
              <w:rPr>
                <w:rFonts w:ascii="GHEA Grapalat" w:eastAsia="GHEA Grapalat" w:hAnsi="GHEA Grapalat" w:cs="GHEA Grapalat"/>
                <w:color w:val="000000"/>
                <w:sz w:val="24"/>
                <w:szCs w:val="24"/>
              </w:rPr>
              <w:t xml:space="preserve">Նախագծի հավելվածի 46-րդ կետի համաձայն՝ </w:t>
            </w:r>
            <w:r w:rsidRPr="00B71A35">
              <w:rPr>
                <w:rFonts w:ascii="GHEA Grapalat" w:eastAsia="GHEA Grapalat" w:hAnsi="GHEA Grapalat" w:cs="GHEA Grapalat"/>
                <w:i/>
                <w:color w:val="000000"/>
                <w:sz w:val="24"/>
                <w:szCs w:val="24"/>
              </w:rPr>
              <w:t xml:space="preserve">գրավոր բողոքի արդյունքների հետ համաձայն չլինելու դեպքում հավակնորդը 1 աշխատանքային օրվա ընթացքում կարող է </w:t>
            </w:r>
            <w:r w:rsidRPr="00B71A35">
              <w:rPr>
                <w:rFonts w:ascii="GHEA Grapalat" w:eastAsia="GHEA Grapalat" w:hAnsi="GHEA Grapalat" w:cs="GHEA Grapalat"/>
                <w:b/>
                <w:i/>
                <w:color w:val="000000"/>
                <w:sz w:val="24"/>
                <w:szCs w:val="24"/>
              </w:rPr>
              <w:t>մրցույթի արդյունքները բողոքարկել Տեսչական մարմին:</w:t>
            </w:r>
            <w:r w:rsidRPr="00B71A35">
              <w:rPr>
                <w:rFonts w:ascii="GHEA Grapalat" w:eastAsia="GHEA Grapalat" w:hAnsi="GHEA Grapalat" w:cs="GHEA Grapalat"/>
                <w:i/>
                <w:color w:val="000000"/>
                <w:sz w:val="24"/>
                <w:szCs w:val="24"/>
              </w:rPr>
              <w:t xml:space="preserve"> Իսկ 47-րդ կետի համաձայն՝ գրավոր բողոքը Տեսչական մարմինն օրենսդրությամբ սահմանված կարգով ուսումնասիրում և ընդունում է հետևյալ որոշումներից մեկը՝ մրցույթի արդյունքները անփոփոխ թողնելու, կամ մրցույթի արդյունքները անվավեր ճանաչելու վերաբերյալ</w:t>
            </w:r>
            <w:r w:rsidRPr="00B71A35">
              <w:rPr>
                <w:rFonts w:ascii="GHEA Grapalat" w:eastAsia="GHEA Grapalat" w:hAnsi="GHEA Grapalat" w:cs="GHEA Grapalat"/>
                <w:color w:val="000000"/>
                <w:sz w:val="24"/>
                <w:szCs w:val="24"/>
              </w:rPr>
              <w:t>։</w:t>
            </w:r>
          </w:p>
          <w:p w:rsidR="00B71A35" w:rsidRPr="00B71A35" w:rsidRDefault="00B71A35" w:rsidP="00B71A35">
            <w:pPr>
              <w:spacing w:line="360" w:lineRule="auto"/>
              <w:ind w:left="418" w:right="562" w:firstLine="346"/>
              <w:jc w:val="both"/>
              <w:rPr>
                <w:rFonts w:ascii="GHEA Grapalat" w:eastAsia="GHEA Grapalat" w:hAnsi="GHEA Grapalat" w:cs="GHEA Grapalat"/>
                <w:color w:val="000000"/>
                <w:sz w:val="24"/>
                <w:szCs w:val="24"/>
              </w:rPr>
            </w:pPr>
            <w:r w:rsidRPr="00B71A35">
              <w:rPr>
                <w:rFonts w:ascii="GHEA Grapalat" w:eastAsia="GHEA Grapalat" w:hAnsi="GHEA Grapalat" w:cs="GHEA Grapalat"/>
                <w:color w:val="000000"/>
                <w:sz w:val="24"/>
                <w:szCs w:val="24"/>
              </w:rPr>
              <w:t>Կարևորելով կրթության բնագավառի աջակցության, ինչպես նաև նշված ոլորտում սահմանված պահանջների նկատմամբ գործուն վերահսկողական մեխանիզմների սահմանման անհրաժեշտությունը՝ այնուամենայնիվ հայտնում եմ, որ Նախագծով սահմանված վերը նշված կարգավորումները վերանայման կարիք ունեն՝ հաշվի առնելով ստորև ներկայացված դիտարկումները, մասնավորապես.</w:t>
            </w:r>
          </w:p>
          <w:p w:rsidR="00B71A35" w:rsidRPr="00B71A35" w:rsidRDefault="00B71A35" w:rsidP="00B71A35">
            <w:pPr>
              <w:pStyle w:val="a4"/>
              <w:numPr>
                <w:ilvl w:val="0"/>
                <w:numId w:val="32"/>
              </w:numPr>
              <w:spacing w:after="0" w:line="360" w:lineRule="auto"/>
              <w:ind w:left="418" w:right="562" w:firstLine="720"/>
              <w:jc w:val="both"/>
              <w:rPr>
                <w:rFonts w:ascii="GHEA Grapalat" w:hAnsi="GHEA Grapalat"/>
                <w:b/>
                <w:sz w:val="24"/>
                <w:szCs w:val="24"/>
              </w:rPr>
            </w:pPr>
            <w:r w:rsidRPr="00B71A35">
              <w:rPr>
                <w:rFonts w:ascii="GHEA Grapalat" w:eastAsia="GHEA Grapalat" w:hAnsi="GHEA Grapalat" w:cs="GHEA Grapalat"/>
                <w:color w:val="000000"/>
                <w:sz w:val="24"/>
                <w:szCs w:val="24"/>
              </w:rPr>
              <w:t xml:space="preserve">Սահմանադրութան 6-րդ հոդվածի համաձայն՝ պետական և տեղական ինքնակառավարման մարմիններն ու պաշտոնատար անձինք </w:t>
            </w:r>
            <w:r w:rsidRPr="00B71A35">
              <w:rPr>
                <w:rFonts w:ascii="GHEA Grapalat" w:eastAsia="GHEA Grapalat" w:hAnsi="GHEA Grapalat" w:cs="GHEA Grapalat"/>
                <w:b/>
                <w:color w:val="000000"/>
                <w:sz w:val="24"/>
                <w:szCs w:val="24"/>
              </w:rPr>
              <w:t xml:space="preserve">իրավասու են կատարելու միայն այնպիսի </w:t>
            </w:r>
            <w:r w:rsidRPr="00B71A35">
              <w:rPr>
                <w:rFonts w:ascii="GHEA Grapalat" w:eastAsia="GHEA Grapalat" w:hAnsi="GHEA Grapalat" w:cs="GHEA Grapalat"/>
                <w:b/>
                <w:color w:val="000000"/>
                <w:sz w:val="24"/>
                <w:szCs w:val="24"/>
              </w:rPr>
              <w:lastRenderedPageBreak/>
              <w:t>գործողություններ, որոնց համար լիազորված են Սահմանադրությամբ կամ օրենքներով</w:t>
            </w:r>
            <w:r w:rsidRPr="00B71A35">
              <w:rPr>
                <w:rFonts w:ascii="GHEA Grapalat" w:hAnsi="GHEA Grapalat"/>
                <w:b/>
                <w:color w:val="000000"/>
                <w:sz w:val="24"/>
                <w:szCs w:val="24"/>
                <w:shd w:val="clear" w:color="auto" w:fill="FFFFFF"/>
              </w:rPr>
              <w:t>։</w:t>
            </w:r>
            <w:r w:rsidRPr="00B71A35">
              <w:rPr>
                <w:b/>
                <w:color w:val="000000"/>
                <w:sz w:val="24"/>
                <w:szCs w:val="24"/>
                <w:shd w:val="clear" w:color="auto" w:fill="FFFFFF"/>
              </w:rPr>
              <w:t> </w:t>
            </w:r>
          </w:p>
          <w:p w:rsidR="00B71A35" w:rsidRPr="00B71A35" w:rsidRDefault="00B71A35" w:rsidP="00B71A35">
            <w:pPr>
              <w:pStyle w:val="a4"/>
              <w:numPr>
                <w:ilvl w:val="0"/>
                <w:numId w:val="32"/>
              </w:numPr>
              <w:spacing w:after="0" w:line="360" w:lineRule="auto"/>
              <w:ind w:left="418" w:right="562" w:firstLine="720"/>
              <w:jc w:val="both"/>
              <w:rPr>
                <w:rFonts w:ascii="GHEA Grapalat" w:hAnsi="GHEA Grapalat"/>
                <w:sz w:val="24"/>
                <w:szCs w:val="24"/>
              </w:rPr>
            </w:pPr>
            <w:r w:rsidRPr="00B71A35">
              <w:rPr>
                <w:rFonts w:ascii="GHEA Grapalat" w:hAnsi="GHEA Grapalat"/>
                <w:sz w:val="24"/>
                <w:szCs w:val="24"/>
              </w:rPr>
              <w:t xml:space="preserve">«Պետական կառավարման համակարգի մարմինների մասին» օրենքի 7.1-րդ հոդվածի 1-ին մասի համաձայն` Վարչապետին կամ Կառավարությանը և սույն օրենքով նախատեսված ենթակա մարմինների և դրանց պաշտոնատար անձանց, ինչպես նաև մարզպետների վարչական ակտերը, գործողությունները կամ անգործությունը կարող են </w:t>
            </w:r>
            <w:r w:rsidRPr="00B71A35">
              <w:rPr>
                <w:rFonts w:ascii="GHEA Grapalat" w:hAnsi="GHEA Grapalat"/>
                <w:b/>
                <w:sz w:val="24"/>
                <w:szCs w:val="24"/>
              </w:rPr>
              <w:t>բողոքարկվել ակտն ընդունած մարմին կամ դատական կարգով</w:t>
            </w:r>
            <w:r w:rsidRPr="00B71A35">
              <w:rPr>
                <w:rFonts w:ascii="GHEA Grapalat" w:hAnsi="GHEA Grapalat"/>
                <w:sz w:val="24"/>
                <w:szCs w:val="24"/>
              </w:rPr>
              <w:t>։</w:t>
            </w:r>
          </w:p>
          <w:p w:rsidR="00B71A35" w:rsidRPr="00B71A35" w:rsidRDefault="00110603" w:rsidP="00B71A35">
            <w:pPr>
              <w:pStyle w:val="a4"/>
              <w:numPr>
                <w:ilvl w:val="0"/>
                <w:numId w:val="32"/>
              </w:numPr>
              <w:spacing w:after="0" w:line="360" w:lineRule="auto"/>
              <w:ind w:left="418" w:right="562" w:firstLine="720"/>
              <w:jc w:val="both"/>
              <w:rPr>
                <w:rFonts w:ascii="GHEA Grapalat" w:hAnsi="GHEA Grapalat"/>
                <w:sz w:val="24"/>
                <w:szCs w:val="24"/>
              </w:rPr>
            </w:pPr>
            <w:hyperlink r:id="rId8" w:tgtFrame="_blank" w:history="1">
              <w:r w:rsidR="00B71A35" w:rsidRPr="00B71A35">
                <w:rPr>
                  <w:rFonts w:ascii="GHEA Grapalat" w:hAnsi="GHEA Grapalat"/>
                  <w:sz w:val="24"/>
                  <w:szCs w:val="24"/>
                </w:rPr>
                <w:t>«Վարչարարության հիմունքների և վարչական վարույթի մասին» օրենք</w:t>
              </w:r>
            </w:hyperlink>
            <w:r w:rsidR="00B71A35" w:rsidRPr="00B71A35">
              <w:rPr>
                <w:rFonts w:ascii="GHEA Grapalat" w:hAnsi="GHEA Grapalat"/>
                <w:sz w:val="24"/>
                <w:szCs w:val="24"/>
              </w:rPr>
              <w:t>ի 4-րդ հոդվածի 2-րդ մասի համաձայն՝</w:t>
            </w:r>
            <w:r w:rsidR="00B71A35" w:rsidRPr="00B71A35">
              <w:rPr>
                <w:sz w:val="24"/>
                <w:szCs w:val="24"/>
              </w:rPr>
              <w:t> </w:t>
            </w:r>
            <w:r w:rsidR="00B71A35" w:rsidRPr="00B71A35">
              <w:rPr>
                <w:rFonts w:ascii="GHEA Grapalat" w:hAnsi="GHEA Grapalat" w:cs="Arial"/>
                <w:sz w:val="24"/>
                <w:szCs w:val="24"/>
              </w:rPr>
              <w:t>վ</w:t>
            </w:r>
            <w:r w:rsidR="00B71A35" w:rsidRPr="00B71A35">
              <w:rPr>
                <w:rFonts w:ascii="GHEA Grapalat" w:hAnsi="GHEA Grapalat"/>
                <w:sz w:val="24"/>
                <w:szCs w:val="24"/>
              </w:rPr>
              <w:t xml:space="preserve">արչական մարմինների լիազորությունները սահմանվում են </w:t>
            </w:r>
            <w:r w:rsidR="00B71A35" w:rsidRPr="00B71A35">
              <w:rPr>
                <w:rFonts w:ascii="GHEA Grapalat" w:hAnsi="GHEA Grapalat"/>
                <w:b/>
                <w:sz w:val="24"/>
                <w:szCs w:val="24"/>
              </w:rPr>
              <w:t>օրենքով</w:t>
            </w:r>
            <w:r w:rsidR="00B71A35" w:rsidRPr="00B71A35">
              <w:rPr>
                <w:rFonts w:ascii="GHEA Grapalat" w:hAnsi="GHEA Grapalat"/>
                <w:sz w:val="24"/>
                <w:szCs w:val="24"/>
              </w:rPr>
              <w:t xml:space="preserve"> կամ օրենքով նախատեսված դեպքերում` իրավական այլ ակտերով:</w:t>
            </w:r>
          </w:p>
          <w:p w:rsidR="00B71A35" w:rsidRPr="00B71A35" w:rsidRDefault="00B71A35" w:rsidP="00B71A35">
            <w:pPr>
              <w:pStyle w:val="a4"/>
              <w:numPr>
                <w:ilvl w:val="0"/>
                <w:numId w:val="32"/>
              </w:numPr>
              <w:spacing w:after="0" w:line="360" w:lineRule="auto"/>
              <w:ind w:left="418" w:right="562" w:firstLine="720"/>
              <w:jc w:val="both"/>
              <w:rPr>
                <w:rFonts w:ascii="GHEA Grapalat" w:hAnsi="GHEA Grapalat"/>
                <w:b/>
                <w:sz w:val="24"/>
                <w:szCs w:val="24"/>
              </w:rPr>
            </w:pPr>
            <w:r w:rsidRPr="00B71A35">
              <w:rPr>
                <w:rFonts w:ascii="GHEA Grapalat" w:hAnsi="GHEA Grapalat"/>
                <w:sz w:val="24"/>
                <w:szCs w:val="24"/>
              </w:rPr>
              <w:t>Վարչական մարմնի գործողությունները կարող են բողոքարկվել</w:t>
            </w:r>
            <w:r w:rsidRPr="00B71A35">
              <w:rPr>
                <w:sz w:val="24"/>
                <w:szCs w:val="24"/>
              </w:rPr>
              <w:t> </w:t>
            </w:r>
            <w:hyperlink r:id="rId9" w:tgtFrame="_blank" w:history="1">
              <w:r w:rsidRPr="00B71A35">
                <w:rPr>
                  <w:rFonts w:ascii="GHEA Grapalat" w:hAnsi="GHEA Grapalat"/>
                  <w:sz w:val="24"/>
                  <w:szCs w:val="24"/>
                </w:rPr>
                <w:t>«Վարչարարության հիմունքների և վարչական վարույթի մասին» օրենքով</w:t>
              </w:r>
            </w:hyperlink>
            <w:r w:rsidRPr="00B71A35">
              <w:rPr>
                <w:sz w:val="24"/>
                <w:szCs w:val="24"/>
              </w:rPr>
              <w:t> </w:t>
            </w:r>
            <w:r w:rsidRPr="00B71A35">
              <w:rPr>
                <w:rFonts w:ascii="GHEA Grapalat" w:hAnsi="GHEA Grapalat"/>
                <w:sz w:val="24"/>
                <w:szCs w:val="24"/>
              </w:rPr>
              <w:t xml:space="preserve">սահմանված կարգով (հոդվածներ 69, 70): Համաձայն նշված հոդվածների, ակտը կարող է </w:t>
            </w:r>
            <w:r w:rsidRPr="00B71A35">
              <w:rPr>
                <w:rFonts w:ascii="GHEA Grapalat" w:hAnsi="GHEA Grapalat"/>
                <w:b/>
                <w:i/>
                <w:sz w:val="24"/>
                <w:szCs w:val="24"/>
              </w:rPr>
              <w:t>բողոքարկվել վարչական կամ դատական կարգով:</w:t>
            </w:r>
            <w:r w:rsidRPr="00B71A35">
              <w:rPr>
                <w:rFonts w:ascii="GHEA Grapalat" w:hAnsi="GHEA Grapalat"/>
                <w:sz w:val="24"/>
                <w:szCs w:val="24"/>
              </w:rPr>
              <w:t xml:space="preserve"> Վարչական կարգով բողոք կարող է ներկայացվել </w:t>
            </w:r>
            <w:r w:rsidRPr="00B71A35">
              <w:rPr>
                <w:rFonts w:ascii="GHEA Grapalat" w:hAnsi="GHEA Grapalat"/>
                <w:b/>
                <w:sz w:val="24"/>
                <w:szCs w:val="24"/>
              </w:rPr>
              <w:t>ակտն ընդունած վարչական մարմին</w:t>
            </w:r>
            <w:r w:rsidRPr="00B71A35">
              <w:rPr>
                <w:rFonts w:ascii="GHEA Grapalat" w:hAnsi="GHEA Grapalat"/>
                <w:sz w:val="24"/>
                <w:szCs w:val="24"/>
              </w:rPr>
              <w:t xml:space="preserve">, </w:t>
            </w:r>
            <w:r w:rsidRPr="00B71A35">
              <w:rPr>
                <w:rFonts w:ascii="GHEA Grapalat" w:hAnsi="GHEA Grapalat"/>
                <w:b/>
                <w:sz w:val="24"/>
                <w:szCs w:val="24"/>
              </w:rPr>
              <w:t>վարչական մարմնի վերադաս վարչական մարմին:</w:t>
            </w:r>
          </w:p>
          <w:p w:rsidR="00B71A35" w:rsidRPr="00B71A35" w:rsidRDefault="00B71A35" w:rsidP="00B71A35">
            <w:pPr>
              <w:pStyle w:val="mechtex"/>
              <w:spacing w:line="360" w:lineRule="auto"/>
              <w:ind w:left="418" w:right="562" w:firstLine="720"/>
              <w:jc w:val="both"/>
              <w:rPr>
                <w:rFonts w:ascii="GHEA Grapalat" w:hAnsi="GHEA Grapalat"/>
                <w:sz w:val="24"/>
                <w:szCs w:val="24"/>
                <w:lang w:val="hy-AM"/>
              </w:rPr>
            </w:pPr>
            <w:r w:rsidRPr="00B71A35">
              <w:rPr>
                <w:rFonts w:ascii="GHEA Grapalat" w:hAnsi="GHEA Grapalat"/>
                <w:sz w:val="24"/>
                <w:szCs w:val="24"/>
                <w:lang w:val="hy-AM"/>
              </w:rPr>
              <w:lastRenderedPageBreak/>
              <w:t>Մեջբերված իրավանորմերի մեկնաբանման արդյունքում կարող ենք փաստել, որ վարչական մարմինները իրենց գործողությունների մեջ ազատ չեն, այլ պարտավոր են գործել Սահմանադրությանը և օրենքներին համապատասխան և բացառապես դրանցով նախատեսված լիազորությունների շրջանակում: Վարչական մարմնի յուրաքանչյուր իրավական ակտ պետք է բխի օրենքից, այլապես նրա գործողությունը՝ ընդունած իրավական ակտը կամ գործողությունը կամ անգործությունը ոչ իրավաչափ են և որպես հետևանք ենթակա են վերացման:</w:t>
            </w:r>
          </w:p>
          <w:p w:rsidR="00B71A35" w:rsidRPr="00B71A35" w:rsidRDefault="00B71A35" w:rsidP="00B71A35">
            <w:pPr>
              <w:pStyle w:val="mechtex"/>
              <w:spacing w:line="360" w:lineRule="auto"/>
              <w:ind w:left="418" w:right="562" w:firstLine="720"/>
              <w:jc w:val="both"/>
              <w:rPr>
                <w:rFonts w:ascii="GHEA Grapalat" w:hAnsi="GHEA Grapalat"/>
                <w:sz w:val="24"/>
                <w:szCs w:val="24"/>
                <w:lang w:val="hy-AM"/>
              </w:rPr>
            </w:pPr>
            <w:r w:rsidRPr="00B71A35">
              <w:rPr>
                <w:rFonts w:ascii="GHEA Grapalat" w:hAnsi="GHEA Grapalat"/>
                <w:sz w:val="24"/>
                <w:szCs w:val="24"/>
                <w:lang w:val="hy-AM"/>
              </w:rPr>
              <w:t>Միաժամանակ, «Հանրակրթության մասին» օրենքի 12-րդ հոդվածի 9-րդ մասի համաձայն՝ տնօրենի պաշտոնի թափուր տեղի մրցույթը հայտարարում է համապատասխան լիազոր մարմինը: Մրցույթի անցկացման նպատակով կրթության պետական կառավարման լիազոր մարմինը ձևավորում է մասնագիտական հանձնաժողով, որի դրական եզրակացությունը հիմք է տնօրենի նշանակման համար:</w:t>
            </w:r>
          </w:p>
          <w:p w:rsidR="00B71A35" w:rsidRPr="00B71A35" w:rsidRDefault="00B71A35" w:rsidP="00B71A35">
            <w:pPr>
              <w:pStyle w:val="mechtex"/>
              <w:spacing w:line="360" w:lineRule="auto"/>
              <w:ind w:left="418" w:right="562" w:firstLine="720"/>
              <w:jc w:val="both"/>
              <w:rPr>
                <w:rFonts w:ascii="GHEA Grapalat" w:hAnsi="GHEA Grapalat"/>
                <w:sz w:val="24"/>
                <w:szCs w:val="24"/>
                <w:lang w:val="hy-AM"/>
              </w:rPr>
            </w:pPr>
            <w:r w:rsidRPr="00B71A35">
              <w:rPr>
                <w:rFonts w:ascii="GHEA Grapalat" w:hAnsi="GHEA Grapalat"/>
                <w:sz w:val="24"/>
                <w:szCs w:val="24"/>
                <w:lang w:val="hy-AM"/>
              </w:rPr>
              <w:t xml:space="preserve">Փաստորեն, «Հանրակրթության մասին» օրենքը տնօրենի պաշտոնի թափուր տեղի համալրման նպատակով անցկացվող մրցույթի կազմակերպման հանրային-իշխանական լիազորության և այդ կապակցությամբ վարչարարության իրականացումը վերապահել է լիազոր </w:t>
            </w:r>
            <w:r w:rsidRPr="00B71A35">
              <w:rPr>
                <w:rFonts w:ascii="GHEA Grapalat" w:eastAsia="GHEA Grapalat" w:hAnsi="GHEA Grapalat" w:cs="GHEA Grapalat"/>
                <w:sz w:val="24"/>
                <w:szCs w:val="24"/>
                <w:lang w:val="hy-AM"/>
              </w:rPr>
              <w:t xml:space="preserve">մարմնին՝ Կրթության, գիտության, մշակույթի </w:t>
            </w:r>
            <w:r w:rsidRPr="00B71A35">
              <w:rPr>
                <w:rFonts w:ascii="GHEA Grapalat" w:eastAsia="GHEA Grapalat" w:hAnsi="GHEA Grapalat" w:cs="GHEA Grapalat"/>
                <w:sz w:val="24"/>
                <w:szCs w:val="24"/>
                <w:lang w:val="hy-AM"/>
              </w:rPr>
              <w:lastRenderedPageBreak/>
              <w:t>և սպորտի նախարարությանը։ Միևնույն ժամանակ, գործնականում այս լիազորության արդյունվետ և մասնագիտացված իրականացումն ապահովելու նպատակով «Հանրակրթության մասին» օրենքը նախատեսել է Նախարարության կողմից մասնագիտական հանձնաժողովի ձևավորումը, որն ըստ էության օժանդակելու է  Նախարարությանը՝ վերջինիս օրենքով վերապահված լիազորության՝ վարչական վարույթի իրականացմանը։ Բոլոր</w:t>
            </w:r>
            <w:r w:rsidRPr="00B71A35">
              <w:rPr>
                <w:rFonts w:ascii="GHEA Grapalat" w:hAnsi="GHEA Grapalat"/>
                <w:sz w:val="24"/>
                <w:szCs w:val="24"/>
                <w:lang w:val="hy-AM"/>
              </w:rPr>
              <w:t xml:space="preserve"> դեպքերում մրցույթի արդյունքով կայացվող որոշումը հանդիսանում է հենց Նախարարությանը վերապահված լիազորության իրականացման արդյունքով ընդունված վարչական ակտը։</w:t>
            </w:r>
          </w:p>
          <w:p w:rsidR="00B71A35" w:rsidRPr="00B71A35" w:rsidRDefault="00B71A35" w:rsidP="00B71A35">
            <w:pPr>
              <w:pStyle w:val="mechtex"/>
              <w:spacing w:line="360" w:lineRule="auto"/>
              <w:ind w:left="418" w:right="562" w:firstLine="720"/>
              <w:jc w:val="both"/>
              <w:rPr>
                <w:rFonts w:ascii="GHEA Grapalat" w:hAnsi="GHEA Grapalat"/>
                <w:sz w:val="24"/>
                <w:szCs w:val="24"/>
                <w:lang w:val="hy-AM"/>
              </w:rPr>
            </w:pPr>
            <w:r w:rsidRPr="00B71A35">
              <w:rPr>
                <w:rFonts w:ascii="GHEA Grapalat" w:hAnsi="GHEA Grapalat"/>
                <w:sz w:val="24"/>
                <w:szCs w:val="24"/>
                <w:lang w:val="hy-AM"/>
              </w:rPr>
              <w:t xml:space="preserve">Հաշվի առնելով վերոգրյալը` ուսումնական հաստատության տնօրենի միցույթի արդյունքների վերաբերյալ գրավոր բողոքը կարող է ներկայացվել որոշում կայացրած վարչական մարմնին (տվյալ դեպքում՝ </w:t>
            </w:r>
            <w:r w:rsidRPr="00B71A35">
              <w:rPr>
                <w:rFonts w:ascii="GHEA Grapalat" w:eastAsia="GHEA Grapalat" w:hAnsi="GHEA Grapalat" w:cs="GHEA Grapalat"/>
                <w:sz w:val="24"/>
                <w:szCs w:val="24"/>
                <w:lang w:val="hy-AM"/>
              </w:rPr>
              <w:t>Կրթության, գիտության, մշակույթի և սպորտի նախարարությանը</w:t>
            </w:r>
            <w:r w:rsidRPr="00B71A35">
              <w:rPr>
                <w:rFonts w:ascii="GHEA Grapalat" w:hAnsi="GHEA Grapalat"/>
                <w:sz w:val="24"/>
                <w:szCs w:val="24"/>
                <w:lang w:val="hy-AM"/>
              </w:rPr>
              <w:t>), ինչն էլ ապահովում է պետական մարմինների գործառույթների տարանջատման սկզբունքը: Միաժամանակ, հանձնաժողովի կայացված որոշումները Նախարարություն բողոքարկելը չի բացառում այն հանգամանքը, որ բողոքի վերաբերյալ հարուցված վարչական վարույթի շրջանակներում կարող է կարծիք հայցել նաև Կրթության տեսչական մարմնից ուսումնասիրություն իրականացնելու համար (</w:t>
            </w:r>
            <w:r w:rsidRPr="00B71A35">
              <w:rPr>
                <w:rFonts w:ascii="GHEA Grapalat" w:hAnsi="GHEA Grapalat"/>
                <w:i/>
                <w:sz w:val="24"/>
                <w:szCs w:val="24"/>
                <w:lang w:val="hy-AM"/>
              </w:rPr>
              <w:t xml:space="preserve">գործող կարգի 36-րդ </w:t>
            </w:r>
            <w:r w:rsidRPr="00B71A35">
              <w:rPr>
                <w:rFonts w:ascii="GHEA Grapalat" w:hAnsi="GHEA Grapalat"/>
                <w:i/>
                <w:sz w:val="24"/>
                <w:szCs w:val="24"/>
                <w:lang w:val="hy-AM"/>
              </w:rPr>
              <w:lastRenderedPageBreak/>
              <w:t>կետի 1-ին ենթակետի համաձայն՝ կրթության տեսչական մարմնի ղեկավարին ուղղված գրավոր բողոքի ուսումնասիրության արդյունքներով՝ լիազոր մարմնի կողմից կամ դատական կարգով՝ մրցույթի արդյունքները անվավեր են ճանաչվում</w:t>
            </w:r>
            <w:r w:rsidRPr="00B71A35">
              <w:rPr>
                <w:rFonts w:ascii="GHEA Grapalat" w:hAnsi="GHEA Grapalat"/>
                <w:sz w:val="24"/>
                <w:szCs w:val="24"/>
                <w:lang w:val="hy-AM"/>
              </w:rPr>
              <w:t xml:space="preserve">): </w:t>
            </w:r>
          </w:p>
          <w:p w:rsidR="00B71A35" w:rsidRPr="00B71A35" w:rsidRDefault="00B71A35" w:rsidP="00B71A35">
            <w:pPr>
              <w:pStyle w:val="mechtex"/>
              <w:spacing w:line="360" w:lineRule="auto"/>
              <w:ind w:left="418" w:right="562" w:firstLine="720"/>
              <w:jc w:val="both"/>
              <w:rPr>
                <w:rFonts w:ascii="GHEA Grapalat" w:hAnsi="GHEA Grapalat"/>
                <w:sz w:val="24"/>
                <w:szCs w:val="24"/>
                <w:lang w:val="hy-AM"/>
              </w:rPr>
            </w:pPr>
            <w:r w:rsidRPr="00B71A35">
              <w:rPr>
                <w:rFonts w:ascii="GHEA Grapalat" w:hAnsi="GHEA Grapalat"/>
                <w:sz w:val="24"/>
                <w:szCs w:val="24"/>
                <w:lang w:val="hy-AM"/>
              </w:rPr>
              <w:t>Վերոգրյալ դիտարկումը պայմանավորված է նաև այն հանգամանքով, որ գործնականում անհրաժեշտ է բացառել լիազոր մարմնի գործառույթների վերապահումը՝</w:t>
            </w:r>
            <w:r w:rsidRPr="00B71A35">
              <w:rPr>
                <w:rFonts w:ascii="GHEA Grapalat" w:hAnsi="GHEA Grapalat"/>
                <w:b/>
                <w:sz w:val="24"/>
                <w:szCs w:val="24"/>
                <w:lang w:val="hy-AM"/>
              </w:rPr>
              <w:t xml:space="preserve"> վերահսկողություն իրականացնող մարմնին, </w:t>
            </w:r>
            <w:r w:rsidRPr="00B71A35">
              <w:rPr>
                <w:rFonts w:ascii="GHEA Grapalat" w:hAnsi="GHEA Grapalat"/>
                <w:sz w:val="24"/>
                <w:szCs w:val="24"/>
                <w:lang w:val="hy-AM"/>
              </w:rPr>
              <w:t>հաշվի առնելով այն հանգամանքը, որ Տեսչական բարեփոխումների գործընթացի արդյունքում նախարարությունների մաս կազմող տեսչությունները առանձնացվել են և դեռևս 2018 թվականի մարտի 23-ին ընդունված՝</w:t>
            </w:r>
            <w:r w:rsidRPr="00B71A35">
              <w:rPr>
                <w:rFonts w:ascii="Calibri" w:hAnsi="Calibri" w:cs="Calibri"/>
                <w:sz w:val="24"/>
                <w:szCs w:val="24"/>
                <w:lang w:val="hy-AM"/>
              </w:rPr>
              <w:t> </w:t>
            </w:r>
            <w:r w:rsidRPr="00B71A35">
              <w:rPr>
                <w:rFonts w:ascii="GHEA Grapalat" w:hAnsi="GHEA Grapalat"/>
                <w:sz w:val="24"/>
                <w:szCs w:val="24"/>
                <w:lang w:val="hy-AM"/>
              </w:rPr>
              <w:t>«Տեսչական մարմինների մասին» օրենքում փոփոխություններ և լրացումներ կատարելու մասին» և «Պետական կառավարման համակարգի մարմինների մասին» օրենքներով սահմանվել են որպես կառավարությանը ենթակա մարմիններ:</w:t>
            </w:r>
            <w:r w:rsidRPr="00B71A35">
              <w:rPr>
                <w:rFonts w:ascii="Calibri" w:hAnsi="Calibri" w:cs="Calibri"/>
                <w:sz w:val="24"/>
                <w:szCs w:val="24"/>
                <w:lang w:val="hy-AM"/>
              </w:rPr>
              <w:t> </w:t>
            </w:r>
            <w:r w:rsidRPr="00B71A35">
              <w:rPr>
                <w:rFonts w:ascii="GHEA Grapalat" w:hAnsi="GHEA Grapalat"/>
                <w:sz w:val="24"/>
                <w:szCs w:val="24"/>
                <w:lang w:val="hy-AM"/>
              </w:rPr>
              <w:t>Վերոգրյալ փոփոխություններով պայմանավորված՝ վերջիններիս վերապահվել է համապատասխան ոլորտներում վերահսկողություն</w:t>
            </w:r>
            <w:r w:rsidRPr="00B71A35">
              <w:rPr>
                <w:rFonts w:ascii="Calibri" w:hAnsi="Calibri" w:cs="Calibri"/>
                <w:sz w:val="24"/>
                <w:szCs w:val="24"/>
                <w:lang w:val="hy-AM"/>
              </w:rPr>
              <w:t> </w:t>
            </w:r>
            <w:r w:rsidRPr="00B71A35">
              <w:rPr>
                <w:rFonts w:ascii="GHEA Grapalat" w:hAnsi="GHEA Grapalat"/>
                <w:sz w:val="24"/>
                <w:szCs w:val="24"/>
                <w:lang w:val="hy-AM"/>
              </w:rPr>
              <w:t xml:space="preserve">իրականացնելու լիազորություն: </w:t>
            </w:r>
          </w:p>
          <w:p w:rsidR="00B71A35" w:rsidRPr="00B71A35" w:rsidRDefault="00B71A35" w:rsidP="00B71A35">
            <w:pPr>
              <w:pStyle w:val="a4"/>
              <w:spacing w:line="360" w:lineRule="auto"/>
              <w:ind w:left="418" w:right="562" w:firstLine="426"/>
              <w:jc w:val="both"/>
              <w:rPr>
                <w:rFonts w:ascii="GHEA Grapalat" w:hAnsi="GHEA Grapalat"/>
                <w:bCs/>
                <w:sz w:val="24"/>
                <w:szCs w:val="24"/>
              </w:rPr>
            </w:pPr>
            <w:r w:rsidRPr="00B71A35">
              <w:rPr>
                <w:rFonts w:ascii="GHEA Grapalat" w:hAnsi="GHEA Grapalat"/>
                <w:bCs/>
                <w:sz w:val="24"/>
                <w:szCs w:val="24"/>
              </w:rPr>
              <w:t xml:space="preserve">Ինչպես արդեն իսկ նշվեց, բոլոր այն դեպքերում, երբ իրականացվելու է որևէ վարչական վարույթ, այն իրականացնող վարչական մարմինը պետք է պարզի, թե արդյո՞ք գոյություն ունեն </w:t>
            </w:r>
            <w:r w:rsidRPr="00B71A35">
              <w:rPr>
                <w:rFonts w:ascii="GHEA Grapalat" w:hAnsi="GHEA Grapalat"/>
                <w:bCs/>
                <w:sz w:val="24"/>
                <w:szCs w:val="24"/>
              </w:rPr>
              <w:lastRenderedPageBreak/>
              <w:t>իրեն վերապահված լիազորությունների շրջանակ մեջ մտնող հարցերով իրականացվող վարչական վարույթը կարգավորող օրենքներ, և, եթե այդպիսիք գոյություն ունեն, ապա պետք է որոշի, թե որքանո՞վ են օրենքով կարգավորված իր կողմից իրականացվող վարչական վարույթի առանձնահատկությունները:</w:t>
            </w:r>
          </w:p>
          <w:p w:rsidR="00B71A35" w:rsidRPr="00B71A35" w:rsidRDefault="00B71A35" w:rsidP="00B71A35">
            <w:pPr>
              <w:pStyle w:val="a4"/>
              <w:spacing w:line="360" w:lineRule="auto"/>
              <w:ind w:left="418" w:right="562" w:firstLine="426"/>
              <w:jc w:val="both"/>
              <w:rPr>
                <w:rFonts w:ascii="GHEA Grapalat" w:hAnsi="GHEA Grapalat"/>
                <w:bCs/>
                <w:sz w:val="24"/>
                <w:szCs w:val="24"/>
              </w:rPr>
            </w:pPr>
            <w:r w:rsidRPr="00B71A35">
              <w:rPr>
                <w:rFonts w:ascii="GHEA Grapalat" w:hAnsi="GHEA Grapalat"/>
                <w:bCs/>
                <w:sz w:val="24"/>
                <w:szCs w:val="24"/>
              </w:rPr>
              <w:t xml:space="preserve">Հաշվի առնելով վերոգրյալը՝ առաջարկում եմ լրամշակել Նախագծի հավելվածի 46-48-րդ կետերը, որոնցով Կրթության տեսչական մարմնին վերապահվում են օրենքով չնախատեսված լիազորություններ: </w:t>
            </w:r>
          </w:p>
          <w:p w:rsidR="00B71A35" w:rsidRPr="00B71A35" w:rsidRDefault="00B71A35" w:rsidP="00B71A35">
            <w:pPr>
              <w:pStyle w:val="a4"/>
              <w:spacing w:line="360" w:lineRule="auto"/>
              <w:ind w:left="418" w:right="562" w:firstLine="426"/>
              <w:jc w:val="both"/>
              <w:rPr>
                <w:rFonts w:ascii="GHEA Grapalat" w:hAnsi="GHEA Grapalat"/>
                <w:bCs/>
                <w:sz w:val="24"/>
                <w:szCs w:val="24"/>
              </w:rPr>
            </w:pPr>
          </w:p>
          <w:p w:rsidR="00B71A35" w:rsidRDefault="00B71A35" w:rsidP="00B71A35">
            <w:pPr>
              <w:spacing w:line="336" w:lineRule="auto"/>
              <w:ind w:firstLine="720"/>
              <w:jc w:val="both"/>
              <w:rPr>
                <w:rFonts w:ascii="GHEA Grapalat" w:hAnsi="GHEA Grapalat" w:cs="Sylfaen"/>
                <w:b/>
                <w:bCs/>
                <w:color w:val="000000"/>
              </w:rPr>
            </w:pPr>
          </w:p>
          <w:p w:rsidR="00B71A35" w:rsidRPr="003439E5" w:rsidRDefault="00B71A35" w:rsidP="00B71A35">
            <w:pPr>
              <w:rPr>
                <w:rFonts w:ascii="GHEA Grapalat" w:hAnsi="GHEA Grapalat"/>
              </w:rPr>
            </w:pPr>
          </w:p>
          <w:p w:rsidR="00B71A35" w:rsidRPr="003439E5" w:rsidRDefault="00B71A35" w:rsidP="00B71A35">
            <w:pPr>
              <w:tabs>
                <w:tab w:val="left" w:pos="1335"/>
              </w:tabs>
              <w:rPr>
                <w:rFonts w:ascii="GHEA Grapalat" w:hAnsi="GHEA Grapalat"/>
              </w:rPr>
            </w:pPr>
            <w:r>
              <w:rPr>
                <w:rFonts w:ascii="GHEA Grapalat" w:hAnsi="GHEA Grapalat"/>
              </w:rPr>
              <w:tab/>
            </w:r>
          </w:p>
          <w:p w:rsidR="006E3345" w:rsidRPr="00A85F81" w:rsidRDefault="006E3345" w:rsidP="00155C43">
            <w:pPr>
              <w:widowControl w:val="0"/>
              <w:tabs>
                <w:tab w:val="left" w:pos="559"/>
              </w:tabs>
              <w:spacing w:after="0" w:line="360" w:lineRule="auto"/>
              <w:ind w:left="418" w:right="562"/>
              <w:jc w:val="both"/>
              <w:textAlignment w:val="baseline"/>
              <w:rPr>
                <w:rFonts w:ascii="GHEA Grapalat" w:hAnsi="GHEA Grapalat" w:cs="Sylfaen"/>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6E3345" w:rsidRPr="00A85F81" w:rsidRDefault="006E3345" w:rsidP="00D209FF">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6E3345" w:rsidRPr="009A1A9D" w:rsidRDefault="009B1078" w:rsidP="0091480E">
            <w:pPr>
              <w:tabs>
                <w:tab w:val="left" w:pos="2790"/>
              </w:tabs>
              <w:spacing w:line="360" w:lineRule="auto"/>
              <w:ind w:right="391"/>
              <w:contextualSpacing/>
              <w:jc w:val="both"/>
              <w:rPr>
                <w:rFonts w:ascii="GHEA Grapalat" w:hAnsi="GHEA Grapalat"/>
                <w:sz w:val="24"/>
                <w:szCs w:val="24"/>
              </w:rPr>
            </w:pPr>
            <w:r w:rsidRPr="009A1A9D">
              <w:rPr>
                <w:rFonts w:ascii="GHEA Grapalat" w:hAnsi="GHEA Grapalat"/>
                <w:sz w:val="24"/>
                <w:szCs w:val="24"/>
              </w:rPr>
              <w:t xml:space="preserve">Ընդունվել է, բողոքարկման հանձնաժողովը կձևավորվի ՀՀ ԿԳՄՍ նախարարության ներսում, որի </w:t>
            </w:r>
            <w:r w:rsidRPr="009A1A9D">
              <w:rPr>
                <w:rFonts w:ascii="GHEA Grapalat" w:hAnsi="GHEA Grapalat"/>
                <w:sz w:val="24"/>
                <w:szCs w:val="24"/>
              </w:rPr>
              <w:lastRenderedPageBreak/>
              <w:t>անդամները չեն կարող լինել մասնագիտական հանձնաժողովում ընդգրկված անդամները:</w:t>
            </w:r>
          </w:p>
        </w:tc>
      </w:tr>
    </w:tbl>
    <w:p w:rsidR="007505B3" w:rsidRPr="00C46C3D" w:rsidRDefault="000E28C5" w:rsidP="00C46C3D">
      <w:pPr>
        <w:tabs>
          <w:tab w:val="left" w:pos="6946"/>
          <w:tab w:val="left" w:pos="7513"/>
        </w:tabs>
        <w:spacing w:line="360" w:lineRule="auto"/>
        <w:ind w:left="426" w:right="395"/>
        <w:rPr>
          <w:rFonts w:ascii="GHEA Grapalat" w:eastAsia="GHEA Grapalat" w:hAnsi="GHEA Grapalat" w:cs="GHEA Grapalat"/>
          <w:sz w:val="24"/>
          <w:szCs w:val="24"/>
        </w:rPr>
      </w:pPr>
      <w:r>
        <w:rPr>
          <w:rFonts w:ascii="GHEA Grapalat" w:eastAsia="GHEA Grapalat" w:hAnsi="GHEA Grapalat" w:cs="GHEA Grapalat"/>
          <w:sz w:val="24"/>
          <w:szCs w:val="24"/>
        </w:rPr>
        <w:lastRenderedPageBreak/>
        <w:br w:type="textWrapping" w:clear="all"/>
      </w:r>
    </w:p>
    <w:sectPr w:rsidR="007505B3" w:rsidRPr="00C46C3D" w:rsidSect="00E65D56">
      <w:pgSz w:w="16838" w:h="11906" w:orient="landscape"/>
      <w:pgMar w:top="426" w:right="1134" w:bottom="850"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Sylfaen">
    <w:panose1 w:val="010A0502050306030303"/>
    <w:charset w:val="CC"/>
    <w:family w:val="roman"/>
    <w:pitch w:val="variable"/>
    <w:sig w:usb0="040006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ngsana New">
    <w:panose1 w:val="02020603050405020304"/>
    <w:charset w:val="DE"/>
    <w:family w:val="roman"/>
    <w:notTrueType/>
    <w:pitch w:val="variable"/>
    <w:sig w:usb0="01000001" w:usb1="00000000" w:usb2="00000000" w:usb3="00000000" w:csb0="00010000" w:csb1="00000000"/>
  </w:font>
  <w:font w:name="Cambria Math">
    <w:panose1 w:val="02040503050406030204"/>
    <w:charset w:val="CC"/>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M">
    <w:panose1 w:val="020B0604020202020204"/>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IDFont+F2">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0044A"/>
    <w:multiLevelType w:val="hybridMultilevel"/>
    <w:tmpl w:val="0F44E3FA"/>
    <w:lvl w:ilvl="0" w:tplc="F1C25EE6">
      <w:start w:val="1"/>
      <w:numFmt w:val="decimal"/>
      <w:lvlText w:val="%1."/>
      <w:lvlJc w:val="left"/>
      <w:pPr>
        <w:ind w:left="885" w:hanging="360"/>
      </w:pPr>
      <w:rPr>
        <w:rFonts w:eastAsiaTheme="minorHAnsi" w:cstheme="minorBidi"/>
        <w:color w:val="auto"/>
      </w:rPr>
    </w:lvl>
    <w:lvl w:ilvl="1" w:tplc="04090019">
      <w:start w:val="1"/>
      <w:numFmt w:val="lowerLetter"/>
      <w:lvlText w:val="%2."/>
      <w:lvlJc w:val="left"/>
      <w:pPr>
        <w:ind w:left="1605" w:hanging="360"/>
      </w:pPr>
    </w:lvl>
    <w:lvl w:ilvl="2" w:tplc="0409001B">
      <w:start w:val="1"/>
      <w:numFmt w:val="lowerRoman"/>
      <w:lvlText w:val="%3."/>
      <w:lvlJc w:val="right"/>
      <w:pPr>
        <w:ind w:left="2325" w:hanging="180"/>
      </w:pPr>
    </w:lvl>
    <w:lvl w:ilvl="3" w:tplc="0409000F">
      <w:start w:val="1"/>
      <w:numFmt w:val="decimal"/>
      <w:lvlText w:val="%4."/>
      <w:lvlJc w:val="left"/>
      <w:pPr>
        <w:ind w:left="3045" w:hanging="360"/>
      </w:pPr>
    </w:lvl>
    <w:lvl w:ilvl="4" w:tplc="04090019">
      <w:start w:val="1"/>
      <w:numFmt w:val="lowerLetter"/>
      <w:lvlText w:val="%5."/>
      <w:lvlJc w:val="left"/>
      <w:pPr>
        <w:ind w:left="3765" w:hanging="360"/>
      </w:pPr>
    </w:lvl>
    <w:lvl w:ilvl="5" w:tplc="0409001B">
      <w:start w:val="1"/>
      <w:numFmt w:val="lowerRoman"/>
      <w:lvlText w:val="%6."/>
      <w:lvlJc w:val="right"/>
      <w:pPr>
        <w:ind w:left="4485" w:hanging="180"/>
      </w:pPr>
    </w:lvl>
    <w:lvl w:ilvl="6" w:tplc="0409000F">
      <w:start w:val="1"/>
      <w:numFmt w:val="decimal"/>
      <w:lvlText w:val="%7."/>
      <w:lvlJc w:val="left"/>
      <w:pPr>
        <w:ind w:left="5205" w:hanging="360"/>
      </w:pPr>
    </w:lvl>
    <w:lvl w:ilvl="7" w:tplc="04090019">
      <w:start w:val="1"/>
      <w:numFmt w:val="lowerLetter"/>
      <w:lvlText w:val="%8."/>
      <w:lvlJc w:val="left"/>
      <w:pPr>
        <w:ind w:left="5925" w:hanging="360"/>
      </w:pPr>
    </w:lvl>
    <w:lvl w:ilvl="8" w:tplc="0409001B">
      <w:start w:val="1"/>
      <w:numFmt w:val="lowerRoman"/>
      <w:lvlText w:val="%9."/>
      <w:lvlJc w:val="right"/>
      <w:pPr>
        <w:ind w:left="6645" w:hanging="180"/>
      </w:pPr>
    </w:lvl>
  </w:abstractNum>
  <w:abstractNum w:abstractNumId="1">
    <w:nsid w:val="054275D1"/>
    <w:multiLevelType w:val="hybridMultilevel"/>
    <w:tmpl w:val="7FAC7666"/>
    <w:lvl w:ilvl="0" w:tplc="92A8A888">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nsid w:val="06FB06BF"/>
    <w:multiLevelType w:val="hybridMultilevel"/>
    <w:tmpl w:val="9730BA4A"/>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2557180"/>
    <w:multiLevelType w:val="hybridMultilevel"/>
    <w:tmpl w:val="FFA2A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EF3E34"/>
    <w:multiLevelType w:val="multilevel"/>
    <w:tmpl w:val="13EC89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51A3F36"/>
    <w:multiLevelType w:val="multilevel"/>
    <w:tmpl w:val="9C0E68F2"/>
    <w:lvl w:ilvl="0">
      <w:start w:val="1"/>
      <w:numFmt w:val="decimal"/>
      <w:lvlText w:val="%1."/>
      <w:lvlJc w:val="left"/>
      <w:pPr>
        <w:ind w:left="720" w:hanging="360"/>
      </w:pPr>
      <w:rPr>
        <w:rFonts w:ascii="GHEA Grapalat" w:eastAsia="GHEA Grapalat" w:hAnsi="GHEA Grapalat" w:cs="GHEA Grapala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7C2264A"/>
    <w:multiLevelType w:val="hybridMultilevel"/>
    <w:tmpl w:val="21F292DA"/>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24493330"/>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8">
    <w:nsid w:val="3FB24DEA"/>
    <w:multiLevelType w:val="hybridMultilevel"/>
    <w:tmpl w:val="D95A033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0F41D64"/>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0">
    <w:nsid w:val="41BA5132"/>
    <w:multiLevelType w:val="hybridMultilevel"/>
    <w:tmpl w:val="9B1868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451E5435"/>
    <w:multiLevelType w:val="hybridMultilevel"/>
    <w:tmpl w:val="918E7FCE"/>
    <w:lvl w:ilvl="0" w:tplc="04090001">
      <w:start w:val="1"/>
      <w:numFmt w:val="bullet"/>
      <w:lvlText w:val=""/>
      <w:lvlJc w:val="left"/>
      <w:pPr>
        <w:ind w:left="180" w:hanging="360"/>
      </w:pPr>
      <w:rPr>
        <w:rFonts w:ascii="Symbol" w:hAnsi="Symbol" w:hint="default"/>
      </w:rPr>
    </w:lvl>
    <w:lvl w:ilvl="1" w:tplc="04090003" w:tentative="1">
      <w:start w:val="1"/>
      <w:numFmt w:val="bullet"/>
      <w:lvlText w:val="o"/>
      <w:lvlJc w:val="left"/>
      <w:pPr>
        <w:ind w:left="900" w:hanging="360"/>
      </w:pPr>
      <w:rPr>
        <w:rFonts w:ascii="Courier New" w:hAnsi="Courier New" w:cs="Courier New" w:hint="default"/>
      </w:rPr>
    </w:lvl>
    <w:lvl w:ilvl="2" w:tplc="04090005" w:tentative="1">
      <w:start w:val="1"/>
      <w:numFmt w:val="bullet"/>
      <w:lvlText w:val=""/>
      <w:lvlJc w:val="left"/>
      <w:pPr>
        <w:ind w:left="1620" w:hanging="360"/>
      </w:pPr>
      <w:rPr>
        <w:rFonts w:ascii="Wingdings" w:hAnsi="Wingdings" w:hint="default"/>
      </w:rPr>
    </w:lvl>
    <w:lvl w:ilvl="3" w:tplc="04090001" w:tentative="1">
      <w:start w:val="1"/>
      <w:numFmt w:val="bullet"/>
      <w:lvlText w:val=""/>
      <w:lvlJc w:val="left"/>
      <w:pPr>
        <w:ind w:left="2340" w:hanging="360"/>
      </w:pPr>
      <w:rPr>
        <w:rFonts w:ascii="Symbol" w:hAnsi="Symbol" w:hint="default"/>
      </w:rPr>
    </w:lvl>
    <w:lvl w:ilvl="4" w:tplc="04090003" w:tentative="1">
      <w:start w:val="1"/>
      <w:numFmt w:val="bullet"/>
      <w:lvlText w:val="o"/>
      <w:lvlJc w:val="left"/>
      <w:pPr>
        <w:ind w:left="3060" w:hanging="360"/>
      </w:pPr>
      <w:rPr>
        <w:rFonts w:ascii="Courier New" w:hAnsi="Courier New" w:cs="Courier New" w:hint="default"/>
      </w:rPr>
    </w:lvl>
    <w:lvl w:ilvl="5" w:tplc="04090005" w:tentative="1">
      <w:start w:val="1"/>
      <w:numFmt w:val="bullet"/>
      <w:lvlText w:val=""/>
      <w:lvlJc w:val="left"/>
      <w:pPr>
        <w:ind w:left="3780" w:hanging="360"/>
      </w:pPr>
      <w:rPr>
        <w:rFonts w:ascii="Wingdings" w:hAnsi="Wingdings" w:hint="default"/>
      </w:rPr>
    </w:lvl>
    <w:lvl w:ilvl="6" w:tplc="04090001" w:tentative="1">
      <w:start w:val="1"/>
      <w:numFmt w:val="bullet"/>
      <w:lvlText w:val=""/>
      <w:lvlJc w:val="left"/>
      <w:pPr>
        <w:ind w:left="4500" w:hanging="360"/>
      </w:pPr>
      <w:rPr>
        <w:rFonts w:ascii="Symbol" w:hAnsi="Symbol" w:hint="default"/>
      </w:rPr>
    </w:lvl>
    <w:lvl w:ilvl="7" w:tplc="04090003" w:tentative="1">
      <w:start w:val="1"/>
      <w:numFmt w:val="bullet"/>
      <w:lvlText w:val="o"/>
      <w:lvlJc w:val="left"/>
      <w:pPr>
        <w:ind w:left="5220" w:hanging="360"/>
      </w:pPr>
      <w:rPr>
        <w:rFonts w:ascii="Courier New" w:hAnsi="Courier New" w:cs="Courier New" w:hint="default"/>
      </w:rPr>
    </w:lvl>
    <w:lvl w:ilvl="8" w:tplc="04090005" w:tentative="1">
      <w:start w:val="1"/>
      <w:numFmt w:val="bullet"/>
      <w:lvlText w:val=""/>
      <w:lvlJc w:val="left"/>
      <w:pPr>
        <w:ind w:left="5940" w:hanging="360"/>
      </w:pPr>
      <w:rPr>
        <w:rFonts w:ascii="Wingdings" w:hAnsi="Wingdings" w:hint="default"/>
      </w:rPr>
    </w:lvl>
  </w:abstractNum>
  <w:abstractNum w:abstractNumId="12">
    <w:nsid w:val="484F40B2"/>
    <w:multiLevelType w:val="hybridMultilevel"/>
    <w:tmpl w:val="96BC3068"/>
    <w:lvl w:ilvl="0" w:tplc="589E3786">
      <w:start w:val="2"/>
      <w:numFmt w:val="decimal"/>
      <w:lvlText w:val="%1."/>
      <w:lvlJc w:val="left"/>
      <w:pPr>
        <w:ind w:left="360" w:hanging="360"/>
      </w:pPr>
      <w:rPr>
        <w:rFonts w:eastAsia="GHEA Grapalat" w:cs="GHEA Grapalat" w:hint="default"/>
        <w:b/>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48FE6A62"/>
    <w:multiLevelType w:val="hybridMultilevel"/>
    <w:tmpl w:val="EA78B8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BA94FE8"/>
    <w:multiLevelType w:val="hybridMultilevel"/>
    <w:tmpl w:val="836EBC28"/>
    <w:lvl w:ilvl="0" w:tplc="0809000B">
      <w:start w:val="1"/>
      <w:numFmt w:val="bullet"/>
      <w:lvlText w:val=""/>
      <w:lvlJc w:val="left"/>
      <w:pPr>
        <w:ind w:left="1156" w:hanging="360"/>
      </w:pPr>
      <w:rPr>
        <w:rFonts w:ascii="Wingdings" w:hAnsi="Wingdings" w:hint="default"/>
      </w:rPr>
    </w:lvl>
    <w:lvl w:ilvl="1" w:tplc="08090003" w:tentative="1">
      <w:start w:val="1"/>
      <w:numFmt w:val="bullet"/>
      <w:lvlText w:val="o"/>
      <w:lvlJc w:val="left"/>
      <w:pPr>
        <w:ind w:left="1876" w:hanging="360"/>
      </w:pPr>
      <w:rPr>
        <w:rFonts w:ascii="Courier New" w:hAnsi="Courier New" w:cs="Courier New" w:hint="default"/>
      </w:rPr>
    </w:lvl>
    <w:lvl w:ilvl="2" w:tplc="08090005" w:tentative="1">
      <w:start w:val="1"/>
      <w:numFmt w:val="bullet"/>
      <w:lvlText w:val=""/>
      <w:lvlJc w:val="left"/>
      <w:pPr>
        <w:ind w:left="2596" w:hanging="360"/>
      </w:pPr>
      <w:rPr>
        <w:rFonts w:ascii="Wingdings" w:hAnsi="Wingdings" w:hint="default"/>
      </w:rPr>
    </w:lvl>
    <w:lvl w:ilvl="3" w:tplc="08090001" w:tentative="1">
      <w:start w:val="1"/>
      <w:numFmt w:val="bullet"/>
      <w:lvlText w:val=""/>
      <w:lvlJc w:val="left"/>
      <w:pPr>
        <w:ind w:left="3316" w:hanging="360"/>
      </w:pPr>
      <w:rPr>
        <w:rFonts w:ascii="Symbol" w:hAnsi="Symbol" w:hint="default"/>
      </w:rPr>
    </w:lvl>
    <w:lvl w:ilvl="4" w:tplc="08090003" w:tentative="1">
      <w:start w:val="1"/>
      <w:numFmt w:val="bullet"/>
      <w:lvlText w:val="o"/>
      <w:lvlJc w:val="left"/>
      <w:pPr>
        <w:ind w:left="4036" w:hanging="360"/>
      </w:pPr>
      <w:rPr>
        <w:rFonts w:ascii="Courier New" w:hAnsi="Courier New" w:cs="Courier New" w:hint="default"/>
      </w:rPr>
    </w:lvl>
    <w:lvl w:ilvl="5" w:tplc="08090005" w:tentative="1">
      <w:start w:val="1"/>
      <w:numFmt w:val="bullet"/>
      <w:lvlText w:val=""/>
      <w:lvlJc w:val="left"/>
      <w:pPr>
        <w:ind w:left="4756" w:hanging="360"/>
      </w:pPr>
      <w:rPr>
        <w:rFonts w:ascii="Wingdings" w:hAnsi="Wingdings" w:hint="default"/>
      </w:rPr>
    </w:lvl>
    <w:lvl w:ilvl="6" w:tplc="08090001" w:tentative="1">
      <w:start w:val="1"/>
      <w:numFmt w:val="bullet"/>
      <w:lvlText w:val=""/>
      <w:lvlJc w:val="left"/>
      <w:pPr>
        <w:ind w:left="5476" w:hanging="360"/>
      </w:pPr>
      <w:rPr>
        <w:rFonts w:ascii="Symbol" w:hAnsi="Symbol" w:hint="default"/>
      </w:rPr>
    </w:lvl>
    <w:lvl w:ilvl="7" w:tplc="08090003" w:tentative="1">
      <w:start w:val="1"/>
      <w:numFmt w:val="bullet"/>
      <w:lvlText w:val="o"/>
      <w:lvlJc w:val="left"/>
      <w:pPr>
        <w:ind w:left="6196" w:hanging="360"/>
      </w:pPr>
      <w:rPr>
        <w:rFonts w:ascii="Courier New" w:hAnsi="Courier New" w:cs="Courier New" w:hint="default"/>
      </w:rPr>
    </w:lvl>
    <w:lvl w:ilvl="8" w:tplc="08090005" w:tentative="1">
      <w:start w:val="1"/>
      <w:numFmt w:val="bullet"/>
      <w:lvlText w:val=""/>
      <w:lvlJc w:val="left"/>
      <w:pPr>
        <w:ind w:left="6916" w:hanging="360"/>
      </w:pPr>
      <w:rPr>
        <w:rFonts w:ascii="Wingdings" w:hAnsi="Wingdings" w:hint="default"/>
      </w:rPr>
    </w:lvl>
  </w:abstractNum>
  <w:abstractNum w:abstractNumId="15">
    <w:nsid w:val="4BB821EF"/>
    <w:multiLevelType w:val="hybridMultilevel"/>
    <w:tmpl w:val="950C7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0D23DF3"/>
    <w:multiLevelType w:val="hybridMultilevel"/>
    <w:tmpl w:val="18388F46"/>
    <w:lvl w:ilvl="0" w:tplc="71ECE2DE">
      <w:start w:val="1"/>
      <w:numFmt w:val="decimal"/>
      <w:lvlText w:val="%1."/>
      <w:lvlJc w:val="left"/>
      <w:pPr>
        <w:ind w:left="1350"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7">
    <w:nsid w:val="51CB1561"/>
    <w:multiLevelType w:val="hybridMultilevel"/>
    <w:tmpl w:val="E1E47CB8"/>
    <w:lvl w:ilvl="0" w:tplc="47841B3A">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18">
    <w:nsid w:val="5524042A"/>
    <w:multiLevelType w:val="hybridMultilevel"/>
    <w:tmpl w:val="2E44554C"/>
    <w:lvl w:ilvl="0" w:tplc="CEBA3C46">
      <w:start w:val="1"/>
      <w:numFmt w:val="decimal"/>
      <w:lvlText w:val="%1."/>
      <w:lvlJc w:val="left"/>
      <w:pPr>
        <w:ind w:left="720" w:hanging="360"/>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6FB219E"/>
    <w:multiLevelType w:val="hybridMultilevel"/>
    <w:tmpl w:val="1DA22F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8EC31C4"/>
    <w:multiLevelType w:val="hybridMultilevel"/>
    <w:tmpl w:val="0C7AF0E6"/>
    <w:lvl w:ilvl="0" w:tplc="F28C88FE">
      <w:start w:val="1"/>
      <w:numFmt w:val="decimal"/>
      <w:lvlText w:val="%1."/>
      <w:lvlJc w:val="left"/>
      <w:pPr>
        <w:ind w:left="585" w:hanging="360"/>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21">
    <w:nsid w:val="63440684"/>
    <w:multiLevelType w:val="multilevel"/>
    <w:tmpl w:val="61F8D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nsid w:val="64803F83"/>
    <w:multiLevelType w:val="hybridMultilevel"/>
    <w:tmpl w:val="03CCE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77A0857"/>
    <w:multiLevelType w:val="hybridMultilevel"/>
    <w:tmpl w:val="128491E8"/>
    <w:lvl w:ilvl="0" w:tplc="13EED3A6">
      <w:start w:val="1"/>
      <w:numFmt w:val="decimal"/>
      <w:lvlText w:val="%1."/>
      <w:lvlJc w:val="left"/>
      <w:pPr>
        <w:ind w:left="720" w:hanging="360"/>
      </w:pPr>
      <w:rPr>
        <w:rFonts w:cs="Sylfae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CC91EA7"/>
    <w:multiLevelType w:val="hybridMultilevel"/>
    <w:tmpl w:val="2E44554C"/>
    <w:lvl w:ilvl="0" w:tplc="CEBA3C46">
      <w:start w:val="1"/>
      <w:numFmt w:val="decimal"/>
      <w:lvlText w:val="%1."/>
      <w:lvlJc w:val="left"/>
      <w:pPr>
        <w:ind w:left="720" w:hanging="360"/>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F236449"/>
    <w:multiLevelType w:val="hybridMultilevel"/>
    <w:tmpl w:val="CE5AE0A4"/>
    <w:lvl w:ilvl="0" w:tplc="BC3E4DFC">
      <w:start w:val="13"/>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26">
    <w:nsid w:val="70F77D26"/>
    <w:multiLevelType w:val="hybridMultilevel"/>
    <w:tmpl w:val="7C0C73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14E1317"/>
    <w:multiLevelType w:val="hybridMultilevel"/>
    <w:tmpl w:val="B99037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3F555D9"/>
    <w:multiLevelType w:val="hybridMultilevel"/>
    <w:tmpl w:val="CA3AA6D6"/>
    <w:lvl w:ilvl="0" w:tplc="F5902A22">
      <w:start w:val="2"/>
      <w:numFmt w:val="decimal"/>
      <w:lvlText w:val="%1."/>
      <w:lvlJc w:val="left"/>
      <w:pPr>
        <w:ind w:left="900" w:hanging="360"/>
      </w:pPr>
      <w:rPr>
        <w:rFonts w:eastAsia="Calibri" w:cs="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9">
    <w:nsid w:val="7E3F7C7E"/>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0">
    <w:nsid w:val="7EEF7D5E"/>
    <w:multiLevelType w:val="hybridMultilevel"/>
    <w:tmpl w:val="92BA7A84"/>
    <w:lvl w:ilvl="0" w:tplc="A9326434">
      <w:start w:val="1"/>
      <w:numFmt w:val="decimal"/>
      <w:lvlText w:val="%1."/>
      <w:lvlJc w:val="left"/>
      <w:pPr>
        <w:ind w:left="-180" w:hanging="360"/>
      </w:pPr>
      <w:rPr>
        <w:rFonts w:eastAsia="GHEA Grapalat" w:cs="GHEA Grapalat" w:hint="default"/>
        <w:b/>
        <w:sz w:val="24"/>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num w:numId="1">
    <w:abstractNumId w:val="21"/>
  </w:num>
  <w:num w:numId="2">
    <w:abstractNumId w:val="5"/>
  </w:num>
  <w:num w:numId="3">
    <w:abstractNumId w:val="13"/>
  </w:num>
  <w:num w:numId="4">
    <w:abstractNumId w:val="3"/>
  </w:num>
  <w:num w:numId="5">
    <w:abstractNumId w:val="16"/>
  </w:num>
  <w:num w:numId="6">
    <w:abstractNumId w:val="26"/>
  </w:num>
  <w:num w:numId="7">
    <w:abstractNumId w:val="15"/>
  </w:num>
  <w:num w:numId="8">
    <w:abstractNumId w:val="2"/>
  </w:num>
  <w:num w:numId="9">
    <w:abstractNumId w:val="22"/>
  </w:num>
  <w:num w:numId="10">
    <w:abstractNumId w:val="17"/>
  </w:num>
  <w:num w:numId="11">
    <w:abstractNumId w:val="1"/>
  </w:num>
  <w:num w:numId="12">
    <w:abstractNumId w:val="12"/>
  </w:num>
  <w:num w:numId="13">
    <w:abstractNumId w:val="27"/>
  </w:num>
  <w:num w:numId="14">
    <w:abstractNumId w:val="4"/>
  </w:num>
  <w:num w:numId="15">
    <w:abstractNumId w:val="7"/>
  </w:num>
  <w:num w:numId="16">
    <w:abstractNumId w:val="9"/>
  </w:num>
  <w:num w:numId="17">
    <w:abstractNumId w:val="29"/>
  </w:num>
  <w:num w:numId="18">
    <w:abstractNumId w:val="23"/>
  </w:num>
  <w:num w:numId="19">
    <w:abstractNumId w:val="20"/>
  </w:num>
  <w:num w:numId="20">
    <w:abstractNumId w:val="6"/>
  </w:num>
  <w:num w:numId="21">
    <w:abstractNumId w:val="19"/>
  </w:num>
  <w:num w:numId="22">
    <w:abstractNumId w:val="10"/>
  </w:num>
  <w:num w:numId="23">
    <w:abstractNumId w:val="24"/>
  </w:num>
  <w:num w:numId="24">
    <w:abstractNumId w:val="18"/>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num>
  <w:num w:numId="27">
    <w:abstractNumId w:val="25"/>
  </w:num>
  <w:num w:numId="28">
    <w:abstractNumId w:val="30"/>
  </w:num>
  <w:num w:numId="29">
    <w:abstractNumId w:val="11"/>
  </w:num>
  <w:num w:numId="30">
    <w:abstractNumId w:val="28"/>
  </w:num>
  <w:num w:numId="31">
    <w:abstractNumId w:val="8"/>
  </w:num>
  <w:num w:numId="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15F8"/>
    <w:rsid w:val="00005368"/>
    <w:rsid w:val="0001155E"/>
    <w:rsid w:val="000137BF"/>
    <w:rsid w:val="00014E1C"/>
    <w:rsid w:val="000175EB"/>
    <w:rsid w:val="000222E1"/>
    <w:rsid w:val="00023F59"/>
    <w:rsid w:val="00033470"/>
    <w:rsid w:val="0003477E"/>
    <w:rsid w:val="00037F1A"/>
    <w:rsid w:val="0007527B"/>
    <w:rsid w:val="00075FAC"/>
    <w:rsid w:val="00086F68"/>
    <w:rsid w:val="00087104"/>
    <w:rsid w:val="000949A3"/>
    <w:rsid w:val="00094EC2"/>
    <w:rsid w:val="000B2247"/>
    <w:rsid w:val="000B2EDA"/>
    <w:rsid w:val="000B60FD"/>
    <w:rsid w:val="000C1C25"/>
    <w:rsid w:val="000C2C64"/>
    <w:rsid w:val="000C7C6B"/>
    <w:rsid w:val="000E28C5"/>
    <w:rsid w:val="000E2C3E"/>
    <w:rsid w:val="000F03A9"/>
    <w:rsid w:val="0010176A"/>
    <w:rsid w:val="00105ABE"/>
    <w:rsid w:val="00110603"/>
    <w:rsid w:val="001129C1"/>
    <w:rsid w:val="0011778D"/>
    <w:rsid w:val="0012491A"/>
    <w:rsid w:val="00134E3A"/>
    <w:rsid w:val="00146B5D"/>
    <w:rsid w:val="00155C43"/>
    <w:rsid w:val="00155E8A"/>
    <w:rsid w:val="00163F46"/>
    <w:rsid w:val="00166440"/>
    <w:rsid w:val="00172F58"/>
    <w:rsid w:val="00174B6A"/>
    <w:rsid w:val="00196397"/>
    <w:rsid w:val="001B1866"/>
    <w:rsid w:val="001D2843"/>
    <w:rsid w:val="001D4BCB"/>
    <w:rsid w:val="001E018C"/>
    <w:rsid w:val="001F2288"/>
    <w:rsid w:val="00205517"/>
    <w:rsid w:val="002176DC"/>
    <w:rsid w:val="00243A95"/>
    <w:rsid w:val="00245496"/>
    <w:rsid w:val="00247E6B"/>
    <w:rsid w:val="0025408B"/>
    <w:rsid w:val="0025459B"/>
    <w:rsid w:val="00254D4B"/>
    <w:rsid w:val="00277509"/>
    <w:rsid w:val="002A1A2F"/>
    <w:rsid w:val="002A2BF0"/>
    <w:rsid w:val="002A4629"/>
    <w:rsid w:val="002A4B09"/>
    <w:rsid w:val="002A4CED"/>
    <w:rsid w:val="002B5515"/>
    <w:rsid w:val="002C015B"/>
    <w:rsid w:val="002C420D"/>
    <w:rsid w:val="002D05CE"/>
    <w:rsid w:val="002D3CC4"/>
    <w:rsid w:val="002D58AE"/>
    <w:rsid w:val="002D6BA8"/>
    <w:rsid w:val="002D7866"/>
    <w:rsid w:val="002E20CB"/>
    <w:rsid w:val="002E537D"/>
    <w:rsid w:val="002F6589"/>
    <w:rsid w:val="003032EC"/>
    <w:rsid w:val="00321417"/>
    <w:rsid w:val="0032555D"/>
    <w:rsid w:val="00326ACD"/>
    <w:rsid w:val="003275CB"/>
    <w:rsid w:val="00333BDA"/>
    <w:rsid w:val="00336D85"/>
    <w:rsid w:val="00344D3F"/>
    <w:rsid w:val="00345575"/>
    <w:rsid w:val="00350AD0"/>
    <w:rsid w:val="003517C6"/>
    <w:rsid w:val="00356304"/>
    <w:rsid w:val="00363C4C"/>
    <w:rsid w:val="00364294"/>
    <w:rsid w:val="00366EA9"/>
    <w:rsid w:val="00370653"/>
    <w:rsid w:val="003749B2"/>
    <w:rsid w:val="00385D67"/>
    <w:rsid w:val="00390CDA"/>
    <w:rsid w:val="00393E61"/>
    <w:rsid w:val="003970CB"/>
    <w:rsid w:val="003B3E64"/>
    <w:rsid w:val="003C5CCD"/>
    <w:rsid w:val="003C7B0A"/>
    <w:rsid w:val="003D1B37"/>
    <w:rsid w:val="003E7426"/>
    <w:rsid w:val="003F2159"/>
    <w:rsid w:val="0041642D"/>
    <w:rsid w:val="00440AE1"/>
    <w:rsid w:val="00440C30"/>
    <w:rsid w:val="00460669"/>
    <w:rsid w:val="00475529"/>
    <w:rsid w:val="004808C3"/>
    <w:rsid w:val="004812FD"/>
    <w:rsid w:val="00497E79"/>
    <w:rsid w:val="004A17D6"/>
    <w:rsid w:val="004A2FDF"/>
    <w:rsid w:val="004A7A4E"/>
    <w:rsid w:val="004B7496"/>
    <w:rsid w:val="004D03A0"/>
    <w:rsid w:val="004E7DAF"/>
    <w:rsid w:val="004F1B36"/>
    <w:rsid w:val="00506E83"/>
    <w:rsid w:val="00516177"/>
    <w:rsid w:val="005227EE"/>
    <w:rsid w:val="00532138"/>
    <w:rsid w:val="005371BB"/>
    <w:rsid w:val="00541E4C"/>
    <w:rsid w:val="00550581"/>
    <w:rsid w:val="0055393F"/>
    <w:rsid w:val="0055442C"/>
    <w:rsid w:val="00560265"/>
    <w:rsid w:val="005705DF"/>
    <w:rsid w:val="00586D12"/>
    <w:rsid w:val="00597A5A"/>
    <w:rsid w:val="005E48AE"/>
    <w:rsid w:val="005E6BF0"/>
    <w:rsid w:val="006139B6"/>
    <w:rsid w:val="00614075"/>
    <w:rsid w:val="00614B5A"/>
    <w:rsid w:val="006427CF"/>
    <w:rsid w:val="00651043"/>
    <w:rsid w:val="00661EBC"/>
    <w:rsid w:val="0067057D"/>
    <w:rsid w:val="006910F8"/>
    <w:rsid w:val="0069313A"/>
    <w:rsid w:val="006B2356"/>
    <w:rsid w:val="006B27E3"/>
    <w:rsid w:val="006B2994"/>
    <w:rsid w:val="006C257A"/>
    <w:rsid w:val="006D5B90"/>
    <w:rsid w:val="006E3345"/>
    <w:rsid w:val="007026F6"/>
    <w:rsid w:val="007149CC"/>
    <w:rsid w:val="00716DCC"/>
    <w:rsid w:val="00737CC5"/>
    <w:rsid w:val="007505B3"/>
    <w:rsid w:val="0076115B"/>
    <w:rsid w:val="00766427"/>
    <w:rsid w:val="007717F3"/>
    <w:rsid w:val="0078384D"/>
    <w:rsid w:val="0078508B"/>
    <w:rsid w:val="00785EEE"/>
    <w:rsid w:val="007A72CE"/>
    <w:rsid w:val="007A7A6B"/>
    <w:rsid w:val="007B398F"/>
    <w:rsid w:val="007E58D5"/>
    <w:rsid w:val="007F01A2"/>
    <w:rsid w:val="007F0551"/>
    <w:rsid w:val="0080335D"/>
    <w:rsid w:val="00810C05"/>
    <w:rsid w:val="00816A09"/>
    <w:rsid w:val="00827C0A"/>
    <w:rsid w:val="00856C7F"/>
    <w:rsid w:val="00872B9F"/>
    <w:rsid w:val="00887FA1"/>
    <w:rsid w:val="008A0718"/>
    <w:rsid w:val="008A2137"/>
    <w:rsid w:val="008A237A"/>
    <w:rsid w:val="008B5CB2"/>
    <w:rsid w:val="008B64B7"/>
    <w:rsid w:val="008C12FE"/>
    <w:rsid w:val="008D033F"/>
    <w:rsid w:val="008E07ED"/>
    <w:rsid w:val="008E54AD"/>
    <w:rsid w:val="008F7B72"/>
    <w:rsid w:val="0091480E"/>
    <w:rsid w:val="00920D6C"/>
    <w:rsid w:val="0093440D"/>
    <w:rsid w:val="00940F45"/>
    <w:rsid w:val="009518F4"/>
    <w:rsid w:val="00953C65"/>
    <w:rsid w:val="00962EEF"/>
    <w:rsid w:val="009729BF"/>
    <w:rsid w:val="00974A05"/>
    <w:rsid w:val="00975525"/>
    <w:rsid w:val="009878B6"/>
    <w:rsid w:val="00995157"/>
    <w:rsid w:val="009A1A9D"/>
    <w:rsid w:val="009B1078"/>
    <w:rsid w:val="009C72FA"/>
    <w:rsid w:val="009E1F55"/>
    <w:rsid w:val="009E20CC"/>
    <w:rsid w:val="009E380A"/>
    <w:rsid w:val="009F05BF"/>
    <w:rsid w:val="009F5076"/>
    <w:rsid w:val="00A06B5E"/>
    <w:rsid w:val="00A10C16"/>
    <w:rsid w:val="00A139E9"/>
    <w:rsid w:val="00A222C7"/>
    <w:rsid w:val="00A317A6"/>
    <w:rsid w:val="00A31931"/>
    <w:rsid w:val="00A61029"/>
    <w:rsid w:val="00A62B73"/>
    <w:rsid w:val="00A75C1B"/>
    <w:rsid w:val="00A7629B"/>
    <w:rsid w:val="00A82AD1"/>
    <w:rsid w:val="00A85743"/>
    <w:rsid w:val="00A85F81"/>
    <w:rsid w:val="00A867BA"/>
    <w:rsid w:val="00A876A8"/>
    <w:rsid w:val="00A94134"/>
    <w:rsid w:val="00A963CE"/>
    <w:rsid w:val="00AC3F78"/>
    <w:rsid w:val="00AD68BA"/>
    <w:rsid w:val="00AE0F5E"/>
    <w:rsid w:val="00AE131D"/>
    <w:rsid w:val="00AE3456"/>
    <w:rsid w:val="00AE48B9"/>
    <w:rsid w:val="00AF76B6"/>
    <w:rsid w:val="00B259E8"/>
    <w:rsid w:val="00B52A8F"/>
    <w:rsid w:val="00B53047"/>
    <w:rsid w:val="00B6712C"/>
    <w:rsid w:val="00B71A35"/>
    <w:rsid w:val="00B84D3B"/>
    <w:rsid w:val="00BA51B4"/>
    <w:rsid w:val="00BA543F"/>
    <w:rsid w:val="00BB0050"/>
    <w:rsid w:val="00BB03CD"/>
    <w:rsid w:val="00BC2CBB"/>
    <w:rsid w:val="00BD2C50"/>
    <w:rsid w:val="00BD6B5F"/>
    <w:rsid w:val="00BF4478"/>
    <w:rsid w:val="00BF6B15"/>
    <w:rsid w:val="00C01C46"/>
    <w:rsid w:val="00C11660"/>
    <w:rsid w:val="00C12472"/>
    <w:rsid w:val="00C177EC"/>
    <w:rsid w:val="00C25BF3"/>
    <w:rsid w:val="00C443F2"/>
    <w:rsid w:val="00C46C3D"/>
    <w:rsid w:val="00C52D54"/>
    <w:rsid w:val="00C634EE"/>
    <w:rsid w:val="00C71422"/>
    <w:rsid w:val="00C93C0D"/>
    <w:rsid w:val="00CA24C5"/>
    <w:rsid w:val="00CC1334"/>
    <w:rsid w:val="00CE594A"/>
    <w:rsid w:val="00CF7508"/>
    <w:rsid w:val="00D1200E"/>
    <w:rsid w:val="00D12BD7"/>
    <w:rsid w:val="00D1778E"/>
    <w:rsid w:val="00D209FF"/>
    <w:rsid w:val="00D226FF"/>
    <w:rsid w:val="00D23209"/>
    <w:rsid w:val="00D30835"/>
    <w:rsid w:val="00D33C3B"/>
    <w:rsid w:val="00D4361C"/>
    <w:rsid w:val="00D501FF"/>
    <w:rsid w:val="00D537C4"/>
    <w:rsid w:val="00D70A30"/>
    <w:rsid w:val="00D74504"/>
    <w:rsid w:val="00D8732B"/>
    <w:rsid w:val="00D90DEC"/>
    <w:rsid w:val="00D953B8"/>
    <w:rsid w:val="00DB5232"/>
    <w:rsid w:val="00DC0B14"/>
    <w:rsid w:val="00DD497F"/>
    <w:rsid w:val="00DE54CC"/>
    <w:rsid w:val="00DF102E"/>
    <w:rsid w:val="00DF3BAD"/>
    <w:rsid w:val="00E009A5"/>
    <w:rsid w:val="00E1244C"/>
    <w:rsid w:val="00E15328"/>
    <w:rsid w:val="00E258A2"/>
    <w:rsid w:val="00E37E87"/>
    <w:rsid w:val="00E44B1E"/>
    <w:rsid w:val="00E47DDE"/>
    <w:rsid w:val="00E5311E"/>
    <w:rsid w:val="00E64FF6"/>
    <w:rsid w:val="00E65D56"/>
    <w:rsid w:val="00E6655B"/>
    <w:rsid w:val="00E67E6A"/>
    <w:rsid w:val="00E853E7"/>
    <w:rsid w:val="00E9410E"/>
    <w:rsid w:val="00E94A6C"/>
    <w:rsid w:val="00E94E9C"/>
    <w:rsid w:val="00E97C6C"/>
    <w:rsid w:val="00EA691F"/>
    <w:rsid w:val="00EC102A"/>
    <w:rsid w:val="00EC4A02"/>
    <w:rsid w:val="00EF0C51"/>
    <w:rsid w:val="00F02C42"/>
    <w:rsid w:val="00F13E16"/>
    <w:rsid w:val="00F15418"/>
    <w:rsid w:val="00F15F35"/>
    <w:rsid w:val="00F17160"/>
    <w:rsid w:val="00F22090"/>
    <w:rsid w:val="00F3233D"/>
    <w:rsid w:val="00F41810"/>
    <w:rsid w:val="00F536E1"/>
    <w:rsid w:val="00F639ED"/>
    <w:rsid w:val="00F769FB"/>
    <w:rsid w:val="00F90D35"/>
    <w:rsid w:val="00F9289D"/>
    <w:rsid w:val="00FC68B0"/>
    <w:rsid w:val="00FC768B"/>
    <w:rsid w:val="00FD46B9"/>
    <w:rsid w:val="00FE7A57"/>
    <w:rsid w:val="00FF23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159E55-D213-4666-980B-42400F206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57B4"/>
  </w:style>
  <w:style w:type="paragraph" w:styleId="1">
    <w:name w:val="heading 1"/>
    <w:basedOn w:val="10"/>
    <w:next w:val="10"/>
    <w:rsid w:val="008357B4"/>
    <w:pPr>
      <w:keepNext/>
      <w:keepLines/>
      <w:spacing w:before="480" w:after="120"/>
      <w:outlineLvl w:val="0"/>
    </w:pPr>
    <w:rPr>
      <w:b/>
      <w:sz w:val="48"/>
      <w:szCs w:val="48"/>
    </w:rPr>
  </w:style>
  <w:style w:type="paragraph" w:styleId="2">
    <w:name w:val="heading 2"/>
    <w:basedOn w:val="10"/>
    <w:next w:val="10"/>
    <w:rsid w:val="008357B4"/>
    <w:pPr>
      <w:keepNext/>
      <w:keepLines/>
      <w:spacing w:before="360" w:after="80"/>
      <w:outlineLvl w:val="1"/>
    </w:pPr>
    <w:rPr>
      <w:b/>
      <w:sz w:val="36"/>
      <w:szCs w:val="36"/>
    </w:rPr>
  </w:style>
  <w:style w:type="paragraph" w:styleId="3">
    <w:name w:val="heading 3"/>
    <w:basedOn w:val="10"/>
    <w:next w:val="10"/>
    <w:link w:val="30"/>
    <w:rsid w:val="008357B4"/>
    <w:pPr>
      <w:keepNext/>
      <w:keepLines/>
      <w:spacing w:before="280" w:after="80"/>
      <w:outlineLvl w:val="2"/>
    </w:pPr>
    <w:rPr>
      <w:b/>
      <w:sz w:val="28"/>
      <w:szCs w:val="28"/>
    </w:rPr>
  </w:style>
  <w:style w:type="paragraph" w:styleId="4">
    <w:name w:val="heading 4"/>
    <w:basedOn w:val="10"/>
    <w:next w:val="10"/>
    <w:rsid w:val="008357B4"/>
    <w:pPr>
      <w:keepNext/>
      <w:keepLines/>
      <w:spacing w:before="240" w:after="40"/>
      <w:outlineLvl w:val="3"/>
    </w:pPr>
    <w:rPr>
      <w:b/>
      <w:sz w:val="24"/>
      <w:szCs w:val="24"/>
    </w:rPr>
  </w:style>
  <w:style w:type="paragraph" w:styleId="5">
    <w:name w:val="heading 5"/>
    <w:basedOn w:val="10"/>
    <w:next w:val="10"/>
    <w:rsid w:val="008357B4"/>
    <w:pPr>
      <w:keepNext/>
      <w:keepLines/>
      <w:spacing w:before="220" w:after="40"/>
      <w:outlineLvl w:val="4"/>
    </w:pPr>
    <w:rPr>
      <w:b/>
    </w:rPr>
  </w:style>
  <w:style w:type="paragraph" w:styleId="6">
    <w:name w:val="heading 6"/>
    <w:basedOn w:val="10"/>
    <w:next w:val="10"/>
    <w:rsid w:val="008357B4"/>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10"/>
    <w:next w:val="10"/>
    <w:rsid w:val="008357B4"/>
    <w:pPr>
      <w:keepNext/>
      <w:keepLines/>
      <w:spacing w:before="480" w:after="120"/>
    </w:pPr>
    <w:rPr>
      <w:b/>
      <w:sz w:val="72"/>
      <w:szCs w:val="72"/>
    </w:rPr>
  </w:style>
  <w:style w:type="paragraph" w:customStyle="1" w:styleId="10">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a4">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a"/>
    <w:link w:val="a5"/>
    <w:uiPriority w:val="34"/>
    <w:qFormat/>
    <w:rsid w:val="001665F1"/>
    <w:pPr>
      <w:ind w:left="720"/>
      <w:contextualSpacing/>
    </w:pPr>
  </w:style>
  <w:style w:type="character" w:customStyle="1" w:styleId="a5">
    <w:name w:val="Абзац списка Знак"/>
    <w:aliases w:val="Akapit z listą BS Знак,List Paragraph 1 Знак,List Paragraph2 Знак,List Paragraph3 Знак,List Paragraph4 Знак,PDP DOCUMENT SUBTITLE Знак,Абзац списка3 Знак,Bullet Points Знак,Table of contents numbered Знак,List Paragraph in table Знак"/>
    <w:link w:val="a4"/>
    <w:qFormat/>
    <w:locked/>
    <w:rsid w:val="00C94F9C"/>
  </w:style>
  <w:style w:type="paragraph" w:styleId="a6">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Char, Char, Char Char Char Char,Char Char Char1"/>
    <w:basedOn w:val="a"/>
    <w:link w:val="a7"/>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1">
    <w:name w:val="Обычный1"/>
    <w:rsid w:val="00A41186"/>
    <w:pPr>
      <w:spacing w:after="0" w:line="240" w:lineRule="auto"/>
    </w:pPr>
    <w:rPr>
      <w:rFonts w:ascii="Times New Roman" w:eastAsia="Times New Roman" w:hAnsi="Times New Roman" w:cs="Times New Roman"/>
      <w:sz w:val="24"/>
      <w:szCs w:val="24"/>
    </w:rPr>
  </w:style>
  <w:style w:type="paragraph" w:styleId="a8">
    <w:name w:val="Subtitle"/>
    <w:basedOn w:val="a"/>
    <w:next w:val="a"/>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9">
    <w:basedOn w:val="TableNormal1"/>
    <w:rsid w:val="008357B4"/>
    <w:tblPr>
      <w:tblStyleRowBandSize w:val="1"/>
      <w:tblStyleColBandSize w:val="1"/>
      <w:tblCellMar>
        <w:top w:w="0" w:type="dxa"/>
        <w:left w:w="0" w:type="dxa"/>
        <w:bottom w:w="0" w:type="dxa"/>
        <w:right w:w="0" w:type="dxa"/>
      </w:tblCellMar>
    </w:tblPr>
  </w:style>
  <w:style w:type="paragraph" w:styleId="aa">
    <w:name w:val="Balloon Text"/>
    <w:basedOn w:val="a"/>
    <w:link w:val="ab"/>
    <w:uiPriority w:val="99"/>
    <w:semiHidden/>
    <w:unhideWhenUsed/>
    <w:rsid w:val="00B8030B"/>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B8030B"/>
    <w:rPr>
      <w:rFonts w:ascii="Tahoma" w:hAnsi="Tahoma" w:cs="Tahoma"/>
      <w:sz w:val="16"/>
      <w:szCs w:val="16"/>
    </w:rPr>
  </w:style>
  <w:style w:type="character" w:styleId="ac">
    <w:name w:val="Strong"/>
    <w:basedOn w:val="a0"/>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a7">
    <w:name w:val="Обычный (веб)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1 Знак, webb Знак,Знак Знак Знак,Знак Знак2,Char Char Char Знак"/>
    <w:link w:val="a6"/>
    <w:uiPriority w:val="99"/>
    <w:rsid w:val="006F2621"/>
    <w:rPr>
      <w:rFonts w:ascii="Times New Roman" w:eastAsia="Times New Roman" w:hAnsi="Times New Roman" w:cs="Times New Roman"/>
      <w:sz w:val="24"/>
      <w:szCs w:val="24"/>
    </w:rPr>
  </w:style>
  <w:style w:type="character" w:styleId="ad">
    <w:name w:val="Emphasis"/>
    <w:qFormat/>
    <w:rsid w:val="0031770C"/>
    <w:rPr>
      <w:i/>
      <w:iCs/>
    </w:rPr>
  </w:style>
  <w:style w:type="character" w:customStyle="1" w:styleId="30">
    <w:name w:val="Заголовок 3 Знак"/>
    <w:basedOn w:val="a0"/>
    <w:link w:val="3"/>
    <w:rsid w:val="00AE4862"/>
    <w:rPr>
      <w:b/>
      <w:sz w:val="28"/>
      <w:szCs w:val="28"/>
    </w:rPr>
  </w:style>
  <w:style w:type="paragraph" w:styleId="ae">
    <w:name w:val="Body Text"/>
    <w:basedOn w:val="a"/>
    <w:link w:val="af"/>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af">
    <w:name w:val="Основной текст Знак"/>
    <w:basedOn w:val="a0"/>
    <w:link w:val="ae"/>
    <w:semiHidden/>
    <w:rsid w:val="00E4211F"/>
    <w:rPr>
      <w:rFonts w:ascii="Times LatArm" w:eastAsia="Times New Roman" w:hAnsi="Times LatArm" w:cs="Times New Roman"/>
      <w:sz w:val="24"/>
      <w:szCs w:val="24"/>
      <w:lang w:val="en-US" w:eastAsia="en-US"/>
    </w:rPr>
  </w:style>
  <w:style w:type="paragraph" w:styleId="af0">
    <w:name w:val="No Spacing"/>
    <w:uiPriority w:val="1"/>
    <w:qFormat/>
    <w:rsid w:val="009643E0"/>
    <w:pPr>
      <w:spacing w:after="0" w:line="240" w:lineRule="auto"/>
    </w:pPr>
  </w:style>
  <w:style w:type="paragraph" w:customStyle="1" w:styleId="headingtitleStyle">
    <w:name w:val="heading titleStyle"/>
    <w:basedOn w:val="a"/>
    <w:rsid w:val="00E81DD7"/>
    <w:pPr>
      <w:jc w:val="center"/>
    </w:pPr>
    <w:rPr>
      <w:rFonts w:ascii="GHEA Grapalat" w:eastAsia="GHEA Grapalat" w:hAnsi="GHEA Grapalat" w:cs="GHEA Grapalat"/>
      <w:b/>
      <w:bCs/>
      <w:caps/>
      <w:color w:val="000000"/>
      <w:sz w:val="28"/>
      <w:szCs w:val="28"/>
      <w:lang w:val="en-US"/>
    </w:rPr>
  </w:style>
  <w:style w:type="table" w:customStyle="1" w:styleId="af1">
    <w:basedOn w:val="a1"/>
    <w:tblPr>
      <w:tblStyleRowBandSize w:val="1"/>
      <w:tblStyleColBandSize w:val="1"/>
      <w:tblInd w:w="0" w:type="dxa"/>
      <w:tblCellMar>
        <w:top w:w="0" w:type="dxa"/>
        <w:left w:w="0" w:type="dxa"/>
        <w:bottom w:w="0" w:type="dxa"/>
        <w:right w:w="0" w:type="dxa"/>
      </w:tblCellMar>
    </w:tblPr>
  </w:style>
  <w:style w:type="character" w:styleId="af2">
    <w:name w:val="Hyperlink"/>
    <w:basedOn w:val="a0"/>
    <w:uiPriority w:val="99"/>
    <w:semiHidden/>
    <w:unhideWhenUsed/>
    <w:rsid w:val="00155E8A"/>
    <w:rPr>
      <w:color w:val="0563C1" w:themeColor="hyperlink"/>
      <w:u w:val="single"/>
    </w:rPr>
  </w:style>
  <w:style w:type="paragraph" w:styleId="af3">
    <w:name w:val="annotation text"/>
    <w:basedOn w:val="a"/>
    <w:link w:val="af4"/>
    <w:unhideWhenUsed/>
    <w:rsid w:val="000B60FD"/>
    <w:pPr>
      <w:spacing w:line="240" w:lineRule="auto"/>
    </w:pPr>
    <w:rPr>
      <w:sz w:val="20"/>
      <w:szCs w:val="20"/>
      <w:lang w:eastAsia="ru-RU"/>
    </w:rPr>
  </w:style>
  <w:style w:type="character" w:customStyle="1" w:styleId="af4">
    <w:name w:val="Текст примечания Знак"/>
    <w:basedOn w:val="a0"/>
    <w:link w:val="af3"/>
    <w:rsid w:val="000B60FD"/>
    <w:rPr>
      <w:sz w:val="20"/>
      <w:szCs w:val="20"/>
      <w:lang w:eastAsia="ru-RU"/>
    </w:rPr>
  </w:style>
  <w:style w:type="character" w:styleId="af5">
    <w:name w:val="annotation reference"/>
    <w:basedOn w:val="a0"/>
    <w:uiPriority w:val="99"/>
    <w:semiHidden/>
    <w:unhideWhenUsed/>
    <w:rsid w:val="000B60FD"/>
    <w:rPr>
      <w:sz w:val="16"/>
      <w:szCs w:val="16"/>
    </w:rPr>
  </w:style>
  <w:style w:type="character" w:customStyle="1" w:styleId="af6">
    <w:name w:val="Нижний колонтитул Знак"/>
    <w:basedOn w:val="a0"/>
    <w:uiPriority w:val="99"/>
    <w:qFormat/>
    <w:rsid w:val="00F9289D"/>
    <w:rPr>
      <w:rFonts w:ascii="Calibri" w:eastAsia="Calibri" w:hAnsi="Calibri"/>
      <w:color w:val="00000A"/>
      <w:sz w:val="22"/>
    </w:rPr>
  </w:style>
  <w:style w:type="paragraph" w:styleId="af7">
    <w:name w:val="header"/>
    <w:aliases w:val="h"/>
    <w:basedOn w:val="a"/>
    <w:link w:val="af8"/>
    <w:uiPriority w:val="99"/>
    <w:unhideWhenUsed/>
    <w:rsid w:val="0055442C"/>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af8">
    <w:name w:val="Верхний колонтитул Знак"/>
    <w:aliases w:val="h Знак"/>
    <w:basedOn w:val="a0"/>
    <w:link w:val="af7"/>
    <w:uiPriority w:val="99"/>
    <w:rsid w:val="0055442C"/>
    <w:rPr>
      <w:rFonts w:asciiTheme="minorHAnsi" w:eastAsiaTheme="minorHAnsi" w:hAnsiTheme="minorHAnsi" w:cstheme="minorBidi"/>
      <w:lang w:val="en-US"/>
    </w:rPr>
  </w:style>
  <w:style w:type="paragraph" w:customStyle="1" w:styleId="vhc">
    <w:name w:val="vhc"/>
    <w:basedOn w:val="a"/>
    <w:uiPriority w:val="99"/>
    <w:semiHidden/>
    <w:rsid w:val="000015F8"/>
    <w:pPr>
      <w:spacing w:after="0" w:line="240" w:lineRule="auto"/>
      <w:ind w:left="450" w:firstLine="450"/>
      <w:jc w:val="center"/>
    </w:pPr>
    <w:rPr>
      <w:rFonts w:ascii="Times New Roman" w:eastAsiaTheme="minorEastAsia" w:hAnsi="Times New Roman" w:cs="Times New Roman"/>
      <w:b/>
      <w:bCs/>
      <w:sz w:val="24"/>
      <w:szCs w:val="24"/>
      <w:lang w:val="en-US"/>
    </w:rPr>
  </w:style>
  <w:style w:type="paragraph" w:customStyle="1" w:styleId="mechtex">
    <w:name w:val="mechtex"/>
    <w:basedOn w:val="a"/>
    <w:link w:val="mechtexChar"/>
    <w:rsid w:val="00B71A35"/>
    <w:pPr>
      <w:spacing w:after="0" w:line="240" w:lineRule="auto"/>
      <w:jc w:val="center"/>
    </w:pPr>
    <w:rPr>
      <w:rFonts w:ascii="Arial Armenian" w:eastAsia="Times New Roman" w:hAnsi="Arial Armenian" w:cs="Times New Roman"/>
      <w:szCs w:val="20"/>
      <w:lang w:val="en-US" w:eastAsia="ru-RU"/>
    </w:rPr>
  </w:style>
  <w:style w:type="character" w:customStyle="1" w:styleId="mechtexChar">
    <w:name w:val="mechtex Char"/>
    <w:link w:val="mechtex"/>
    <w:rsid w:val="00B71A35"/>
    <w:rPr>
      <w:rFonts w:ascii="Arial Armenian" w:eastAsia="Times New Roman" w:hAnsi="Arial Armenian" w:cs="Times New Roman"/>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476915">
      <w:bodyDiv w:val="1"/>
      <w:marLeft w:val="0"/>
      <w:marRight w:val="0"/>
      <w:marTop w:val="0"/>
      <w:marBottom w:val="0"/>
      <w:divBdr>
        <w:top w:val="none" w:sz="0" w:space="0" w:color="auto"/>
        <w:left w:val="none" w:sz="0" w:space="0" w:color="auto"/>
        <w:bottom w:val="none" w:sz="0" w:space="0" w:color="auto"/>
        <w:right w:val="none" w:sz="0" w:space="0" w:color="auto"/>
      </w:divBdr>
    </w:div>
    <w:div w:id="591016609">
      <w:bodyDiv w:val="1"/>
      <w:marLeft w:val="0"/>
      <w:marRight w:val="0"/>
      <w:marTop w:val="0"/>
      <w:marBottom w:val="0"/>
      <w:divBdr>
        <w:top w:val="none" w:sz="0" w:space="0" w:color="auto"/>
        <w:left w:val="none" w:sz="0" w:space="0" w:color="auto"/>
        <w:bottom w:val="none" w:sz="0" w:space="0" w:color="auto"/>
        <w:right w:val="none" w:sz="0" w:space="0" w:color="auto"/>
      </w:divBdr>
    </w:div>
    <w:div w:id="614487946">
      <w:bodyDiv w:val="1"/>
      <w:marLeft w:val="0"/>
      <w:marRight w:val="0"/>
      <w:marTop w:val="0"/>
      <w:marBottom w:val="0"/>
      <w:divBdr>
        <w:top w:val="none" w:sz="0" w:space="0" w:color="auto"/>
        <w:left w:val="none" w:sz="0" w:space="0" w:color="auto"/>
        <w:bottom w:val="none" w:sz="0" w:space="0" w:color="auto"/>
        <w:right w:val="none" w:sz="0" w:space="0" w:color="auto"/>
      </w:divBdr>
    </w:div>
    <w:div w:id="1406297029">
      <w:bodyDiv w:val="1"/>
      <w:marLeft w:val="0"/>
      <w:marRight w:val="0"/>
      <w:marTop w:val="0"/>
      <w:marBottom w:val="0"/>
      <w:divBdr>
        <w:top w:val="none" w:sz="0" w:space="0" w:color="auto"/>
        <w:left w:val="none" w:sz="0" w:space="0" w:color="auto"/>
        <w:bottom w:val="none" w:sz="0" w:space="0" w:color="auto"/>
        <w:right w:val="none" w:sz="0" w:space="0" w:color="auto"/>
      </w:divBdr>
    </w:div>
    <w:div w:id="18157581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lis.am/DocumentView.aspx?DocID=95089" TargetMode="External"/><Relationship Id="rId3" Type="http://schemas.openxmlformats.org/officeDocument/2006/relationships/numbering" Target="numbering.xml"/><Relationship Id="rId7" Type="http://schemas.openxmlformats.org/officeDocument/2006/relationships/hyperlink" Target="https://www.arlis.am/DocumentView.aspx?docid=174135"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arlis.am/DocumentView.aspx?DocID=9508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A2CCDD7-287F-4A25-998D-D69B2ED56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TotalTime>
  <Pages>41</Pages>
  <Words>7359</Words>
  <Characters>41950</Characters>
  <Application>Microsoft Office Word</Application>
  <DocSecurity>0</DocSecurity>
  <Lines>349</Lines>
  <Paragraphs>98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206</cp:revision>
  <cp:lastPrinted>2023-08-02T07:51:00Z</cp:lastPrinted>
  <dcterms:created xsi:type="dcterms:W3CDTF">2023-08-02T05:25:00Z</dcterms:created>
  <dcterms:modified xsi:type="dcterms:W3CDTF">2023-11-20T12:29:00Z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