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E13946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E13946">
        <w:rPr>
          <w:rFonts w:ascii="GHEA Grapalat" w:hAnsi="GHEA Grapalat"/>
          <w:u w:val="single"/>
        </w:rPr>
        <w:t>ՆԱԽԱԳԻԾ</w:t>
      </w:r>
    </w:p>
    <w:p w:rsidR="00F56F36" w:rsidRPr="00E1394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E1394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E1394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E13946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E13946">
        <w:rPr>
          <w:rFonts w:ascii="GHEA Grapalat" w:hAnsi="GHEA Grapalat" w:cs="Sylfaen"/>
          <w:b/>
          <w:bCs/>
          <w:lang w:eastAsia="en-GB"/>
        </w:rPr>
        <w:t xml:space="preserve"> </w:t>
      </w:r>
      <w:r w:rsidRPr="00E13946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E13946">
        <w:rPr>
          <w:rFonts w:ascii="GHEA Grapalat" w:hAnsi="GHEA Grapalat" w:cs="Sylfaen"/>
          <w:b/>
          <w:bCs/>
          <w:lang w:eastAsia="en-GB"/>
        </w:rPr>
        <w:t xml:space="preserve"> </w:t>
      </w:r>
      <w:r w:rsidRPr="00E13946">
        <w:rPr>
          <w:rFonts w:ascii="GHEA Grapalat" w:hAnsi="GHEA Grapalat" w:cs="Sylfaen"/>
          <w:b/>
          <w:bCs/>
          <w:lang w:eastAsia="en-GB"/>
        </w:rPr>
        <w:t>ԿԱՌԱՎԱՐՈՒԹՅՈՒ</w:t>
      </w:r>
      <w:r w:rsidRPr="00E13946">
        <w:rPr>
          <w:rFonts w:ascii="GHEA Grapalat" w:hAnsi="GHEA Grapalat"/>
          <w:b/>
          <w:bCs/>
          <w:lang w:eastAsia="en-GB"/>
        </w:rPr>
        <w:t>Ն</w:t>
      </w:r>
    </w:p>
    <w:p w:rsidR="00F56F36" w:rsidRPr="00E1394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E13946">
        <w:rPr>
          <w:rFonts w:ascii="Calibri" w:hAnsi="Calibri" w:cs="Calibri"/>
          <w:lang w:eastAsia="en-GB"/>
        </w:rPr>
        <w:t> </w:t>
      </w:r>
      <w:r w:rsidRPr="00E13946">
        <w:rPr>
          <w:rFonts w:ascii="Calibri" w:hAnsi="Calibri" w:cs="Calibri"/>
          <w:b/>
          <w:bCs/>
          <w:lang w:eastAsia="en-GB"/>
        </w:rPr>
        <w:t> </w:t>
      </w:r>
      <w:r w:rsidRPr="00E13946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E13946" w:rsidRDefault="00F56F36" w:rsidP="00F56F36">
      <w:pPr>
        <w:pStyle w:val="mechtex"/>
        <w:rPr>
          <w:rFonts w:ascii="GHEA Grapalat" w:hAnsi="GHEA Grapalat"/>
        </w:rPr>
      </w:pPr>
    </w:p>
    <w:p w:rsidR="00F56F36" w:rsidRPr="00E13946" w:rsidRDefault="00F56F36" w:rsidP="00F56F36">
      <w:pPr>
        <w:pStyle w:val="mechtex"/>
        <w:rPr>
          <w:rFonts w:ascii="GHEA Grapalat" w:hAnsi="GHEA Grapalat"/>
        </w:rPr>
      </w:pPr>
    </w:p>
    <w:p w:rsidR="00F56F36" w:rsidRPr="00E13946" w:rsidRDefault="00F56F36" w:rsidP="00F56F36">
      <w:pPr>
        <w:jc w:val="center"/>
        <w:rPr>
          <w:rFonts w:ascii="GHEA Grapalat" w:hAnsi="GHEA Grapalat"/>
        </w:rPr>
      </w:pPr>
      <w:r w:rsidRPr="00E13946">
        <w:rPr>
          <w:rFonts w:ascii="GHEA Grapalat" w:hAnsi="GHEA Grapalat" w:cs="Sylfaen"/>
        </w:rPr>
        <w:t xml:space="preserve">   _</w:t>
      </w:r>
      <w:r w:rsidR="00462BBB" w:rsidRPr="00E13946">
        <w:rPr>
          <w:rFonts w:ascii="GHEA Grapalat" w:hAnsi="GHEA Grapalat" w:cs="Sylfaen"/>
          <w:lang w:val="hy-AM"/>
        </w:rPr>
        <w:t xml:space="preserve"> </w:t>
      </w:r>
      <w:proofErr w:type="spellStart"/>
      <w:r w:rsidR="00462BBB" w:rsidRPr="00E13946">
        <w:rPr>
          <w:rFonts w:ascii="GHEA Grapalat" w:hAnsi="GHEA Grapalat" w:cs="Sylfaen"/>
          <w:lang w:val="hy-AM"/>
        </w:rPr>
        <w:t>նոյեմբերի</w:t>
      </w:r>
      <w:r w:rsidR="00917327" w:rsidRPr="00E13946">
        <w:rPr>
          <w:rFonts w:ascii="GHEA Grapalat" w:hAnsi="GHEA Grapalat" w:cs="Sylfaen"/>
          <w:lang w:val="hy-AM"/>
        </w:rPr>
        <w:t>ի</w:t>
      </w:r>
      <w:proofErr w:type="spellEnd"/>
      <w:r w:rsidR="00F4362B" w:rsidRPr="00E13946">
        <w:rPr>
          <w:rFonts w:ascii="GHEA Grapalat" w:hAnsi="GHEA Grapalat"/>
        </w:rPr>
        <w:t xml:space="preserve"> 202</w:t>
      </w:r>
      <w:r w:rsidR="00CD212D" w:rsidRPr="00E13946">
        <w:rPr>
          <w:rFonts w:ascii="GHEA Grapalat" w:hAnsi="GHEA Grapalat"/>
          <w:lang w:val="hy-AM"/>
        </w:rPr>
        <w:t>3</w:t>
      </w:r>
      <w:r w:rsidR="00917327" w:rsidRPr="00E13946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E13946">
        <w:rPr>
          <w:rFonts w:ascii="GHEA Grapalat" w:hAnsi="GHEA Grapalat"/>
        </w:rPr>
        <w:t>թվականի</w:t>
      </w:r>
      <w:proofErr w:type="spellEnd"/>
      <w:r w:rsidRPr="00E13946">
        <w:rPr>
          <w:rFonts w:ascii="GHEA Grapalat" w:hAnsi="GHEA Grapalat"/>
        </w:rPr>
        <w:t xml:space="preserve">  N</w:t>
      </w:r>
      <w:proofErr w:type="gramEnd"/>
      <w:r w:rsidRPr="00E13946">
        <w:rPr>
          <w:rFonts w:ascii="GHEA Grapalat" w:hAnsi="GHEA Grapalat"/>
        </w:rPr>
        <w:t xml:space="preserve">             - Լ</w:t>
      </w:r>
    </w:p>
    <w:p w:rsidR="00F56F36" w:rsidRPr="00E13946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462BBB" w:rsidRPr="00E13946" w:rsidRDefault="00F56F36" w:rsidP="00462B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z w:val="22"/>
          <w:szCs w:val="22"/>
          <w:lang w:val="af-ZA" w:eastAsia="ru-RU"/>
        </w:rPr>
      </w:pPr>
      <w:r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>«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ՎԱՐՉԱԿԱՆ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ԻՐԱՎԱԽԱԽՏՈՒՄՆԵՐԻ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ՎԵՐԱԲԵՐՅԱԼ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ՀԱՅԱՍՏԱՆԻ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ՀԱՆՐԱՊԵՏՈՒԹՅԱՆ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ՕՐԵՆՍԳՐՔՈՒՄ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ՓՈՓՈԽՈՒԹՅՈՒՆ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 w:rsidR="000C646A"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ԿԱՏԱՐԵԼՈՒ</w:t>
      </w:r>
      <w:r w:rsidR="000C646A" w:rsidRPr="00E13946"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</w:p>
    <w:p w:rsidR="00462BBB" w:rsidRPr="00E13946" w:rsidRDefault="000C646A" w:rsidP="00462B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</w:pPr>
      <w:r w:rsidRPr="00E13946">
        <w:rPr>
          <w:rFonts w:ascii="GHEA Grapalat" w:hAnsi="GHEA Grapalat" w:cs="Tahoma"/>
          <w:b w:val="0"/>
          <w:sz w:val="22"/>
          <w:szCs w:val="22"/>
          <w:lang w:eastAsia="ru-RU"/>
        </w:rPr>
        <w:t>ՄԱՍԻՆ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»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ՀԱՅԱՍՏԱ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softHyphen/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ՆԻ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ՀԱՆՐԱՊԵՏՈՒԹՅԱՆ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ՕՐԵՆՔԻ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ՆԱԽԱԳԾԻ</w:t>
      </w:r>
      <w:r w:rsidR="000063CA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</w:p>
    <w:p w:rsidR="00F56F36" w:rsidRPr="00E13946" w:rsidRDefault="00501F2E" w:rsidP="00462B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</w:pPr>
      <w:r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ՎԵՐԱԲԵՐՅԱԼ</w:t>
      </w:r>
      <w:r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ՀԱՅԱՍՏԱՆԻ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ՀԱՆՐԱՊԵՏՈՒԹՅԱՆ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ԿԱՌԱՎԱՐՈՒԹՅԱՆ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ԱՌԱՋԱՐԿՈՒԹՅԱՆ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 w:rsidR="00F56F36" w:rsidRPr="00E13946"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ՄԱՍԻՆ</w:t>
      </w:r>
    </w:p>
    <w:p w:rsidR="00F56F36" w:rsidRPr="00E13946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E1394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E1394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E1394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462BBB" w:rsidRPr="00E13946" w:rsidRDefault="00F56F36" w:rsidP="00462BB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E13946">
        <w:rPr>
          <w:rFonts w:ascii="GHEA Grapalat" w:hAnsi="GHEA Grapalat" w:cs="Tahoma"/>
          <w:szCs w:val="22"/>
        </w:rPr>
        <w:t>Հիմք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ընդունելով</w:t>
      </w:r>
      <w:proofErr w:type="spellEnd"/>
      <w:r w:rsidRPr="00E13946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E13946">
        <w:rPr>
          <w:rFonts w:ascii="GHEA Grapalat" w:hAnsi="GHEA Grapalat" w:cs="Tahoma"/>
          <w:szCs w:val="22"/>
        </w:rPr>
        <w:t>Ազգային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ժողովի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կանոնակարգ</w:t>
      </w:r>
      <w:proofErr w:type="spellEnd"/>
      <w:r w:rsidRPr="00E13946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E13946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օրենքի</w:t>
      </w:r>
      <w:proofErr w:type="spellEnd"/>
      <w:r w:rsidRPr="00E13946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E13946">
        <w:rPr>
          <w:rFonts w:ascii="GHEA Grapalat" w:hAnsi="GHEA Grapalat" w:cs="Tahoma"/>
          <w:szCs w:val="22"/>
        </w:rPr>
        <w:t>րդ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հոդվածի</w:t>
      </w:r>
      <w:proofErr w:type="spellEnd"/>
      <w:r w:rsidRPr="00E13946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E13946">
        <w:rPr>
          <w:rFonts w:ascii="GHEA Grapalat" w:hAnsi="GHEA Grapalat" w:cs="Tahoma"/>
          <w:szCs w:val="22"/>
        </w:rPr>
        <w:t>ին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մասը</w:t>
      </w:r>
      <w:proofErr w:type="spellEnd"/>
      <w:r w:rsidRPr="00E13946">
        <w:rPr>
          <w:rFonts w:ascii="GHEA Grapalat" w:hAnsi="GHEA Grapalat" w:cs="Tahoma"/>
          <w:szCs w:val="22"/>
        </w:rPr>
        <w:t>՝</w:t>
      </w:r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որոշում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r w:rsidRPr="00E13946">
        <w:rPr>
          <w:rFonts w:ascii="GHEA Grapalat" w:hAnsi="GHEA Grapalat" w:cs="Tahoma"/>
          <w:szCs w:val="22"/>
        </w:rPr>
        <w:t>է</w:t>
      </w:r>
      <w:r w:rsidRPr="00E13946">
        <w:rPr>
          <w:rFonts w:ascii="GHEA Grapalat" w:hAnsi="GHEA Grapalat" w:cs="Tahoma"/>
          <w:szCs w:val="22"/>
          <w:lang w:val="af-ZA"/>
        </w:rPr>
        <w:t>.</w:t>
      </w:r>
    </w:p>
    <w:p w:rsidR="00F56F36" w:rsidRPr="00E13946" w:rsidRDefault="00F56F36" w:rsidP="00462BB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13946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E13946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տալ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r w:rsidRPr="00E13946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0C646A" w:rsidRPr="00E13946">
        <w:rPr>
          <w:rFonts w:ascii="GHEA Grapalat" w:hAnsi="GHEA Grapalat"/>
          <w:szCs w:val="22"/>
        </w:rPr>
        <w:t>Վարչական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իրավախախտումների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վերաբերյալ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Հայաստանի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Հանրապետության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օրենսգրքում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փոփոխություն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կատարելու</w:t>
      </w:r>
      <w:proofErr w:type="spellEnd"/>
      <w:r w:rsidR="000C646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0C646A" w:rsidRPr="00E13946">
        <w:rPr>
          <w:rFonts w:ascii="GHEA Grapalat" w:hAnsi="GHEA Grapalat"/>
          <w:szCs w:val="22"/>
        </w:rPr>
        <w:t>մասին</w:t>
      </w:r>
      <w:proofErr w:type="spellEnd"/>
      <w:r w:rsidRPr="00E13946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E13946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E1394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E13946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E13946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E1394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E1394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E13946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462BBB" w:rsidRPr="00E13946">
        <w:rPr>
          <w:rFonts w:ascii="GHEA Grapalat" w:hAnsi="GHEA Grapalat" w:cs="Arial"/>
          <w:i/>
          <w:iCs/>
          <w:szCs w:val="22"/>
        </w:rPr>
        <w:t>Պ</w:t>
      </w:r>
      <w:r w:rsidR="00462BBB" w:rsidRPr="00E13946">
        <w:rPr>
          <w:rFonts w:ascii="GHEA Grapalat" w:hAnsi="GHEA Grapalat"/>
          <w:i/>
          <w:iCs/>
          <w:szCs w:val="22"/>
          <w:lang w:val="fr-FR"/>
        </w:rPr>
        <w:t>-688-23.10.2023-</w:t>
      </w:r>
      <w:r w:rsidR="00462BBB" w:rsidRPr="00E13946">
        <w:rPr>
          <w:rFonts w:ascii="GHEA Grapalat" w:hAnsi="GHEA Grapalat" w:cs="Arial"/>
          <w:i/>
          <w:iCs/>
          <w:szCs w:val="22"/>
        </w:rPr>
        <w:t>ՊԱ</w:t>
      </w:r>
      <w:r w:rsidR="00462BBB" w:rsidRPr="00E13946">
        <w:rPr>
          <w:rFonts w:ascii="GHEA Grapalat" w:hAnsi="GHEA Grapalat"/>
          <w:i/>
          <w:iCs/>
          <w:szCs w:val="22"/>
          <w:lang w:val="fr-FR"/>
        </w:rPr>
        <w:t>-011/0</w:t>
      </w:r>
      <w:r w:rsidRPr="00E13946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E13946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E1394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 w:cs="Tahoma"/>
          <w:szCs w:val="22"/>
        </w:rPr>
        <w:t>առաջարկությանը</w:t>
      </w:r>
      <w:proofErr w:type="spellEnd"/>
      <w:r w:rsidRPr="00E13946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E1394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13946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E13946">
        <w:rPr>
          <w:rFonts w:ascii="GHEA Grapalat" w:hAnsi="GHEA Grapalat"/>
          <w:szCs w:val="22"/>
        </w:rPr>
        <w:t>Հայաստանի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Հանրապետության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կառավարության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սահմանված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կարգով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ներկայացնել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Հայաստանի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Հանրապետության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Ազգային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ժողովի</w:t>
      </w:r>
      <w:proofErr w:type="spellEnd"/>
      <w:r w:rsidR="000063CA" w:rsidRPr="00E1394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13946">
        <w:rPr>
          <w:rFonts w:ascii="GHEA Grapalat" w:hAnsi="GHEA Grapalat"/>
          <w:szCs w:val="22"/>
        </w:rPr>
        <w:t>աշխատակազմ</w:t>
      </w:r>
      <w:proofErr w:type="spellEnd"/>
      <w:r w:rsidRPr="00E13946">
        <w:rPr>
          <w:rFonts w:ascii="GHEA Grapalat" w:hAnsi="GHEA Grapalat"/>
          <w:szCs w:val="22"/>
          <w:lang w:val="af-ZA"/>
        </w:rPr>
        <w:t>:</w:t>
      </w:r>
    </w:p>
    <w:p w:rsidR="00F56F36" w:rsidRPr="00E1394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E13946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E13946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E13946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E13946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E13946">
        <w:rPr>
          <w:rFonts w:ascii="GHEA Grapalat" w:hAnsi="GHEA Grapalat" w:cs="Sylfaen"/>
          <w:lang w:val="af-ZA"/>
        </w:rPr>
        <w:t xml:space="preserve">               </w:t>
      </w:r>
      <w:r w:rsidR="00F56F36" w:rsidRPr="00E13946">
        <w:rPr>
          <w:rFonts w:ascii="GHEA Grapalat" w:hAnsi="GHEA Grapalat" w:cs="Sylfaen"/>
        </w:rPr>
        <w:t>ՎԱՐՉԱՊԵՏ</w:t>
      </w:r>
      <w:r w:rsidR="00F56F36" w:rsidRPr="00E13946">
        <w:rPr>
          <w:rFonts w:ascii="GHEA Grapalat" w:hAnsi="GHEA Grapalat" w:cs="Arial Armenian"/>
          <w:lang w:val="af-ZA"/>
        </w:rPr>
        <w:tab/>
      </w:r>
      <w:r w:rsidR="00F56F36" w:rsidRPr="00E13946">
        <w:rPr>
          <w:rFonts w:ascii="GHEA Grapalat" w:hAnsi="GHEA Grapalat" w:cs="Arial Armenian"/>
          <w:lang w:val="af-ZA"/>
        </w:rPr>
        <w:tab/>
      </w:r>
      <w:r w:rsidR="00F56F36" w:rsidRPr="00E13946">
        <w:rPr>
          <w:rFonts w:ascii="GHEA Grapalat" w:hAnsi="GHEA Grapalat" w:cs="Arial Armenian"/>
          <w:lang w:val="af-ZA"/>
        </w:rPr>
        <w:tab/>
      </w:r>
      <w:r w:rsidR="00731A73" w:rsidRPr="00E13946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E13946">
        <w:rPr>
          <w:rFonts w:ascii="GHEA Grapalat" w:hAnsi="GHEA Grapalat" w:cs="Arial Armenian"/>
        </w:rPr>
        <w:t>Ն</w:t>
      </w:r>
      <w:r w:rsidR="00F56F36" w:rsidRPr="00E13946">
        <w:rPr>
          <w:rFonts w:ascii="GHEA Grapalat" w:hAnsi="GHEA Grapalat" w:cs="Sylfaen"/>
          <w:lang w:val="af-ZA"/>
        </w:rPr>
        <w:t>.</w:t>
      </w:r>
      <w:r w:rsidR="00F56F36" w:rsidRPr="00E13946">
        <w:rPr>
          <w:rFonts w:ascii="GHEA Grapalat" w:hAnsi="GHEA Grapalat" w:cs="Arial Armenian"/>
          <w:lang w:val="af-ZA"/>
        </w:rPr>
        <w:t xml:space="preserve"> ՓԱՇԻՆ</w:t>
      </w:r>
      <w:r w:rsidR="00F56F36" w:rsidRPr="00E13946">
        <w:rPr>
          <w:rFonts w:ascii="GHEA Grapalat" w:hAnsi="GHEA Grapalat" w:cs="Sylfaen"/>
        </w:rPr>
        <w:t>ՅԱՆ</w:t>
      </w:r>
    </w:p>
    <w:p w:rsidR="00F56F36" w:rsidRPr="00E13946" w:rsidRDefault="00F56F36" w:rsidP="00F56F36">
      <w:pPr>
        <w:rPr>
          <w:rFonts w:ascii="GHEA Grapalat" w:hAnsi="GHEA Grapalat"/>
          <w:lang w:val="af-ZA"/>
        </w:rPr>
      </w:pPr>
    </w:p>
    <w:p w:rsidR="00F56F36" w:rsidRPr="00E13946" w:rsidRDefault="00CD212D" w:rsidP="00F56F36">
      <w:pPr>
        <w:rPr>
          <w:rFonts w:ascii="GHEA Grapalat" w:hAnsi="GHEA Grapalat"/>
          <w:spacing w:val="-4"/>
          <w:lang w:val="hy-AM"/>
        </w:rPr>
      </w:pPr>
      <w:r w:rsidRPr="00E13946">
        <w:rPr>
          <w:rFonts w:ascii="GHEA Grapalat" w:hAnsi="GHEA Grapalat"/>
          <w:lang w:val="af-ZA"/>
        </w:rPr>
        <w:tab/>
        <w:t xml:space="preserve">   2023</w:t>
      </w:r>
      <w:r w:rsidR="00F56F36" w:rsidRPr="00E13946">
        <w:rPr>
          <w:rFonts w:ascii="GHEA Grapalat" w:hAnsi="GHEA Grapalat" w:cs="Sylfaen"/>
        </w:rPr>
        <w:t>թ</w:t>
      </w:r>
      <w:r w:rsidR="00F56F36" w:rsidRPr="00E13946">
        <w:rPr>
          <w:rFonts w:ascii="GHEA Grapalat" w:hAnsi="GHEA Grapalat" w:cs="Arial Armenian"/>
          <w:lang w:val="af-ZA"/>
        </w:rPr>
        <w:t xml:space="preserve">. </w:t>
      </w:r>
      <w:r w:rsidR="00462BBB" w:rsidRPr="00E13946">
        <w:rPr>
          <w:rFonts w:ascii="GHEA Grapalat" w:hAnsi="GHEA Grapalat" w:cs="IRTEK Courier"/>
          <w:spacing w:val="-4"/>
          <w:lang w:val="hy-AM"/>
        </w:rPr>
        <w:t>նոյեմբերի</w:t>
      </w:r>
    </w:p>
    <w:p w:rsidR="00F56F36" w:rsidRPr="00E13946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E13946">
        <w:rPr>
          <w:rFonts w:ascii="GHEA Grapalat" w:hAnsi="GHEA Grapalat"/>
          <w:lang w:val="af-ZA"/>
        </w:rPr>
        <w:tab/>
      </w:r>
      <w:r w:rsidR="000063CA" w:rsidRPr="00E13946">
        <w:rPr>
          <w:rFonts w:ascii="GHEA Grapalat" w:hAnsi="GHEA Grapalat"/>
          <w:lang w:val="af-ZA"/>
        </w:rPr>
        <w:t xml:space="preserve">         </w:t>
      </w:r>
      <w:proofErr w:type="spellStart"/>
      <w:r w:rsidRPr="00E13946">
        <w:rPr>
          <w:rFonts w:ascii="GHEA Grapalat" w:hAnsi="GHEA Grapalat" w:cs="Sylfaen"/>
        </w:rPr>
        <w:t>Երևան</w:t>
      </w:r>
      <w:proofErr w:type="spellEnd"/>
    </w:p>
    <w:p w:rsidR="00D40405" w:rsidRPr="00E13946" w:rsidRDefault="00D40405">
      <w:pPr>
        <w:rPr>
          <w:rFonts w:ascii="GHEA Grapalat" w:hAnsi="GHEA Grapalat"/>
          <w:lang w:val="fr-FR"/>
        </w:rPr>
      </w:pPr>
    </w:p>
    <w:p w:rsidR="00A65D8B" w:rsidRDefault="00A65D8B" w:rsidP="00A65D8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z w:val="22"/>
          <w:szCs w:val="22"/>
          <w:lang w:val="af-ZA" w:eastAsia="ru-RU"/>
        </w:rPr>
      </w:pP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lastRenderedPageBreak/>
        <w:t>«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ՎԱՐՉԱԿԱՆ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ԻՐԱՎԱԽԱԽՏՈՒՄՆԵՐԻ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ՎԵՐԱԲԵՐՅԱԼ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ՀԱՅԱՍՏԱՆԻ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ՀԱՆՐԱՊԵՏՈՒԹՅԱՆ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ՕՐԵՆՍԳՐՔՈՒՄ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ՓՈՓՈԽՈՒԹՅՈՒՆ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sz w:val="22"/>
          <w:szCs w:val="22"/>
          <w:lang w:eastAsia="ru-RU"/>
        </w:rPr>
        <w:t>ԿԱՏԱՐԵԼՈՒ</w:t>
      </w:r>
      <w:r>
        <w:rPr>
          <w:rFonts w:ascii="GHEA Grapalat" w:hAnsi="GHEA Grapalat" w:cs="Tahoma"/>
          <w:b w:val="0"/>
          <w:sz w:val="22"/>
          <w:szCs w:val="22"/>
          <w:lang w:val="af-ZA" w:eastAsia="ru-RU"/>
        </w:rPr>
        <w:t xml:space="preserve"> </w:t>
      </w:r>
    </w:p>
    <w:p w:rsidR="00A65D8B" w:rsidRDefault="00A65D8B" w:rsidP="00A65D8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</w:pPr>
      <w:r>
        <w:rPr>
          <w:rFonts w:ascii="GHEA Grapalat" w:hAnsi="GHEA Grapalat" w:cs="Tahoma"/>
          <w:b w:val="0"/>
          <w:sz w:val="22"/>
          <w:szCs w:val="22"/>
          <w:lang w:eastAsia="ru-RU"/>
        </w:rPr>
        <w:t>ՄԱՍԻՆ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» </w:t>
      </w:r>
      <w:r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ՀԱՅԱՍՏԱ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softHyphen/>
      </w:r>
      <w:r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ՆԻ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ՀԱՆՐԱՊԵՏՈՒԹՅԱՆ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ՕՐԵՆՔԻ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eastAsia="ru-RU"/>
        </w:rPr>
        <w:t>ՆԱԽԱԳԾԻ</w:t>
      </w: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 xml:space="preserve"> </w:t>
      </w:r>
    </w:p>
    <w:p w:rsidR="00A65D8B" w:rsidRDefault="00A65D8B" w:rsidP="00A65D8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</w:pPr>
      <w:r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(</w:t>
      </w:r>
      <w:r>
        <w:rPr>
          <w:rFonts w:ascii="GHEA Grapalat" w:hAnsi="GHEA Grapalat" w:cs="Arial"/>
          <w:b w:val="0"/>
          <w:i/>
          <w:iCs/>
          <w:sz w:val="22"/>
          <w:szCs w:val="22"/>
          <w:lang w:val="hy-AM"/>
        </w:rPr>
        <w:t>Պ</w:t>
      </w:r>
      <w:r>
        <w:rPr>
          <w:rFonts w:ascii="GHEA Grapalat" w:hAnsi="GHEA Grapalat"/>
          <w:b w:val="0"/>
          <w:i/>
          <w:iCs/>
          <w:sz w:val="22"/>
          <w:szCs w:val="22"/>
          <w:lang w:val="fr-FR"/>
        </w:rPr>
        <w:t>-688-23.10.2023-</w:t>
      </w:r>
      <w:r>
        <w:rPr>
          <w:rFonts w:ascii="GHEA Grapalat" w:hAnsi="GHEA Grapalat" w:cs="Arial"/>
          <w:b w:val="0"/>
          <w:i/>
          <w:iCs/>
          <w:sz w:val="22"/>
          <w:szCs w:val="22"/>
          <w:lang w:val="hy-AM"/>
        </w:rPr>
        <w:t>ՊԱ</w:t>
      </w:r>
      <w:r>
        <w:rPr>
          <w:rFonts w:ascii="GHEA Grapalat" w:hAnsi="GHEA Grapalat"/>
          <w:b w:val="0"/>
          <w:i/>
          <w:iCs/>
          <w:sz w:val="22"/>
          <w:szCs w:val="22"/>
          <w:lang w:val="fr-FR"/>
        </w:rPr>
        <w:t>-011/0</w:t>
      </w:r>
      <w:r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)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>ՎԵՐԱԲԵՐՅԱԼ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>ՀԱՅԱՍՏԱՆԻ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</w:p>
    <w:p w:rsidR="00A65D8B" w:rsidRDefault="00A65D8B" w:rsidP="00A65D8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</w:pP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>ՀԱՆՐԱՊԵՏՈՒԹՅԱՆ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>ԿԱՌԱՎԱՐՈՒԹՅԱՆ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>ԱՌԱՋԱՐԿՈՒԹՅԱՆ</w:t>
      </w:r>
      <w:r>
        <w:rPr>
          <w:rFonts w:ascii="GHEA Grapalat" w:hAnsi="GHEA Grapalat" w:cs="Tahoma"/>
          <w:b w:val="0"/>
          <w:bCs w:val="0"/>
          <w:sz w:val="22"/>
          <w:szCs w:val="22"/>
          <w:lang w:val="af-ZA" w:eastAsia="ru-RU"/>
        </w:rPr>
        <w:t xml:space="preserve"> </w:t>
      </w:r>
      <w:r>
        <w:rPr>
          <w:rFonts w:ascii="GHEA Grapalat" w:hAnsi="GHEA Grapalat" w:cs="Tahoma"/>
          <w:b w:val="0"/>
          <w:bCs w:val="0"/>
          <w:sz w:val="22"/>
          <w:szCs w:val="22"/>
          <w:lang w:val="hy-AM" w:eastAsia="ru-RU"/>
        </w:rPr>
        <w:t>ՄԱՍԻՆ</w:t>
      </w:r>
    </w:p>
    <w:p w:rsidR="00A65D8B" w:rsidRDefault="00A65D8B" w:rsidP="00A65D8B">
      <w:pPr>
        <w:rPr>
          <w:rFonts w:ascii="GHEA Grapalat" w:hAnsi="GHEA Grapalat"/>
          <w:lang w:val="af-ZA"/>
        </w:rPr>
      </w:pPr>
    </w:p>
    <w:p w:rsidR="00A65D8B" w:rsidRDefault="00A65D8B" w:rsidP="00A65D8B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vertAlign w:val="superscript"/>
          <w:lang w:val="af-ZA"/>
        </w:rPr>
      </w:pPr>
      <w:r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</w:rPr>
        <w:t>Վարչական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իրավախախտումների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վերաբերյալ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օրենսգրքում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փոփոխություն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կատարելու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hy-AM"/>
        </w:rPr>
        <w:t>օրենքի նախագծով</w:t>
      </w:r>
      <w:r>
        <w:rPr>
          <w:rFonts w:ascii="GHEA Grapalat" w:hAnsi="GHEA Grapalat"/>
          <w:lang w:val="af-ZA"/>
        </w:rPr>
        <w:t xml:space="preserve"> (</w:t>
      </w:r>
      <w:r>
        <w:rPr>
          <w:rFonts w:ascii="GHEA Grapalat" w:hAnsi="GHEA Grapalat"/>
          <w:lang w:val="hy-AM"/>
        </w:rPr>
        <w:t>այսուհետ՝ Նախագիծ</w:t>
      </w:r>
      <w:r>
        <w:rPr>
          <w:rFonts w:ascii="GHEA Grapalat" w:hAnsi="GHEA Grapalat"/>
          <w:lang w:val="af-ZA"/>
        </w:rPr>
        <w:t>)</w:t>
      </w:r>
      <w:r>
        <w:rPr>
          <w:rFonts w:ascii="GHEA Grapalat" w:hAnsi="GHEA Grapalat"/>
          <w:lang w:val="hy-AM"/>
        </w:rPr>
        <w:t xml:space="preserve"> առաջարկվում է </w:t>
      </w:r>
      <w:proofErr w:type="spellStart"/>
      <w:r>
        <w:rPr>
          <w:rFonts w:ascii="GHEA Grapalat" w:hAnsi="GHEA Grapalat"/>
        </w:rPr>
        <w:t>նոր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խմբագրությամբ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շարադրել</w:t>
      </w:r>
      <w:proofErr w:type="spellEnd"/>
      <w:r>
        <w:rPr>
          <w:rFonts w:ascii="GHEA Grapalat" w:hAnsi="GHEA Grapalat"/>
          <w:lang w:val="af-ZA"/>
        </w:rPr>
        <w:t xml:space="preserve"> «</w:t>
      </w:r>
      <w:proofErr w:type="spellStart"/>
      <w:r>
        <w:rPr>
          <w:rFonts w:ascii="GHEA Grapalat" w:hAnsi="GHEA Grapalat"/>
        </w:rPr>
        <w:t>Վարչական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իրավախախտումների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վերաբերյալ</w:t>
      </w:r>
      <w:proofErr w:type="spellEnd"/>
      <w:r>
        <w:rPr>
          <w:rFonts w:ascii="GHEA Grapalat" w:hAnsi="GHEA Grapalat"/>
          <w:lang w:val="hy-AM"/>
        </w:rPr>
        <w:t xml:space="preserve">»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օրենսգրք</w:t>
      </w:r>
      <w:proofErr w:type="spellEnd"/>
      <w:r>
        <w:rPr>
          <w:rFonts w:ascii="GHEA Grapalat" w:hAnsi="GHEA Grapalat"/>
          <w:lang w:val="hy-AM"/>
        </w:rPr>
        <w:t xml:space="preserve">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129</w:t>
      </w:r>
      <w:r>
        <w:rPr>
          <w:rStyle w:val="Strong"/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2</w:t>
      </w:r>
      <w:r>
        <w:rPr>
          <w:rStyle w:val="Strong"/>
          <w:rFonts w:ascii="Times New Roman" w:hAnsi="Times New Roman" w:cs="Times New Roman"/>
          <w:color w:val="000000"/>
          <w:shd w:val="clear" w:color="auto" w:fill="FFFFFF"/>
          <w:lang w:val="hy-AM"/>
        </w:rPr>
        <w:t>․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</w:t>
      </w:r>
      <w:proofErr w:type="spellStart"/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րդ</w:t>
      </w:r>
      <w:proofErr w:type="spellEnd"/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հոդվածի խրախուսող նորմը՝ ազատելով իրավախախտումը </w:t>
      </w:r>
      <w:proofErr w:type="spellStart"/>
      <w:r>
        <w:rPr>
          <w:rFonts w:ascii="GHEA Grapalat" w:hAnsi="GHEA Grapalat"/>
          <w:lang w:val="hy-AM"/>
        </w:rPr>
        <w:t>վերացրած</w:t>
      </w:r>
      <w:proofErr w:type="spellEnd"/>
      <w:r>
        <w:rPr>
          <w:rFonts w:ascii="GHEA Grapalat" w:hAnsi="GHEA Grapalat"/>
          <w:lang w:val="hy-AM"/>
        </w:rPr>
        <w:t xml:space="preserve"> քաղաքացիներին խրախուսող նորմի կիրառման համար 24 ժամվա ընթացքում </w:t>
      </w:r>
      <w:proofErr w:type="spellStart"/>
      <w:r>
        <w:rPr>
          <w:rFonts w:ascii="GHEA Grapalat" w:hAnsi="GHEA Grapalat"/>
          <w:shd w:val="clear" w:color="auto" w:fill="FFFFFF"/>
        </w:rPr>
        <w:t>լիազորված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մարմին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(</w:t>
      </w:r>
      <w:proofErr w:type="spellStart"/>
      <w:r>
        <w:rPr>
          <w:rFonts w:ascii="GHEA Grapalat" w:hAnsi="GHEA Grapalat"/>
          <w:shd w:val="clear" w:color="auto" w:fill="FFFFFF"/>
        </w:rPr>
        <w:t>պաշտոնատար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անձին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)</w:t>
      </w:r>
      <w:r>
        <w:rPr>
          <w:rFonts w:ascii="GHEA Grapalat" w:hAnsi="GHEA Grapalat"/>
          <w:shd w:val="clear" w:color="auto" w:fill="FFFFFF"/>
          <w:lang w:val="hy-AM"/>
        </w:rPr>
        <w:t xml:space="preserve"> իրավախախտման հատկանիշները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վերացրած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լինելու </w:t>
      </w:r>
      <w:proofErr w:type="spellStart"/>
      <w:r>
        <w:rPr>
          <w:rFonts w:ascii="GHEA Grapalat" w:hAnsi="GHEA Grapalat"/>
          <w:shd w:val="clear" w:color="auto" w:fill="FFFFFF"/>
        </w:rPr>
        <w:t>ապացույց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>ը ներկայացնելու պարտավորությունից։</w:t>
      </w:r>
    </w:p>
    <w:p w:rsidR="00A65D8B" w:rsidRDefault="00A65D8B" w:rsidP="00A65D8B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vertAlign w:val="superscript"/>
          <w:lang w:val="hy-AM"/>
        </w:rPr>
      </w:pPr>
      <w:r>
        <w:rPr>
          <w:rFonts w:ascii="GHEA Grapalat" w:hAnsi="GHEA Grapalat"/>
          <w:lang w:val="hy-AM"/>
        </w:rPr>
        <w:t xml:space="preserve">Վերոնշյալ Նախագծի վերաբերյալ Հայաստանի Հանրապետության կառավարությունը ներկայացնում է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դիտարկումները</w:t>
      </w:r>
      <w:r>
        <w:rPr>
          <w:rFonts w:ascii="GHEA Grapalat" w:hAnsi="GHEA Grapalat"/>
          <w:lang w:val="af-ZA"/>
        </w:rPr>
        <w:t>.</w:t>
      </w:r>
    </w:p>
    <w:p w:rsidR="00A65D8B" w:rsidRDefault="00A65D8B" w:rsidP="00A65D8B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eastAsia="MS Gothic" w:cs="MS Gothic"/>
          <w:lang w:val="hy-AM"/>
        </w:rPr>
        <w:t>1</w:t>
      </w:r>
      <w:r>
        <w:rPr>
          <w:rFonts w:ascii="Times New Roman" w:eastAsia="MS Gothic" w:hAnsi="Times New Roman" w:cs="Times New Roman"/>
          <w:lang w:val="hy-AM"/>
        </w:rPr>
        <w:t>․</w:t>
      </w:r>
      <w:r>
        <w:rPr>
          <w:rFonts w:ascii="GHEA Grapalat" w:hAnsi="GHEA Grapalat"/>
          <w:lang w:val="hy-AM"/>
        </w:rPr>
        <w:t xml:space="preserve"> Նախագծով առաջարկվող կարգավորումը, ըստ էության, իրագործելի է, եթե </w:t>
      </w:r>
      <w:proofErr w:type="spellStart"/>
      <w:r>
        <w:rPr>
          <w:rFonts w:ascii="GHEA Grapalat" w:hAnsi="GHEA Grapalat"/>
          <w:lang w:val="hy-AM"/>
        </w:rPr>
        <w:t>ծրագրատեխնիկական</w:t>
      </w:r>
      <w:proofErr w:type="spellEnd"/>
      <w:r>
        <w:rPr>
          <w:rFonts w:ascii="GHEA Grapalat" w:hAnsi="GHEA Grapalat"/>
          <w:lang w:val="hy-AM"/>
        </w:rPr>
        <w:t xml:space="preserve"> համակարգը հնարավորություն տա, որպեսզի քաղաքացիների կողմից Վարչական իրավախախտումների վերաբերյալ ՀՀ օրենսգրքի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129</w:t>
      </w:r>
      <w:r>
        <w:rPr>
          <w:rStyle w:val="Strong"/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2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-րդ հոդվածի 2-րդ մասով վարչական պատասխանատվության ենթարկված անձի կողմից 24 ժամվա ընթացքում իրավախախտման հատկանիշները վերացվելու մասին տեղեկատվությունը, այսինքն՝ կնքված պայմանագիրը, սահմանված ժամկետում արտացոլվի էլեկտրոնային </w:t>
      </w:r>
      <w:proofErr w:type="spellStart"/>
      <w:r>
        <w:rPr>
          <w:rFonts w:ascii="GHEA Grapalat" w:hAnsi="GHEA Grapalat"/>
          <w:lang w:val="hy-AM"/>
        </w:rPr>
        <w:t>հարթակում</w:t>
      </w:r>
      <w:proofErr w:type="spellEnd"/>
      <w:r>
        <w:rPr>
          <w:rFonts w:ascii="GHEA Grapalat" w:hAnsi="GHEA Grapalat"/>
          <w:lang w:val="hy-AM"/>
        </w:rPr>
        <w:t>։</w:t>
      </w:r>
    </w:p>
    <w:p w:rsidR="00A65D8B" w:rsidRDefault="00A65D8B" w:rsidP="00A65D8B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պարագայում անհրաժեշտություն է առաջանալու Պարեկային ծառայության կողմից օգտագործվող էլեկտրոնային ծրագիրը </w:t>
      </w:r>
      <w:proofErr w:type="spellStart"/>
      <w:r>
        <w:rPr>
          <w:rFonts w:ascii="GHEA Grapalat" w:hAnsi="GHEA Grapalat"/>
          <w:lang w:val="hy-AM"/>
        </w:rPr>
        <w:t>փոխկապակցել</w:t>
      </w:r>
      <w:proofErr w:type="spellEnd"/>
      <w:r>
        <w:rPr>
          <w:rFonts w:ascii="GHEA Grapalat" w:hAnsi="GHEA Grapalat"/>
          <w:lang w:val="hy-AM"/>
        </w:rPr>
        <w:t xml:space="preserve"> aswa.am </w:t>
      </w:r>
      <w:proofErr w:type="spellStart"/>
      <w:r>
        <w:rPr>
          <w:rFonts w:ascii="GHEA Grapalat" w:hAnsi="GHEA Grapalat"/>
          <w:lang w:val="hy-AM"/>
        </w:rPr>
        <w:t>կայքին</w:t>
      </w:r>
      <w:proofErr w:type="spellEnd"/>
      <w:r>
        <w:rPr>
          <w:rFonts w:ascii="GHEA Grapalat" w:hAnsi="GHEA Grapalat"/>
          <w:lang w:val="hy-AM"/>
        </w:rPr>
        <w:t xml:space="preserve">, որպեսզի ինքնաբերաբար գործի խրախուսող նորմը (կամ գործող պայմանագիր ունենալու հանգամանքն ինքնաբերաբար արտացոլվի)։ Այս համատեքստում, ՀՀ ներքին գործերի նախարարության կողմից առաջիկայում նախատեսվում է ձեռնարկել միջոցներ՝ համապատասխան </w:t>
      </w:r>
      <w:proofErr w:type="spellStart"/>
      <w:r>
        <w:rPr>
          <w:rFonts w:ascii="GHEA Grapalat" w:hAnsi="GHEA Grapalat"/>
          <w:lang w:val="hy-AM"/>
        </w:rPr>
        <w:t>ծրագրատեխնիկական</w:t>
      </w:r>
      <w:proofErr w:type="spellEnd"/>
      <w:r>
        <w:rPr>
          <w:rFonts w:ascii="GHEA Grapalat" w:hAnsi="GHEA Grapalat"/>
          <w:lang w:val="hy-AM"/>
        </w:rPr>
        <w:t xml:space="preserve"> լուծումներ գտնելու համար։</w:t>
      </w:r>
    </w:p>
    <w:p w:rsidR="00A65D8B" w:rsidRDefault="00A65D8B" w:rsidP="00A65D8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Arial"/>
          <w:bdr w:val="none" w:sz="0" w:space="0" w:color="auto" w:frame="1"/>
          <w:lang w:val="hy-AM"/>
        </w:rPr>
      </w:pPr>
      <w:r>
        <w:rPr>
          <w:rFonts w:ascii="GHEA Grapalat" w:hAnsi="GHEA Grapalat" w:cs="Arial"/>
          <w:bdr w:val="none" w:sz="0" w:space="0" w:color="auto" w:frame="1"/>
          <w:lang w:val="hy-AM"/>
        </w:rPr>
        <w:lastRenderedPageBreak/>
        <w:t xml:space="preserve">2.Նախագծի հիմնավորումը ունի լրամշակման կարիք։ Հիմնավորման համաձայն՝ Նախագծի ընդունման </w:t>
      </w:r>
      <w:r>
        <w:rPr>
          <w:rFonts w:ascii="GHEA Grapalat" w:hAnsi="GHEA Grapalat"/>
          <w:lang w:val="hy-AM"/>
        </w:rPr>
        <w:t xml:space="preserve">անհրաժեշտությունը պայմանավորված է այն հանգամանքով, որ անձը խախտումը վերացնելու և տուգանքի 25 տոկոսը վճարելու, բայց 24 ժամվա ընթացքում դրա ապացույցը չներկայացնելու դեպքում «ենթարկվում է հավելյալ վարչական պատասխանատվության»։ Վարչական իրավախախտումների վերաբերյալ ՀՀ օրենսգրքի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129</w:t>
      </w:r>
      <w:r>
        <w:rPr>
          <w:rStyle w:val="Strong"/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2</w:t>
      </w:r>
      <w:r>
        <w:rPr>
          <w:rFonts w:ascii="GHEA Grapalat" w:hAnsi="GHEA Grapalat"/>
          <w:lang w:val="hy-AM"/>
        </w:rPr>
        <w:t xml:space="preserve">-րդ հոդվածի 2-րդ մասով վարչական տույժ է նախատեսված քաղաքացու՝ ՀՀ օրենքով նախատեսված պարտավորությունը չկատարելու համար։ </w:t>
      </w:r>
      <w:proofErr w:type="spellStart"/>
      <w:r>
        <w:rPr>
          <w:rFonts w:ascii="GHEA Grapalat" w:hAnsi="GHEA Grapalat"/>
          <w:lang w:val="hy-AM"/>
        </w:rPr>
        <w:t>Հետևաբար</w:t>
      </w:r>
      <w:proofErr w:type="spellEnd"/>
      <w:r>
        <w:rPr>
          <w:rFonts w:ascii="GHEA Grapalat" w:hAnsi="GHEA Grapalat"/>
          <w:lang w:val="hy-AM"/>
        </w:rPr>
        <w:t xml:space="preserve">, խրախուսող </w:t>
      </w:r>
      <w:proofErr w:type="spellStart"/>
      <w:r>
        <w:rPr>
          <w:rFonts w:ascii="GHEA Grapalat" w:hAnsi="GHEA Grapalat"/>
          <w:lang w:val="hy-AM"/>
        </w:rPr>
        <w:t>նորմով</w:t>
      </w:r>
      <w:proofErr w:type="spellEnd"/>
      <w:r>
        <w:rPr>
          <w:rFonts w:ascii="GHEA Grapalat" w:hAnsi="GHEA Grapalat"/>
          <w:lang w:val="hy-AM"/>
        </w:rPr>
        <w:t xml:space="preserve"> պարտականություն է դրվել՝ իրավասու մարմին ներկայացնելու գործող պայմանագիր։ Քաղաքացու կողմից հիմնական պարտականությունը չկատարելն է առաջացնում գործող պայմանագիր ներկայացնելու պարտականություն, որպեսզի կիրառվի խրախուսող նորմը։</w:t>
      </w:r>
    </w:p>
    <w:p w:rsidR="00A65D8B" w:rsidRDefault="00A65D8B" w:rsidP="00A65D8B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Գործող </w:t>
      </w:r>
      <w:proofErr w:type="spellStart"/>
      <w:r>
        <w:rPr>
          <w:rFonts w:ascii="GHEA Grapalat" w:hAnsi="GHEA Grapalat"/>
          <w:lang w:val="hy-AM"/>
        </w:rPr>
        <w:t>իրավակարգավորումն</w:t>
      </w:r>
      <w:proofErr w:type="spellEnd"/>
      <w:r>
        <w:rPr>
          <w:rFonts w:ascii="GHEA Grapalat" w:hAnsi="GHEA Grapalat"/>
          <w:lang w:val="hy-AM"/>
        </w:rPr>
        <w:t xml:space="preserve"> անձի համար կրկնակի պատասխանատվություն չի առաջացնում։ Խրախուսող նորմի չկիրառվելու դեպքում անձը պետք է վճարի տուգանքի գումարի ոչ թե 125, այլ՝ 100 տոկոսը։ Հաշվի </w:t>
      </w:r>
      <w:proofErr w:type="spellStart"/>
      <w:r>
        <w:rPr>
          <w:rFonts w:ascii="GHEA Grapalat" w:hAnsi="GHEA Grapalat"/>
          <w:lang w:val="hy-AM"/>
        </w:rPr>
        <w:t>առնելուվ</w:t>
      </w:r>
      <w:proofErr w:type="spellEnd"/>
      <w:r>
        <w:rPr>
          <w:rFonts w:ascii="GHEA Grapalat" w:hAnsi="GHEA Grapalat"/>
          <w:lang w:val="hy-AM"/>
        </w:rPr>
        <w:t xml:space="preserve">, որ հիմնավորման մեջ ներառված նման մոտեցումը կարող է հանրության շրջանում </w:t>
      </w:r>
      <w:proofErr w:type="spellStart"/>
      <w:r>
        <w:rPr>
          <w:rFonts w:ascii="GHEA Grapalat" w:hAnsi="GHEA Grapalat"/>
          <w:lang w:val="hy-AM"/>
        </w:rPr>
        <w:t>թյուրըմբռնումների</w:t>
      </w:r>
      <w:proofErr w:type="spellEnd"/>
      <w:r>
        <w:rPr>
          <w:rFonts w:ascii="GHEA Grapalat" w:hAnsi="GHEA Grapalat"/>
          <w:lang w:val="hy-AM"/>
        </w:rPr>
        <w:t xml:space="preserve"> տեղիք տալ (առավել </w:t>
      </w:r>
      <w:proofErr w:type="spellStart"/>
      <w:r>
        <w:rPr>
          <w:rFonts w:ascii="GHEA Grapalat" w:hAnsi="GHEA Grapalat"/>
          <w:lang w:val="hy-AM"/>
        </w:rPr>
        <w:t>ևս</w:t>
      </w:r>
      <w:proofErr w:type="spellEnd"/>
      <w:r>
        <w:rPr>
          <w:rFonts w:ascii="GHEA Grapalat" w:hAnsi="GHEA Grapalat"/>
          <w:lang w:val="hy-AM"/>
        </w:rPr>
        <w:t>, որ իրավական առումով հիմնավորված չէ), առաջարկվում է նախագծի հիմնավորումից հանել վերոհիշյալ հատվածը։</w:t>
      </w:r>
    </w:p>
    <w:p w:rsidR="00A65D8B" w:rsidRDefault="00A65D8B" w:rsidP="00A65D8B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dr w:val="none" w:sz="0" w:space="0" w:color="auto" w:frame="1"/>
          <w:lang w:val="hy-AM"/>
        </w:rPr>
        <w:t>3.</w:t>
      </w:r>
      <w:r>
        <w:rPr>
          <w:rFonts w:ascii="GHEA Grapalat" w:hAnsi="GHEA Grapalat" w:cs="Arial"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Նախագծում պահպանված չեն «Նորմատիվ իրավական ակտերի մասին» օրենքի 14-րդ, 18-րդ և 23-րդ հոդվածի պահանջները:</w:t>
      </w:r>
    </w:p>
    <w:p w:rsidR="00D22B4E" w:rsidRDefault="00D22B4E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A65D8B" w:rsidRDefault="00A65D8B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A65D8B" w:rsidRDefault="00A65D8B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36038" w:rsidRPr="00E36038" w:rsidRDefault="00E36038" w:rsidP="00E36038">
      <w:pPr>
        <w:spacing w:before="120"/>
        <w:jc w:val="center"/>
        <w:rPr>
          <w:rFonts w:ascii="GHEA Grapalat" w:hAnsi="GHEA Grapalat"/>
          <w:bCs/>
          <w:iCs/>
          <w:szCs w:val="24"/>
          <w:lang w:val="de-AT"/>
        </w:rPr>
      </w:pPr>
      <w:r w:rsidRPr="00E36038">
        <w:rPr>
          <w:rFonts w:ascii="GHEA Grapalat" w:hAnsi="GHEA Grapalat"/>
          <w:bCs/>
          <w:iCs/>
          <w:szCs w:val="24"/>
          <w:lang w:val="de-AT"/>
        </w:rPr>
        <w:t>ԵԶՐԱԿԱՑՈՒԹՅՈՒՆ</w:t>
      </w:r>
    </w:p>
    <w:p w:rsidR="00E36038" w:rsidRPr="00E36038" w:rsidRDefault="00E36038" w:rsidP="00E36038">
      <w:pPr>
        <w:spacing w:before="120"/>
        <w:jc w:val="center"/>
        <w:rPr>
          <w:rFonts w:ascii="GHEA Grapalat" w:hAnsi="GHEA Grapalat"/>
          <w:bCs/>
          <w:iCs/>
          <w:szCs w:val="24"/>
          <w:lang w:val="de-AT"/>
        </w:rPr>
      </w:pPr>
    </w:p>
    <w:p w:rsidR="00E36038" w:rsidRPr="00E36038" w:rsidRDefault="00E36038" w:rsidP="00E36038">
      <w:pPr>
        <w:spacing w:line="360" w:lineRule="auto"/>
        <w:ind w:firstLine="567"/>
        <w:jc w:val="both"/>
        <w:rPr>
          <w:rFonts w:ascii="GHEA Grapalat" w:hAnsi="GHEA Grapalat"/>
          <w:color w:val="222222"/>
          <w:szCs w:val="24"/>
          <w:shd w:val="clear" w:color="auto" w:fill="FFFFFF"/>
          <w:lang w:val="hy-AM"/>
        </w:rPr>
      </w:pP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փոփոխություն կատարելու մասին» ՀՀ օրենքի նախագծի 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de-AT"/>
        </w:rPr>
        <w:t>(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t>այսուհետ՝ Նախագիծ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de-AT"/>
        </w:rPr>
        <w:t>)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t>` պետա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կան բյու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ջեի եկամուտ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նե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րի էական նվա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զեց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ման կամ ծախսերի ավե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լացման վերա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 xml:space="preserve">բերյալ </w:t>
      </w:r>
    </w:p>
    <w:p w:rsidR="00E36038" w:rsidRPr="00E36038" w:rsidRDefault="00E36038" w:rsidP="00E36038">
      <w:pPr>
        <w:spacing w:after="0" w:line="360" w:lineRule="auto"/>
        <w:ind w:firstLine="567"/>
        <w:jc w:val="both"/>
        <w:rPr>
          <w:rFonts w:ascii="GHEA Grapalat" w:hAnsi="GHEA Grapalat"/>
          <w:color w:val="222222"/>
          <w:szCs w:val="24"/>
          <w:shd w:val="clear" w:color="auto" w:fill="FFFFFF"/>
          <w:lang w:val="hy-AM"/>
        </w:rPr>
      </w:pPr>
    </w:p>
    <w:p w:rsidR="00E36038" w:rsidRPr="00E36038" w:rsidRDefault="00E36038" w:rsidP="00E36038">
      <w:pPr>
        <w:spacing w:after="0" w:line="360" w:lineRule="auto"/>
        <w:ind w:firstLine="567"/>
        <w:jc w:val="both"/>
        <w:rPr>
          <w:rFonts w:ascii="GHEA Grapalat" w:hAnsi="GHEA Grapalat"/>
          <w:color w:val="222222"/>
          <w:szCs w:val="24"/>
          <w:shd w:val="clear" w:color="auto" w:fill="FFFFFF"/>
          <w:lang w:val="hy-AM"/>
        </w:rPr>
      </w:pP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t>Նախա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գծով, մասնավորապես, առաջարկվում է՝ ավտոտրանսպորտային միջոցի օգտագործումից բխող պատաս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խանատվության պարտադիր ապահովագրության գործող պայմանագիր չունենալու և վարչական պատասխանատվության ենթարկվելու դեպքում 24 ժամվա ընթացքում իրավա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խախտման հատկանիշները վերացնելու պարագայում նշանակված տուգանքի 75 տոկոսի չափով վճարման պարտականությունից ազա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տելու պայմաններից հանել նույն ժամանա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կա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հատ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վածում լիազորված մարմին (պաշտոնատար անձին) համապատասխան ապացույց (տվյալ տրանսպորտային միջոցի համար կնքված ավտոտրանսպորտային միջոցի օգտա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գոր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ծումից բխող պատասխանատվության պարտադիր ապահովագրության գործող կամ ներկա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յաց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 xml:space="preserve">ման պահից 24 ժամվա ընթացքում ուժի մեջ մտնող պայմանագիր) ներկայացնելու պահանջը: </w:t>
      </w:r>
    </w:p>
    <w:p w:rsidR="00E36038" w:rsidRPr="00E36038" w:rsidRDefault="00E36038" w:rsidP="00E3603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222222"/>
          <w:szCs w:val="24"/>
          <w:shd w:val="clear" w:color="auto" w:fill="FFFFFF"/>
          <w:lang w:val="hy-AM"/>
        </w:rPr>
      </w:pP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t>Հաշվի առնելով վերոգրյալը՝ հայտնում ենք, որ Նախա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գծի ընդու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նումը կարող է հանգեցնել ՀՀ պետա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կան բյու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ջեի եկամուտ</w:t>
      </w: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softHyphen/>
        <w:t>ների փոփոխության:</w:t>
      </w:r>
    </w:p>
    <w:p w:rsidR="00E36038" w:rsidRPr="00E36038" w:rsidRDefault="00E36038" w:rsidP="00E36038">
      <w:pPr>
        <w:spacing w:after="0" w:line="360" w:lineRule="auto"/>
        <w:ind w:firstLine="567"/>
        <w:jc w:val="both"/>
        <w:rPr>
          <w:rFonts w:ascii="GHEA Grapalat" w:hAnsi="GHEA Grapalat"/>
          <w:color w:val="222222"/>
          <w:szCs w:val="24"/>
          <w:shd w:val="clear" w:color="auto" w:fill="FFFFFF"/>
          <w:lang w:val="hy-AM"/>
        </w:rPr>
      </w:pPr>
      <w:r w:rsidRPr="00E36038">
        <w:rPr>
          <w:rFonts w:ascii="GHEA Grapalat" w:hAnsi="GHEA Grapalat"/>
          <w:color w:val="222222"/>
          <w:szCs w:val="24"/>
          <w:shd w:val="clear" w:color="auto" w:fill="FFFFFF"/>
          <w:lang w:val="hy-AM"/>
        </w:rPr>
        <w:t>Միաժամանակ հայտնում ենք, որ Նախագծի ընդունումը ՀՀ պետական բյուջեի ծախսերի ավելացման չի հանգեցնի:</w:t>
      </w:r>
    </w:p>
    <w:p w:rsidR="00E36038" w:rsidRPr="00E36038" w:rsidRDefault="00E36038" w:rsidP="00E36038">
      <w:pPr>
        <w:spacing w:after="0" w:line="240" w:lineRule="auto"/>
        <w:ind w:firstLine="567"/>
        <w:rPr>
          <w:rFonts w:ascii="GHEA Grapalat" w:hAnsi="GHEA Grapalat"/>
          <w:color w:val="222222"/>
          <w:szCs w:val="24"/>
          <w:shd w:val="clear" w:color="auto" w:fill="FFFFFF"/>
          <w:lang w:val="hy-AM"/>
        </w:rPr>
      </w:pPr>
    </w:p>
    <w:p w:rsidR="00E36038" w:rsidRPr="00E36038" w:rsidRDefault="00E36038" w:rsidP="00D22B4E">
      <w:pPr>
        <w:spacing w:after="0" w:line="360" w:lineRule="auto"/>
        <w:ind w:firstLine="540"/>
        <w:jc w:val="both"/>
        <w:rPr>
          <w:rFonts w:ascii="GHEA Grapalat" w:hAnsi="GHEA Grapalat"/>
          <w:sz w:val="20"/>
          <w:shd w:val="clear" w:color="auto" w:fill="FFFFFF"/>
          <w:lang w:val="hy-AM"/>
        </w:rPr>
      </w:pPr>
    </w:p>
    <w:p w:rsidR="00D22B4E" w:rsidRPr="00E36038" w:rsidRDefault="00D22B4E" w:rsidP="00E13946">
      <w:pPr>
        <w:spacing w:after="0" w:line="360" w:lineRule="auto"/>
        <w:ind w:firstLine="540"/>
        <w:jc w:val="both"/>
        <w:rPr>
          <w:rFonts w:ascii="GHEA Grapalat" w:hAnsi="GHEA Grapalat"/>
          <w:sz w:val="20"/>
          <w:lang w:val="hy-AM"/>
        </w:rPr>
      </w:pPr>
    </w:p>
    <w:p w:rsidR="000C646A" w:rsidRPr="00E13946" w:rsidRDefault="000C646A">
      <w:pPr>
        <w:rPr>
          <w:rFonts w:ascii="GHEA Grapalat" w:hAnsi="GHEA Grapalat"/>
          <w:lang w:val="hy-AM"/>
        </w:rPr>
      </w:pPr>
    </w:p>
    <w:p w:rsidR="000C646A" w:rsidRPr="005945CB" w:rsidRDefault="000C646A">
      <w:pPr>
        <w:rPr>
          <w:rFonts w:ascii="GHEA Grapalat" w:hAnsi="GHEA Grapalat"/>
          <w:lang w:val="hy-AM"/>
        </w:rPr>
      </w:pPr>
    </w:p>
    <w:sectPr w:rsidR="000C646A" w:rsidRPr="005945CB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15129"/>
    <w:multiLevelType w:val="hybridMultilevel"/>
    <w:tmpl w:val="A36A8AE2"/>
    <w:lvl w:ilvl="0" w:tplc="37EEEDDC">
      <w:start w:val="1"/>
      <w:numFmt w:val="decimal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C646A"/>
    <w:rsid w:val="00100BD1"/>
    <w:rsid w:val="00244918"/>
    <w:rsid w:val="002977FC"/>
    <w:rsid w:val="00462BBB"/>
    <w:rsid w:val="00471848"/>
    <w:rsid w:val="00501F2E"/>
    <w:rsid w:val="005945CB"/>
    <w:rsid w:val="00613A8B"/>
    <w:rsid w:val="006945B9"/>
    <w:rsid w:val="006C5E17"/>
    <w:rsid w:val="00731A73"/>
    <w:rsid w:val="007A1459"/>
    <w:rsid w:val="00833C09"/>
    <w:rsid w:val="008B3416"/>
    <w:rsid w:val="008D37DA"/>
    <w:rsid w:val="008E60EF"/>
    <w:rsid w:val="00917327"/>
    <w:rsid w:val="00955DC7"/>
    <w:rsid w:val="00A5381E"/>
    <w:rsid w:val="00A65D8B"/>
    <w:rsid w:val="00AA7B2C"/>
    <w:rsid w:val="00CD212D"/>
    <w:rsid w:val="00D22B4E"/>
    <w:rsid w:val="00D40405"/>
    <w:rsid w:val="00E13946"/>
    <w:rsid w:val="00E36038"/>
    <w:rsid w:val="00F4362B"/>
    <w:rsid w:val="00F56F36"/>
    <w:rsid w:val="00FA0B36"/>
    <w:rsid w:val="00FD171F"/>
    <w:rsid w:val="00FE5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AE1B3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62BBB"/>
    <w:pPr>
      <w:spacing w:line="256" w:lineRule="auto"/>
      <w:ind w:left="720"/>
      <w:contextualSpacing/>
    </w:pPr>
  </w:style>
  <w:style w:type="table" w:styleId="TableGrid">
    <w:name w:val="Table Grid"/>
    <w:basedOn w:val="TableNormal"/>
    <w:uiPriority w:val="59"/>
    <w:rsid w:val="00462BB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6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46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4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538</Words>
  <Characters>4561</Characters>
  <Application>Microsoft Office Word</Application>
  <DocSecurity>0</DocSecurity>
  <Lines>116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https://mul2.gov.am/tasks/877061/oneclick/7.Arajark_P-688.docx?token=e13c2dfbaff9bb98fe9c8d2ccbc41c72</cp:keywords>
  <dc:description/>
  <cp:lastModifiedBy>Անահիտ Ստեփանյան</cp:lastModifiedBy>
  <cp:revision>28</cp:revision>
  <dcterms:created xsi:type="dcterms:W3CDTF">2019-10-11T04:41:00Z</dcterms:created>
  <dcterms:modified xsi:type="dcterms:W3CDTF">2023-11-16T13:09:00Z</dcterms:modified>
</cp:coreProperties>
</file>