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9C9" w:rsidRDefault="00DC49C9" w:rsidP="0005303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9C9" w:rsidRDefault="00DC49C9" w:rsidP="00053032">
      <w:pPr>
        <w:jc w:val="center"/>
      </w:pPr>
    </w:p>
    <w:p w:rsidR="00DC49C9" w:rsidRDefault="00DC49C9" w:rsidP="000530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C49C9" w:rsidRDefault="00DC49C9" w:rsidP="00053032">
      <w:pPr>
        <w:pStyle w:val="mechtex"/>
        <w:rPr>
          <w:rFonts w:ascii="GHEA Mariam" w:hAnsi="GHEA Mariam"/>
          <w:b/>
        </w:rPr>
      </w:pPr>
    </w:p>
    <w:p w:rsidR="00DC49C9" w:rsidRDefault="00DC49C9" w:rsidP="0005303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C49C9" w:rsidRPr="008E1B5A" w:rsidRDefault="00DC49C9" w:rsidP="00053032">
      <w:pPr>
        <w:jc w:val="center"/>
        <w:rPr>
          <w:rFonts w:ascii="GHEA Mariam" w:hAnsi="GHEA Mariam"/>
          <w:sz w:val="24"/>
          <w:szCs w:val="24"/>
        </w:rPr>
      </w:pPr>
    </w:p>
    <w:p w:rsidR="00DC49C9" w:rsidRPr="008E1B5A" w:rsidRDefault="00DC49C9" w:rsidP="00053032">
      <w:pPr>
        <w:jc w:val="center"/>
        <w:rPr>
          <w:rFonts w:ascii="GHEA Mariam" w:hAnsi="GHEA Mariam"/>
          <w:sz w:val="24"/>
          <w:szCs w:val="24"/>
        </w:rPr>
      </w:pPr>
    </w:p>
    <w:p w:rsidR="00DC49C9" w:rsidRPr="008E1B5A" w:rsidRDefault="00DC49C9" w:rsidP="00053032">
      <w:pPr>
        <w:jc w:val="center"/>
        <w:rPr>
          <w:rFonts w:ascii="GHEA Mariam" w:hAnsi="GHEA Mariam"/>
          <w:sz w:val="24"/>
          <w:szCs w:val="24"/>
        </w:rPr>
      </w:pPr>
    </w:p>
    <w:p w:rsidR="00DC49C9" w:rsidRPr="006740E0" w:rsidRDefault="00DC49C9" w:rsidP="00053032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17 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EE13A3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N              - Ա</w:t>
      </w:r>
    </w:p>
    <w:p w:rsidR="00DC49C9" w:rsidRDefault="00DC49C9" w:rsidP="00053032">
      <w:pPr>
        <w:jc w:val="center"/>
        <w:rPr>
          <w:rFonts w:ascii="GHEA Mariam" w:hAnsi="GHEA Mariam"/>
          <w:sz w:val="24"/>
          <w:szCs w:val="24"/>
        </w:rPr>
      </w:pPr>
    </w:p>
    <w:p w:rsidR="00DC49C9" w:rsidRPr="00000A81" w:rsidRDefault="00DC49C9" w:rsidP="00053032">
      <w:pPr>
        <w:jc w:val="center"/>
        <w:rPr>
          <w:rFonts w:ascii="GHEA Mariam" w:hAnsi="GHEA Mariam"/>
          <w:sz w:val="24"/>
          <w:szCs w:val="24"/>
        </w:rPr>
      </w:pPr>
    </w:p>
    <w:p w:rsidR="00DC49C9" w:rsidRDefault="00DC49C9" w:rsidP="00053032">
      <w:pPr>
        <w:jc w:val="center"/>
        <w:rPr>
          <w:rFonts w:ascii="GHEA Mariam" w:hAnsi="GHEA Mariam"/>
          <w:sz w:val="24"/>
          <w:szCs w:val="24"/>
        </w:rPr>
      </w:pPr>
    </w:p>
    <w:p w:rsidR="00DC49C9" w:rsidRDefault="00DC49C9" w:rsidP="00DC49C9">
      <w:pPr>
        <w:pStyle w:val="mechtex"/>
        <w:rPr>
          <w:rStyle w:val="Strong"/>
          <w:rFonts w:ascii="GHEA Mariam" w:hAnsi="GHEA Mariam"/>
          <w:b w:val="0"/>
          <w:color w:val="000000" w:themeColor="text1"/>
          <w:sz w:val="24"/>
          <w:lang w:val="hy-AM"/>
        </w:rPr>
      </w:pPr>
      <w:r w:rsidRPr="00DC49C9">
        <w:rPr>
          <w:rStyle w:val="Strong"/>
          <w:rFonts w:ascii="GHEA Mariam" w:hAnsi="GHEA Mariam"/>
          <w:b w:val="0"/>
          <w:color w:val="000000" w:themeColor="text1"/>
          <w:sz w:val="24"/>
          <w:lang w:val="hy-AM"/>
        </w:rPr>
        <w:t xml:space="preserve">ՀԱՅԱՍՏԱՆԻ ՀԱՆՐԱՊԵՏՈՒԹՅԱՆ ԿԱՌԱՎԱՐՈՒԹՅԱՆ 2022 ԹՎԱԿԱՆԻ ՀՈԿՏԵՄԲԵՐԻ 20-Ի N 1627-Ա ՈՐՈՇՄԱՆ ՄԵՋ ՓՈՓՈԽՈՒԹՅՈՒՆՆԵՐ ԵՎ ԼՐԱՑՈՒՄՆԵՐ ԿԱՏԱՐԵԼՈՒ ՄԱՍԻՆ </w:t>
      </w:r>
    </w:p>
    <w:p w:rsidR="00DC49C9" w:rsidRPr="00EE13A3" w:rsidRDefault="00DC49C9" w:rsidP="00053032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C49C9" w:rsidRDefault="00DC49C9" w:rsidP="00DC49C9">
      <w:pPr>
        <w:pStyle w:val="mechtex"/>
        <w:rPr>
          <w:rFonts w:ascii="Sylfaen" w:hAnsi="Sylfaen" w:cs="Calibri"/>
          <w:sz w:val="24"/>
          <w:lang w:val="hy-AM"/>
        </w:rPr>
      </w:pPr>
    </w:p>
    <w:p w:rsidR="00DC49C9" w:rsidRPr="00DC49C9" w:rsidRDefault="00DC49C9" w:rsidP="00DC49C9">
      <w:pPr>
        <w:pStyle w:val="mechtex"/>
        <w:rPr>
          <w:rFonts w:ascii="GHEA Mariam" w:hAnsi="GHEA Mariam"/>
          <w:sz w:val="24"/>
          <w:lang w:val="hy-AM"/>
        </w:rPr>
      </w:pPr>
      <w:r w:rsidRPr="00DC49C9">
        <w:rPr>
          <w:rFonts w:ascii="Calibri" w:hAnsi="Calibri" w:cs="Calibri"/>
          <w:sz w:val="24"/>
          <w:lang w:val="hy-AM"/>
        </w:rPr>
        <w:t>         </w:t>
      </w:r>
    </w:p>
    <w:p w:rsidR="00DC49C9" w:rsidRPr="00DC49C9" w:rsidRDefault="00DC49C9" w:rsidP="00DC49C9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EE13A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Ղեկավարվելով «Նորմատիվ իրավական ակտերի մասին</w:t>
      </w:r>
      <w:r w:rsidRPr="00DC49C9">
        <w:rPr>
          <w:rFonts w:ascii="GHEA Mariam" w:hAnsi="GHEA Mariam"/>
          <w:color w:val="000000" w:themeColor="text1"/>
          <w:spacing w:val="-10"/>
          <w:sz w:val="24"/>
          <w:szCs w:val="24"/>
          <w:lang w:val="hy-AM"/>
        </w:rPr>
        <w:t xml:space="preserve">» </w:t>
      </w:r>
      <w:r w:rsidR="00EE13A3" w:rsidRPr="00EE13A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E13A3" w:rsidRPr="00EE13A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E13A3" w:rsidRPr="00EE13A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E13A3" w:rsidRPr="00EE13A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EE13A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օրենքի </w:t>
      </w:r>
      <w:r w:rsidRPr="00EE13A3">
        <w:rPr>
          <w:rFonts w:ascii="GHEA Mariam" w:hAnsi="GHEA Mariam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33-</w:t>
      </w:r>
      <w:r w:rsidRPr="00EE13A3">
        <w:rPr>
          <w:rFonts w:ascii="GHEA Mariam" w:hAnsi="GHEA Mariam" w:cs="Sylfae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>րդ</w:t>
      </w:r>
      <w:r w:rsidRPr="00EE13A3">
        <w:rPr>
          <w:rFonts w:ascii="GHEA Mariam" w:hAnsi="GHEA Mariam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 և 34-</w:t>
      </w:r>
      <w:r w:rsidRPr="00EE13A3">
        <w:rPr>
          <w:rFonts w:ascii="GHEA Mariam" w:hAnsi="GHEA Mariam" w:cs="Sylfaen"/>
          <w:color w:val="000000" w:themeColor="text1"/>
          <w:spacing w:val="-2"/>
          <w:sz w:val="24"/>
          <w:szCs w:val="24"/>
          <w:shd w:val="clear" w:color="auto" w:fill="FFFFFF"/>
          <w:lang w:val="hy-AM"/>
        </w:rPr>
        <w:t xml:space="preserve">րդ հոդվածներով՝ </w:t>
      </w:r>
      <w:r w:rsidRPr="00EE13A3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EE13A3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EE13A3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DC49C9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</w:t>
      </w:r>
      <w:r w:rsidRPr="00DC49C9">
        <w:rPr>
          <w:rFonts w:ascii="GHEA Mariam" w:hAnsi="GHEA Mariam" w:cs="Sylfaen"/>
          <w:spacing w:val="-10"/>
          <w:sz w:val="24"/>
          <w:szCs w:val="24"/>
          <w:lang w:val="de-DE"/>
        </w:rPr>
        <w:t>կառավարությունը</w:t>
      </w:r>
      <w:r w:rsidRPr="00DC49C9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</w:t>
      </w:r>
      <w:r w:rsidR="00EE13A3">
        <w:rPr>
          <w:rFonts w:ascii="GHEA Mariam" w:hAnsi="GHEA Mariam" w:cs="Arial Armenian"/>
          <w:spacing w:val="-10"/>
          <w:sz w:val="24"/>
          <w:szCs w:val="24"/>
          <w:lang w:val="hy-AM"/>
        </w:rPr>
        <w:t xml:space="preserve"> </w:t>
      </w:r>
      <w:r w:rsidRPr="00DC49C9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  </w:t>
      </w:r>
      <w:r w:rsidRPr="00DC49C9">
        <w:rPr>
          <w:rFonts w:ascii="GHEA Mariam" w:hAnsi="GHEA Mariam" w:cs="Sylfaen"/>
          <w:spacing w:val="-10"/>
          <w:sz w:val="24"/>
          <w:szCs w:val="24"/>
          <w:lang w:val="de-DE"/>
        </w:rPr>
        <w:t>ո</w:t>
      </w:r>
      <w:r w:rsidRPr="00DC49C9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</w:t>
      </w:r>
      <w:r w:rsidRPr="00DC49C9">
        <w:rPr>
          <w:rFonts w:ascii="GHEA Mariam" w:hAnsi="GHEA Mariam" w:cs="Sylfaen"/>
          <w:spacing w:val="-10"/>
          <w:sz w:val="24"/>
          <w:szCs w:val="24"/>
          <w:lang w:val="de-DE"/>
        </w:rPr>
        <w:t>ր</w:t>
      </w:r>
      <w:r w:rsidRPr="00DC49C9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</w:t>
      </w:r>
      <w:r w:rsidRPr="00DC49C9">
        <w:rPr>
          <w:rFonts w:ascii="GHEA Mariam" w:hAnsi="GHEA Mariam" w:cs="Sylfaen"/>
          <w:spacing w:val="-10"/>
          <w:sz w:val="24"/>
          <w:szCs w:val="24"/>
          <w:lang w:val="de-DE"/>
        </w:rPr>
        <w:t>ո</w:t>
      </w:r>
      <w:r w:rsidRPr="00DC49C9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</w:t>
      </w:r>
      <w:r w:rsidRPr="00DC49C9">
        <w:rPr>
          <w:rFonts w:ascii="GHEA Mariam" w:hAnsi="GHEA Mariam" w:cs="Sylfaen"/>
          <w:spacing w:val="-10"/>
          <w:sz w:val="24"/>
          <w:szCs w:val="24"/>
          <w:lang w:val="de-DE"/>
        </w:rPr>
        <w:t>շ</w:t>
      </w:r>
      <w:r w:rsidRPr="00DC49C9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</w:t>
      </w:r>
      <w:r w:rsidRPr="00DC49C9">
        <w:rPr>
          <w:rFonts w:ascii="GHEA Mariam" w:hAnsi="GHEA Mariam" w:cs="Sylfaen"/>
          <w:spacing w:val="-10"/>
          <w:sz w:val="24"/>
          <w:szCs w:val="24"/>
          <w:lang w:val="de-DE"/>
        </w:rPr>
        <w:t>ու</w:t>
      </w:r>
      <w:r w:rsidRPr="00DC49C9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</w:t>
      </w:r>
      <w:r w:rsidRPr="00DC49C9">
        <w:rPr>
          <w:rFonts w:ascii="GHEA Mariam" w:hAnsi="GHEA Mariam" w:cs="Sylfaen"/>
          <w:spacing w:val="-10"/>
          <w:sz w:val="24"/>
          <w:szCs w:val="24"/>
          <w:lang w:val="de-DE"/>
        </w:rPr>
        <w:t>մ</w:t>
      </w:r>
      <w:r w:rsidRPr="00DC49C9">
        <w:rPr>
          <w:rFonts w:ascii="GHEA Mariam" w:hAnsi="GHEA Mariam" w:cs="Arial Armenian"/>
          <w:spacing w:val="-10"/>
          <w:sz w:val="24"/>
          <w:szCs w:val="24"/>
          <w:lang w:val="de-DE"/>
        </w:rPr>
        <w:t xml:space="preserve">     </w:t>
      </w:r>
      <w:r w:rsidRPr="00DC49C9">
        <w:rPr>
          <w:rFonts w:ascii="GHEA Mariam" w:hAnsi="GHEA Mariam" w:cs="Sylfaen"/>
          <w:spacing w:val="-10"/>
          <w:sz w:val="24"/>
          <w:szCs w:val="24"/>
          <w:lang w:val="de-DE"/>
        </w:rPr>
        <w:t>է</w:t>
      </w:r>
      <w:r w:rsidRPr="00DC49C9">
        <w:rPr>
          <w:rFonts w:ascii="GHEA Mariam" w:hAnsi="GHEA Mariam" w:cs="Arial Armenian"/>
          <w:spacing w:val="-10"/>
          <w:sz w:val="24"/>
          <w:szCs w:val="24"/>
          <w:lang w:val="de-DE"/>
        </w:rPr>
        <w:t>.</w:t>
      </w:r>
    </w:p>
    <w:p w:rsidR="00DC49C9" w:rsidRPr="00DC49C9" w:rsidRDefault="00DC49C9" w:rsidP="00DC49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/>
          <w:bCs/>
          <w:color w:val="000000" w:themeColor="text1"/>
          <w:lang w:val="hy-AM"/>
        </w:rPr>
      </w:pPr>
      <w:r w:rsidRPr="00DC49C9"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  <w:t>1.</w:t>
      </w:r>
      <w:r w:rsidRPr="00DC49C9">
        <w:rPr>
          <w:rStyle w:val="Emphasis"/>
          <w:rFonts w:ascii="GHEA Mariam" w:hAnsi="GHEA Mariam"/>
          <w:bCs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shd w:val="clear" w:color="auto" w:fill="FFFFFF"/>
          <w:lang w:val="hy-AM"/>
        </w:rPr>
        <w:t>Հայաստանի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shd w:val="clear" w:color="auto" w:fill="FFFFFF"/>
          <w:lang w:val="hy-AM"/>
        </w:rPr>
        <w:t>Հանրապետության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shd w:val="clear" w:color="auto" w:fill="FFFFFF"/>
          <w:lang w:val="hy-AM"/>
        </w:rPr>
        <w:t>կառավարության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2022 </w:t>
      </w:r>
      <w:r w:rsidRPr="00DC49C9">
        <w:rPr>
          <w:rFonts w:ascii="GHEA Mariam" w:hAnsi="GHEA Mariam" w:cs="Sylfaen"/>
          <w:color w:val="000000" w:themeColor="text1"/>
          <w:shd w:val="clear" w:color="auto" w:fill="FFFFFF"/>
          <w:lang w:val="hy-AM"/>
        </w:rPr>
        <w:t>թվականի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shd w:val="clear" w:color="auto" w:fill="FFFFFF"/>
          <w:lang w:val="hy-AM"/>
        </w:rPr>
        <w:t>հոկ</w:t>
      </w:r>
      <w:r>
        <w:rPr>
          <w:rFonts w:ascii="GHEA Mariam" w:hAnsi="GHEA Mariam" w:cs="Sylfaen"/>
          <w:color w:val="000000" w:themeColor="text1"/>
          <w:shd w:val="clear" w:color="auto" w:fill="FFFFFF"/>
          <w:lang w:val="hy-AM"/>
        </w:rPr>
        <w:softHyphen/>
      </w:r>
      <w:r w:rsidRPr="00DC49C9">
        <w:rPr>
          <w:rFonts w:ascii="GHEA Mariam" w:hAnsi="GHEA Mariam" w:cs="Sylfaen"/>
          <w:color w:val="000000" w:themeColor="text1"/>
          <w:spacing w:val="-8"/>
          <w:shd w:val="clear" w:color="auto" w:fill="FFFFFF"/>
          <w:lang w:val="hy-AM"/>
        </w:rPr>
        <w:t>տեմ</w:t>
      </w:r>
      <w:r w:rsidRPr="00DC49C9">
        <w:rPr>
          <w:rFonts w:ascii="GHEA Mariam" w:hAnsi="GHEA Mariam" w:cs="Sylfaen"/>
          <w:color w:val="000000" w:themeColor="text1"/>
          <w:spacing w:val="-8"/>
          <w:shd w:val="clear" w:color="auto" w:fill="FFFFFF"/>
          <w:lang w:val="hy-AM"/>
        </w:rPr>
        <w:softHyphen/>
        <w:t>բերի</w:t>
      </w:r>
      <w:r w:rsidRPr="00DC49C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 xml:space="preserve"> 20-</w:t>
      </w:r>
      <w:r w:rsidRPr="00DC49C9">
        <w:rPr>
          <w:rFonts w:ascii="GHEA Mariam" w:hAnsi="GHEA Mariam" w:cs="Sylfaen"/>
          <w:color w:val="000000" w:themeColor="text1"/>
          <w:spacing w:val="-8"/>
          <w:shd w:val="clear" w:color="auto" w:fill="FFFFFF"/>
          <w:lang w:val="hy-AM"/>
        </w:rPr>
        <w:t>ի</w:t>
      </w:r>
      <w:r w:rsidRPr="00DC49C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 xml:space="preserve"> </w:t>
      </w:r>
      <w:r w:rsidRPr="00DC49C9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«Կարեն Դեմիրճյանի անվան մարզահամերգային համալիր»</w:t>
      </w:r>
      <w:r w:rsidRPr="00DC49C9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պետական </w:t>
      </w:r>
      <w:r w:rsidRPr="00DC49C9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ոչ առևտրային կազմակերպությունը վերակազմավորման ձևով «Կարեն</w:t>
      </w:r>
      <w:r w:rsidRPr="00DC49C9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Դեմիրճյանի անվան մարզահամերգային համալիր» փակ բաժնետիրական ընկերության </w:t>
      </w:r>
      <w:r w:rsidRPr="00DC49C9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վերա</w:t>
      </w:r>
      <w:r w:rsidR="000158E0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softHyphen/>
      </w:r>
      <w:r w:rsidRPr="00DC49C9">
        <w:rPr>
          <w:rStyle w:val="Strong"/>
          <w:rFonts w:ascii="GHEA Mariam" w:hAnsi="GHEA Mariam"/>
          <w:b w:val="0"/>
          <w:color w:val="000000" w:themeColor="text1"/>
          <w:spacing w:val="-8"/>
          <w:lang w:val="hy-AM"/>
        </w:rPr>
        <w:t>կազմակերպելու, գույք հետ վերցնելու և ամրացնելու մասին»</w:t>
      </w:r>
      <w:r w:rsidRPr="00DC49C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 xml:space="preserve"> N 1627-Ա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shd w:val="clear" w:color="auto" w:fill="FFFFFF"/>
          <w:lang w:val="hy-AM"/>
        </w:rPr>
        <w:t>որոշման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="00F71798"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>(</w:t>
      </w:r>
      <w:r w:rsidR="00F71798" w:rsidRPr="00DC49C9">
        <w:rPr>
          <w:rFonts w:ascii="GHEA Mariam" w:hAnsi="GHEA Mariam" w:cs="Sylfaen"/>
          <w:color w:val="000000" w:themeColor="text1"/>
          <w:shd w:val="clear" w:color="auto" w:fill="FFFFFF"/>
          <w:lang w:val="hy-AM"/>
        </w:rPr>
        <w:t>այսուհետ՝</w:t>
      </w:r>
      <w:r w:rsidR="00F71798"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="00F71798" w:rsidRPr="00DC49C9">
        <w:rPr>
          <w:rFonts w:ascii="GHEA Mariam" w:hAnsi="GHEA Mariam" w:cs="Sylfaen"/>
          <w:color w:val="000000" w:themeColor="text1"/>
          <w:shd w:val="clear" w:color="auto" w:fill="FFFFFF"/>
          <w:lang w:val="hy-AM"/>
        </w:rPr>
        <w:t>որոշում</w:t>
      </w:r>
      <w:r w:rsidR="00F71798"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>)</w:t>
      </w:r>
      <w:r w:rsidR="00F71798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shd w:val="clear" w:color="auto" w:fill="FFFFFF"/>
          <w:lang w:val="hy-AM"/>
        </w:rPr>
        <w:t>մեջ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shd w:val="clear" w:color="auto" w:fill="FFFFFF"/>
          <w:lang w:val="hy-AM"/>
        </w:rPr>
        <w:t>կատարել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shd w:val="clear" w:color="auto" w:fill="FFFFFF"/>
          <w:lang w:val="hy-AM"/>
        </w:rPr>
        <w:t>հետևյալ</w:t>
      </w:r>
      <w:r w:rsidR="00EE13A3">
        <w:rPr>
          <w:rFonts w:ascii="Calibri" w:hAnsi="Calibri" w:cs="Calibri"/>
          <w:color w:val="000000" w:themeColor="text1"/>
          <w:shd w:val="clear" w:color="auto" w:fill="FFFFFF"/>
          <w:lang w:val="hy-AM"/>
        </w:rPr>
        <w:t xml:space="preserve"> </w:t>
      </w:r>
      <w:r w:rsidRPr="00DC49C9">
        <w:rPr>
          <w:rFonts w:ascii="GHEA Mariam" w:hAnsi="GHEA Mariam" w:cs="Calibri"/>
          <w:color w:val="000000" w:themeColor="text1"/>
          <w:shd w:val="clear" w:color="auto" w:fill="FFFFFF"/>
          <w:lang w:val="hy-AM"/>
        </w:rPr>
        <w:t>փոփոխությունները և լրացումները</w:t>
      </w:r>
      <w:r w:rsidRPr="00DC49C9">
        <w:rPr>
          <w:rFonts w:ascii="GHEA Mariam" w:hAnsi="GHEA Mariam" w:cs="Sylfaen"/>
          <w:color w:val="000000" w:themeColor="text1"/>
          <w:shd w:val="clear" w:color="auto" w:fill="FFFFFF"/>
          <w:lang w:val="hy-AM"/>
        </w:rPr>
        <w:t xml:space="preserve">՝ </w:t>
      </w:r>
    </w:p>
    <w:p w:rsidR="00DC49C9" w:rsidRPr="00DC49C9" w:rsidRDefault="00DC49C9" w:rsidP="00DC49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  <w:r w:rsidRPr="00DC49C9">
        <w:rPr>
          <w:rFonts w:ascii="GHEA Mariam" w:hAnsi="GHEA Mariam"/>
          <w:color w:val="000000" w:themeColor="text1"/>
          <w:lang w:val="hy-AM"/>
        </w:rPr>
        <w:t xml:space="preserve">1) վերնագրում </w:t>
      </w:r>
      <w:r w:rsidRPr="00746D00">
        <w:rPr>
          <w:rFonts w:ascii="GHEA Mariam" w:hAnsi="GHEA Mariam"/>
          <w:color w:val="000000" w:themeColor="text1"/>
          <w:lang w:val="hy-AM"/>
        </w:rPr>
        <w:t>«</w:t>
      </w:r>
      <w:r w:rsidRPr="00DC49C9">
        <w:rPr>
          <w:rStyle w:val="Strong"/>
          <w:rFonts w:ascii="GHEA Mariam" w:hAnsi="GHEA Mariam"/>
          <w:b w:val="0"/>
          <w:color w:val="000000" w:themeColor="text1"/>
          <w:lang w:val="hy-AM"/>
        </w:rPr>
        <w:t>գույք հետ վերցնելու և ամրացնելու</w:t>
      </w:r>
      <w:r w:rsidRPr="00746D00">
        <w:rPr>
          <w:rFonts w:ascii="GHEA Mariam" w:hAnsi="GHEA Mariam"/>
          <w:color w:val="000000" w:themeColor="text1"/>
          <w:lang w:val="hy-AM"/>
        </w:rPr>
        <w:t>»</w:t>
      </w:r>
      <w:r w:rsidRPr="00DC49C9">
        <w:rPr>
          <w:rFonts w:ascii="GHEA Mariam" w:hAnsi="GHEA Mariam"/>
          <w:color w:val="000000" w:themeColor="text1"/>
          <w:lang w:val="hy-AM"/>
        </w:rPr>
        <w:t xml:space="preserve"> բառերը </w:t>
      </w:r>
      <w:r w:rsidRPr="00DC49C9">
        <w:rPr>
          <w:rFonts w:ascii="GHEA Mariam" w:hAnsi="GHEA Mariam"/>
          <w:color w:val="000000" w:themeColor="text1"/>
          <w:spacing w:val="-8"/>
          <w:lang w:val="hy-AM"/>
        </w:rPr>
        <w:t>փոխարինել «գույք հետ վերցնելու, անհատույց օգտագործման և</w:t>
      </w:r>
      <w:r w:rsidRPr="00DC49C9">
        <w:rPr>
          <w:rFonts w:ascii="GHEA Mariam" w:hAnsi="GHEA Mariam"/>
          <w:color w:val="000000" w:themeColor="text1"/>
          <w:lang w:val="hy-AM"/>
        </w:rPr>
        <w:t xml:space="preserve"> նվիրատվությամբ գույք հանձ</w:t>
      </w:r>
      <w:r w:rsidR="000158E0">
        <w:rPr>
          <w:rFonts w:ascii="GHEA Mariam" w:hAnsi="GHEA Mariam"/>
          <w:color w:val="000000" w:themeColor="text1"/>
          <w:lang w:val="hy-AM"/>
        </w:rPr>
        <w:softHyphen/>
      </w:r>
      <w:r w:rsidRPr="00DC49C9">
        <w:rPr>
          <w:rFonts w:ascii="GHEA Mariam" w:hAnsi="GHEA Mariam"/>
          <w:color w:val="000000" w:themeColor="text1"/>
          <w:lang w:val="hy-AM"/>
        </w:rPr>
        <w:t>նելու» բառերով.</w:t>
      </w:r>
    </w:p>
    <w:p w:rsidR="00DC49C9" w:rsidRPr="00DC49C9" w:rsidRDefault="00DC49C9" w:rsidP="000158E0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  <w:r w:rsidRPr="00DC49C9">
        <w:rPr>
          <w:rFonts w:ascii="GHEA Mariam" w:hAnsi="GHEA Mariam"/>
          <w:color w:val="000000" w:themeColor="text1"/>
          <w:spacing w:val="-8"/>
          <w:lang w:val="hy-AM"/>
        </w:rPr>
        <w:t xml:space="preserve">2) </w:t>
      </w:r>
      <w:r w:rsidRPr="000158E0">
        <w:rPr>
          <w:rFonts w:ascii="GHEA Mariam" w:hAnsi="GHEA Mariam"/>
          <w:color w:val="000000" w:themeColor="text1"/>
          <w:spacing w:val="-6"/>
          <w:lang w:val="hy-AM"/>
        </w:rPr>
        <w:t>նախաբան</w:t>
      </w:r>
      <w:r w:rsidR="000158E0" w:rsidRPr="000158E0">
        <w:rPr>
          <w:rFonts w:ascii="GHEA Mariam" w:hAnsi="GHEA Mariam"/>
          <w:color w:val="000000" w:themeColor="text1"/>
          <w:spacing w:val="-6"/>
          <w:lang w:val="hy-AM"/>
        </w:rPr>
        <w:t>ը</w:t>
      </w:r>
      <w:r w:rsidRPr="000158E0">
        <w:rPr>
          <w:rFonts w:ascii="GHEA Mariam" w:hAnsi="GHEA Mariam"/>
          <w:color w:val="000000" w:themeColor="text1"/>
          <w:spacing w:val="-6"/>
          <w:lang w:val="hy-AM"/>
        </w:rPr>
        <w:t xml:space="preserve"> «</w:t>
      </w:r>
      <w:r w:rsidRPr="000158E0">
        <w:rPr>
          <w:rFonts w:ascii="GHEA Mariam" w:hAnsi="GHEA Mariam" w:cs="Sylfaen"/>
          <w:color w:val="000000" w:themeColor="text1"/>
          <w:spacing w:val="-6"/>
          <w:lang w:val="hy-AM"/>
        </w:rPr>
        <w:t>Հայաստանի</w:t>
      </w:r>
      <w:r w:rsidRPr="000158E0">
        <w:rPr>
          <w:rFonts w:ascii="GHEA Mariam" w:hAnsi="GHEA Mariam"/>
          <w:color w:val="000000" w:themeColor="text1"/>
          <w:spacing w:val="-6"/>
          <w:lang w:val="hy-AM"/>
        </w:rPr>
        <w:t xml:space="preserve"> </w:t>
      </w:r>
      <w:r w:rsidRPr="000158E0">
        <w:rPr>
          <w:rFonts w:ascii="GHEA Mariam" w:hAnsi="GHEA Mariam" w:cs="Sylfaen"/>
          <w:color w:val="000000" w:themeColor="text1"/>
          <w:spacing w:val="-6"/>
          <w:lang w:val="hy-AM"/>
        </w:rPr>
        <w:t>Հանրապետության</w:t>
      </w:r>
      <w:r w:rsidRPr="000158E0">
        <w:rPr>
          <w:rFonts w:ascii="GHEA Mariam" w:hAnsi="GHEA Mariam"/>
          <w:color w:val="000000" w:themeColor="text1"/>
          <w:spacing w:val="-6"/>
          <w:lang w:val="hy-AM"/>
        </w:rPr>
        <w:t xml:space="preserve"> </w:t>
      </w:r>
      <w:r w:rsidRPr="000158E0">
        <w:rPr>
          <w:rFonts w:ascii="GHEA Mariam" w:hAnsi="GHEA Mariam" w:cs="Sylfaen"/>
          <w:color w:val="000000" w:themeColor="text1"/>
          <w:spacing w:val="-6"/>
          <w:lang w:val="hy-AM"/>
        </w:rPr>
        <w:t>քաղաքացիական</w:t>
      </w:r>
      <w:r w:rsidRPr="000158E0">
        <w:rPr>
          <w:rFonts w:ascii="GHEA Mariam" w:hAnsi="GHEA Mariam"/>
          <w:color w:val="000000" w:themeColor="text1"/>
          <w:spacing w:val="-6"/>
          <w:lang w:val="hy-AM"/>
        </w:rPr>
        <w:t xml:space="preserve"> </w:t>
      </w:r>
      <w:r w:rsidRPr="000158E0">
        <w:rPr>
          <w:rFonts w:ascii="GHEA Mariam" w:hAnsi="GHEA Mariam" w:cs="Sylfaen"/>
          <w:color w:val="000000" w:themeColor="text1"/>
          <w:spacing w:val="-6"/>
          <w:lang w:val="hy-AM"/>
        </w:rPr>
        <w:t>օրենսգրքի</w:t>
      </w:r>
      <w:r w:rsidRPr="00DC49C9">
        <w:rPr>
          <w:rFonts w:ascii="GHEA Mariam" w:hAnsi="GHEA Mariam"/>
          <w:color w:val="000000" w:themeColor="text1"/>
          <w:lang w:val="hy-AM"/>
        </w:rPr>
        <w:t xml:space="preserve"> 63-</w:t>
      </w:r>
      <w:r w:rsidRPr="00DC49C9">
        <w:rPr>
          <w:rFonts w:ascii="GHEA Mariam" w:hAnsi="GHEA Mariam" w:cs="Sylfaen"/>
          <w:color w:val="000000" w:themeColor="text1"/>
          <w:lang w:val="hy-AM"/>
        </w:rPr>
        <w:t>րդ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հոդվածի</w:t>
      </w:r>
      <w:r w:rsidRPr="00DC49C9">
        <w:rPr>
          <w:rFonts w:ascii="GHEA Mariam" w:hAnsi="GHEA Mariam"/>
          <w:color w:val="000000" w:themeColor="text1"/>
          <w:lang w:val="hy-AM"/>
        </w:rPr>
        <w:t xml:space="preserve"> 1-</w:t>
      </w:r>
      <w:r w:rsidRPr="00DC49C9">
        <w:rPr>
          <w:rFonts w:ascii="GHEA Mariam" w:hAnsi="GHEA Mariam" w:cs="Sylfaen"/>
          <w:color w:val="000000" w:themeColor="text1"/>
          <w:lang w:val="hy-AM"/>
        </w:rPr>
        <w:t>ին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մասը</w:t>
      </w:r>
      <w:r w:rsidRPr="00DC49C9">
        <w:rPr>
          <w:rFonts w:ascii="GHEA Mariam" w:hAnsi="GHEA Mariam"/>
          <w:color w:val="000000" w:themeColor="text1"/>
          <w:lang w:val="hy-AM"/>
        </w:rPr>
        <w:t>, 64-</w:t>
      </w:r>
      <w:r w:rsidRPr="00DC49C9">
        <w:rPr>
          <w:rFonts w:ascii="GHEA Mariam" w:hAnsi="GHEA Mariam" w:cs="Sylfaen"/>
          <w:color w:val="000000" w:themeColor="text1"/>
          <w:lang w:val="hy-AM"/>
        </w:rPr>
        <w:t>րդ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հոդվածի</w:t>
      </w:r>
      <w:r w:rsidRPr="00DC49C9">
        <w:rPr>
          <w:rFonts w:ascii="GHEA Mariam" w:hAnsi="GHEA Mariam"/>
          <w:color w:val="000000" w:themeColor="text1"/>
          <w:lang w:val="hy-AM"/>
        </w:rPr>
        <w:t xml:space="preserve"> 5-</w:t>
      </w:r>
      <w:r w:rsidRPr="00DC49C9">
        <w:rPr>
          <w:rFonts w:ascii="GHEA Mariam" w:hAnsi="GHEA Mariam" w:cs="Sylfaen"/>
          <w:color w:val="000000" w:themeColor="text1"/>
          <w:lang w:val="hy-AM"/>
        </w:rPr>
        <w:t>րդ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մասը</w:t>
      </w:r>
      <w:r w:rsidRPr="00DC49C9">
        <w:rPr>
          <w:rFonts w:ascii="GHEA Mariam" w:hAnsi="GHEA Mariam"/>
          <w:color w:val="000000" w:themeColor="text1"/>
          <w:lang w:val="hy-AM"/>
        </w:rPr>
        <w:t xml:space="preserve">,» բառերից հետո </w:t>
      </w:r>
      <w:r w:rsidRPr="00352389">
        <w:rPr>
          <w:rFonts w:ascii="GHEA Mariam" w:hAnsi="GHEA Mariam"/>
          <w:color w:val="000000" w:themeColor="text1"/>
          <w:spacing w:val="-8"/>
          <w:lang w:val="hy-AM"/>
        </w:rPr>
        <w:t xml:space="preserve">լրացնել </w:t>
      </w:r>
      <w:r w:rsidRPr="00352389">
        <w:rPr>
          <w:rFonts w:ascii="GHEA Mariam" w:hAnsi="GHEA Mariam"/>
          <w:color w:val="000000" w:themeColor="text1"/>
          <w:spacing w:val="-8"/>
          <w:lang w:val="hy-AM"/>
        </w:rPr>
        <w:lastRenderedPageBreak/>
        <w:t>«</w:t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594-</w:t>
      </w:r>
      <w:r w:rsidRPr="00352389">
        <w:rPr>
          <w:rFonts w:ascii="GHEA Mariam" w:hAnsi="GHEA Mariam" w:cs="Sylfaen"/>
          <w:color w:val="000000" w:themeColor="text1"/>
          <w:spacing w:val="-8"/>
          <w:shd w:val="clear" w:color="auto" w:fill="FFFFFF"/>
          <w:lang w:val="hy-AM"/>
        </w:rPr>
        <w:t>րդ</w:t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 xml:space="preserve"> </w:t>
      </w:r>
      <w:r w:rsidRPr="00352389">
        <w:rPr>
          <w:rFonts w:ascii="GHEA Mariam" w:hAnsi="GHEA Mariam" w:cs="Sylfaen"/>
          <w:color w:val="000000" w:themeColor="text1"/>
          <w:spacing w:val="-8"/>
          <w:shd w:val="clear" w:color="auto" w:fill="FFFFFF"/>
          <w:lang w:val="hy-AM"/>
        </w:rPr>
        <w:t>հոդվածի</w:t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 xml:space="preserve"> 1-</w:t>
      </w:r>
      <w:r w:rsidRPr="00352389">
        <w:rPr>
          <w:rFonts w:ascii="GHEA Mariam" w:hAnsi="GHEA Mariam" w:cs="Sylfaen"/>
          <w:color w:val="000000" w:themeColor="text1"/>
          <w:spacing w:val="-8"/>
          <w:shd w:val="clear" w:color="auto" w:fill="FFFFFF"/>
          <w:lang w:val="hy-AM"/>
        </w:rPr>
        <w:t>ին</w:t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 xml:space="preserve"> </w:t>
      </w:r>
      <w:r w:rsidRPr="00352389">
        <w:rPr>
          <w:rFonts w:ascii="GHEA Mariam" w:hAnsi="GHEA Mariam" w:cs="Sylfaen"/>
          <w:color w:val="000000" w:themeColor="text1"/>
          <w:spacing w:val="-8"/>
          <w:shd w:val="clear" w:color="auto" w:fill="FFFFFF"/>
          <w:lang w:val="hy-AM"/>
        </w:rPr>
        <w:t xml:space="preserve">մասը, 685-րդ հոդվածը,» բառերով, իսկ </w:t>
      </w:r>
      <w:r w:rsidRPr="00352389">
        <w:rPr>
          <w:rFonts w:ascii="Calibri" w:hAnsi="Calibri" w:cs="Calibri"/>
          <w:color w:val="000000" w:themeColor="text1"/>
          <w:spacing w:val="-8"/>
          <w:shd w:val="clear" w:color="auto" w:fill="FFFFFF"/>
          <w:lang w:val="hy-AM"/>
        </w:rPr>
        <w:t> </w:t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«9-րդ և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12-րդ </w:t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հոդվածները» բառերից հետո՝ «և Հայաստանի Հանրապետության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կառավարության 2023 թվականի ապրիլի 21-ի N 595-Ն որոշման N</w:t>
      </w:r>
      <w:r w:rsidR="00053032" w:rsidRPr="00EE13A3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>1 հավելվածով հաստատված կարգի 3-րդ և 17-րդ կետերը՝» բառերով</w:t>
      </w:r>
      <w:r w:rsidRPr="00DC49C9">
        <w:rPr>
          <w:rFonts w:ascii="GHEA Mariam" w:hAnsi="GHEA Mariam" w:cs="Sylfaen"/>
          <w:color w:val="000000" w:themeColor="text1"/>
          <w:shd w:val="clear" w:color="auto" w:fill="FFFFFF"/>
          <w:lang w:val="hy-AM"/>
        </w:rPr>
        <w:t>.</w:t>
      </w:r>
    </w:p>
    <w:p w:rsidR="00DC49C9" w:rsidRPr="00DC49C9" w:rsidRDefault="00DC49C9" w:rsidP="00DC49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  <w:r w:rsidRPr="00DC49C9">
        <w:rPr>
          <w:rFonts w:ascii="GHEA Mariam" w:hAnsi="GHEA Mariam"/>
          <w:color w:val="000000" w:themeColor="text1"/>
          <w:lang w:val="hy-AM"/>
        </w:rPr>
        <w:t xml:space="preserve">3) 3-րդ կետը շարադրել հետևյալ խմբագրությամբ՝ </w:t>
      </w:r>
    </w:p>
    <w:p w:rsidR="00DC49C9" w:rsidRPr="00DC49C9" w:rsidRDefault="00DC49C9" w:rsidP="00DC49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shd w:val="clear" w:color="auto" w:fill="FFFFFF"/>
          <w:lang w:val="hy-AM"/>
        </w:rPr>
      </w:pPr>
      <w:r w:rsidRPr="00352389">
        <w:rPr>
          <w:rFonts w:ascii="GHEA Mariam" w:hAnsi="GHEA Mariam"/>
          <w:color w:val="000000" w:themeColor="text1"/>
          <w:spacing w:val="-8"/>
          <w:lang w:val="hy-AM"/>
        </w:rPr>
        <w:t>«3. Կազմակերպությանն անհատույց օգտագործման իրավունքով</w:t>
      </w:r>
      <w:r w:rsidRPr="00DC49C9">
        <w:rPr>
          <w:rFonts w:ascii="GHEA Mariam" w:hAnsi="GHEA Mariam"/>
          <w:color w:val="000000" w:themeColor="text1"/>
          <w:lang w:val="hy-AM"/>
        </w:rPr>
        <w:t xml:space="preserve"> ամրացված` 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>Հայաստանի Հանրապետություն, քաղ. Երևան, Կենտրոն, Ծիծեռնակաբերդի զբոսայգում գտնվող անշարժ և շարժական գույքը՝ համաձայն N</w:t>
      </w:r>
      <w:r w:rsidR="000158E0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1 հավելվածի, հետ վերցնել կազմակերպությունից, որից՝ </w:t>
      </w:r>
    </w:p>
    <w:p w:rsidR="00DC49C9" w:rsidRPr="00DC49C9" w:rsidRDefault="00DC49C9" w:rsidP="00DC49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shd w:val="clear" w:color="auto" w:fill="FFFFFF"/>
          <w:lang w:val="hy-AM"/>
        </w:rPr>
      </w:pP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1) Հայաստանի Հանրապետության սեփականությունը հանդիսացող՝ քաղ. Երևան, Կենտրոն, Ծիծեռնակաբերդի զբոսայգում գտնվող, 20 779 893 349.13 դրամ շուկայական արժեքին մոտարկված կադաստրային արժեքով անշարժ գույքը՝ 46335.7 քառ. մետր մարզամշակութային կենտրոն, 40.0 քառ. մետր և 50.0 քառ. մետր օժանդակ շինություններ, 2800.0 քառ. մետր ջրավազան և աստիճաններ, </w:t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3851.3 քառ. մետր ջրավազան և դրանց զբաղեցրած, օգտագործման և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սպասարկման </w:t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համար անհրաժեշտ 9.457789 հա հողամաս (անշարժ գույքի նկատմամբ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իրավունքների պետական գրանցման N</w:t>
      </w:r>
      <w:r w:rsidR="000158E0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>23092019-01-0009 վկայական, տրված</w:t>
      </w:r>
      <w:r w:rsidR="000158E0">
        <w:rPr>
          <w:rFonts w:ascii="GHEA Mariam" w:hAnsi="GHEA Mariam"/>
          <w:color w:val="000000" w:themeColor="text1"/>
          <w:shd w:val="clear" w:color="auto" w:fill="FFFFFF"/>
          <w:lang w:val="hy-AM"/>
        </w:rPr>
        <w:t>՝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2019 թվականի սեպ</w:t>
      </w:r>
      <w:r w:rsidR="00352389">
        <w:rPr>
          <w:rFonts w:ascii="GHEA Mariam" w:hAnsi="GHEA Mariam"/>
          <w:color w:val="000000" w:themeColor="text1"/>
          <w:shd w:val="clear" w:color="auto" w:fill="FFFFFF"/>
          <w:lang w:val="hy-AM"/>
        </w:rPr>
        <w:softHyphen/>
      </w:r>
      <w:r w:rsidR="000158E0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 xml:space="preserve">տեմբերի 23-ին, </w:t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այսուհետ՝ անշարժ գույք), 2 անվանում տրանսպորտային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միջոց</w:t>
      </w:r>
      <w:r w:rsidR="00F71798">
        <w:rPr>
          <w:rFonts w:ascii="GHEA Mariam" w:hAnsi="GHEA Mariam"/>
          <w:color w:val="000000" w:themeColor="text1"/>
          <w:shd w:val="clear" w:color="auto" w:fill="FFFFFF"/>
          <w:lang w:val="hy-AM"/>
        </w:rPr>
        <w:softHyphen/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ները </w:t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(այսուհետ՝ տրանսպորտային միջոցներ)՝ համաձայն N</w:t>
      </w:r>
      <w:r w:rsidR="00053032" w:rsidRPr="00EE13A3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 xml:space="preserve"> </w:t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2 հավելվածի, 25 տարի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ժամ</w:t>
      </w:r>
      <w:r w:rsidR="00352389">
        <w:rPr>
          <w:rFonts w:ascii="GHEA Mariam" w:hAnsi="GHEA Mariam"/>
          <w:color w:val="000000" w:themeColor="text1"/>
          <w:shd w:val="clear" w:color="auto" w:fill="FFFFFF"/>
          <w:lang w:val="hy-AM"/>
        </w:rPr>
        <w:softHyphen/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կետով, անհատույց օգտագործման իրավունքով հանձնել ընկերությանը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(գրանց</w:t>
      </w:r>
      <w:r w:rsidR="00F71798">
        <w:rPr>
          <w:rFonts w:ascii="GHEA Mariam" w:hAnsi="GHEA Mariam"/>
          <w:color w:val="000000" w:themeColor="text1"/>
          <w:shd w:val="clear" w:color="auto" w:fill="FFFFFF"/>
          <w:lang w:val="hy-AM"/>
        </w:rPr>
        <w:softHyphen/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ման </w:t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համարը՝ 264.120.1294665, գտնվելու վայրը՝ ք. Երևան, Արաբկիր,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Ծիծեռ</w:t>
      </w:r>
      <w:r w:rsidR="00F71798">
        <w:rPr>
          <w:rFonts w:ascii="GHEA Mariam" w:hAnsi="GHEA Mariam"/>
          <w:color w:val="000000" w:themeColor="text1"/>
          <w:shd w:val="clear" w:color="auto" w:fill="FFFFFF"/>
          <w:lang w:val="hy-AM"/>
        </w:rPr>
        <w:softHyphen/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>նա</w:t>
      </w:r>
      <w:r w:rsidR="00F71798">
        <w:rPr>
          <w:rFonts w:ascii="GHEA Mariam" w:hAnsi="GHEA Mariam"/>
          <w:color w:val="000000" w:themeColor="text1"/>
          <w:shd w:val="clear" w:color="auto" w:fill="FFFFFF"/>
          <w:lang w:val="hy-AM"/>
        </w:rPr>
        <w:softHyphen/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>կաբերդի զբոսայգի 1).</w:t>
      </w:r>
    </w:p>
    <w:p w:rsidR="00DC49C9" w:rsidRPr="00DC49C9" w:rsidRDefault="00DC49C9" w:rsidP="00DC49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shd w:val="clear" w:color="auto" w:fill="FFFFFF"/>
          <w:lang w:val="hy-AM"/>
        </w:rPr>
      </w:pP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2) Հայաստանի Հանրապետության սեփականությունը հանդիսացող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շարժա</w:t>
      </w:r>
      <w:r w:rsidR="00352389">
        <w:rPr>
          <w:rFonts w:ascii="GHEA Mariam" w:hAnsi="GHEA Mariam"/>
          <w:color w:val="000000" w:themeColor="text1"/>
          <w:shd w:val="clear" w:color="auto" w:fill="FFFFFF"/>
          <w:lang w:val="hy-AM"/>
        </w:rPr>
        <w:softHyphen/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կան գույքը (այսուհետ՝ շարժական գույք)՝ համաձայն N</w:t>
      </w:r>
      <w:r w:rsidR="00352389" w:rsidRPr="00EE13A3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 xml:space="preserve"> </w:t>
      </w:r>
      <w:r w:rsidRPr="00352389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3 հավելվածի,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նվիրատվության պայմանագրի հիման վրա հանձնել ընկերությանը։»</w:t>
      </w:r>
      <w:r w:rsidR="00EE13A3">
        <w:rPr>
          <w:rFonts w:ascii="GHEA Mariam" w:hAnsi="GHEA Mariam"/>
          <w:color w:val="000000" w:themeColor="text1"/>
          <w:shd w:val="clear" w:color="auto" w:fill="FFFFFF"/>
          <w:lang w:val="hy-AM"/>
        </w:rPr>
        <w:t>.</w:t>
      </w:r>
    </w:p>
    <w:p w:rsidR="00DC49C9" w:rsidRPr="00DC49C9" w:rsidRDefault="00DC49C9" w:rsidP="00DC49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  <w:r w:rsidRPr="00352389">
        <w:rPr>
          <w:rFonts w:ascii="GHEA Mariam" w:hAnsi="GHEA Mariam"/>
          <w:color w:val="000000" w:themeColor="text1"/>
          <w:spacing w:val="-8"/>
          <w:lang w:val="hy-AM"/>
        </w:rPr>
        <w:t>4) 6-րդ կետի 2-րդ ենթակետը շարադրել հետևյալ</w:t>
      </w:r>
      <w:r w:rsidRPr="00DC49C9">
        <w:rPr>
          <w:rFonts w:ascii="GHEA Mariam" w:hAnsi="GHEA Mariam"/>
          <w:color w:val="000000" w:themeColor="text1"/>
          <w:lang w:val="hy-AM"/>
        </w:rPr>
        <w:t xml:space="preserve"> խմբագրությամբ՝</w:t>
      </w:r>
    </w:p>
    <w:p w:rsidR="00DC49C9" w:rsidRPr="00DC49C9" w:rsidRDefault="00DC49C9" w:rsidP="00DC49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  <w:r w:rsidRPr="00DC49C9">
        <w:rPr>
          <w:rFonts w:ascii="GHEA Mariam" w:hAnsi="GHEA Mariam"/>
          <w:color w:val="000000" w:themeColor="text1"/>
          <w:lang w:val="hy-AM"/>
        </w:rPr>
        <w:t>«2) ընկերության ստեղծումից հետո 1 տարվա ընթացքում՝</w:t>
      </w:r>
    </w:p>
    <w:p w:rsidR="00DC49C9" w:rsidRPr="00DC49C9" w:rsidRDefault="00DC49C9" w:rsidP="00DC49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  <w:r w:rsidRPr="00DC49C9">
        <w:rPr>
          <w:rFonts w:ascii="GHEA Mariam" w:hAnsi="GHEA Mariam"/>
          <w:color w:val="000000" w:themeColor="text1"/>
          <w:lang w:val="hy-AM"/>
        </w:rPr>
        <w:t xml:space="preserve">ա. ընկերության հետ կնքել </w:t>
      </w:r>
      <w:r w:rsidRPr="00DC49C9">
        <w:rPr>
          <w:rFonts w:ascii="GHEA Mariam" w:hAnsi="GHEA Mariam" w:cs="Sylfaen"/>
          <w:color w:val="000000" w:themeColor="text1"/>
          <w:lang w:val="hy-AM"/>
        </w:rPr>
        <w:t>անշարժ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գույքի և տրանսպորտային միջոցների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անհատույց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օգտագործման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տրամադրման</w:t>
      </w:r>
      <w:r w:rsidRPr="00DC49C9">
        <w:rPr>
          <w:rFonts w:ascii="GHEA Mariam" w:hAnsi="GHEA Mariam"/>
          <w:color w:val="000000" w:themeColor="text1"/>
          <w:lang w:val="hy-AM"/>
        </w:rPr>
        <w:t xml:space="preserve"> և շարժական գույքի նվիրատվության </w:t>
      </w:r>
      <w:r w:rsidRPr="00DC49C9">
        <w:rPr>
          <w:rFonts w:ascii="GHEA Mariam" w:hAnsi="GHEA Mariam"/>
          <w:color w:val="000000" w:themeColor="text1"/>
          <w:lang w:val="hy-AM"/>
        </w:rPr>
        <w:lastRenderedPageBreak/>
        <w:t>պայմանագրեր</w:t>
      </w:r>
      <w:r w:rsidRPr="00DC49C9">
        <w:rPr>
          <w:rFonts w:ascii="GHEA Mariam" w:hAnsi="GHEA Mariam" w:cs="Sylfaen"/>
          <w:color w:val="000000" w:themeColor="text1"/>
          <w:lang w:val="hy-AM"/>
        </w:rPr>
        <w:t xml:space="preserve">՝ </w:t>
      </w:r>
      <w:r w:rsidRPr="00DC49C9">
        <w:rPr>
          <w:rFonts w:ascii="GHEA Mariam" w:hAnsi="GHEA Mariam"/>
          <w:color w:val="000000" w:themeColor="text1"/>
          <w:lang w:val="hy-AM"/>
        </w:rPr>
        <w:t xml:space="preserve">անշարժ գույքի տրամադրման </w:t>
      </w:r>
      <w:r w:rsidRPr="00DC49C9">
        <w:rPr>
          <w:rFonts w:ascii="GHEA Mariam" w:hAnsi="GHEA Mariam" w:cs="Sylfaen"/>
          <w:color w:val="000000" w:themeColor="text1"/>
          <w:lang w:val="hy-AM"/>
        </w:rPr>
        <w:t>պայմանագրում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նախատեսելով</w:t>
      </w:r>
      <w:r w:rsidRPr="00DC49C9">
        <w:rPr>
          <w:rFonts w:ascii="GHEA Mariam" w:hAnsi="GHEA Mariam"/>
          <w:color w:val="000000" w:themeColor="text1"/>
          <w:lang w:val="hy-AM"/>
        </w:rPr>
        <w:t xml:space="preserve">, </w:t>
      </w:r>
      <w:r w:rsidRPr="00DC49C9">
        <w:rPr>
          <w:rFonts w:ascii="GHEA Mariam" w:hAnsi="GHEA Mariam" w:cs="Sylfaen"/>
          <w:color w:val="000000" w:themeColor="text1"/>
          <w:lang w:val="hy-AM"/>
        </w:rPr>
        <w:t>որ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պայմանագրի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նոտարական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վավերացման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և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պայմանագրից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ծագող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գույքային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իրավունքների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պետական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գրանցման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ծախսերը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ենթակա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են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իրականացման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ընկերության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միջոցների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հաշվին</w:t>
      </w:r>
      <w:r w:rsidR="00EE13A3">
        <w:rPr>
          <w:rFonts w:ascii="GHEA Mariam" w:hAnsi="GHEA Mariam"/>
          <w:color w:val="000000" w:themeColor="text1"/>
          <w:lang w:val="hy-AM"/>
        </w:rPr>
        <w:t>,</w:t>
      </w:r>
    </w:p>
    <w:p w:rsidR="00DC49C9" w:rsidRPr="00DC49C9" w:rsidRDefault="00DC49C9" w:rsidP="00DC49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  <w:r w:rsidRPr="00DC49C9">
        <w:rPr>
          <w:rFonts w:ascii="GHEA Mariam" w:hAnsi="GHEA Mariam"/>
          <w:color w:val="000000" w:themeColor="text1"/>
          <w:lang w:val="hy-AM"/>
        </w:rPr>
        <w:t xml:space="preserve">բ. ապահովել անշարժ գույքի, տրանսպորտային միջոցների և </w:t>
      </w: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>շարժական գույքի հանձնման-ընդունման աշխատանքները։»։</w:t>
      </w:r>
    </w:p>
    <w:p w:rsidR="00DC49C9" w:rsidRDefault="00DC49C9" w:rsidP="00DC49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  <w:r w:rsidRPr="00DC49C9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2. </w:t>
      </w:r>
      <w:r w:rsidR="001C44E0">
        <w:rPr>
          <w:rFonts w:ascii="GHEA Mariam" w:hAnsi="GHEA Mariam"/>
          <w:color w:val="000000" w:themeColor="text1"/>
          <w:lang w:val="hy-AM"/>
        </w:rPr>
        <w:t>Որոշ</w:t>
      </w:r>
      <w:r w:rsidR="001C44E0" w:rsidRPr="00B05C63">
        <w:rPr>
          <w:rFonts w:ascii="GHEA Mariam" w:hAnsi="GHEA Mariam"/>
          <w:color w:val="000000" w:themeColor="text1"/>
          <w:lang w:val="hy-AM"/>
        </w:rPr>
        <w:t>մ</w:t>
      </w:r>
      <w:r w:rsidR="001C44E0">
        <w:rPr>
          <w:rFonts w:ascii="GHEA Mariam" w:hAnsi="GHEA Mariam"/>
          <w:color w:val="000000" w:themeColor="text1"/>
          <w:lang w:val="hy-AM"/>
        </w:rPr>
        <w:t xml:space="preserve">ան </w:t>
      </w:r>
      <w:r w:rsidRPr="00DC49C9">
        <w:rPr>
          <w:rFonts w:ascii="GHEA Mariam" w:hAnsi="GHEA Mariam"/>
          <w:color w:val="000000" w:themeColor="text1"/>
          <w:lang w:val="hy-AM"/>
        </w:rPr>
        <w:t>N</w:t>
      </w:r>
      <w:r w:rsidR="00352389" w:rsidRPr="00EE13A3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/>
          <w:color w:val="000000" w:themeColor="text1"/>
          <w:lang w:val="hy-AM"/>
        </w:rPr>
        <w:t xml:space="preserve">2 </w:t>
      </w:r>
      <w:r w:rsidRPr="00DC49C9">
        <w:rPr>
          <w:rFonts w:ascii="GHEA Mariam" w:hAnsi="GHEA Mariam" w:cs="Sylfaen"/>
          <w:color w:val="000000" w:themeColor="text1"/>
          <w:lang w:val="hy-AM"/>
        </w:rPr>
        <w:t>հավելվածը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շարադրել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նոր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խմբագրությամբ՝</w:t>
      </w:r>
      <w:r w:rsidRPr="00DC49C9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 w:cs="Sylfaen"/>
          <w:color w:val="000000" w:themeColor="text1"/>
          <w:lang w:val="hy-AM"/>
        </w:rPr>
        <w:t>համաձայն</w:t>
      </w:r>
      <w:r w:rsidRPr="00DC49C9">
        <w:rPr>
          <w:rFonts w:ascii="GHEA Mariam" w:hAnsi="GHEA Mariam"/>
          <w:color w:val="000000" w:themeColor="text1"/>
          <w:lang w:val="hy-AM"/>
        </w:rPr>
        <w:t xml:space="preserve"> N</w:t>
      </w:r>
      <w:r w:rsidR="00352389" w:rsidRPr="00EE13A3">
        <w:rPr>
          <w:rFonts w:ascii="GHEA Mariam" w:hAnsi="GHEA Mariam"/>
          <w:color w:val="000000" w:themeColor="text1"/>
          <w:lang w:val="hy-AM"/>
        </w:rPr>
        <w:t xml:space="preserve"> </w:t>
      </w:r>
      <w:r w:rsidRPr="00DC49C9">
        <w:rPr>
          <w:rFonts w:ascii="GHEA Mariam" w:hAnsi="GHEA Mariam"/>
          <w:color w:val="000000" w:themeColor="text1"/>
          <w:lang w:val="hy-AM"/>
        </w:rPr>
        <w:t xml:space="preserve">1 </w:t>
      </w:r>
      <w:r w:rsidRPr="00DC49C9">
        <w:rPr>
          <w:rFonts w:ascii="GHEA Mariam" w:hAnsi="GHEA Mariam" w:cs="Sylfaen"/>
          <w:color w:val="000000" w:themeColor="text1"/>
          <w:lang w:val="hy-AM"/>
        </w:rPr>
        <w:t>հավել</w:t>
      </w:r>
      <w:r w:rsidR="000158E0">
        <w:rPr>
          <w:rFonts w:ascii="GHEA Mariam" w:hAnsi="GHEA Mariam" w:cs="Sylfaen"/>
          <w:color w:val="000000" w:themeColor="text1"/>
          <w:lang w:val="hy-AM"/>
        </w:rPr>
        <w:softHyphen/>
      </w:r>
      <w:r w:rsidRPr="00DC49C9">
        <w:rPr>
          <w:rFonts w:ascii="GHEA Mariam" w:hAnsi="GHEA Mariam" w:cs="Sylfaen"/>
          <w:color w:val="000000" w:themeColor="text1"/>
          <w:lang w:val="hy-AM"/>
        </w:rPr>
        <w:t>վածի</w:t>
      </w:r>
      <w:r w:rsidRPr="00DC49C9">
        <w:rPr>
          <w:rFonts w:ascii="GHEA Mariam" w:hAnsi="GHEA Mariam"/>
          <w:color w:val="000000" w:themeColor="text1"/>
          <w:lang w:val="hy-AM"/>
        </w:rPr>
        <w:t>:</w:t>
      </w:r>
    </w:p>
    <w:p w:rsidR="00B05C63" w:rsidRPr="00B05C63" w:rsidRDefault="00B05C63" w:rsidP="00B05C6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  <w:r w:rsidRPr="00B05C63">
        <w:rPr>
          <w:rFonts w:ascii="GHEA Mariam" w:hAnsi="GHEA Mariam"/>
          <w:color w:val="000000" w:themeColor="text1"/>
          <w:lang w:val="hy-AM"/>
        </w:rPr>
        <w:t>3. Որոշումը լրացնել նոր</w:t>
      </w:r>
      <w:r w:rsidR="00F71798">
        <w:rPr>
          <w:rFonts w:ascii="GHEA Mariam" w:hAnsi="GHEA Mariam"/>
          <w:color w:val="000000" w:themeColor="text1"/>
          <w:lang w:val="hy-AM"/>
        </w:rPr>
        <w:t>՝</w:t>
      </w:r>
      <w:r w:rsidRPr="00B05C63">
        <w:rPr>
          <w:rFonts w:ascii="GHEA Mariam" w:hAnsi="GHEA Mariam"/>
          <w:color w:val="000000" w:themeColor="text1"/>
          <w:lang w:val="hy-AM"/>
        </w:rPr>
        <w:t xml:space="preserve"> N</w:t>
      </w:r>
      <w:r>
        <w:rPr>
          <w:rFonts w:ascii="GHEA Mariam" w:hAnsi="GHEA Mariam"/>
          <w:color w:val="000000" w:themeColor="text1"/>
          <w:lang w:val="hy-AM"/>
        </w:rPr>
        <w:t xml:space="preserve"> </w:t>
      </w:r>
      <w:r w:rsidRPr="00B05C63">
        <w:rPr>
          <w:rFonts w:ascii="GHEA Mariam" w:hAnsi="GHEA Mariam"/>
          <w:color w:val="000000" w:themeColor="text1"/>
          <w:lang w:val="hy-AM"/>
        </w:rPr>
        <w:t>3 հավելվածով՝ համաձայն N</w:t>
      </w:r>
      <w:r>
        <w:rPr>
          <w:rFonts w:ascii="GHEA Mariam" w:hAnsi="GHEA Mariam"/>
          <w:color w:val="000000" w:themeColor="text1"/>
          <w:lang w:val="hy-AM"/>
        </w:rPr>
        <w:t xml:space="preserve"> </w:t>
      </w:r>
      <w:r w:rsidRPr="00B05C63">
        <w:rPr>
          <w:rFonts w:ascii="GHEA Mariam" w:hAnsi="GHEA Mariam"/>
          <w:color w:val="000000" w:themeColor="text1"/>
          <w:lang w:val="hy-AM"/>
        </w:rPr>
        <w:t xml:space="preserve">2 հավելվածի։ </w:t>
      </w:r>
    </w:p>
    <w:p w:rsidR="00B05C63" w:rsidRPr="00DC49C9" w:rsidRDefault="00B05C63" w:rsidP="00DC49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</w:p>
    <w:p w:rsidR="00DC49C9" w:rsidRPr="00EE13A3" w:rsidRDefault="00DC49C9" w:rsidP="0005303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C49C9" w:rsidRPr="00EE13A3" w:rsidRDefault="00DC49C9" w:rsidP="000530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E13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EE13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E13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C49C9" w:rsidRPr="00EE13A3" w:rsidRDefault="00DC49C9" w:rsidP="0005303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E13A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E13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EE13A3">
        <w:rPr>
          <w:rFonts w:ascii="GHEA Mariam" w:hAnsi="GHEA Mariam" w:cs="Arial Armenian"/>
          <w:sz w:val="24"/>
          <w:szCs w:val="24"/>
          <w:lang w:val="hy-AM"/>
        </w:rPr>
        <w:tab/>
      </w:r>
      <w:r w:rsidR="00EE13A3">
        <w:rPr>
          <w:rFonts w:ascii="GHEA Mariam" w:hAnsi="GHEA Mariam" w:cs="Arial Armenian"/>
          <w:sz w:val="24"/>
          <w:szCs w:val="24"/>
          <w:lang w:val="hy-AM"/>
        </w:rPr>
        <w:tab/>
      </w:r>
      <w:r w:rsidR="00EE13A3">
        <w:rPr>
          <w:rFonts w:ascii="GHEA Mariam" w:hAnsi="GHEA Mariam" w:cs="Arial Armenian"/>
          <w:sz w:val="24"/>
          <w:szCs w:val="24"/>
          <w:lang w:val="hy-AM"/>
        </w:rPr>
        <w:tab/>
      </w:r>
      <w:r w:rsidR="00EE13A3">
        <w:rPr>
          <w:rFonts w:ascii="GHEA Mariam" w:hAnsi="GHEA Mariam" w:cs="Arial Armenian"/>
          <w:sz w:val="24"/>
          <w:szCs w:val="24"/>
          <w:lang w:val="hy-AM"/>
        </w:rPr>
        <w:tab/>
      </w:r>
      <w:r w:rsidR="00EE13A3">
        <w:rPr>
          <w:rFonts w:ascii="GHEA Mariam" w:hAnsi="GHEA Mariam" w:cs="Arial Armenian"/>
          <w:sz w:val="24"/>
          <w:szCs w:val="24"/>
          <w:lang w:val="hy-AM"/>
        </w:rPr>
        <w:tab/>
      </w:r>
      <w:r w:rsidRPr="00EE13A3">
        <w:rPr>
          <w:rFonts w:ascii="GHEA Mariam" w:hAnsi="GHEA Mariam" w:cs="Arial Armenian"/>
          <w:sz w:val="24"/>
          <w:szCs w:val="24"/>
          <w:lang w:val="hy-AM"/>
        </w:rPr>
        <w:t xml:space="preserve">    Ն</w:t>
      </w:r>
      <w:r w:rsidRPr="00EE13A3">
        <w:rPr>
          <w:rFonts w:ascii="GHEA Mariam" w:hAnsi="GHEA Mariam" w:cs="Sylfaen"/>
          <w:sz w:val="24"/>
          <w:szCs w:val="24"/>
          <w:lang w:val="hy-AM"/>
        </w:rPr>
        <w:t>.</w:t>
      </w:r>
      <w:r w:rsidRPr="00EE13A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E13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52389" w:rsidRPr="00EE13A3" w:rsidRDefault="00DC49C9" w:rsidP="00EE13A3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52389" w:rsidRPr="00EE13A3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E13A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52389" w:rsidRPr="00EE13A3" w:rsidRDefault="00F9793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Հավելված </w:t>
      </w:r>
      <w:r w:rsidR="00352389" w:rsidRPr="00EE13A3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352389" w:rsidRPr="00EE13A3" w:rsidRDefault="0035238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E13A3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2023 թվականի</w:t>
      </w:r>
    </w:p>
    <w:p w:rsidR="00352389" w:rsidRPr="00EE13A3" w:rsidRDefault="0035238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E13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E13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E13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E13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E13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E13A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E13A3">
        <w:rPr>
          <w:rFonts w:ascii="GHEA Mariam" w:hAnsi="GHEA Mariam"/>
          <w:spacing w:val="-2"/>
          <w:sz w:val="24"/>
          <w:szCs w:val="24"/>
          <w:lang w:val="hy-AM"/>
        </w:rPr>
        <w:t>ի N           - Ա որոշման</w:t>
      </w:r>
    </w:p>
    <w:p w:rsidR="00352389" w:rsidRPr="00EE13A3" w:rsidRDefault="00352389" w:rsidP="00053032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hy-AM"/>
        </w:rPr>
      </w:pPr>
    </w:p>
    <w:p w:rsidR="00352389" w:rsidRPr="00EE13A3" w:rsidRDefault="00352389" w:rsidP="00053032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EE13A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0038" w:type="dxa"/>
        <w:tblInd w:w="-709" w:type="dxa"/>
        <w:tblLook w:val="04A0" w:firstRow="1" w:lastRow="0" w:firstColumn="1" w:lastColumn="0" w:noHBand="0" w:noVBand="1"/>
      </w:tblPr>
      <w:tblGrid>
        <w:gridCol w:w="740"/>
        <w:gridCol w:w="5020"/>
        <w:gridCol w:w="1440"/>
        <w:gridCol w:w="2838"/>
      </w:tblGrid>
      <w:tr w:rsidR="00352389" w:rsidRPr="00352389" w:rsidTr="00BD0B7A">
        <w:trPr>
          <w:trHeight w:val="7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2389" w:rsidRPr="00EE13A3" w:rsidRDefault="00352389" w:rsidP="0035238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2389" w:rsidRPr="00EE13A3" w:rsidRDefault="00352389" w:rsidP="00352389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E13A3">
              <w:rPr>
                <w:rFonts w:ascii="GHEA Mariam" w:hAnsi="GHEA Mariam"/>
                <w:lang w:val="hy-AM" w:eastAsia="en-US"/>
              </w:rPr>
              <w:t xml:space="preserve"> </w:t>
            </w:r>
          </w:p>
        </w:tc>
        <w:tc>
          <w:tcPr>
            <w:tcW w:w="4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2389" w:rsidRPr="00352389" w:rsidRDefault="00352389" w:rsidP="0035238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E13A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</w:t>
            </w: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«Հավելված N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352389" w:rsidRPr="00352389" w:rsidTr="00BD0B7A">
        <w:trPr>
          <w:trHeight w:val="7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2389" w:rsidRPr="00352389" w:rsidRDefault="00352389" w:rsidP="003523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2389" w:rsidRPr="00352389" w:rsidRDefault="00352389" w:rsidP="0035238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</w:t>
            </w: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2022 թվականի </w:t>
            </w:r>
          </w:p>
        </w:tc>
      </w:tr>
      <w:tr w:rsidR="00352389" w:rsidRPr="00352389" w:rsidTr="00BD0B7A">
        <w:trPr>
          <w:trHeight w:val="7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2389" w:rsidRPr="00352389" w:rsidRDefault="00352389" w:rsidP="0035238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2389" w:rsidRPr="00352389" w:rsidRDefault="00352389" w:rsidP="003523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      </w:t>
            </w:r>
            <w:r w:rsidR="002045C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</w:t>
            </w: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հոկտեմբերի 20-ի N</w:t>
            </w:r>
            <w:r w:rsid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1627-Ա որոշման</w:t>
            </w:r>
          </w:p>
        </w:tc>
      </w:tr>
      <w:tr w:rsidR="00352389" w:rsidRPr="00352389" w:rsidTr="00BD0B7A">
        <w:trPr>
          <w:trHeight w:val="780"/>
        </w:trPr>
        <w:tc>
          <w:tcPr>
            <w:tcW w:w="100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2389" w:rsidRDefault="00352389" w:rsidP="0035238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053032" w:rsidRPr="00352389" w:rsidRDefault="00053032" w:rsidP="0035238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352389" w:rsidRPr="00352389" w:rsidRDefault="00352389" w:rsidP="0035238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523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523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523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523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</w:t>
            </w:r>
          </w:p>
        </w:tc>
      </w:tr>
      <w:tr w:rsidR="00352389" w:rsidRPr="00352389" w:rsidTr="00BD0B7A">
        <w:trPr>
          <w:trHeight w:val="1485"/>
        </w:trPr>
        <w:tc>
          <w:tcPr>
            <w:tcW w:w="100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2389" w:rsidRPr="00352389" w:rsidRDefault="00352389" w:rsidP="0035238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523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«ԿԱՐԵՆ ԴԵՄԻՐՃՅԱՆԻ ԱՆՎԱՆ ՄԱՐԶԱՀԱՄԵՐԳԱՅԻՆ ՀԱՄԱԼԻՐ» ՓԲԸ-ԻՆ </w:t>
            </w:r>
            <w:r w:rsidRPr="0035238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ԱՆՀԱՏՈՒՅՑ ՕԳՏԱԳՈՐԾՄԱՆ ԻՐԱՎՈՒՆՔՈՎ ՀԱՆՁՆՎՈՂ ՏՐԱՆՍՊՈՐՏԱՅԻՆ</w:t>
            </w:r>
            <w:r w:rsidRPr="003523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ՄԻՋՈՑՆԵՐԻ </w:t>
            </w:r>
          </w:p>
        </w:tc>
      </w:tr>
      <w:tr w:rsidR="00352389" w:rsidRPr="00352389" w:rsidTr="00BD0B7A">
        <w:trPr>
          <w:trHeight w:val="34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2389" w:rsidRPr="00352389" w:rsidRDefault="00352389" w:rsidP="003523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2389" w:rsidRPr="00352389" w:rsidRDefault="00352389" w:rsidP="00352389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2389" w:rsidRPr="00352389" w:rsidRDefault="00352389" w:rsidP="00352389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52389" w:rsidRPr="00352389" w:rsidRDefault="00352389" w:rsidP="0045224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</w:t>
            </w:r>
            <w:r w:rsidR="0045224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r w:rsidR="0045224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52389" w:rsidRPr="00352389" w:rsidTr="00BD0B7A">
        <w:trPr>
          <w:trHeight w:val="1304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032" w:rsidRPr="00053032" w:rsidRDefault="00053032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053032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352389" w:rsidRPr="00352389" w:rsidRDefault="00053032" w:rsidP="003523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b/>
                <w:sz w:val="24"/>
                <w:szCs w:val="24"/>
              </w:rPr>
              <w:t>ը/կ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2389" w:rsidRPr="00352389" w:rsidRDefault="00352389" w:rsidP="003523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5238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2389" w:rsidRPr="00352389" w:rsidRDefault="00352389" w:rsidP="003523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5238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2389" w:rsidRPr="00352389" w:rsidRDefault="00352389" w:rsidP="003523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5238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Գույքի սկզբնական արժեքը </w:t>
            </w:r>
          </w:p>
        </w:tc>
      </w:tr>
      <w:tr w:rsidR="00352389" w:rsidRPr="00352389" w:rsidTr="00BD0B7A">
        <w:trPr>
          <w:trHeight w:val="68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2389" w:rsidRPr="00352389" w:rsidRDefault="00352389" w:rsidP="003523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2389" w:rsidRPr="00352389" w:rsidRDefault="00352389" w:rsidP="0035238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Ավտոմեքենա GAZ 14 CHAYKA /061 HH 01/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2389" w:rsidRPr="00352389" w:rsidRDefault="00352389" w:rsidP="003523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2389" w:rsidRPr="00352389" w:rsidRDefault="00352389" w:rsidP="00BD0B7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2,172,886.00</w:t>
            </w:r>
          </w:p>
        </w:tc>
      </w:tr>
      <w:tr w:rsidR="00352389" w:rsidRPr="00352389" w:rsidTr="00BD0B7A">
        <w:trPr>
          <w:trHeight w:val="125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2389" w:rsidRPr="00352389" w:rsidRDefault="00352389" w:rsidP="003523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2389" w:rsidRPr="00352389" w:rsidRDefault="00352389" w:rsidP="0035238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Ավտոմեքենա «TOYOTA COROLLA 1.6 GAS» («Տոյոտա Կորոլլա») նույնացման համար՝ NMTBB0JE70R109936</w:t>
            </w:r>
            <w:r w:rsidRPr="0035238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/166 SS 60/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2389" w:rsidRPr="00352389" w:rsidRDefault="00352389" w:rsidP="003523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2389" w:rsidRPr="00352389" w:rsidRDefault="00352389" w:rsidP="00BD0B7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523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10,000,000.00</w:t>
            </w:r>
          </w:p>
        </w:tc>
      </w:tr>
    </w:tbl>
    <w:p w:rsidR="00352389" w:rsidRPr="00BD0B7A" w:rsidRDefault="00BD0B7A" w:rsidP="00BD0B7A">
      <w:pPr>
        <w:shd w:val="clear" w:color="auto" w:fill="FFFFFF"/>
        <w:spacing w:line="360" w:lineRule="auto"/>
        <w:ind w:right="-610"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»:</w:t>
      </w:r>
    </w:p>
    <w:p w:rsidR="00352389" w:rsidRPr="000D4CB0" w:rsidRDefault="00352389" w:rsidP="000530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52389" w:rsidRPr="000D4CB0" w:rsidRDefault="00352389" w:rsidP="0005303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52389" w:rsidRPr="000D4CB0" w:rsidRDefault="003523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352389" w:rsidRPr="000D4CB0" w:rsidRDefault="00352389" w:rsidP="000530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52389" w:rsidRDefault="00352389" w:rsidP="0035238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52389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352389" w:rsidRPr="00355AD3" w:rsidRDefault="005C131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Հավելված</w:t>
      </w:r>
      <w:r w:rsidR="00352389">
        <w:rPr>
          <w:rFonts w:ascii="GHEA Mariam" w:hAnsi="GHEA Mariam"/>
          <w:spacing w:val="-8"/>
          <w:sz w:val="24"/>
          <w:szCs w:val="24"/>
        </w:rPr>
        <w:t xml:space="preserve"> </w:t>
      </w:r>
      <w:r w:rsidR="00352389"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352389">
        <w:rPr>
          <w:rFonts w:ascii="GHEA Mariam" w:hAnsi="GHEA Mariam"/>
          <w:spacing w:val="-8"/>
          <w:sz w:val="24"/>
          <w:szCs w:val="24"/>
          <w:lang w:eastAsia="en-US"/>
        </w:rPr>
        <w:t xml:space="preserve"> 2</w:t>
      </w:r>
    </w:p>
    <w:p w:rsidR="00352389" w:rsidRPr="00355AD3" w:rsidRDefault="0035238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="005C131F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352389" w:rsidRPr="008005B3" w:rsidRDefault="00352389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="005C131F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 - Ա</w:t>
      </w:r>
      <w:r w:rsidR="0045224D"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352389" w:rsidRPr="00053032" w:rsidRDefault="00352389" w:rsidP="00053032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tbl>
      <w:tblPr>
        <w:tblW w:w="10815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8"/>
        <w:gridCol w:w="3892"/>
        <w:gridCol w:w="1259"/>
        <w:gridCol w:w="2340"/>
        <w:gridCol w:w="2536"/>
      </w:tblGrid>
      <w:tr w:rsidR="00053032" w:rsidRPr="00053032" w:rsidTr="005C131F">
        <w:trPr>
          <w:trHeight w:val="518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5303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02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r w:rsidR="00BD0B7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5C131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«Հավելված N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2022 թվականի </w:t>
            </w:r>
          </w:p>
          <w:p w:rsid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հոկտեմբերի 20-ի N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1627-Ա որոշման</w:t>
            </w:r>
          </w:p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53032" w:rsidRPr="00053032" w:rsidTr="005C131F">
        <w:trPr>
          <w:trHeight w:val="443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0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53032" w:rsidRPr="00053032" w:rsidTr="005C131F">
        <w:trPr>
          <w:trHeight w:val="469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0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53032" w:rsidRPr="00053032" w:rsidTr="005C131F">
        <w:trPr>
          <w:trHeight w:val="780"/>
        </w:trPr>
        <w:tc>
          <w:tcPr>
            <w:tcW w:w="108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032" w:rsidRPr="000360F3" w:rsidRDefault="00053032" w:rsidP="0005303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360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 Ա Ն Կ</w:t>
            </w:r>
          </w:p>
          <w:p w:rsidR="00053032" w:rsidRPr="000360F3" w:rsidRDefault="00053032" w:rsidP="00053032">
            <w:pPr>
              <w:jc w:val="center"/>
              <w:rPr>
                <w:rFonts w:ascii="GHEA Mariam" w:hAnsi="GHEA Mariam"/>
                <w:bCs/>
                <w:color w:val="000000"/>
                <w:szCs w:val="24"/>
                <w:lang w:eastAsia="en-US"/>
              </w:rPr>
            </w:pPr>
            <w:bookmarkStart w:id="0" w:name="_GoBack"/>
            <w:bookmarkEnd w:id="0"/>
          </w:p>
        </w:tc>
      </w:tr>
      <w:tr w:rsidR="00053032" w:rsidRPr="00053032" w:rsidTr="005C131F">
        <w:trPr>
          <w:trHeight w:val="882"/>
        </w:trPr>
        <w:tc>
          <w:tcPr>
            <w:tcW w:w="108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3032" w:rsidRPr="000360F3" w:rsidRDefault="00053032" w:rsidP="0005303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360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«ԿԱՐԵՆ ԴԵՄԻՐՃՅԱՆԻ ԱՆՎԱՆ ՄԱՐԶԱՀԱՄԵՐԳԱՅԻՆ ՀԱՄԱԼԻՐ» ՓԲԸ-ԻՆ ՆՎԻՐԱՏՎՈՒԹՅԱՆ ՊԱՅՄԱՆԱԳՐՈՎ ՀԱՆՁՆՎՈՂ ՇԱՐԺԱԿԱՆ ԳՈՒՅՔԻ </w:t>
            </w:r>
          </w:p>
          <w:p w:rsidR="00053032" w:rsidRPr="000360F3" w:rsidRDefault="00053032" w:rsidP="0005303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53032" w:rsidRPr="00053032" w:rsidTr="005C131F">
        <w:trPr>
          <w:trHeight w:val="345"/>
        </w:trPr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</w:t>
            </w:r>
            <w:r w:rsidR="0045224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45224D"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րամ</w:t>
            </w:r>
            <w:r w:rsidR="0045224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053032" w:rsidRPr="00053032" w:rsidTr="005C131F">
        <w:trPr>
          <w:trHeight w:val="1785"/>
        </w:trPr>
        <w:tc>
          <w:tcPr>
            <w:tcW w:w="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53032" w:rsidRPr="00053032" w:rsidRDefault="00053032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053032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053032" w:rsidRPr="00053032" w:rsidRDefault="00053032" w:rsidP="0005303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b/>
                <w:sz w:val="24"/>
                <w:szCs w:val="24"/>
              </w:rPr>
              <w:t>ը/կ</w:t>
            </w:r>
          </w:p>
        </w:tc>
        <w:tc>
          <w:tcPr>
            <w:tcW w:w="38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Գույքի անվանումը</w:t>
            </w:r>
          </w:p>
        </w:tc>
        <w:tc>
          <w:tcPr>
            <w:tcW w:w="12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34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Գույքի միավորի սկզբնական արժեքը</w:t>
            </w:r>
          </w:p>
        </w:tc>
        <w:tc>
          <w:tcPr>
            <w:tcW w:w="2536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Գույքի սկզբնական արժեքը 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կիսափափուկ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Յուղանկար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Տաքացուցիչ /յուղային/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Խոլ սպիտակ կաշվե</w:t>
            </w:r>
            <w:r w:rsidR="0045224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/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  <w:r w:rsidR="0045224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կտոր/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կիսափափուկ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սև 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Խորհրդակցական սեղան քառակողմ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կարմիր 2x2,5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Աթոռներ մետ.</w:t>
            </w:r>
            <w:r w:rsidR="0045224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երկտեղ.</w:t>
            </w:r>
            <w:r w:rsidR="0045224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սպ.</w:t>
            </w:r>
            <w:r w:rsidR="0045224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45224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Աթոռներ մետ.</w:t>
            </w:r>
            <w:r w:rsidR="0045224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5224D"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րկտեղ</w:t>
            </w:r>
            <w:r w:rsidR="0045224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Աթոռներ մետ.</w:t>
            </w:r>
            <w:r w:rsidR="00A477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պտտվող.</w:t>
            </w:r>
            <w:r w:rsidR="00A477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սպ.</w:t>
            </w:r>
            <w:r w:rsidR="00A477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A4773D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անկյունային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13,738.00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13,738.00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Գծագրասեղան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Ֆոտոնկարներ պատի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74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Զգեստապահարան փայտ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սև գույն խորհրդակցական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փափուկ սև 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ղեկավարի դիմադիր.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Կցորդ 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պտտվող սև 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0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սև 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3 տումբանի 6 դռնանի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կիսափափուկ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Սերվեր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 3 փ.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3 տումբա 6 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Դարակ տումբա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մետաղ.</w:t>
            </w:r>
            <w:r w:rsidR="00A4773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սպ.</w:t>
            </w:r>
            <w:r w:rsidR="00A4773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 /ռեպռոդուկցիա/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Խոլ սև կաշվից 3 կտ.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սև ամսագրային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մետ.</w:t>
            </w:r>
            <w:r w:rsidR="00A4773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սպ.</w:t>
            </w:r>
            <w:r w:rsidR="00A4773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Գրասեղան կիսամետաղ.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դիմադիր կ/մետ.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Տումբա-դարակ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 պատի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անկյուն /1,60x160/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720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կիսափափուկ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41,547.00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2,5x3,5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732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Խոլ փափուկ կտ.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անկյ.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3հ.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142,447.00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Անկյուն սպիտակ կարմիր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Կախիչ երկաթյա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ապարատ Sure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Կոմպ.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կոմպլ.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LG,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Beng.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FAX Panasonic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221,584.00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Printer  «Samsung»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 ապակյա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Զգեստապահարան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կիսափափուկ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 ապակյա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մետ.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երկտեղ.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սպ.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մետ.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70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Ղեկավարի սեղան 80x180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74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Տումբա 3 հ.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դարակ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Գրասեղան փոքր 50x80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6 դռ.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240x40x85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Զգեստապահարան 2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տումբայով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ղեկ.160x75 երկ.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տումբ.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կոմկլ.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մետ.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կաշվից սպ.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Գրասեղան փոքր 35x50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մետ.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փափ.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կտ.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սև գույն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Զգեստապահարան երկդռնանի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 ապակ.</w:t>
            </w:r>
            <w:r w:rsidR="005244B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դռներով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 55x120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կիսափափուկ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Super general 1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Համակարգիչ LG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ապարատ Sure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140x70x80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Կցորդ 140x50x30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փայտ.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կ/փ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Խոլ սպիտակ կ/փ 3 կտոր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 շրջ.պատի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 70x70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«Էրեբունի 3x4»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Կոմպ. Aser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սև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կիսամետ.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մետաղ.երկտեղ.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  4 տեղ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կցորդ /կոմպ./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14,245.00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4 դարակ.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երկտեղանի սպ.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Զգեստապահարան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սպ.կաշվից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Գրասեղան երկտումբանի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Միջանցքի նկարներ -ֆոտո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45,108.00</w:t>
            </w:r>
          </w:p>
        </w:tc>
      </w:tr>
      <w:tr w:rsidR="00053032" w:rsidRPr="00053032" w:rsidTr="005C131F">
        <w:trPr>
          <w:trHeight w:val="758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մեկ տումաբանի 130x70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փոքր կցորդ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Համակարգչի սեղանիկ 50x30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կիսակլոր 180x70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փափուկ սև մետ.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օֆիսային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անկյ.ապակե երեսով 2x50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70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Տումբա 100x40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Սեղան կիսակլոր ղեկ. 3 կտորից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մեծ/կաշվից/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օֆիսային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փափուկ սև մետաղ.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Տումբա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կիսակլոր ղեկավարի իր կցորդով /1տումբ./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կաշվից փայտ.կլոր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կաշվե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Մոնիտոր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Ղեկավարման պուլտ APROLYFT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</w:tr>
      <w:tr w:rsidR="00053032" w:rsidRPr="00053032" w:rsidTr="005C131F">
        <w:trPr>
          <w:trHeight w:val="74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Գրատախտակ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Շերտավարագույր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սև փ/մ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Մոնիտոր հին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Կահույք փափուկ 8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կ.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շագան.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 հին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Կարի մեքենա հին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Ճնշման կարգ. 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Սպորտ. ցածր. մետ. նստարաններ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134,533.00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Բոքսի տանձ 1 կոմպ. /փոքր 8/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Բոքսի տանձ 1 կոմպ. /մեծ 8/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Հալոգենային լուսատու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Մարզական սարքավորում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Վազքուղի PROTEUS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Ռինգ հավաքածու հին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Տրինաժոր MARSI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67,266.00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67,266.00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Տրինաժոր KETLLER ծանրաձող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Տրինաժոր MARSI byimpex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67,266.00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67,266.00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Տրինաժոր mcb 702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67,266.00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67,266.00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Պատի տանձիկներ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Կուլեր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/120x70x75/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672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կոշտ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70x110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3,047.00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3,047.00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 3կտ.ձևավոր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Կառնիզ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120x70x75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փափ.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կտ.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/կարմիր-սպ./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83,094.00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 3կտ ձևավոր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Կառնիզ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կտ.փափուկ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կոշտ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 3 կտ ձևավոր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Կառնիզ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74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շրջանակի մեջ 45x185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Զգեստապահարան հայելիներով 1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փափուկ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 ապակյա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կոշտ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80x120x75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80x150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 ձևավոր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732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Կառնիզ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65x120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կոշտ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փափուկ դեղ.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անկյուն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80x120x75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կոշտ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818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փափուկ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818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փայտյա շրջանակով 60x150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 ապակյա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 ձևավոր 3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Կառնիզ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կոշտ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 ապակյա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փափուկ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45x18,5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 ձևավոր 3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Կառնիզ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Զգեստապահարան կոմպլ.հայել. 140x145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70x120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կտորից 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կոշտ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 ապակյա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8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74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շրջանակի մեջ 45x185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 3հ.ձևավոր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Կառնիզ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Զգեստապահարան 1 դռ.հայելի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698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Նկարներ պատի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27,302.00</w:t>
            </w:r>
          </w:p>
        </w:tc>
      </w:tr>
      <w:tr w:rsidR="00053032" w:rsidRPr="00053032" w:rsidTr="005C131F">
        <w:trPr>
          <w:trHeight w:val="70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Նկարներ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</w:tr>
      <w:tr w:rsidR="00053032" w:rsidRPr="00053032" w:rsidTr="005C131F">
        <w:trPr>
          <w:trHeight w:val="80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Նկարներ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24,928.00</w:t>
            </w:r>
          </w:p>
        </w:tc>
      </w:tr>
      <w:tr w:rsidR="00053032" w:rsidRPr="00053032" w:rsidTr="005C131F">
        <w:trPr>
          <w:trHeight w:val="732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Նկարներ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3 տեղ.կտորից կանաչ գույն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փայտից կանաչ 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Յուղանկար տեսարան 70x130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2A358F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 ձևավոր դեղ.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գույն</w:t>
            </w:r>
          </w:p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Կառնիզ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կտորից 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120x70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կոշտ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 3 կտ.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ձևավոր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Կառնիզ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120x70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74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կոշտ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փափուկ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կոշտ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180x65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4,550.00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4,550.00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 ձևավոր 3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Կառնիզ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փափուկ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 ապակյա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կոշտ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Զգեստապահարան կոմպլ.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փայտի շրջանակով 40x185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780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Կառնիզ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 ձևավոր 3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Անկյունակ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կոշտ. 1 հատը կոտրված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79,533.00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Նկարներ մեծ շրջ. 67x99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11,079.00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Խոլ սպիտակ կաշվից 1 և 2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տեղ.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կոմպլ.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 /ռեպռո/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Խոլ սպիտակ կաշվից 2 և 3 տեղանոց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 ապակյա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 պատի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Ձայնային պուլտ պանել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սպիտակ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փափուկ անկյունային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գրիմ.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կ/փ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սովորական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/տաբուրետկա/ մետ.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սպիտակ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 ապակյա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անկյուն  հավաք.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2տ 1 հ,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 տ. 3</w:t>
            </w:r>
            <w:r w:rsidR="002A358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Պուֆ. կաշվից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պատի 3x1,2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14,245.00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28,489.00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 պատի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672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«Էրեբունի» 4x3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660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Հանդերձապահարան 1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182,015.00</w:t>
            </w:r>
          </w:p>
        </w:tc>
      </w:tr>
      <w:tr w:rsidR="00053032" w:rsidRPr="00053032" w:rsidTr="005C131F">
        <w:trPr>
          <w:trHeight w:val="612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Հանդերձապահարան 2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մետ.ոտքերով մի տումբ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Չմուշկներ կոշիկներ տարբ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633,096.00</w:t>
            </w:r>
          </w:p>
        </w:tc>
      </w:tr>
      <w:tr w:rsidR="00053032" w:rsidRPr="00053032" w:rsidTr="005C131F">
        <w:trPr>
          <w:trHeight w:val="672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կաշվից սպիտակ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փայտյա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792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3x4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անկյ. հավաքածու/2տեղ-2հ,1տ.-2հ./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փայտյա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Կաշվից 2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758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 «Էրեբունի»3x4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792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արաբական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178,058.00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սովորական փայտ.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անկյուն.հավաք.անկյունով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80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անկյուն. 2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անկյուն. 1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Պուֆիկ կաշվից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գրիմ.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Տաբուրետկա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74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«Էրեբունի» 3x4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732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 /ռեպո./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2 տեղ.սպիտակ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74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երկտումբանի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օֆիս.պտտվող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Սեյֆ 2 դռնանի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/գեստ,բուֆետ/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 /ռեպո./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ապակյա ամառային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սև կաշվից 3 տեղ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74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սպ.գույնի 3 տեղ.կաշվից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</w:tr>
      <w:tr w:rsidR="00053032" w:rsidRPr="00053032" w:rsidTr="005C131F">
        <w:trPr>
          <w:trHeight w:val="698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փայտից 4 դարակ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երկդռնանի փայտից 180x80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փայտից փոքր 105x50x60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780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65x65 դեսպե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76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Գրասեղան մեկտումբանի 155x75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կոշտ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18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Զգեստապահարան երկդռնանի 3 հատ հայել.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փայտի շրջանակով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 ձևավոր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174,101.00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Կառնիզ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34,820.00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80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երկդռնանի 45x90x130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համակարգչի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758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Դինամիկների սենյակ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758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Կառնիզ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Կապի հանգույց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Դինամիկների սենյակ /առանձին ցուցակ/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Գորգեր «Կանդահար» փոքր 150x210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51,439.00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2,057,562.00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Գորգեր «Կանդահար» մեծ 180x260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1,107,918.00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Ուղեգորգ 140x140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Ուղեգորգ օգտ. 370x140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«Իջևանի» 3մ,լ,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էլեկտրոն.չհրկիզվող 65x50x140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70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Լուսամփոփներ մեծ 5 լամպ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142,447.00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Լուսամփոփներ փոքր 5 լամպ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Բռաներ երկտեղ.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379,858.00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Լուսամփոփ մեկ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60x60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1,424.00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1,424.00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Նկարներ ապակյա առ.շրջ.120x70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փափուկ կտոր.3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փափուկ կտոր.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«Panasonic»  օգտագ.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Տումբաներ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Տեսախցիկ «Panasonic»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142,447.00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Կառնիզ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Գլոբուս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կաշվից փայտյա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Նախագահի սեղան իր տումբայով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Հեռուստացույց LG 48x28 էկրան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փայտից 90x180x70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Արձանիկ մարմարից իր պատվանդ.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դրոշ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284,893.00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Կառնիզներ /9մ/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սպիտ.կաշվից փայտ.3 տեղ,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սպիտ.կաշվից փայտ.2 տեղ,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փայտից 130x80x45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3կտ.երկշ.1հ.ապակյա դուռ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166,188.00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Յուղանկար աշնան տես.75x75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Յուղանկար 50x45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գերբ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Օդավորակիչ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Աշխատասեղան երկտումբ փայտ. 75x155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օֆիսային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Աթոռներ կաշվ.փայտ.մուգ.կարիչն.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իր անտրիսոլով 2 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 փայտ.երկփեղկ.երկշ. ապակ.դռ.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Շերտավարագույր 2,5մ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երկտեղանի կաշվից սպ.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Զգեստապահարան 3 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կիսափափուկ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65x65 սև 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«Zanussi» 50x80x60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երկաթ.չհրկիզ. 2 հարկ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Յուղանկար բնության պատկ.75x60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Տումբա մեկ դռնանի 40x80x65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կաշվից երկտեղ.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Երկաթյա 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կաշվից սպիտակ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 շրջան  85x80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Կցորդ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 ապակյա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Աթոռ կ/փ փայտյա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Զգեստապահարան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Ակվարիում 2,0x0,5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Արկղ փայտյա 1,2x0,5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Կամոդ երեք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Ճաշասեղան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Աթոռներ արկղերով սպ. 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արաբական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276,980.00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արաբական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692,449.00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Պուֆիկ գունավոր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3x4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արաբական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415,469.00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Պուֆիկ մեծ կաշվե սպ.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կաշվե սպ.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Կամոդ բարձր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փայտյա 1,2X0,6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Կամոդ երկար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63,310.00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Կամոդ բարձր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Կամոդ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ճաշասենյակի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142,447.00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Լուսատու Super korrigan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արաբական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553,959.00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Պուֆիկ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2,5x1,5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Կամոդ բարձր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Կամոդ երկար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Կամոդ կարճ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418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մեծ ճաշ.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փայտյա կ/փ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Պուֆիկ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2,5x1,5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3x4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Կամոդ երկար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Կամոդ բարձր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Կամոդ կարճ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մեծ ճաշ.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կաշվե արկղերով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երկտեղ.գրանիտ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մեկ տեղ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մեկ տեղ. գրանիտ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կտորից 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 ապակյա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Գրասեղան մեկ տումբանի դարակ չկա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կոմպ.փոքր 95x50x60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 և զգեստապահ. 1 դուռ. 2 ապ.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երկաթյա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441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UGUR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Էլ.սալ.օջախ CECNOINOX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2 դռ./ներժ/ 70x150x75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217,627.00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217,627.00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2 դռ. 70x90x85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1 դռ. 70x60x85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2 տեղ./ներժ./ 120x70x80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Գեյզեր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երկաթյա 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Սառույց սարքող ապարատ Bar line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UGUR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/ստոյկա/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բարձր կլոր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խոհանոց. 8 անկյուն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2 դռն.երկաթ 2հարկ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զտման ապարատ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/թիթեղ/ անսարք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63,310.00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8,309.00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Հեռուստացույց Panasonic 85x145 կոմպլ.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արաբական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474,822.00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463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63,310.00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Պուֆիկ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126,619.00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Պուֆիկ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63,310.00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Յուղանկար շրջանակ. 130x150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Յուղանկար շրջանակ. 180x250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Յուղանկար շրջանակ. 130x150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Օդավորակիչ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Kamera teplo.xolod. Polair /9ogt./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180x18,30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սև գույնի 3 տեղ. կաշվեպատ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սև գույն կաշվե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Յուղանկար 130x150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Տումբա փայտից 45x105x65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Արձանիկներ գիպսից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երկտեղ ծղոտից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3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իրենց բարձիկներով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սպիտ.կաշվեպատ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Դաշնամուր «Lilika»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 տումբայով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փոքր 55x70x75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ապակյա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487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երկտեղ.կաշվից սպ.գույն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կ/փ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սև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Գրապահ. զգեստապ. միասին 3 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Նկարներ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11,079.00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21,367.00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Ուղեգորգ 150  x  15մ /օգտ/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մեծ Pօlair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2 դռն.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217,627.00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217,627.00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 վառարան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չժանգոտվող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106,835.00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Էլ.սալօջախ «Cicenoindox»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Էլ.սրճաղաց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Էլ.սրճաղաց robot-coupe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Գրիլի ապ. «Elektrolux» չժանգ.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2 դռնանի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217,627.00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217,627.00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մեծ չժանգ.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փոքր չժանգ.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չժանգ. 4 հարկից /120x180/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Էլ.ջեռուցիչ «Panasonic»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Ֆրիի ապարատ «Cicecnondox»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510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Պիցցայի «Pimak»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Էլ.ապ. «Rimini»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91,008.00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91,008.00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Սուրճի ապարատ «Bravilor-bonamat»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142,447.00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Բլենդեր «Hamiton beach»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զտման ապարատ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Ծխնելույզներ չժանգ.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Ջրատաքացուցիչ «Femsan»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կտոր. 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կ/փ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Գրասեղան 2 կտ. 1դար. մի կողմը կլոր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մեկ տումբանի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108x150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63,310.00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Ուղեգորգ օգտագ.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Սառնարան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հին 2 դռ.կոտրված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Տումբա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կիսակլոր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533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Ռոյալ «Petrov»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1,305,761.00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1,305,761.00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երկաթյա 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Կավրալիտ 100քմ օֆիս. չօգտ.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Կախիչ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Ավտոմեք. թափքի սարք բեռ. տեղ. համար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Ուղեգորգ կարմիր գույն 37x150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կաշվեպատ երկ. պտտվող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3,759,008.00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կաշվ.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1,958,641.00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Սեղաններ կառավար. 35x80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474,822.00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 մեծ գրանիտից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Ամբիոն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 պլիտա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Novaton 2դռ.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Novaton 1դռ.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Bensteco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126,619.00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չժանգ. 3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չժանգ. 2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չժանգ. 1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Օդաքարշ պահ.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Օդաքարշ պահ.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63,310.00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կաշվ. սպ. 2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556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Ամսագրի սեղան կլոր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բարի ապակուց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106,835.00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 արհեստ. ծաղիկների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Ծաղկաման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148,382.00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բարմենի փայտից 4,55x60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 արհեստ. ծաղիկների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22,158.00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 կերամիկա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 ապակուց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66,475.00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 շրջ.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Ուղեգորգ կարմիր 375x150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 ապակուց 120x70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80,720.00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փափուկ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3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սպ.կաշվե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սպ.կաշվե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սպ.կաշվե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երկաթ. կ/փ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Դրամարկղային մեքենա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579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Բարի ստոյկա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Էլ.վառարան «Unis»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Ապակյա 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306,656.00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2 տեղ. սպ. 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870,507.00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կաշվ.ապ.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178,058.00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2 տեղ. սպ. 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633,096.00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սպ.կաշվ.ապակ.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100,900.00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կաշվ.սպ. 3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կաշվ.սպ. 2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կապույտ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3,023,033.00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 մեծ 10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1,044,608.00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 փոքր 6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569,786.00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եռանկյունի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կիսակլոր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142,447.00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կիսակլոր /ձևավոր/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ուղղանկյունաձև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77,159.00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Տելեշկա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ուղղանկյունաձև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փափուկ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կ/փ 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603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ճաշարանի հին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Յուղանկար փայտ. շրջ.  40մ երկ.x80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բարի երկաթ.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սպ.կաշվից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178,058.00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2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3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 կերամիկայից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երկաթ.կ/փ/ մեկ հատը կոտրված/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«Ջերմուկ Գրուպ»-ի  մեծ.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«Ջերմուկ Գրուպ»-ի փոքր.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խոհանոցային չժանգոտվող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Դրամարկղի ապարատ «պոսիֆլեքս»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երկաթե 7 հարկ.չիպսի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Դրամարկղային մեքենա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կաշվ.մուգ շագանակագույն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3 տեղ.կաշվ.մուգ.շագանակագույն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սպիտակ 2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949,644.00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65,288.00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 կերամիկայից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633,096.00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 կերամիկայից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91,008.00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623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 ապակուց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123,454.00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Հատակ լվացող «Կառչեռ» /անսարք/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142,447.00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2 տեղ.սպիտակ 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633,096.00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ապ.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  մեծ կերամիկա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  փոքր կերամիկա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2 տեղ. սպիտակ 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երկաթ. կ/փ (15 հատ, որից 8 հատը կոտրված)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3,403.00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51,043.00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ապակուց, կլոր 5 հատ, որից 3 հատը կոտրված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բարի, 5 հատ, որից 1 հատը կոտրված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43,525.00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3x4 չօգտ.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գզրոց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Անցակետ /տուռնիկետ/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2 տեղ.սպիտակ փափ. 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սպիտակ փափ. 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կտորից 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շարժասայլակ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80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կաշվից 3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960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644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կիսափափուկ երկաթից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49,461.00</w:t>
            </w:r>
          </w:p>
        </w:tc>
      </w:tr>
      <w:tr w:rsidR="00053032" w:rsidRPr="00053032" w:rsidTr="005C131F">
        <w:trPr>
          <w:trHeight w:val="912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52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Դրամարկղի պատուհան, 7տեղ. ապակուց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կապույտ փափուկ մետ.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261,152.00</w:t>
            </w:r>
          </w:p>
        </w:tc>
      </w:tr>
      <w:tr w:rsidR="00053032" w:rsidRPr="00053032" w:rsidTr="005C131F">
        <w:trPr>
          <w:trHeight w:val="780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 մեծ 10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641,010.00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 6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522,304.00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ուղղանկյուն 184x76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1,562,956.00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ուղղանկյուն 76x150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546,045.00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ուղղանկյուն 76x122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364,030.00</w:t>
            </w:r>
          </w:p>
        </w:tc>
      </w:tr>
      <w:tr w:rsidR="00053032" w:rsidRPr="00053032" w:rsidTr="005C131F">
        <w:trPr>
          <w:trHeight w:val="70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ուղղանկյուն 76x76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134,533.00</w:t>
            </w:r>
          </w:p>
        </w:tc>
      </w:tr>
      <w:tr w:rsidR="00053032" w:rsidRPr="00053032" w:rsidTr="005C131F">
        <w:trPr>
          <w:trHeight w:val="74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Սեղան բարի, բարձր, 31 հատ, որից 12 հատը ճաքած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6,829.00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211,691.00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բարի, ցածր, 6 հատ, որից 2 հատը կոտրված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4,616.00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Շարժասայլակ 152x76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կ/փ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Ռադիատորներ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33,238.00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Խառաչոներ տարբեր չափերի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Ստենդներ 1,5x3 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Խոտհնձիչ մեքենա &lt;&lt;Patent&gt;&gt;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Պռոժեկտոր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Շրջանակ դռան կոմպլեկտ Եվրո.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Սայլակ &lt;&lt;Balkancar&gt;&gt; անսարք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665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Շարժիչ բարձիչ &lt;&lt;Balkancar&gt;&gt;  2 տոննա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225,540.00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225,540.00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Էլ.բարձիչ  &lt;&lt;Balkancar&gt;&gt; 1տոն. չաշխ.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Սալյակներ բեմի ռոլիկներով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Դռներ հին օգտ. առանց շրջ.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49,461.00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Թիթեղ 1,60x3 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Ալյումինից շրջանակ 2 դռն.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Պատուհան 2x250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Փայտ /դեսպե/ երեսապատ. 60x65 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Դռներ շրջ. 80x4 մ ապակիներով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ֆիլտր 200  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պոմպ կոմպլ. 2 դույմ 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Էլ.գեներատոր  &lt;&lt;Siemens&gt;&gt; 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Էլ.շարժիչ 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վինտիլ /4հ.325մմ 1հ.250մմ/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վինտիլ չօգտ. 125 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Թիթեղ 1,20x140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43,525.00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Թիթեղ 25x150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42,734.00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մետաղից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Անկյունակ տարբեր չափերի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Ջրաչափական 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Խողովակներ հոսանքի համար 3մ 1/2 դ.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163,220.00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 չժանգոտ. 5,5 մմ 2 դույմ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116,727.00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687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Խողով.նիկելապատ տարբեր չափերի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Շպիլկա տարբեր չափերի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35,216.00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Շարժիչներ օգտ.ոչ պիտանի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Կոռոբ 3մ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49,461.00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պլաստմասայից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569,786.00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Նալիշնիկ խառը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Ֆաներա 1,80x1,80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Լուսամփոփի ապակե շառեր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661,190.00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Դռան մետաղ. շրջ. կոմպլ. 105x210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Դուռ մետաղից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498,563.00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Լամինատե լիստեր 80x30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26,709.00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Լամինատ երեսապատ. 20x120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Հատակի մանրատախտակ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Բեմի կուլիսներ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Անցակետ 3 կոմպլ.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142,447.00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 ապակիներ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33,238.00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սև տումբ.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 ապակուց երես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33,238.00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 սեղանի երես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Պռակլատկա դ.ալյումինի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10,446.00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դեսպե. չհավագ. 2դռ. 2շեշտ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Ձողեր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Պնդօղակ-պտուտակ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710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Ստոյկա կահույքից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կաշվե սպիտակ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մ/պ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մետաղ.երկ.դռնանի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Տումբա կահույքից 50x50x60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90x90x50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Հանդերձապահարան /ԴՍՊ/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Ստոյկա կահույքից /հնաոճ/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Հեռախոս «Panasonic»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Փական ջրի M3B-100 չօգտ.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16,540.00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Compensator «Tecofi» տարբեր չափեր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Compensator «Tecofi»  «100»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344,246.00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Compensator«Tecofi»  «200»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Compensator «Tecofi»  «80»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10,011.00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Compensator «Tecofi»  «125»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Լուսատու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6,727.00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Լամպ «Selekta»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Օդափոխման կափարիչ պլաստմաս.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25,720.00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երկ.2շ. 6հարկ թիթեղյա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Ստելաժ երկ.2շ. 6հարկ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«elektroimpex» ուղղանկյուն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Լամինատ 27x210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Լինոլեում 3,5x130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733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հետադարձ փական 200 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18,993.00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բաշխիչ կռունկ &lt;&lt;Broen sa&gt;&gt;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հետ.փական 150 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24,928.00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ավտոմատ փական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6,924.00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Թիթեղներ ցինկապատ 40x25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134,533.00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Պատուհանագոգ 0,6x6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132,950.00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Պատուհանագոգ 6x0,5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67,266.00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Պատուհանագոգ 6x0,3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78,346.00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Անկյուն մետաղ. 8կոմպլ.2,14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Անկյուն մետաղ. 8կոմպլ.2,14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Անկյուն մետաղ. 12կոմպլ.1,95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Անկյուն պլաստմաս 2,70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15,036.00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Թիթեղ ցինկապատ 260x125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Թիթեղ չժանգոտվող 260x125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26,115.00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Թիթեղ/ներժից/ 260x125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Ցուցափեղկ փայտից 2 փեղկ.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Ֆլանեց 135մմ չօգտ.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20,576.00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Ֆլանեց 70մմ չօգտ.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4,155.00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Ֆլանեց 150մմ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12,860.00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Ֆլանեց 220մմ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54,605.00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Փական ջրի 140մմ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10,525.00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Փական ջրի 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Փական ջրի 80մմ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Փական ջրի 125մմ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757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Փական ջրի 155մմ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Փական ջրի 70մմ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Կլապան ավտոմատ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հետադարձ փական 170մմ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4,155.00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հետադարձ փական 145մմ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Պրակլադկա ֆլանեցի 22սմ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31,338.00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Պրակլադկա ֆլանեցի 16սմ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Պրակլադկա ֆլանեցի 13սմ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41,151.00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Պրակլադկա ֆլանեցի 5սմ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2,572.00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Պրակլադկա ֆլանեցի 10սմ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45,504.00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Պրակլադկա ֆլանեցի 9սմ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փական 200մմ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փական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փական 80մմ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Բաշխիչ ջրի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11,079.00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Ֆրանադ 13սմ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12,662.00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Ֆրանադ  20սմ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Խորքային նասոս ՑՆՍ 5,3կվ.100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379,858.00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Ճնշում կարգավորող բաքեր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Խողովակներ պղնձ. 3դ. 2,5մ երկ.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261,152.00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Խողովակներ 90մմ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Խողովակներ 58մմ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Խողովակներ 35մմ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780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Խողովակներ 70մմ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Խողովակներ 1դ.2,5մ երկ.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135,720.00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Լիստեր մարմարից 43x73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1,860.00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3,719.00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Սալիկ  20x33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Սալիկ հատակի  28x33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Սալիկ   20x40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Սալիկ   40x25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83,094.00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Սալիկ   20x50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Սալիկ  /մոտ 2քմ կոտրված/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Կրակմարիչ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Կաբինա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Անվադողեր 235/60 R18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Անվադողեր 265/65 R17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Անվադողեր օգտ.270/40 R19 հեծաններ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 կտրող սարքի սկավառակներ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16,619.00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Թիթեղ 3x147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46,295.00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Ռեզին Եվրո.դռների և պատուհ.ՏՊՈՒ-6002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75,972.00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«ՏԱՏՊՌՈՖ»  յուտ.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փականներ 25 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Բաշխիչ /չուգուն/ 150 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Հոսանքի բաժանարար /չուգուն/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12,464.00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Էլ.շարժիչի ծանր.բարձիկներ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Պտուտակ 8 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803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երկփեղկանի 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երկաթյա 1 դռնանի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Ֆլանեց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Ֆլանեց 150մմ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8,903.00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Սալիկ 33x20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3,086.00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Սալիկ 30x45 դեկորատիվ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1,029.00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Օդափոխման պատուհան երկաթ.շրջ.45x45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63,310.00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Օդափոխման 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106,835.00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Կախովի առաստաղի օդազտիչ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296,764.00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Օդափոխման սարք ուղղանկյունաձև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Հաստոց ձուլող EM 77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Պարկետ դուբից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երկաթ. 2 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 հրշեջ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Լամինատե կտորներ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Լամինատ 120x20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2,176.00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63,112.00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Սալիկ երեսապատման 40x40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2,532.00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«sotof»  դետալներ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8,309.00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«Posiflex» cash draner cr-3100 և cr 3104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Դռան մեջի փական առանց բանալի /զաշոլկա/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Բարի ստոյկա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Պրեսգրանիտ 65x1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3,086.00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3,086.00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825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Դռան բռնակ մետաղից դետալ.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12,464.00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Պլաստմասից ատվոր 150 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Ունիտազի հետադարձ միացմ.սարք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83,094.00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Էլ.կասսա «Posiflex» մոնիտոր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Ունիտազի հետ.միացմ.սարք  կարճ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51,043.00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Կտրոնի թուղթ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308,634.00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Ունիտազի հետ.միացմ.սարք  երկար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34,425.00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Շլանգ ռետինե 1դ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6,924.00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Կաբել անտենայի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1,029.00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Կոռոբ պլաստմաս. 2մ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Էլ.լամպ OSRAM 230v500w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Բետոն խառնիչի պտուտակներ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Էլ.լամպեր 40w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Լամպեր մեծ ցոկոլով սնդիկ.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Գիպսից կիսանդրիներ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Պերֆերատորի դոլոտ պատ ծակող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Կոռոբ պլաստմաս.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17,410.00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«Irogam» Իրան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Դուբից բրուսոկ 10x10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847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Լամինատ 2,322քմ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136,116.00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Wolfcraft մաքրող ռեզին. 30x50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բաժանարար պլաստ. /տրայնիկ/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Ֆլանեց տարբեր չափերի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փական 100մմ /չուգուն/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13,058.00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փական 40մմ/չուգուն/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Ֆլանեց երկկողմանի 150մմ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փական 150մմ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Խողովակներ միացման ռեզ.տարբ.չափ.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89,029.00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Զսպանակներ ծանրության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Փոշեկուլի միացման շլանգ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Ֆլանեց երկկողմանի օվալաձև 2 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22,158.00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կարգավորիչ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Հակահրդեհային ցուցիչներ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40,360.00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Սեյֆ երկդռնանի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Փոխակերպիչ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Քսերոքս «Canon»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Մոնիտոր «Color»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Հեռախոսի ապարատ «Panasonic» 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Վարագույրի կտոր ցանց.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համակ.կցորդ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դեկորատիվ նախշեր.120x70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869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Դռան փեղկ 213x90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Դռան փեղկ փաթեթավորված 213x91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Դռան փեղկ բաց 213x90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41,547.00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Դռան փեղկ  210x50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67,266.00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Դռան փեղկ  210x80 փաթեթ.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Դռան փեղկ  210x80 բաց 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Դռան կողափայտերի հավաքածու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142,447.00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Հաճարից անավարտ կողափայտ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44,317.00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Հաճարից անավարտ կողափայտ 200x8x2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12,662.00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Չժանգոտվող մետաղ. յուղ. 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51,439.00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Չժանգոտվող թիթեղի կտ. լ. 170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դեկորատիվ շագանակ.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Ծխնի գերմանին «Dorma» 3a2.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Ծխնի բաց.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Դռան բռնակ մետաղ.սև գույն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27,896.00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Լամինատ 187քմ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296,764.00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296,764.00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Մետաղ.թիթեղ D-300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276,980.00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Պատուհանագոգ 155x35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Դռներ պլաստ.շրջ.իրենց շրջանակով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561,873.00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Լուսամուտի երկաթյա վանդակաճաղ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Դուռ փայտից առանց շրջանակի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890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Կոռոբ տարբեր չափերի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17,410.00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Փայտե շրջանակներ 115x220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Փայտյա դուռ առանց շրջ.սպ.ներկվ.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4,155.00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Պատուհանագոգ 6x35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սեղանի երես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34,425.00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Հաճարի փայտ. չորսուներ 9x8x200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124,641.00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Կաղնու փայտ. չորսուներ 9x8x210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132,950.00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Պահարանի շրջանակ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5,342.00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Ֆաներա 0,8 մ. հ. 153x155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275,397.00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Չորսուներ կաղնու փայտից 8x9x150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67,662.00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 երես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 ոտք հին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Էլ.շիթ 17 տեղանի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Շլանգ չժանգ.գուպկայից 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Էլեկտրալար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Մետաղական տրու.յ. 5մ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Մալուխ բազմալար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20,773.00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Հեռախոսի լար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Չորսուներ կաղնու փայտից 120x0,9x0,8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97,932.00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Չորսու կաղնու փայտից 80սմ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11,079.00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Չորսու կաղնու փայտից 1 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Լամինատի կտորներ ոչ պիտանի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912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Լամինատի լիստեր 20x2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1,899.00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Տախտակներ 80x23x3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90,216.00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Դռների հերմետիկ ռեզիններ 1350մ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126,619.00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Դռների հերմետիկ ռեզիններ բարակ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43,525.00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Դռների անկյունակներ 1մ երկ.երկաթ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8,547.00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Հերմետիկ ռեզին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Պոլիմերնի տարել.էլեմենտ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Կարգավորիչ «Butvlver»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Դետալներ «Siegenia» սպ.պլաստմ.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Կոռոբի դետալներ տարբեր չափերի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Օդափոխման ցինկ.թիթեղյա սարքեր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20,576.00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Օդափոխման ցինկ.թիթեղյա սարքեր 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29,281.00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Կախովի առաստաղ իր դետալն.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17.6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139,281.00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Հոսանքատար «Aritec» լարեր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61,727.00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Տախտակներ /2x3x10/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5,144.00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Անցակետային 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Տախտակներ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4.4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261,152.00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Չորսուներ հաճարի փայտից /1,5x9x8/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42,734.00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Եվրոդռների ռեզին 7 արկղ հաստ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332,375.00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931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Եվրոդռների ռեզին  բարակ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Զաշոլկա Եվրոպատուհ. փական.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3,956,850.00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Երես.սալիկ,պլ.անկյունակ տարբեր գույնի և չ.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Էլ.հաղորդալար /լավ./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14,838.00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փափուկ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213,670.00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կաշվեպատ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652,880.00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Աթոռներ անկյ.հավաք. 2 տեղանոց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Աթոռներ անկյ.հավաք. 1 տեղանոց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Անկյունակ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69,245.00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կաշվեպատ սպ.գ.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494,606.00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 առանց վերևի սպ.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Լուսային տաբլո հին «Elektroimpex»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«Karcher» հատուկ մաքրող BR 400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83,094.00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83,094.00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«Karcher» փոշեկուլ SV1902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«Karcher» DE 4002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«Morphy richards» փոշեկուլ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«Karcher» T201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69,245.00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69,245.00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«Karcher» NT 601eco.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65,288.00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65,288.00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«Karcher» BD 530xl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373,922.00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373,922.00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951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«Karcher» puzy 400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712,233.00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712,233.00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«Karcher» puzy 300s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276,980.00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276,980.00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 սև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դահլիճի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18,993.00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«Cerecet» 10լ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Խոլի բազկաթոռ սև գույնի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Դուռ դվպ 60x195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126,619.00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Դեսպեի շիթ 60x195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Լուսամփոփ մետաղ.օգտ.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15,194.00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Մետաղյա պոլկաներ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ծղոտից 3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221,584.00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ծղոտից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Սպասք միանվագ տարբեր 70x50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ծղոտից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142,447.00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Ամբիոն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Հեռուստացույց «Panasonic» 110անկյ.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Հեռուստացույց «Panasonic» 147անկյ.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296,764.00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կաշվից 3 տեղ. սև գույն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83,094.00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Ստաբիլիզատոր THP101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Ավտոկլավ հին 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Խոլի բազկաթոռ սև 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973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Դեսպեի լիստեր 180x365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Դուռ ալյումինից 120x235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Կինոէկրան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Դուռ հին 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Հեռուստացույցի հենակ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Ալյումինե սեղանի կարկաս մեծ /180x80/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Ալյումինե սեղանի կարկաս փոքր /50x80/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Ամսագրի սեղանի տումբաներ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փայտից 100x170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փայտից 70x120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Բիլիարդի սեղան լուսատու 6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Բիլիարդի շառեր /2 կոմպլ./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Բիլիարդի կահույքի բաղադրամասեր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49,461.00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երկաթից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պլաստմասից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24,928.00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Բեմի հարթակ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Ղեկավարման վահանակ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332,375.00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Հաստատուն լարման աղբյուր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Էլ.հոսանքի չափիչ սարք LCR E711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Ռեդուկտոր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Տոկաներ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995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Ուղղիչ բլոկ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Ասինխռոն շարժիչ 0,55 կվ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Ասինխռոն շարժիչ 1,1 կվ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12,662.00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Ասինխռոն շարժիչ 0,37 կվ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Շարժիչ 220վոլտ 135 պտույտ րեպում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Ռելե RPU 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Ռելե PUC 32M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Ռելե ՌՊՈւ 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Փողոցային լույսերի անջատիչ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Ռելե ՄԿՈՒ 48Ս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Ռելե ՌՊՈՒ-ՕՈՒԽՊ4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Անջատիչ ՎՊԿ41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4,752.00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Կարգավորիչ ՏԻՊՌՎ4 1ՈՒԽԼ4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Անջատիչ ՈՒՊ 531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Հոսանքի բաշխիչ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Ավտոմատ անջատիչ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45,899.00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Տրանսֆորմատոր ՏՕ250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213,670.00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Կարգավորիչ ՎՈՒ250ՄՈՒ2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102,878.00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Ճնշման կարգավորիչ ռելե Դ210-11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Ճանապարհային լուսավ.անջատ.ՎՊ4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10,683.00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Զաժիմ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Չուգունի գիր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Տրանսֆորմատոր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1018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Ժամանակի ռելե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Թողարկիչ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Փոկանիվ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166,188.00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Ճնշման տվիչ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Հոսանքի բաժանման տուփ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4,155.00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Ավտոմատ անջատիչ AE2046M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Ավտոմատ անջատիչ A63M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Շառեր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Ավտոմատ անջատիչ AK632M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Ճանապարհային ռելե անջատիչ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81,511.00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Ամպերմետր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Հոսանքի անջատիչ A63-MU3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Հոսանքի անջատիչ CKAT 2400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Հակահրդեհային շլանգ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Ֆլանեց 150մմ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Հոսանքի անջատիչ TMA4220-U213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Ճանապարհային ռելե անջատիչ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Ռելե PUC 32 M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Ժամանակի ռելե BC-10-33U4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Հոսանքի կարգավորիչ Գ3-111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Շարժիչ եռաֆազ հոսանքի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խողով.անցկացման ամրակներ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Հոսանքի անցկացման ամրակներ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1041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Minimax FMZ 4100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Ճնշման կարգավորիչ ռելե D210-11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Տվիչ DM2010C-Y2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Ռելե PRP12-YXL4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Խծուծ տարբեր հաստությամբ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130,576.00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Ռելե ՌԷ2111ՈՒ3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Կաբել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Ուղեգորգ հին օգտ.1մ 85մ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Fapzoxyd 620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Էլ.շարժիչ 111 կվ.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791,370.00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Ֆլանեց երկկողմանի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Ֆլանեց երկկողմանի 150մմ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Կոռոբ էլ.հաղորդալար.անցկաց.համար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51,439.00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Խամուդներ տարբեր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Կինո պրոժեկտոր ղեկավար լուսատու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Կինո պրոժեկտոր լամպ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Օբյեկտիվ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Տրանսֆորմատոր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Խամոդներ տարբեր չափերի ռեզ.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1,068.00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Տվիչ հիմք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13,453.00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Օդափոխության փականներ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Բազմոցի ոտքեր երկաթից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1063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Ոռոգման ջրի ցնցուղ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Դռան ներսի փականներ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52,230.00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Կախովի լուսամփոփներ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Լամպեր PG500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10,881.00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Անջատիչ ավտոմատ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Հոսանքի կոթար E27 կերամիկա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Հայելային լամպեր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Լամպ PG 1000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Յուղման սրակիչ մեքենայի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Հակահրդեհային տվիչներ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12,266.00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Կախովի առաստաղի լուսատու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Մեքենայի լամպեր 24v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Լամպեր 220v 10w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69,245.00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Լուսատու վահանակ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108,813.00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Tremix բետոնի հարթեցման թևիկներ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178,058.00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1,602,524.00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Հնոցի ջերմաչափ կորպուսներ երկաթ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1,282,019.00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Կախիչներ երկաթից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Տնտեսող լամպ 15w E27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Տնտեսող լամպ 20w E27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Մոնտաժային ձողեր M10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1,899.00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Մոնտաժային ձողեր M8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Բայկաներ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Կշեռք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1086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Կշեռք բժշկական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Պատուհանի գլխադիր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26,115.00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Լամպեր PG1000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92,986.00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Լամպեր կինոպռոյեկցիոն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73,202.00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Լամպեր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179,245.00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Բազմաժիլ կաբել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Հոսանքի անջատիչ 3 տեղ.ՊԿԵ-212 3ՈՒ3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Հոսանքի անջատիչ 2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Շարժական հանդերձարան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91,008.00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Եվրոդռների ռեզիններ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Հերմետիկ ռեզիններ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Անկյունակներ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2,968.00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Ջերմակարգավորիչ ՊՏՌ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15,036.00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Մակարդակաչափ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Էլեկտ.ռելե  EP-53N105TZ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Ջերմակարգավորիչ PPT001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Տերմոդատչիկ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Ջերմաչափ պահող պաշտպանիչ պատյան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14,838.00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Ջերմակարգավորիչ PPT001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22,158.00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Էլ.վառարանի կորպուսներ դատարկ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Սկոբա երեսապատման փայտե սալիկ.հ.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Ռեզինե շլանգ /ոչ թելավոր/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1108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4 տեղ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DCKA-150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16,619.00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 դռնանի երկաթ.պահարան դուռը փակ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Ապակիներ 120x75 մշակված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Բլոկ պիտանի ԿՎ24.ՄՈՒXԼ4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80x130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4,155.00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4,155.00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Քարտադարան 3 շարք 12 հարկ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Ռեզիստորի ՕՄԼՏ-2 դիմադր.33ԿՕ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128,598.00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ՌԵզիստորի ՕՄԼՏ-05-Վ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34,622.00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ROTO CENTRO FALZECKBAND 12/18-9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6,133.00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CENTRO 100 M331A310 08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ՇՊ 12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2,572.00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ՇՊ 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Չուգունի պտապներ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Դռան կարգավորիչ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21,367.00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Անընդհատ սնուցման բլոկ &lt;&lt;CKAT&gt;&gt;2400, 2412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կերամիկա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56,979.00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 ֆիլտր թատերակ.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67,266.00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Կինո լենտեր ՏԻՊ ՈՒԻՆ 3-ՈՒ3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Լապտեր 107-475 ԱՊ հալոգենային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Հալոգենային կվարցովի լամպեր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1129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Մետաղական լարերի ամրակներ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11,079.00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Ցուցադրման ցուցիչներ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Ծորակներ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22,554.00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Էլ.շարժիչ սառցադաշտի համար 2100 3.3կվ.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Հ.դահլիճի նստարան վերան.պահեստ.չօգտ.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Բռայի ապակյա շառեր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Հ.Դ.նստատեղերի հենակների մասեր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150,162.00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Նստատեղեր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53,417.00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Աթոռներ պլաստմ.կարմիր գույնի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1533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1,819,755.00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Հոկեյի դարպասներ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Աթոռի հենարանի շրջանակ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29,281.00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Ռինգի կոմպլեքս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356,117.00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712,233.00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Սահադաշտի շարժական բեմահարթակ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1,177,163.00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Հայելիներ օգտ.փայտ տակդիրներով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217,627.00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Եվրոդռներ օգտ.փոքր 55x100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Սահադաշտի հոկեյի ստ.տ.չափ.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860,615.00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Ռինգի պարգևատրման պատվանդան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երկաթ.որից 4-ը 6 աստ.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պլաստմ.նստատեղեր առանց ոտքերի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144,821.00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1148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Կավռոլիտ «Ժպիտ»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Polair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379,858.00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Մսաղաց «Everest» իտալական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41,547.00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83,094.00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Սառնարան-պահարան 2 դռն.չժանգ.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217,627.00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217,627.00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փ/ե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չժ. 180x75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ամանների չժանգ.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60x75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չժ. 75x140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Պոլկաներ կախովի 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Պոլկաներ կախովի 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Մոմերով տաքաց.շարժ.հարմար.չժ.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Հաց կտրելու տախտակներ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փոքր 620x100x40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չժանգ. 2 տեղ. 75x110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Էլ.ջրի տաքացուցիչ «Pasgunini»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Robot coupae CL 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146,403.00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146,403.00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Կշեռք էլ.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Robot coupe R402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Փաթեթավորող սարք HW 450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Կշեռք փոքր SW-05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1171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180x75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չժ. 3տեղ.մետ.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102,878.00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անշարժ Cold solutions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1,780,583.00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180x75x40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թիթեղ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156,691.00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120x75x80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 միգի հայելին օվալաձև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Օդափոխության հարմարանք 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Աղբաման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չժ.մետ. 4 տեղ 1-ը 3 տեղ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Արկղեր պլաստմասայից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120x75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90x75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Կախովի պոլկա ափսեների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Էլ.տաքացուցիչ գեյզեր «Semsan»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Polair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569,786.00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150x75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Կաթսաներ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75,972.00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Կաթսա էմալապատ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 40x120 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3 հարկից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Էլ.վառարան «Elektrolux»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126,619.00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126,619.00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1194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Էլ.ապարատ երշիկ կտրող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Օդափոխիչ չժանգ.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Տերմոս արկղ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130x75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 130x76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Ֆրիի ապարատ «Secoindex»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75x60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100x75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Էլ.վառարան «Secoinoex»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Կշեռք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90x75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 պլիտա իր կոմպլեկտով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2 դռ. 150x75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2 դռ. 120x75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Թավաներ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21,763.00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Թասեր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կախովի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1 տեղ.40x75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երկաթ.փափուկ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6,727.00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141,260.00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3 դռ.չժանգ.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633,096.00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Դրամարկղի ապարատ «Posiflex»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110x70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երկաթ. 75x60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1218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Ապարատ տաքացնող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Ջրատաքացուցիչ HWA-20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էլ. 150x70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չժ.150x70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25,720.00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25,720.00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չժ.70x70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չժ.120x70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53,417.00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չժ.90x70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Խորովածի ապարատ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150x70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FAST Grill լանգետի ապարատ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180x70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Սառույցի ապարատ հատիկ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60x70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120x70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178,058.00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60x70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140x70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Սառեցնող ապարատ «Movilfrit»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67,266.00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67,266.00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Էլ.տաքացուցիչ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կլոր, ապակուց, ցածր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205,756.00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կլոր, ապակուց, բարձր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427,340.00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Սինի պլաստմասից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526,261.00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միջին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665,938.00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1,193,386.00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38,579.00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1243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Բլյուդ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Բլյուդ միջին օվալաձև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669,499.00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Բլյուդ օվալաձև խորը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Մոխրաման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6,727.00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Բլուդա երկար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Ապակյա թասեր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18,993.00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Անձեռոցիկ դնելու հար.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17,212.00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օղու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գինու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495,753.50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Շաքարավազի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2,968.00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սուրճի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25,640.00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սուրճի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18,597.00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Սպիրտատաքացուցիչ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16,302.00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հյութի կոտրված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Պատառաքաղ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300,721.00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Դանակ միջին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27,104.00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Բռնիչ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Օղու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110,990.00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Պատառաքաղ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21,367.00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199,623.00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շամպայնի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300,563.00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771,586.00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կոնյակի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79,770.00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սուրճի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25,759.00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1268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148,382.00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թեյի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Ճաշի ափսե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67,425.00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օվալաձև միջին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36,403.00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օվալաձև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49,856.00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օվալաձև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16,817.00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միջին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53,022.00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Գրաֆինկա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40,360.00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Տակդիր մեծ երկ.մետ.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13,058.00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Տակդիր փոքր երկ.մետ.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24,532.00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Չարազի աման 4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45,108.00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 քառակուսի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153,328.00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 օվալաձև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51,439.00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Սուրճի բաժակ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21,842.00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թեյի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3,799.00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36,403.00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Բլյուդ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10,683.00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Խորովածի շիշ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Բլյուդ օվալաձև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109,209.00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Մրգի վազեր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117,123.00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Շամպայնի ամաններ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 ձևավոր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հյութի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14,245.00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Մայոնեզի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46,533.00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 ապակուց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1293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Բացիչ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1,424.00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Բաժակ-քամիչ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Օվալաձև սկուտեղ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8,903.00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Խմորեղենի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Բռնիչ երկաթից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Մոխրաման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Ծղոտից հացի ամաններ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2,255.00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Թավաներ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33,238.00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Կլոր սկուտեղ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Կլոր սկուտեղ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Ձկան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Սկուտեղ պլաստմասսայից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9,299.00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 2 փեղկ.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 3 փեղկ.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համակարգչի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Անկյունակ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կիսակլոր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անկյունակով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ամսագրի պլաստմ. սև գույն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կախովի 2 փեղկ.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Տումբա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սև կաշվից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գրասենյակային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մ/պլ.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1317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Համակարգիչ BEHF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Համակարգիչ LG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Fax «Panasonic»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Պատճենահանման սարք «Canon» mf 31.10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Հեռախոսափող «Panasonic»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UPS 500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HP Laser Jet P1005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«Էրեբունի» 12քմ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8,309.00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մետաղ. 2 բաժին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Օդափոխիչ գետնի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2 տեղ.մետ.սպ.գույն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Զգեստապահարան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փոքր կցորդ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համակարգչի կցորդ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շարժական սպ.կաշվից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սարք բյուրեղ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330x220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չժանգ. 175x70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Էլ.թեյնիկ HWA-20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Պաղպաղակ լցնող ապարատ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1340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չժ. 130x70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21,763.00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1 դռ. 2 հարկից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կ/փ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UGUR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902,162.00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Էլ.վառարան 2 հարկից իտալական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2 հարկ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Տաքացնող սարք 150x70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3 դռ. 150x70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1 տեղ. 45x70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1 դռ.2 դարակ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90x70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Աղբաման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Դրամարկղի ապարատ Posiflex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Էլ.պլիտա 2 տեղ. «Roller grill»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221,584.00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Էլ.տաքացուցիչ 70x75 1 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120x70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83,094.00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Սառույցի ապարատ 52x52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150x70 2 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Տաքացնող սարք «Unis»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Red Bull սառնարան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BACK UPS CS-500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Դրամակղի ապարատ առանց էկրանի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 բարձր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213,670.00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1363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կլոր ցածր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205,756.00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Էլ.վառարան «Smeg»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շարժական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Դարակներ 120x30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150x70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Շարժասայլակ 3 հարկից 80x50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փոքր 35x65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28,489.00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2դռ. 120x70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Էլ.պլիտա «Tecnoinox»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135x70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Kitchen Aid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UGUR սպիտակ գույն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Հաց կտրելու սեղան 140x70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Միքսեր խմորի 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1 տեղ. 140x70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պլաստմասե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Polair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 թեյնկի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120x40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փոքր 40x40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2 տեղ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150x70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 150x30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1387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Էլ.վառարան  «Smeg»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70x20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120x70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70x60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ցուցադրական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Bar Lien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110x70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«Cold soliutions»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90x40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Robot-coupe R 402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Սրճեփ «Saeco»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17,410.00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Էլ.զտիչ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Կշեռք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14,245.00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150x70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մետաղ.2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66,475.00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60x70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2 դռն.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217,627.00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652,880.00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Մսաղաց EVErEST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41,547.00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41,547.00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Սխտոր ճզմիչ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չժ.90x70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Polair սպ.գույնի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569,786.00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Էլ.վառարան «Panasonic»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146,403.00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146,403.00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3 դռ. 185x70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Ֆրի ապարատ Tecnoinox 1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Ֆրի ապարատ Tecnoinox 2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1412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Էլ.վառարան սալիկավոր 6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Սալօջախ «Tecnoinox» 65x35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Էլ.վառարան «electrolux» 2 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166,188.00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332,375.00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Հաց կտրելու տախտակ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Դանակ հացի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Սկուտեղ մեծ 50x60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2,968.00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Թավա մեծ բռնիչներով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25,324.00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Թաս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Թավա  պոչերով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26,115.00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Սալաթի ամաններ և չժ.մեծ խորը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Սկուտեղ 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Պիցցայի կլոր թավա 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16,817.00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 նեղ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Սկուտեղ օվալաձև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8,309.00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Սկուտեղ պլաստմասսե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14,245.00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պլաստմասսե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Գրտնակներ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Շաքարավազի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Սուրճի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10,209.00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Բացիչ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ԹԵյի գդալ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Մոխրաման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8,309.00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Թեյնիկ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21,367.00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1435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Թխվածքի ֆորմաներ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14,838.00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 խորը միջին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Կրեմ հարիչի աման 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1,108.00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4,432.00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Համեմունքի աման 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Քամիչ 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Թեյի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117,756.00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Էլ.սրճեփ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26,115.00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Սուրճի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16,421.00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Պատառաքաղ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18,993.00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3,799.00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Հյութի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60,302.00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Դանակ հացի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37,986.00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Թեյի ափսե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35,928.00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Գդալ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4,036.00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Պիցցա կտրելու դանակ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Խմորեղենի ամաններ պոչով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17,410.00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Կոնյակի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9,259.00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Գինու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49,856.00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Կոկտեյլի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Պաղպաղակի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4,432.00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Օղու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18,518.00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Բռնիչ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Ծղոտի ամաններ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Օվալաձև հայելիներ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Շերեփ տարբեր չափերի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9,022.00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1460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Դանակ սրիչ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Ճզմիչ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1,424.00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Հարիչ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1,108.00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1,108.00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Խառնիչ փայտե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Ալյուր մաղիչ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Քերիչ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Շամպայնի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Թաս պլաստմ.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Թաս պլաստմ.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Կաթսաներ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Օվալաձև ափսե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Օվալաձև ափսե միջին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Օվալաձև ափսե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Քամիչ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Սառույցի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շամպայնի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33,475.00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կլոր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42,932.00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Տակդիր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Լանգետ ծեծիչ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ագրեգատիվ ֆիլտր չօգտ.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Կշեռք չօգտ.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Աղամանի տակդիր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Անձեռոցիկի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Կաթսա 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1485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Հացի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կլոր միջին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22,752.00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կլոր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32,446.00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Բլյուդա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15,036.00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Ճաշի խորը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Կաթսա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4,155.00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Քամիչ մեծ 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Դույլ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Սկուտեղ կլոր պլաստմ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Սկուտեղ պլաստմասե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Քամիչ 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Թավա մեծ 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22,158.00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Աղբաման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Շամպայնի դույլի տակդիր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 սփռոցներ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«Papstar» մրգի փայտիկներ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4,550.00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«Papstar» մրգի փայտիկներ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«Papstar» մրգի փայտիկներ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3,759.00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Խմորեղենի ձողեր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Քամիչ 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Պատառաքաղ խեցգետնի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«Papstar»  փայտիկներ կարճ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Պաղպաղակի գդալներ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Կշեռք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Հյութի ձողիկներ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1510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չժ. 60x150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Մոմեր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3,363.00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2հ.2դռ.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«Robot coupe» r402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Հյութաքամիչ «Bork»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«Sirman</w:t>
            </w:r>
            <w:r w:rsidRPr="0005303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»</w:t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1l.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Հյութ լցնելու ապարատ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Էլ.կաթսա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Սառցե սրճ.տակդիրներ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Buyer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Խմորեղենի գդալ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Սալիկ մաքրող խոզանակ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Հյութ խմելու ձողիկներ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8,903.00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4 հարկից 120x40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4 հարկից 90x40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Սպիրտով տաքացուցիչ չժ.մետ.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Շարժասայլակ 180x70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 100x80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Օվալաձև հայելիներ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Օվալաձև մեծ բլուդաներ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30,863.00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Օվալաձև փոքր բլուդաներ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կլոր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22,554.00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ճաշի խորը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14,245.00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Մրգի վազեր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Բլյուդաներ մեծ չժ.մետաղից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174,101.00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1535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Սպիրտայրոցի տակդիր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Շամպայնի դույլ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Սպիրտով տաքացուցիչ չժ.մետ.կլոր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Սպիրտի մոմիկներ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22,950.00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Պլաստմ.տարաներ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Աթոռի վրայի ծածկոցներ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122,662.00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Էլ.տաքացուցիչ սննդ.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չժ. 1 դռն.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կ/փ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80x120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երկաթ. 2 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փ/կաշվից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Դրամարկղի ապարատ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Կաբել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2,968.00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Բահի պոչ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UPS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Դույլ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Ճեմասրահի վարագույրներ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Անձեռոցիկ կտորից ոչ պիտանի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Դանակ «Royal»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134,533.00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Պատառաքաղ «Royal»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51,439.00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Դանակ &lt;&lt;Hisar&gt;&gt;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275,397.00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Պատառաքաղ «Hisar»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139,281.00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1559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Երկար սեղանի կողքերի յուբկա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2,176.00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45,702.00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 մեծ կլոր ծածկոց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185,181.00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 փոքր կլոր ծածկոց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75,972.00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Գրաֆինկա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Հյութի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17,212.00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գինու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4,630.00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կոնյակի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1,424.00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սուրճի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16,856.00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սուրճի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շամպայնի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կլոր միջին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Էլ.թեյնիկ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Պատառաքաղ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30,863.00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Պատառաքաղ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Ձկան դանակ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56,979.00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Աթոռի ծածկոց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Ծածկոց ընդունելությունների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38,381.00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Թեյի գդալ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2,968.00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Ճաշի գդալ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4,115.00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Սուրճի գդալ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 սպիտակ սփռոցներ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95,954.00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օղու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13,453.00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1584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Թեյի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Բռնիչ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Չոփի ամաններ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38,777.00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Աղամաններ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38,777.00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կլոր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Ճաշի աման /սուպնիցա/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15,946.00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Սուրճի ափսե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3,680.00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Շաքարավազի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11,277.00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Թեյի ափսե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31,813.00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 օվալաձև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1,662.00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53,180.00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Անձեռոցիկի աման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13,453.00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Անձեռոցիկի աման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14,878.00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Անձեռոցիկի աման կլոր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Օվալաձև ափսե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1,662.00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23,266.00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Ափսե կլոր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Աղամաններ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24,928.00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Հացի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Մոխրաման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Սկուտեղ կլոր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Սկուտեղ ուղղանկյունաձև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Սկուտեղ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 համարի թվացուցիչ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9,101.00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կոտրված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Հյութի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786,780.00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1609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Տակդիր երկաթից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10,683.00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Գինու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10,683.00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Կոկտելի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Մարտինիի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19,943.00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Գրաֆինկա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Կոնյակի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Գարեջրի բաժակ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Վենտիլյատոր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Մրգի վազեր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Մրգի վազեր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4,155.00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Վազեր կոտրված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Վազեր փոքր կոտրված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Աստիճան ալյումինից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Կոռոբ 20x10 2մ.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 պլստմ.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3,799.00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150x60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120x60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77,159.00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Կաբել սիգնալիզացիայի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Սահադաշտը շրջապատ.բորտեր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474,822.00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Էկրան ալյումինե շրջ. 4x6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Հանդերձարան թիթեղից 2 հ.2դռ.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419,426.00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Նստարաններ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154,317.00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6 հարկ.առանց 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1632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Տումբա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կ/փ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Համակարգիչ LG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Հեռախոս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Սպորտային պայուսակներ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14,245.00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Չմուշկներ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1,230,580.00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Սահադաշտի տարածք օգտ. բարձրախոսներ զանգի նման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չմուշկի 3 հարկից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Բեմի վարագույր 2կտորից աստառով 10մ.բ,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29,597.00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Կուլիսներ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Ֆրանսիական վարագույր կտ.ծանր սատինի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Ֆոտոնկար սպորտային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Վարագույր արևային սև ճակատ.մաս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83,094.00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Հանդերձարան 2դռն.2հ.երկաթից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Դրոշակներ տարբեր երկրների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6,529.00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Լուսային կախովի ամրաններ դյուր. ալյում.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32,644.00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Royal «BULTHNER»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1,305,761.00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1,305,761.00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Բեմահարթակի աստիճաններ մետաղ.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2սմ հաստ. 160x120, 210x120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պլաստմասից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1652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Հոկեյի դաշտի պադոներ մետաղից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142,447.00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Սահադաշտը հարդարման մեքենա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1,780,583.00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3,561,165.00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Սահադաշտը ծածկող ֆաներա 0,8մմ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415,469.00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երկաթից 1դռ.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Սահադաշտը ջրող շլանգ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Դռների ապակ.պակետներ բազմաշերտ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Աղբաման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Սահադաշտը մատակ.ջրի պոմպ իր կոմպլ.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949,644.00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949,644.00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Մինի ֆուտբոլի դարպասի ցանցեր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փայտից 2հ.2դռ.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Բարի ստոյկա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Անցակետ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Պառոգ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601,441.00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Սեղանի երես բազմանկյուն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25,324.00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Կոռոբ 0,16x2,10 բազմալար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13,453.00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Կոռոբ միալար 20x10x2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7,716.00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Օղակներ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Լուսամփոփ մեկ տեղանոց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128,202.00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Կանգնովի լուսամփոփ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130,576.00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 կտրող լիստեր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Կախովի աղաստաղի կոմպլեկտ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1,305,761.00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1673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2 տեղ. 70x150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 110x45 (1100*450*340)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1 տեղ. 140x70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Լվացարան 1 տեղ. 60x60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Քամիչ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Թավա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Շարժական պատվանդան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Հաց կտրելու տախտակ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5,144.00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Սառույցի 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Թասեր ներժից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Սկուտեղներ ներժից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Սկուտեղներ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10,288.00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Սկուտեղ ներժից մեծ 65x45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52,230.00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Շերեփ տարբեր տեսակի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27,896.00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Քամիչ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Քամիչ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մարտինիի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205,123.00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Սկուտեղ խորը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Թավա մեծ բռնակներով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Կափարիչներ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10,446.00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4 հարկ 140x50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4 հարկ 90x50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4 հարկ 140x60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Թավա շաուրմայի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22,158.00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1697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կոկտ.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67,900.00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Սուրճի բաժակ IRIS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Աղցանաման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Ճաշի ափսե խորը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191,116.00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Բաժակ գարեջրի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181,619.00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Օդափոխման հարմ.դիմախոդ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Խոհանոցային սեղան 150x75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Կլոր սեղանի ապակի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մեծ 120x70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Թավա մեծ չուգունից սև գույն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8,309.00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մեկ տեղ.60x70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65x70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30x60x150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30x60x120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Gold Solutions CAN 0755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1,187,055.00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Gold Solutions SVK 203T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1,187,055.00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չժանգոտվող 60x75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Էլ.վառարան Elektrolux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126,619.00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126,619.00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Սպասք լվացող մեքենա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142,447.00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Սպասք լվացող մեքենայի ցանցեր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Շարժասայլակ բազմահարկ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Ֆրիի ապարատ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խոհանոցի 120x70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1721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80x50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Tecnoinox SRL էլ.պլիտա կցոն մաս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356,117.00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Տումբա ներժ.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Ջերմային կամրջակ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35x65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4 հարկ 90x40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Modular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2 դռն.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217,627.00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1,523,387.00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3 դռն.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633,096.00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Polair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1,139,573.00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ապակուց  օվալաձև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Երշիկ կտրող 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Էլ.սուրճ եփող 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Սառույցի ապարատ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276,980.00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Աղբաման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Ջուր զտող սարք ֆիլտր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Հյութաքամիչ «VEMA»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ցածր 130x30x40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ցածր 2 հարկ 130x30x40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Հյութաքամիչ «Bork»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49,065.00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245,325.00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2 հ.չժ.70x65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Էլ.կշեռք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Կաթսա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Blender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1745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Canill սրճաղաց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1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Կշեռք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Կշեռք միջին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Էլ.մսաղաց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Robot-coupe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633,096.00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90x30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Սիֆոն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13,453.00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ծորակ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Խոհանոցի ջրի ծորակ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Խոհանոցի սեղան 150x30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Խոհանոցի սեղան 120x60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երկաթից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չժ. 90x70x85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195,864.00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Սպասքի կախովի դարակներ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կարճ  90x60x30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Տակդիր  35x54x57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70x150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60x70x85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18,993.00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Կախովի պոլկա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Սառնարան 2 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217,627.00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217,627.00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թիթեղյա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166,188.00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150x70x85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 87x62x40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 57x44 P 6/7-R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1770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 57x44 P 6/6-R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 ՊԻ 9/3 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 170x54 Պ 12/7-Ռ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Տակդիր Tecnoinox BH-T7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Մոդուլ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 Պ 9/7 87x54,5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Տակդիր ԲԻ-Տ7,105x64x57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2դռ.չժ.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Էլ.սալօջախ 6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70x150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70x180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 Պ-15/7-Ռ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Tecnoinox FTR 70E7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Ջահ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Կոռոբ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Հանդերձապահարան 2 հարկ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249,282.00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 ՊԻ12/3-Ռ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Պոլկա ՊԻ 15/3-Ռ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Օդորակիչ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Սպասարկման պուլտ միջին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Սպասարկման պուլտ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Սպասարկման պուլտ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Օդորակիչ անսարք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Ապամոնտաժված օդափոխ.մասեր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1794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Կաթսա ECOMAX N 2000 M ELTS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3,759,008.00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15,036,030.00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Մղիչ պոմպեր 11կվ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1,187,055.00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4,748,220.00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Մղիչ պոմպեր 3կվ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1,978,425.00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Բոյլեռներ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1,780,583.00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Հորիզոնական մղիչ պոմպ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1,582,740.00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1,582,740.00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2 հարկ.2դռ.չժ.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Հիմնական վարագույր վիլյուռ 2շ.,աստառով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Կարմիր վիլյուռի կտորից կուլիսներ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Սև վիլյուռի կտորից կուլիսներ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Պադուգա առաջնային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Ֆրանսիական վարագույր ձևավոր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Գոբելեն կարպետ 22x10 ՀՀ գերբով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1,582,740.00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1,582,740.00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Կարմիր վիլյուռի կտորից պատուգա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Սև վիլյուռի կտորից պատուգա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Բեմի լուսավորման սարք «Սաֆետ»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1,187,055.00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Հետնավարագույր վիլյուռի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Ռոյալ BLOOT HINER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1,305,761.00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1,305,761.00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Դաշնամուր «Լիրիկա»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633,096.00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Ռոյալ «August» Forster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1,305,761.00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1,305,761.00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Անկյունակ փափուկ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249,282.00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փափուկ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1815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Վ.Ի.Լ. կիսանդրին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/փափուկ/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երկաթից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Ամբիոն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Հ.Դ.նստատեղեր պտտվող տրիբունա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3,956,850.00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2 դռ.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փափուկ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Համակարգչի 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Ղեկավարման վահանակ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120x60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70x70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2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Հ.Դ.նստատեղեր պտտվող տրիբունա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4,629,515.00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Heirmittel Fintritt օդափոխման ապարատ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9,496,440.00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28,489,320.00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Բիլիարդի սեղանի երեսներ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Սեղաններ 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Պենոպլաստ 2x1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1,424.00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հին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Թիթեռ. դետալներ պատերի երսպ. համար 2մ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 վինտիլյատոր /օդափոխության համար/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Ֆանկոլ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1837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Օդափոխության վինտիլյատոր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569,786.00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Po.CIAT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1,780,583.00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1,780,583.00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Po.CIAT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1,780,583.00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1,780,583.00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Շենքի սառեցման համակարգ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13,848,975.00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41,546,925.00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Տարաներ չժանգ. 3տ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Ծաղկաման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178,058.00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Մետաղի ջարդոն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Թիթեղի ձևավորման հաստոց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պոմպ 22 կվ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949,644.00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Եռակցման ապարատ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պոմպ 30կվ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Ջրի պոմպ 15 կվ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Mono ethylese GL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3,165,480.00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Սղոց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Ունիվերսալ դազգահ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Ռեյսմուս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Էլ.հաստոց սեղանի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Փայտ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Դուռ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Խառատային հաստոց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Ֆրեզերային հաստոց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Գայլիկոնային հաստոց մեծ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Գայլիկոնային հաստոց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երկաթից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Էլ.շարժիչ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1862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Եռակցման ապարատ 2 ֆազ.տրանսֆ.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Հանդերձապահարան 4 դռն.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երկաթից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ծղոտից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106,835.00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կաշվից սպիտակ գույնի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կաշվից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 ծղոտից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ծղոտից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102,878.00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Բազմոց 2 տեղ.ծղոտից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387,771.00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Մարմարի լիստեր 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Բարի ստոյկա օգտ.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Սայլակ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Բիլիարդի սեղանի երեսներ 187x73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Օդամղիչ ագրեգատ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178,058.00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178,058.00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Մետաղ կտրող JET 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մետաղական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Թիթեղ կտրող հաստոց Isitan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Հաստոց ձևավոր թիթեղ Ilmaksan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Ilmaksan havaladirm էլ. հաստոց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Թիթեղ վերամշակող հաստոց ձեռքի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Մետաղական պահարան 1 դռն.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1884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Փական ծխատարի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Փայլաթիթեղով խողովակներ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Մետաղի ջարդոն ցինկապատ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Ցինկապատ թիթեղյա թափոններ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Թիթեղյա օդափոխության թափոններ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14,838.00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Օդափոխման համակարգ «CIAT»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Էլ.շարժիչ ոչ պիտանի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Օդավորակիչ 8000խմ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9,496,440.00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18,992,880.00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Օդավորակիչ 8000խմ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9,496,440.00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28,489,320.00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Նախագահական մուտքի օդավորակիչ 106/7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4,748,220.00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18,992,880.00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Օդավորակիչ 5000խմ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6,726,645.00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13,453,290.00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Օդավորակիչ 80.000խմ արտադրող.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94,964,400.00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189,928,800.00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Օդավորակիչ 60.000խմ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75,971,520.00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151,943,040.00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Օդավորակիչ 50.000խմ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68,453,505.00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68,453,505.00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Պիսուար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ՊՎԽ -ՌՑ-ՑՊ-50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Կաբել ՄԿԷՇ -2x0,75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759,715.00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7,597,152.00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Կաբել ՎՎԳ 4x1,5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854,680.00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11,110,835.00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Կաբել ՎՎԳ 2x1,5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63,310.00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 պլստմ.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2,690,658.00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ՊՎԶ 0,25 միալար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379,858.00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1,519,430.00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Մանոմետր ՄՊԶ-ՈՒՈՒԶ-ՈՒՈՒ2-0-16 kgflcm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24,532.00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1906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Օդավորակիչների կոնտրոլ ռելեներ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Մարտկոց GMC-125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Թիթեղ սև 2x1,10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Aktuator m 1500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106,835.00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BELIMO-AF230-5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83,094.00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 պլաստմասից 75մմ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21,367.00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Կաբել 14ժիլ.հեռակառավ.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346,224.00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Լուսարձակներ հին մոտ.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Ալյումինե ռեկլամային շիթ.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երկաթից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Լվացարան 2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Օդավորակիչ 8000խմ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9,496,440.00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9,496,440.00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Օդավորակիչ 5000խմ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6,726,645.00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20,179,935.00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Օդավորակիչ 5000խմ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6,726,645.00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20,179,935.00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Վինտիլ պլաստմ.75մմ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պլաստ.100մմ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պլաստմ.75..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44,000.00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պլաստ. 75մմ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8,309.00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Վենտիլ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Վենտիլ 1 դույմ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32,842.00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Օղակ պլաստմ.100/75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10,130.00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Օղակ պլաստմ.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16,777.00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Վինտիլ 3/4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1930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Օղակ 90/75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պլ.150մմ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Օղակ պլ. 75/63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19,943.00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Օղակ պլ. 75/40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Օղակ պլ. 90/63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3,799.00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Օղակ պլ. 110/90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Օղակ պլ. 110/63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Խաչուկ պլ. 150մմ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4,273.00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17,410.00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Օղակներ տարբեր չափերի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39,252.00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150մմ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Խաչուկ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150մմ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31,813.00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Մուֆտ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4,432.00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Խաչուկներ 150մմ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7,597.00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Սիֆոն 100/75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17,568.00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Այլ դետալներ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15,234.00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75 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26,907.00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Օղակ 100/75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20,259.00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75մմ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59,828.00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75/50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17,410.00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Խաչուկ 100/75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Օղակ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1955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49,065.00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եռակողմ.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30,072.00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150/100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Օղակ հ.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2,532.00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Օղակ 150մմ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4,432.00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Խաչուկ 150/100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Տրապ 150մմ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Տրապ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75 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32,050.00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150/100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9,101.00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150մմ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75/50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12,662.00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90/90 կանաչ գույն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100/50 կ.գ.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100/75 կ.գ.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24,928.00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75/50 կ.գ.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10,288.00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63/20 կ.գ.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50/50 կ.գ.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12,662.00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100/100 կ.գ.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1,5 դ. կ.գ.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Անցում 90/50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կ.գ. 63/25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43,525.00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Տրայնիկ կ.գ. 50/50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Տրայնիկ կ.գ. 75/40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14,640.00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1980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Տրայնիկ կ.գ. 75/75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6,727.00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Կոլցո 150մմ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Եռաճյուղ տրայնիկ պլ.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100/75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90/75 կ.գ.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11,079.00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75 մմ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75/50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100 պլաստմ.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Սիֆոն 100/75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2 դ. կան.գ.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28,489.00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75/75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կ.գ. 1,5-0,5-3/4 չափեր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51,043.00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կան.գ. 2դ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24,532.00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Անցում 100/75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1,5/0,5 կ.գ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1,5/1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կան.գ. 1,5 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6,727.00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40/25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20,180.00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0,5 դույմ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75,180.00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Անցում ամերիկանկա 1,5դ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53,813.00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1,5 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50/32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10,288.00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100/75 կ.գ.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2դ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Անցում ամերիկանկա 1դ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81,036.00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2005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պլաստմ. 75մմ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Անցում տարբեր չափերի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28,885.00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50/25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110/9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 90/75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25/63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պլաստմ. 100մ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100/75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Անկյուն կանաչ գույն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պլաստմ. 75/50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ռեզբով 112, 3/4, 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23,504.00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1,5 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Անցում պլաստմ. 110/63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Անցում պլաստմ. 90/63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Անցում պլաստմ. 100/75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տարբ.չափերի 1/0,5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8,309.00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7,281.00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1,5/1 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Ունիտազ JIKA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Վինտիլ կանաչ գույն 75,3դ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0,5-3/4, 25x25x20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40x20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Եռաճյուղ /տրայնիկ/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Վինտիլ 100մմ չի աշխ.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5,144.00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2030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90/63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5,144.00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90/90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Անցում 100/75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9,101.00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Տրայնիկ 3դ.1,5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Անցում 1,5 դույմ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Անցում 1,5-0,5 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28,489.00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 խառը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Անցում խառը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5,144.00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Խամոտներ տարբ.չափերի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Օդավորակիչ R410-Ֆրանս կոնֆեր.դահլիճ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284,893.00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Սեղան կոմպ.75x130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Սեղան կոմպ.85x55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Գրապահարան 3 փեղկ. 2 ապակի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3 հարկ.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փայտից 80x120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 փափուկ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փ/ե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կոմպ.պտտվող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Կցորդ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ամսագրային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28,489.00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Հեռուստացույցի տակդիր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Հեռուստացույց LG 104 անկյունագ.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NEC մոնիտոր 26  դույմ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178,058.00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2053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LG մոնիտոր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Canon Printer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HP DESKJET F 4180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HP officejet k7103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HP Laser Jet P 1005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HKC-բլոկ համակ.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Notebook DELL Precision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Հեռախոս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Ռացիա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Վիդեո բաժանարար Motrix Pro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Matrix Pro 8x8 HD-SD1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379,858.00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379,858.00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Folsom Research-matrix Pro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114,749.00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114,749.00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APC հոսանքի անխափան սնուցմ.սարք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D-Gnk Des-10 160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Պլանետ WGSD-1022 սվիչներ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Screen Pro 11 ռեժիսորային վահան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Կամերա Hitachi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փ/փ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դահլիճի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Panasonic PT-DZ12000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3,798,576.00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7,597,152.00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Պռոյեկտոր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569,786.00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2076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NEC էկրան ռեժիսորային վահան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BARCO XLM 30GD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Էկրանի շարժիչների կարգավ.վահ.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Barco XLM H1 viging kit forklift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949,644.00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949,644.00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Barco XLM H3 viging kit forklift quides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1,899,288.00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1,899,288.00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ալյումինից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Panasonic դինամիկներ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Panasonic ET-D75LE3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474,822.00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474,822.00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Panasonic lamp Pt DZ-12000 պռո.լամպ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Barco XLM 30 պռոյեկտորի լամպ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Barco XLM պռոեկ.ղեկավարման վահանակ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83,094.00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Panasonic դինամիկ TY-SP42P8W-K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Միկրոֆոն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180,037.00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Վիդիո կոմուտացիոն կաբելներ տ.տես.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Panasonic հեռուստ.ղեկ.վահ.փաստաթուղթ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253,238.00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Էկրանի ստենդ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Եռաֆազ հոսանքի ռոզետկա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Հաճախաչափ Փ5137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 հաճախական.ազդանշանի. գեներատ.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Պրիբոր հետազոտման ARX x 1-46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2096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Generatore EM 95AR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Օսթիլիօգրաֆ C1-102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Hitachi կամերային կոմպլ.Video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BERG հոսանքի կարգավորիչ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Ականջակալ Filips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65,288.00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65,288.00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Վիդիո բաժանարար 04VGA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Վիդիո բաժանարար SB108VA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Weller VTCP-5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Հեռախոս ստուգելու 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Միկրոֆոնի ղեկավարման վահան.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124,641.00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Մալուխներ տարբեր տեսակի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4 հարկ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Հակհրդեհային պահարաններ 2 դռն.թիթեղ.90x65x25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Հակահրդեհ.պահարան. 2 դռն.136x60x25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2,968.00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14,838.00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245x175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128,202.00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185x230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110x95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150x60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օգտագ.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20,773.00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150x120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49,856.00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180x180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12,662.00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126,619.00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260x115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օգտ. 180x180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2119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170x100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6,727.00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6,727.00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150x80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240x110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10,288.00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20,576.00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սեղանաձև 120x120x150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195x120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220x100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5,144.00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20,576.00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240x90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5,144.00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220x165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220x190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170x175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7,122.00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155x165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200x120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11,079.00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190x80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14,245.00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160x65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18,993.00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225x195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10,288.00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10,288.00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165x195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7,518.00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7,518.00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240x160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9,101.00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54,605.00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160x145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5,540.00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11,079.00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60x190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66,475.00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160x90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3,363.00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53,813.00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215x60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2,968.00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26,709.00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180x115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99,713.00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210x60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2,968.00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20,773.00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220x270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13,849.00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41,547.00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55x200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2,572.00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10,288.00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2144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70x75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8,309.00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23x215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90x150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8,309.00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45x160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120x23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50x130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190x180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235x170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109,209.00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165x125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240x65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45x160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16,619.00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60x120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45x115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14,245.00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երկաթից 110x40x150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190x190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160x190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10,683.00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4 շերտ 1սմ հաստ.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185x40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երկշերտ 115x85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220x35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210x100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210x80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210x70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210x50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210x90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2,176.00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8,705.00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2169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170x90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170x80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260x70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2,176.00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60x75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 պլաստմ. 100մմ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 պլաստմ. 75մմ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Խողավակ կանաչ գույն. 3դույմ 4մ-ոց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Կախովի աղաստաղի ամրաց.պրոֆիլ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Կոռոբի կարկաս չժանգ.3մ-ոց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հրշեջ. երկաթից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Փայտից հրշեջ պահարան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Երկաթից արկղեր 40x60x20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41,151.00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Երկաթից պահարան 40x70x130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Կենտրոն.մուտքի հին դռների ապակիներ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42,734.00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210x55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1,385.00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160x55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6,924.00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215x60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65x200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100x70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170x80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210x70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170x120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26,115.00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TEMPO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364,030.00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2192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Երեսպատման լիստեր 120x300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451,081.00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Հայելի 195x120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9,101.00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109,209.00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Պահարանի շրջանակ ալյումինից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90x250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2,651.00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39,766.00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60x250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12,464.00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180x220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160x100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1,899.00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1,899.00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40x100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80x200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1,899.00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1,899.00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120x160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2,255.00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2,255.00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Ապակի 100x120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1,424.00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2,849.00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Պերամիդա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Ստելաժներ 4 հարկ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41,547.00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Ուգոլնիկներ թիթեղից 3մ-ոց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32,050.00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Պռոեկցիոն սարքավորում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Մետաղի ջարդոն /անկյունակներ/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Շվելեր 18սմ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12,662.00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Խողովակ 10սմ ուղղանկյուն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Շվելեր 14 սմ երկկողմանի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4.4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2,176.00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9,576.00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Պադոններ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41,547.00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Շարժական սայլակ ապակին հ.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Մետաղական լիստեր ֆանտաններ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15,432.00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Թմբուկ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2215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 ոչ կոմպլեկտ.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Դիսկ.մագնիտաֆոն TASCAM-MS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3,165.00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Ձայնային ղեկ.վահանակ 16 և 24 կան.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կ/փ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Ուժեղացուցիչ Genelec OY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Էկվալայզեր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Պարան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Շտատիվ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Միացման լարեր ձայնային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Ձայնային վերարտադրության բլոկ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8 հարկից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3 հարկից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Թմբուկ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Կոճ MMS 1x4x0,5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Պրոիգրովատել 1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Պրոիգրովատել 2 տեղ.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Պրոիգրովատել  A1WA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Intercom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257,195.00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Սինթեզատոր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49,461.00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296,764.00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Վերարտադրության վահանակ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Սնման բլոկ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Կոճ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2238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Դինամիկի կորպուս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Ուժեղացուցիչ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Ռադիո «Ռազդա»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PLC 2200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Մագնիտոֆոն REVOX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TASCAM-MD-CD-1MK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Ղեկավարման վահանակ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15,432.00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Վիդեո մագնիտոֆոն AKA1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Panasonic մագնիտ.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Էկվալայզեր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Վերարտադրության բլոկ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Հոսանքի հաղորդալար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4,155.00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Ականջակալներ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REVOX հեռակառավ.վահանակ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Պարան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Շտիկեր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Դռուս դինամիկ կախելու համար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9,496.00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Ձայնային կաբել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Ձայնային կաբել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BEAG-կոնֆերանս պուլտ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Սնուցման բլոկ TK-25 BEAG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Մագնիտոֆոն TASCAM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Ուժեղացուցիչ P900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2263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Սնուցման աղբյուր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Ուժեղացուցիչ SUB6 GEWELEC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 LEO-200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երկաթից 100x200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Սնուցման կաբելներ 8մ-ոց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Ֆիտինգ- օ20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6,924.00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Միացման լարեր, վարդակներ, ծայրապ. ՏԻՊ2199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2,770.00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Խոսափող սեղանի BEAG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Մագնիտոֆոն Sanyo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Մագնիտոլ AKAI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Պրոիգրովատել Technics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Ձայնի ղեկավարման վահանակ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221,584.00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Մագնիտոֆոն OTARI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փ/փ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 Radiatehnika S-90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 Էլեկտրոնիկա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աշխատանքային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Օդափոխիչ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Գալովկա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Մոնիտոր 13x50B60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Մոնիտոր  անկյ. 51սմ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Մոնիտոր «Յունոստ 402B»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Մոնիտոր անկյ. 30սմ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FERROGRAPH գեներատոր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2287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Ղեկավարման վահանակ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Confernse sistem KM-30 BEAG սնուցման բլոկ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Martin Astomic 3000 DMX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4,748,220.00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Thomas լուրարձակի մասեր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1,471,948.00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Robert-Juliat 611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379,858.00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Robert-Juliat 329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1,424,466.00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TH 6326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Thomas մասեր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39,569.00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CP color 400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284,893.00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Վրադիրներ գունային Atomic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31,655.00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Super par 64-1000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1,970,511.00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Robert-Juliat 600SX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569,786.00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Robert-Juliat 714SX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1,661,877.00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Բաբինաներ 08C 220v-240v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Ստելաժ երկաթից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փ/փ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փայտից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Ամսագրային 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Գորգ 3x4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17,806.00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Yamaha հարվածային գործիք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պուֆիկ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Օրգան WLM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2310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կոմպ-ն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կիսակլոր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ղեկավարի մո.3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սպ.կտորից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/ԴՍՊ/ հին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Լրագրասեղան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մետաղյա ոտքերով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կ/փ կարմիր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2 փ.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Ֆաքս HP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Պատճենասարք 3119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Պրինտեր K7103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LG LDK-300 /2կտոր/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ՍՈԻՏՑՀ 24 պօռտ Պլանետ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PAR + UPS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Monitor LG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Հեռախոս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Ալեհավաք /դցմ/ հենակներով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UPS 500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Պրինտեր F380HP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FAX  PHILLIPS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Պրինտեր HP D4163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Պրինտեր EPSON col.400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PHK /հինªԱՏՍ/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2334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AA1 /հինª ԱՏՍ/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791,370.00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Պահեստամասեր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35,612.00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Էլ.ժամացույց պատի կլոր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1,187.00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Հին պահեստամասեր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SWITCH 24 port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PAR /փոքր/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POE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Մոնիտոր BENQ/չաշխատող/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կոմպ-ն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կ/փ կարմ.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Սնուցման աղբյուր մետաղասրսկիչ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Սնուցման աղբյուր ռացիայի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126,619.00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Ռացիա VERTEX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205,756.00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Վահանակ -Ա   /ՊՄԵ 211 -14 հատ, ԱԵ 20033 -8հատ/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969,428.00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Վահանակ-Բ /ՊԱԵ-1հատ, Ա371/160/-1հատ, ԱԵ-3հատ, ՊՄՊ-110/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276,980.00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Վահանակ-Գ /ԱԵ-6 հատ, ՊՄԼ-18հատ/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1,582,740.00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Ամբարձիչ /լեբյոդկա/ 120կգ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1,899,288.00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Ամբարձիչ /լեբյոդկա/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1,266,192.00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Ամբարձիչ /լեբյոդկա/ 0,5-1տ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4,748,220.00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Ամբարձիչ /լեբյոդկա/ 1-2տ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2,374,110.00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Ամբարձիչ /լեբյոդկա/ 1-2տ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395,685.00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1,582,740.00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«MILO»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88,370.00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1,590,654.00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2356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«MIKA»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989,213.00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«M.ELODIE»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106,835.00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427,340.00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«H 700P»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102,878.00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823,025.00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«MJF-212»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633,096.00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«USM-1P»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Ղեկավարման վահանակ MIDAS H 2000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Ղեկավարման վահանակ MIDAS UENEZIE320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Մագնիտոֆոն  TASCAM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Ուժեղացուցիչ միկրոֆոն Auditech.AEW-R-5200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EC314A-1024-SUB4B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23,741.00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MILO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2,176,268.00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MEJER SAUND 700-HP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102,878.00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823,025.00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MEJER SAUND MJF 212 A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MEJER SAUND MIKA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SHURE UA84S UR4D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PROPOWER CE RMD SERIES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PROEL-PLC 2200 /SPITLER BOX/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Ղեկավարման վահանակ /հին/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Գործիք MARK II-RHODES-PIANO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2375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JAMAHA  N7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138,490.00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GALILE 616 mejer Saund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Ուժեղացուցիչ SUB 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102,878.00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102,878.00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Ուժեղացուցիչ միկրոֆոն AUDIOTECHNIKA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110,792.00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հին ինքնաշեն /MT/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Նստարանների բարձեր փոքր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5,430,777.00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Մոնիտոր JUM 1 P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300,721.00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Մոնիտոր FBT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451,081.00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Ղեկավարման վահանակ Jamacha PM 3500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 TOA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569,786.00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 MILO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19,784.00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2386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 MIKA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34,293.00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205,756.00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2387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 MJF 212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2388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Ուժեղացուցիչ TOA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102,878.00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205,756.00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2389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 TOA SAB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569,786.00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2390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Դինամիկ TOA SR-F3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854,680.00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2391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Մագնիտոֆոն TASCAM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2392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Ուժեղացուցիչ TOAA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102,878.00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102,878.00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2393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Միքշերային վահանակ Mejer Saund HT200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712,233.00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712,233.00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2394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Կիթառի նվագարան Marshall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4,748,220.00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4,748,220.00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2395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GALILE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2396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Ձայնային մշակման սարքեր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87,051.00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2,263,318.00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2397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Martin MAC 2000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1,661,877.00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2398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Ծխի մեքենա JEM ZR-33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2399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RE-FAN II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197,843.00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ATOMIC colors Sitler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Thomas 1000 SVS lat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166,188.00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498,563.00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Robert Julia 329 HF 2500W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569,786.00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Կվարցային լ-կ LEIT PLANET TH6326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474,822.00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5,697,864.00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Փոխանցման տուփ PSE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THOMAS 1000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166,188.00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5,151,819.00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Առաստաղի լուսարձակ բյուրեղապակյա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4000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3,957.00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15,827,400.00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Robert Julia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1,424,466.00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RE-FAN II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2409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Սնուցման աղբյուր ՏԻՎՕԼԻ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949,644.00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2410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 Սվետոգոռ ՏՍ1-220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949,644.00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2411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Պահարան ՇՎ250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71,223.00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284,893.00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2412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Robert Julia 611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1,709,359.00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2413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CYRANO RJ HVI 2500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474,822.00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2414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Super Korigan HVI 1200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2415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Robert Julia 329 HPS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2,848,932.00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2416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Պուլտ AVOLAITES DIAMOND 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2417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SUPER KORIGAN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2418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SUPER KORIGAN HEM 1200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2419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SUPER KORIGAN HOG PS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2420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Բազկաթոռ սպիտակ կտորից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15,827.00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2421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Բազկաթոռ 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2422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կիսակլոր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9,892.00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2423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Սեղան ուղղանկյուն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7,914.00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2424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կ/փ կարմիր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2425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Լրագրասեղան ապակյա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2426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Կահույք /պահարան 3 հատ, սեղան 3 հատ, դարակ երկար 2 հատ/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2427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SITI Color 1800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474,822.00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949,644.00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2428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CLAJ PAKJ SP color 400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2,215,836.00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2429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Martin Astomic 3000 DMX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5,341,748.00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2430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THOMAS PAR 36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1,899,288.00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2431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Փոխանցման տուփ PCE 9030185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791,370.00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2432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Ծխի մեքենա JEM ZR33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2433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700SX2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759,715.00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2434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Բաշխիչ տուփ ՌԲԴ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1,899,288.00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2435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Բաշխիչ ուժային կենտրոն A1F217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178,058.00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356,117.00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2436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Martin Astomic 3000 DMX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2437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Martin MAC 2000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5,697,864.00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2438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Diffusion /DF-50/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633,096.00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2439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Studio Due 1800 WT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379,858.00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2440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RE FAN-II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296,764.00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2441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Լուսաֆիլտրի կասետ 8 LITE PRO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45,504.00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364,030.00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2442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MAXI4 PSV RCC125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126,619.00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126,619.00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2443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Գլանաձև լուսարձակ Thomas James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759,715.00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2444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Գլանաձև լուսարձակ Super CIC MK2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2445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TH 6326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18,993.00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18,993.00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2446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Լուցկի ֆիլտրեր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11,871.00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332,375.00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2447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SUPER CIC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759,715.00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2448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MAC 2000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712,233.00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2449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General ELEKTRIK 2000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24,310,886.00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2450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STUDIO DUE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2451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THOMAS 1000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166,188.00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166,188.00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2452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PAR 64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2453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CYRANO HVI 2500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474,822.00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2454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Պուլտ AVOLITES DIAMOND  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2455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Դռներ նոր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27,698.00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276,980.00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2456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Աթոռ կիսափափուկ /կարմիր/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5,935.00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29,676.00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2457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Avolites Dimer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2458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Սարք Avolites Sviger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47,482.00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94,964.00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2459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Siti Coler 1800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205,756.00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205,756.00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2460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MAPTIN MAC 2000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949,644.00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2461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THOMAS1000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166,188.00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166,188.00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2462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Martin Astomic 3000 DMX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3,561,165.00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2463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Robert Julia 714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3,323,754.00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2464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SUPER SIKI MKC2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166,188.00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166,188.00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2465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Փոխանցման տուփ DF 50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59,353.00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2466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Փոխանցման տուփ PS 400V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2467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Փոխանցման տուփ PSE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791,370.00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2468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Martin Astomic 3000 DMX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593,528.00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1,780,583.00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2469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Լուս-կ MAC 2000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237,411.00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2470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Լուսարձակ THOMAS 1000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166,188.00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166,188.00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2471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Փ.տուփ PSE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949,644.00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2472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Փ.տուփ PS 400V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316,548.00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2473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Փ.տուփ PSE 230V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98,921.00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1,582,767.00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2474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HT 30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75,180.00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75,180.00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2475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PA 20T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253,238.00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253,238.00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2476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PA 620T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43,525.00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43,525.00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2477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ROXTON HT 15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189,929.00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2478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Բարձրախոս WP6T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69,245.00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69,245.00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2479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Ձայնային ակուստիկայի 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118,706.00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2480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Ձայնային 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33,633.00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33,633.00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2481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Ձայնի ազդանշանի սեղմիչ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91,008.00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91,008.00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2482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Ձայնի որակավորման սարք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79,137.00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158,274.00</w:t>
            </w:r>
          </w:p>
        </w:tc>
      </w:tr>
      <w:tr w:rsidR="00053032" w:rsidRPr="00053032" w:rsidTr="005C131F">
        <w:trPr>
          <w:trHeight w:val="88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2483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Ձայնի որակավորման թվային պրոցեսոր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61,331.00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61,331.00</w:t>
            </w:r>
          </w:p>
        </w:tc>
      </w:tr>
      <w:tr w:rsidR="00053032" w:rsidRPr="00053032" w:rsidTr="005C131F">
        <w:trPr>
          <w:trHeight w:val="56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2484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Ավտոմեքենա «Saba» 041ԼՍ 68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</w:tr>
      <w:tr w:rsidR="00053032" w:rsidRPr="00053032" w:rsidTr="005C131F">
        <w:trPr>
          <w:trHeight w:val="818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2485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Ավտոմեքենա «Saba» 042ԼՍ 68</w:t>
            </w:r>
          </w:p>
        </w:tc>
        <w:tc>
          <w:tcPr>
            <w:tcW w:w="1259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150,360.00</w:t>
            </w:r>
          </w:p>
        </w:tc>
      </w:tr>
      <w:tr w:rsidR="00053032" w:rsidRPr="00053032" w:rsidTr="005C131F">
        <w:trPr>
          <w:trHeight w:val="1418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2486</w:t>
            </w:r>
          </w:p>
        </w:tc>
        <w:tc>
          <w:tcPr>
            <w:tcW w:w="3892" w:type="dxa"/>
            <w:shd w:val="clear" w:color="000000" w:fill="FFFFFF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Էլեկտրական բարձրախոս (դինամիկ) ՏOԱ (TOA) /բարձրա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խոսի մոնիտոր SR-MO5L</w:t>
            </w:r>
          </w:p>
        </w:tc>
        <w:tc>
          <w:tcPr>
            <w:tcW w:w="1259" w:type="dxa"/>
            <w:shd w:val="clear" w:color="000000" w:fill="FFFFFF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50,000.00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400,000.00</w:t>
            </w:r>
          </w:p>
        </w:tc>
      </w:tr>
      <w:tr w:rsidR="00053032" w:rsidRPr="00053032" w:rsidTr="005C131F">
        <w:trPr>
          <w:trHeight w:val="256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2487</w:t>
            </w:r>
          </w:p>
        </w:tc>
        <w:tc>
          <w:tcPr>
            <w:tcW w:w="3892" w:type="dxa"/>
            <w:shd w:val="clear" w:color="000000" w:fill="FFFFFF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Ուժեղացուցիչ ՏOԱ (TOA) Ուժեղացուցիչների պահարան, որի մեջ ներառված էToa digital Proclsser model DP-0206x3, Dual power amplifier ip-6000x5, Dual power amplifier ip-4500x2, multi channel monitor mp-1216x1</w:t>
            </w:r>
          </w:p>
        </w:tc>
        <w:tc>
          <w:tcPr>
            <w:tcW w:w="1259" w:type="dxa"/>
            <w:shd w:val="clear" w:color="000000" w:fill="FFFFFF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1,000,000.00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2,000,000.00</w:t>
            </w:r>
          </w:p>
        </w:tc>
      </w:tr>
      <w:tr w:rsidR="00053032" w:rsidRPr="00053032" w:rsidTr="005C131F">
        <w:trPr>
          <w:trHeight w:val="1309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2488</w:t>
            </w:r>
          </w:p>
        </w:tc>
        <w:tc>
          <w:tcPr>
            <w:tcW w:w="3892" w:type="dxa"/>
            <w:shd w:val="clear" w:color="000000" w:fill="FFFFFF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Էլեկտրական բարձրախոս (դինամիկ) ՏOԱ ՍԱԲ (TOA SAB), մոդել՝SR-L3</w:t>
            </w:r>
          </w:p>
        </w:tc>
        <w:tc>
          <w:tcPr>
            <w:tcW w:w="1259" w:type="dxa"/>
            <w:shd w:val="clear" w:color="000000" w:fill="FFFFFF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120,000.00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960,000.00</w:t>
            </w:r>
          </w:p>
        </w:tc>
      </w:tr>
      <w:tr w:rsidR="00053032" w:rsidRPr="00053032" w:rsidTr="005C131F">
        <w:trPr>
          <w:trHeight w:val="1043"/>
        </w:trPr>
        <w:tc>
          <w:tcPr>
            <w:tcW w:w="788" w:type="dxa"/>
            <w:shd w:val="clear" w:color="auto" w:fill="auto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2489</w:t>
            </w:r>
          </w:p>
        </w:tc>
        <w:tc>
          <w:tcPr>
            <w:tcW w:w="3892" w:type="dxa"/>
            <w:shd w:val="clear" w:color="000000" w:fill="FFFFFF"/>
            <w:vAlign w:val="center"/>
            <w:hideMark/>
          </w:tcPr>
          <w:p w:rsidR="00053032" w:rsidRPr="00053032" w:rsidRDefault="00053032" w:rsidP="0005303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Էլեկտրական բարձրախոս (դինա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միկ) ՏOԱ ՍՌ-Ֆ3 (TOA SR-F3)</w:t>
            </w:r>
          </w:p>
        </w:tc>
        <w:tc>
          <w:tcPr>
            <w:tcW w:w="1259" w:type="dxa"/>
            <w:shd w:val="clear" w:color="000000" w:fill="FFFFFF"/>
            <w:vAlign w:val="center"/>
            <w:hideMark/>
          </w:tcPr>
          <w:p w:rsidR="00053032" w:rsidRPr="00053032" w:rsidRDefault="00053032" w:rsidP="0005303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05303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100,000.00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053032" w:rsidRPr="00053032" w:rsidRDefault="00053032" w:rsidP="005C131F">
            <w:pPr>
              <w:ind w:right="258"/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5303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1,200,000.00</w:t>
            </w:r>
          </w:p>
        </w:tc>
      </w:tr>
    </w:tbl>
    <w:p w:rsidR="00352389" w:rsidRPr="005C131F" w:rsidRDefault="005C131F" w:rsidP="005C131F">
      <w:pPr>
        <w:pStyle w:val="norm"/>
        <w:spacing w:line="240" w:lineRule="auto"/>
        <w:ind w:right="-1177" w:firstLine="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»:</w:t>
      </w:r>
    </w:p>
    <w:p w:rsidR="00352389" w:rsidRDefault="00352389" w:rsidP="00053032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</w:rPr>
      </w:pPr>
    </w:p>
    <w:p w:rsidR="005C131F" w:rsidRPr="00053032" w:rsidRDefault="005C131F" w:rsidP="00053032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</w:rPr>
      </w:pPr>
    </w:p>
    <w:p w:rsidR="00352389" w:rsidRPr="000D4CB0" w:rsidRDefault="00347DA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52389" w:rsidRPr="000D4CB0">
        <w:rPr>
          <w:rFonts w:ascii="GHEA Mariam" w:hAnsi="GHEA Mariam" w:cs="Sylfaen"/>
          <w:sz w:val="24"/>
          <w:szCs w:val="24"/>
        </w:rPr>
        <w:t>ՀԱՅԱՍՏԱՆԻ</w:t>
      </w:r>
      <w:r w:rsidR="005C131F">
        <w:rPr>
          <w:rFonts w:ascii="GHEA Mariam" w:hAnsi="GHEA Mariam" w:cs="Arial Armenian"/>
          <w:sz w:val="24"/>
          <w:szCs w:val="24"/>
        </w:rPr>
        <w:t xml:space="preserve"> </w:t>
      </w:r>
      <w:r w:rsidR="00352389"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352389" w:rsidRPr="000D4CB0" w:rsidRDefault="00347DA3" w:rsidP="000530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352389" w:rsidRPr="000D4CB0">
        <w:rPr>
          <w:rFonts w:ascii="GHEA Mariam" w:hAnsi="GHEA Mariam"/>
          <w:sz w:val="24"/>
          <w:szCs w:val="24"/>
        </w:rPr>
        <w:t xml:space="preserve">  </w:t>
      </w:r>
      <w:r w:rsidR="00352389"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C49C9" w:rsidRDefault="00352389" w:rsidP="00352389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DC49C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2A8F" w:rsidRDefault="00C92A8F">
      <w:r>
        <w:separator/>
      </w:r>
    </w:p>
  </w:endnote>
  <w:endnote w:type="continuationSeparator" w:id="0">
    <w:p w:rsidR="00C92A8F" w:rsidRDefault="00C92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58F" w:rsidRDefault="002A358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51D88">
      <w:rPr>
        <w:noProof/>
        <w:sz w:val="18"/>
      </w:rPr>
      <w:t>KA-549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2A8F" w:rsidRDefault="00C92A8F">
      <w:r>
        <w:separator/>
      </w:r>
    </w:p>
  </w:footnote>
  <w:footnote w:type="continuationSeparator" w:id="0">
    <w:p w:rsidR="00C92A8F" w:rsidRDefault="00C92A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58F" w:rsidRDefault="002A358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A358F" w:rsidRDefault="002A358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58F" w:rsidRDefault="002A358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60F3">
      <w:rPr>
        <w:rStyle w:val="PageNumber"/>
        <w:noProof/>
      </w:rPr>
      <w:t>17</w:t>
    </w:r>
    <w:r>
      <w:rPr>
        <w:rStyle w:val="PageNumber"/>
      </w:rPr>
      <w:fldChar w:fldCharType="end"/>
    </w:r>
  </w:p>
  <w:p w:rsidR="002A358F" w:rsidRDefault="002A35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9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8E0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0F3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032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4E0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1E0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5C9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58F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DA3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389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4D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4BF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31F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B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D00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1D8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69B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AF6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3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C63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263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B7A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8F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9C9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B5B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645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A3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798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262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3D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31E8ED-4F2C-4F15-9E53-82B5C6A00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C49C9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C49C9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C49C9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DC49C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DC49C9"/>
    <w:rPr>
      <w:b/>
      <w:bCs/>
    </w:rPr>
  </w:style>
  <w:style w:type="character" w:styleId="Emphasis">
    <w:name w:val="Emphasis"/>
    <w:basedOn w:val="DefaultParagraphFont"/>
    <w:uiPriority w:val="20"/>
    <w:qFormat/>
    <w:rsid w:val="00DC49C9"/>
    <w:rPr>
      <w:i/>
      <w:iCs/>
    </w:rPr>
  </w:style>
  <w:style w:type="paragraph" w:styleId="BalloonText">
    <w:name w:val="Balloon Text"/>
    <w:basedOn w:val="Normal"/>
    <w:link w:val="BalloonTextChar"/>
    <w:rsid w:val="002A3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358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6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114</Pages>
  <Words>17908</Words>
  <Characters>102079</Characters>
  <Application>Microsoft Office Word</Application>
  <DocSecurity>0</DocSecurity>
  <Lines>850</Lines>
  <Paragraphs>239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https:/mul2.gov.am/tasks/876509/oneclick/voroshumMK-481.docx?token=592f948d5841cbfdbd29a3e6e3bd114c</cp:keywords>
  <dc:description/>
  <cp:lastModifiedBy>Anna Aloyan</cp:lastModifiedBy>
  <cp:revision>22</cp:revision>
  <cp:lastPrinted>2023-11-16T07:54:00Z</cp:lastPrinted>
  <dcterms:created xsi:type="dcterms:W3CDTF">2023-11-16T06:19:00Z</dcterms:created>
  <dcterms:modified xsi:type="dcterms:W3CDTF">2023-11-16T08:00:00Z</dcterms:modified>
</cp:coreProperties>
</file>