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FC0" w:rsidRDefault="00375FC0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FC0" w:rsidRDefault="00375FC0" w:rsidP="00B85E8A">
      <w:pPr>
        <w:jc w:val="center"/>
      </w:pPr>
    </w:p>
    <w:p w:rsidR="00375FC0" w:rsidRDefault="00375FC0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75FC0" w:rsidRDefault="00375FC0" w:rsidP="00B85E8A">
      <w:pPr>
        <w:pStyle w:val="mechtex"/>
        <w:rPr>
          <w:rFonts w:ascii="GHEA Mariam" w:hAnsi="GHEA Mariam"/>
          <w:b/>
        </w:rPr>
      </w:pPr>
    </w:p>
    <w:p w:rsidR="00375FC0" w:rsidRDefault="00375FC0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5FC0" w:rsidRPr="008E1B5A" w:rsidRDefault="00375FC0" w:rsidP="00B85E8A">
      <w:pPr>
        <w:jc w:val="center"/>
        <w:rPr>
          <w:rFonts w:ascii="GHEA Mariam" w:hAnsi="GHEA Mariam"/>
          <w:sz w:val="24"/>
          <w:szCs w:val="24"/>
        </w:rPr>
      </w:pPr>
    </w:p>
    <w:p w:rsidR="00375FC0" w:rsidRPr="00375FC0" w:rsidRDefault="00375FC0" w:rsidP="00B85E8A">
      <w:pPr>
        <w:jc w:val="center"/>
        <w:rPr>
          <w:rFonts w:ascii="GHEA Mariam" w:hAnsi="GHEA Mariam"/>
          <w:sz w:val="18"/>
          <w:szCs w:val="24"/>
        </w:rPr>
      </w:pPr>
    </w:p>
    <w:p w:rsidR="00375FC0" w:rsidRPr="008E1B5A" w:rsidRDefault="00375FC0" w:rsidP="00B85E8A">
      <w:pPr>
        <w:jc w:val="center"/>
        <w:rPr>
          <w:rFonts w:ascii="GHEA Mariam" w:hAnsi="GHEA Mariam"/>
          <w:sz w:val="24"/>
          <w:szCs w:val="24"/>
        </w:rPr>
      </w:pPr>
    </w:p>
    <w:p w:rsidR="00375FC0" w:rsidRPr="006740E0" w:rsidRDefault="00375FC0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4E4954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375FC0" w:rsidRPr="00375FC0" w:rsidRDefault="00375FC0" w:rsidP="00B85E8A">
      <w:pPr>
        <w:jc w:val="center"/>
        <w:rPr>
          <w:rFonts w:ascii="GHEA Mariam" w:hAnsi="GHEA Mariam"/>
          <w:sz w:val="16"/>
          <w:szCs w:val="24"/>
        </w:rPr>
      </w:pPr>
    </w:p>
    <w:p w:rsidR="00375FC0" w:rsidRDefault="00375FC0" w:rsidP="00B85E8A">
      <w:pPr>
        <w:jc w:val="center"/>
        <w:rPr>
          <w:rFonts w:ascii="GHEA Mariam" w:hAnsi="GHEA Mariam"/>
          <w:sz w:val="24"/>
          <w:szCs w:val="24"/>
        </w:rPr>
      </w:pPr>
    </w:p>
    <w:p w:rsidR="00375FC0" w:rsidRPr="00000A81" w:rsidRDefault="00375FC0" w:rsidP="00B85E8A">
      <w:pPr>
        <w:jc w:val="center"/>
        <w:rPr>
          <w:rFonts w:ascii="GHEA Mariam" w:hAnsi="GHEA Mariam"/>
          <w:sz w:val="24"/>
          <w:szCs w:val="24"/>
        </w:rPr>
      </w:pPr>
    </w:p>
    <w:p w:rsidR="00074FF1" w:rsidRDefault="00375FC0" w:rsidP="00375FC0">
      <w:pPr>
        <w:pStyle w:val="mechtex"/>
        <w:rPr>
          <w:rFonts w:ascii="GHEA Mariam" w:hAnsi="GHEA Mariam"/>
          <w:sz w:val="24"/>
          <w:lang w:val="hy-AM"/>
        </w:rPr>
      </w:pPr>
      <w:r w:rsidRPr="00375FC0">
        <w:rPr>
          <w:rFonts w:ascii="GHEA Mariam" w:hAnsi="GHEA Mariam" w:cs="Arial"/>
          <w:sz w:val="24"/>
          <w:lang w:val="hy-AM"/>
        </w:rPr>
        <w:t>ԲՈՒՍԱԿԱՆ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ԱՇԽԱՐՀԻ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ՊԵՏԱԿԱՆ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ԿԱԴԱՍՏՐԻ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ՏՎՅԱԼՆԵՐԻ</w:t>
      </w:r>
      <w:r w:rsidRPr="00375FC0">
        <w:rPr>
          <w:rFonts w:ascii="GHEA Mariam" w:hAnsi="GHEA Mariam"/>
          <w:sz w:val="24"/>
          <w:lang w:val="hy-AM"/>
        </w:rPr>
        <w:t xml:space="preserve"> </w:t>
      </w:r>
    </w:p>
    <w:p w:rsidR="00375FC0" w:rsidRDefault="00375FC0" w:rsidP="00375FC0">
      <w:pPr>
        <w:pStyle w:val="mechtex"/>
        <w:rPr>
          <w:rFonts w:ascii="GHEA Mariam" w:hAnsi="GHEA Mariam" w:cs="Arial"/>
          <w:sz w:val="24"/>
          <w:lang w:val="hy-AM"/>
        </w:rPr>
      </w:pPr>
      <w:r w:rsidRPr="00375FC0">
        <w:rPr>
          <w:rFonts w:ascii="GHEA Mariam" w:hAnsi="GHEA Mariam" w:cs="Arial"/>
          <w:sz w:val="24"/>
          <w:lang w:val="hy-AM"/>
        </w:rPr>
        <w:t>ՏՐԱՄԱԴՐՄԱՆ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ԿԱՐԳԸ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ՍԱՀՄԱՆԵԼՈՒ</w:t>
      </w:r>
      <w:r w:rsidRPr="00375FC0">
        <w:rPr>
          <w:rFonts w:ascii="GHEA Mariam" w:hAnsi="GHEA Mariam"/>
          <w:sz w:val="24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lang w:val="hy-AM"/>
        </w:rPr>
        <w:t>ՄԱՍԻՆ</w:t>
      </w:r>
    </w:p>
    <w:p w:rsidR="00375FC0" w:rsidRPr="00074FF1" w:rsidRDefault="00375FC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75FC0" w:rsidRDefault="00375FC0" w:rsidP="00375FC0">
      <w:pPr>
        <w:pStyle w:val="mechtex"/>
        <w:rPr>
          <w:rFonts w:ascii="GHEA Mariam" w:hAnsi="GHEA Mariam"/>
          <w:sz w:val="24"/>
          <w:lang w:val="hy-AM"/>
        </w:rPr>
      </w:pPr>
    </w:p>
    <w:p w:rsidR="00375FC0" w:rsidRPr="00375FC0" w:rsidRDefault="00375FC0" w:rsidP="00375FC0">
      <w:pPr>
        <w:pStyle w:val="mechtex"/>
        <w:rPr>
          <w:rFonts w:ascii="GHEA Mariam" w:hAnsi="GHEA Mariam"/>
          <w:sz w:val="24"/>
          <w:lang w:val="hy-AM"/>
        </w:rPr>
      </w:pPr>
    </w:p>
    <w:p w:rsidR="00375FC0" w:rsidRPr="00375FC0" w:rsidRDefault="00375FC0" w:rsidP="00074FF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74FF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Pr="00074FF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74FF1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074FF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Բուսական</w:t>
      </w:r>
      <w:r w:rsidRPr="00074FF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74FF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աշխարհի</w:t>
      </w:r>
      <w:r w:rsidRPr="00074FF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74FF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074FF1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074FF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74FF1" w:rsidRPr="00074FF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074FF1" w:rsidRPr="00074FF1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074FF1" w:rsidRPr="00074FF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74FF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375F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375F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375F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375F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375FC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375F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զ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.1»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կետով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Նորմատիվ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իրավական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ակտերի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375FC0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74FF1" w:rsidRPr="00074FF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74FF1" w:rsidRPr="00074FF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74FF1" w:rsidRPr="00074FF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74FF1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375FC0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37-</w:t>
      </w:r>
      <w:r w:rsidRPr="00375FC0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375FC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հոդվածի</w:t>
      </w:r>
      <w:r w:rsidRPr="00375FC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1-</w:t>
      </w:r>
      <w:r w:rsidRPr="00375FC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ին</w:t>
      </w:r>
      <w:r w:rsidRPr="00375FC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մասով՝</w:t>
      </w:r>
      <w:r w:rsidRPr="00375FC0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Sylfaen"/>
          <w:spacing w:val="-6"/>
          <w:sz w:val="24"/>
          <w:szCs w:val="24"/>
          <w:lang w:val="de-DE"/>
        </w:rPr>
        <w:t>Հայաստանի</w:t>
      </w:r>
      <w:r w:rsidRPr="00375FC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pacing w:val="-6"/>
          <w:sz w:val="24"/>
          <w:szCs w:val="24"/>
          <w:lang w:val="de-DE"/>
        </w:rPr>
        <w:t>Հանրապետության</w:t>
      </w:r>
      <w:r w:rsidRPr="00375FC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pacing w:val="-6"/>
          <w:sz w:val="24"/>
          <w:szCs w:val="24"/>
          <w:lang w:val="de-DE"/>
        </w:rPr>
        <w:t>կառավարությունը</w:t>
      </w:r>
      <w:r w:rsidRPr="00375FC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</w:t>
      </w:r>
      <w:r w:rsidRPr="00375FC0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375FC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pacing w:val="-6"/>
          <w:sz w:val="24"/>
          <w:szCs w:val="24"/>
          <w:lang w:val="de-DE"/>
        </w:rPr>
        <w:t>ր</w:t>
      </w:r>
      <w:r w:rsidRPr="00375FC0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pacing w:val="-6"/>
          <w:sz w:val="24"/>
          <w:szCs w:val="24"/>
          <w:lang w:val="de-DE"/>
        </w:rPr>
        <w:t>ո</w:t>
      </w:r>
      <w:r w:rsidRPr="00375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z w:val="24"/>
          <w:szCs w:val="24"/>
          <w:lang w:val="de-DE"/>
        </w:rPr>
        <w:t>շ</w:t>
      </w:r>
      <w:r w:rsidRPr="00375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z w:val="24"/>
          <w:szCs w:val="24"/>
          <w:lang w:val="de-DE"/>
        </w:rPr>
        <w:t>ու</w:t>
      </w:r>
      <w:r w:rsidRPr="00375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75FC0">
        <w:rPr>
          <w:rFonts w:ascii="GHEA Mariam" w:hAnsi="GHEA Mariam" w:cs="Sylfaen"/>
          <w:sz w:val="24"/>
          <w:szCs w:val="24"/>
          <w:lang w:val="de-DE"/>
        </w:rPr>
        <w:t>մ</w:t>
      </w:r>
      <w:r w:rsidRPr="00375FC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75FC0">
        <w:rPr>
          <w:rFonts w:ascii="GHEA Mariam" w:hAnsi="GHEA Mariam" w:cs="Sylfaen"/>
          <w:sz w:val="24"/>
          <w:szCs w:val="24"/>
          <w:lang w:val="de-DE"/>
        </w:rPr>
        <w:t>է</w:t>
      </w:r>
      <w:r w:rsidRPr="00375FC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75FC0" w:rsidRPr="00375FC0" w:rsidRDefault="00375FC0" w:rsidP="00074FF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74FF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t xml:space="preserve">1.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բուսական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աշխարհի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կադաստրի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տվյալների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կարգը՝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75FC0" w:rsidRPr="00375FC0" w:rsidRDefault="00375FC0" w:rsidP="00074FF1">
      <w:pPr>
        <w:pStyle w:val="norm"/>
        <w:spacing w:line="360" w:lineRule="auto"/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</w:pPr>
      <w:r w:rsidRPr="00074FF1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Ուժը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կորցրած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ճանաչել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2009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 Armeni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375F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Բուսական աշխարհի պետական կադաստրի տվյալ</w:t>
      </w:r>
      <w:r w:rsidR="00074FF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75FC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ների տրամադրման կարգը հաստատելու մասին» N 831-Ն որոշումը:</w:t>
      </w:r>
    </w:p>
    <w:p w:rsidR="00375FC0" w:rsidRPr="00375FC0" w:rsidRDefault="00375FC0" w:rsidP="00074FF1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74FF1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3.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ուժի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մեջ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375F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5F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375F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75FC0" w:rsidRPr="00074FF1" w:rsidRDefault="00375FC0" w:rsidP="00315C37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375FC0" w:rsidRPr="00074FF1" w:rsidRDefault="00375FC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74F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74FF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74F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5FC0" w:rsidRPr="00074FF1" w:rsidRDefault="00375FC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74F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74F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74FF1">
        <w:rPr>
          <w:rFonts w:ascii="GHEA Mariam" w:hAnsi="GHEA Mariam" w:cs="Arial Armenian"/>
          <w:sz w:val="24"/>
          <w:szCs w:val="24"/>
          <w:lang w:val="hy-AM"/>
        </w:rPr>
        <w:tab/>
      </w:r>
      <w:r w:rsidRPr="00074FF1">
        <w:rPr>
          <w:rFonts w:ascii="GHEA Mariam" w:hAnsi="GHEA Mariam" w:cs="Arial Armenian"/>
          <w:sz w:val="24"/>
          <w:szCs w:val="24"/>
          <w:lang w:val="hy-AM"/>
        </w:rPr>
        <w:tab/>
      </w:r>
      <w:r w:rsidRPr="00074FF1">
        <w:rPr>
          <w:rFonts w:ascii="GHEA Mariam" w:hAnsi="GHEA Mariam" w:cs="Arial Armenian"/>
          <w:sz w:val="24"/>
          <w:szCs w:val="24"/>
          <w:lang w:val="hy-AM"/>
        </w:rPr>
        <w:tab/>
      </w:r>
      <w:r w:rsidRPr="00074FF1">
        <w:rPr>
          <w:rFonts w:ascii="GHEA Mariam" w:hAnsi="GHEA Mariam" w:cs="Arial Armenian"/>
          <w:sz w:val="24"/>
          <w:szCs w:val="24"/>
          <w:lang w:val="hy-AM"/>
        </w:rPr>
        <w:tab/>
      </w:r>
      <w:r w:rsidRPr="00074F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74FF1">
        <w:rPr>
          <w:rFonts w:ascii="GHEA Mariam" w:hAnsi="GHEA Mariam" w:cs="Sylfaen"/>
          <w:sz w:val="24"/>
          <w:szCs w:val="24"/>
          <w:lang w:val="hy-AM"/>
        </w:rPr>
        <w:t>.</w:t>
      </w:r>
      <w:r w:rsidRPr="00074F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74F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E33BA" w:rsidRPr="00074FF1" w:rsidRDefault="00375FC0" w:rsidP="00074FF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E33BA" w:rsidRPr="00074FF1" w:rsidSect="00074FF1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074FF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E33BA" w:rsidRPr="00074FF1" w:rsidRDefault="000E33B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74FF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F053F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74FF1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 </w:t>
      </w:r>
    </w:p>
    <w:p w:rsidR="000E33BA" w:rsidRPr="00074FF1" w:rsidRDefault="000E33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74FF1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0E33BA" w:rsidRPr="00074FF1" w:rsidRDefault="000E33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74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F0402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4E4954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F053F8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074FF1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E33BA" w:rsidRPr="00074FF1" w:rsidRDefault="000E33B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33BA" w:rsidRPr="00074FF1" w:rsidRDefault="000E33BA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74FF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E33BA" w:rsidRDefault="000E33BA" w:rsidP="000E33B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>Կ</w:t>
      </w:r>
      <w:r w:rsidRPr="00074FF1">
        <w:rPr>
          <w:rFonts w:ascii="GHEA Mariam" w:hAnsi="GHEA Mariam"/>
          <w:sz w:val="24"/>
          <w:szCs w:val="24"/>
          <w:lang w:val="hy-AM"/>
        </w:rPr>
        <w:t xml:space="preserve"> </w:t>
      </w:r>
      <w:r w:rsidRPr="000E33BA">
        <w:rPr>
          <w:rFonts w:ascii="GHEA Mariam" w:hAnsi="GHEA Mariam"/>
          <w:sz w:val="24"/>
          <w:szCs w:val="24"/>
          <w:lang w:val="hy-AM"/>
        </w:rPr>
        <w:t>Ա</w:t>
      </w:r>
      <w:r w:rsidRPr="00074FF1">
        <w:rPr>
          <w:rFonts w:ascii="GHEA Mariam" w:hAnsi="GHEA Mariam"/>
          <w:sz w:val="24"/>
          <w:szCs w:val="24"/>
          <w:lang w:val="hy-AM"/>
        </w:rPr>
        <w:t xml:space="preserve"> </w:t>
      </w:r>
      <w:r w:rsidRPr="000E33BA">
        <w:rPr>
          <w:rFonts w:ascii="GHEA Mariam" w:hAnsi="GHEA Mariam"/>
          <w:sz w:val="24"/>
          <w:szCs w:val="24"/>
          <w:lang w:val="hy-AM"/>
        </w:rPr>
        <w:t>Ր</w:t>
      </w:r>
      <w:r w:rsidRPr="00074FF1">
        <w:rPr>
          <w:rFonts w:ascii="GHEA Mariam" w:hAnsi="GHEA Mariam"/>
          <w:sz w:val="24"/>
          <w:szCs w:val="24"/>
          <w:lang w:val="hy-AM"/>
        </w:rPr>
        <w:t xml:space="preserve"> </w:t>
      </w:r>
      <w:r w:rsidRPr="000E33BA">
        <w:rPr>
          <w:rFonts w:ascii="GHEA Mariam" w:hAnsi="GHEA Mariam"/>
          <w:sz w:val="24"/>
          <w:szCs w:val="24"/>
          <w:lang w:val="hy-AM"/>
        </w:rPr>
        <w:t>Գ</w:t>
      </w:r>
    </w:p>
    <w:p w:rsidR="000E33BA" w:rsidRPr="000E33BA" w:rsidRDefault="000E33BA" w:rsidP="000E33B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E33BA" w:rsidRDefault="000E33BA" w:rsidP="000E33B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>ԲՈՒՍԱԿԱՆ ԱՇԽԱՐՀԻ ՊԵՏԱԿԱՆ ԿԱԴԱՍՏՐԻ ՏՎՅԱԼՆԵՐԻ ՏՐԱՄԱԴՐՄԱՆ</w:t>
      </w:r>
    </w:p>
    <w:p w:rsidR="000E33BA" w:rsidRPr="000E33BA" w:rsidRDefault="000E33BA" w:rsidP="000E33B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E33BA" w:rsidRPr="000E33BA" w:rsidRDefault="000E33BA" w:rsidP="000E33BA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>ԸՆԴՀԱՆՈՒՐ ԴՐՈՒՅԹՆԵՐ</w:t>
      </w:r>
    </w:p>
    <w:p w:rsidR="000E33BA" w:rsidRPr="000E33BA" w:rsidRDefault="000E33BA" w:rsidP="000E33BA">
      <w:pPr>
        <w:pStyle w:val="ListParagraph"/>
        <w:spacing w:after="0" w:line="240" w:lineRule="auto"/>
        <w:rPr>
          <w:rFonts w:ascii="GHEA Mariam" w:hAnsi="GHEA Mariam"/>
          <w:sz w:val="34"/>
          <w:szCs w:val="24"/>
          <w:lang w:val="hy-AM"/>
        </w:rPr>
      </w:pPr>
    </w:p>
    <w:p w:rsidR="000E33BA" w:rsidRPr="000E33BA" w:rsidRDefault="00F053F8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0E33BA"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Սույն կարգով կարգավորվում են բուսական աշխարհի պետական կադաստրի (այսուհետ՝ 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>պ</w:t>
      </w:r>
      <w:r w:rsidR="000E33BA" w:rsidRPr="000E33BA">
        <w:rPr>
          <w:rFonts w:ascii="GHEA Mariam" w:hAnsi="GHEA Mariam"/>
          <w:color w:val="000000"/>
          <w:sz w:val="24"/>
          <w:szCs w:val="24"/>
          <w:lang w:val="hy-AM"/>
        </w:rPr>
        <w:t>ետական կադաստր) տվյալների տրամադրման հետ կապված իրավահարաբերությունները:</w:t>
      </w: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Պետական կադաստրի մեջ ներառված՝ Հայաստանի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տարածքի վայրի բույսերի տեսակային բազմազանության (ստորակարգ, բարձրա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E33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կարգ բույսեր և սնկեր), բուսական աշխարհի օբյեկտների օգտագործման,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 բուսական աշխարհի պահպանության և վերարտադրության վերաբերյալ տվյալները տրա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E33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մադրում է </w:t>
      </w:r>
      <w:r w:rsidRPr="000E33B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Հանրապետությունում բուսական աշխարհի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պահպանության, </w:t>
      </w:r>
      <w:r w:rsidRPr="000E33B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պաշտպանության, վերարտադրության և օգտագործման բնագավառում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լիազորած պետական մարմինը (այսուհետ՝ </w:t>
      </w:r>
      <w:r w:rsidR="00F053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իազորված մարմին)։</w:t>
      </w: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74F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Պետական կադաստրի տվյալները տրամադրվում են՝ </w:t>
      </w:r>
    </w:p>
    <w:p w:rsidR="000E33BA" w:rsidRPr="000E33BA" w:rsidRDefault="000E33BA" w:rsidP="000E33BA">
      <w:pPr>
        <w:pStyle w:val="ListParagraph"/>
        <w:shd w:val="clear" w:color="auto" w:fill="FFFFFF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E33B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1) պետական կառավարման և տեղական ինքնակառավարման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մարմիններին</w:t>
      </w:r>
      <w:r w:rsidR="00F053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0E33BA" w:rsidRPr="000E33BA" w:rsidRDefault="000E33BA" w:rsidP="000E33BA">
      <w:pPr>
        <w:pStyle w:val="ListParagraph"/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1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pacing w:val="-10"/>
          <w:sz w:val="24"/>
          <w:szCs w:val="24"/>
          <w:shd w:val="clear" w:color="auto" w:fill="FFFFFF"/>
          <w:lang w:val="hy-AM"/>
        </w:rPr>
        <w:t>2) Հայաստանի Հանրապետության ֆիզիկական կամ իրավաբանական անձանց:</w:t>
      </w: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>Պետական կադաստրի տվյալներ ստանալու համար հայտ ներկայացնող ֆիզիկական կամ իրավաբանական անձանց (այսուհետ՝ հայտատու) տվյալները, ինչպես նաև հայտով պահանջվող տեղեկատվությունը գրանցվում է բուսական աշխարհի պետական կադաստրի տվյալների տրամադրման փաստաթղթերի գրանցամատյանում:</w:t>
      </w:r>
    </w:p>
    <w:p w:rsidR="000E33BA" w:rsidRDefault="000E33BA" w:rsidP="000E33BA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053F8" w:rsidRPr="00932468" w:rsidRDefault="00F053F8" w:rsidP="000E33BA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E33BA" w:rsidRDefault="000E33BA" w:rsidP="000E33B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0E33B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ՊԵՏԱԿԱՆ ԿԱԴԱՍՏՐԻ ՏՎՅԱԼՆԵՐԻ ՏՐԱՄԱԴՐՄԱՆ ԸՆԹԱՑԱԿԱՐԳԸ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240" w:lineRule="auto"/>
        <w:rPr>
          <w:rFonts w:ascii="GHEA Mariam" w:hAnsi="GHEA Mariam"/>
          <w:spacing w:val="-8"/>
          <w:sz w:val="38"/>
          <w:szCs w:val="24"/>
          <w:lang w:val="hy-AM"/>
        </w:rPr>
      </w:pP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 xml:space="preserve">Պետական կադաստրի տվյալներ ստանալու նպատակով՝ հայտատուն </w:t>
      </w:r>
      <w:r w:rsidR="00F053F8">
        <w:rPr>
          <w:rFonts w:ascii="GHEA Mariam" w:hAnsi="GHEA Mariam"/>
          <w:sz w:val="24"/>
          <w:szCs w:val="24"/>
          <w:lang w:val="hy-AM"/>
        </w:rPr>
        <w:t>լ</w:t>
      </w:r>
      <w:r w:rsidRPr="000E33BA">
        <w:rPr>
          <w:rFonts w:ascii="GHEA Mariam" w:hAnsi="GHEA Mariam"/>
          <w:sz w:val="24"/>
          <w:szCs w:val="24"/>
          <w:lang w:val="hy-AM"/>
        </w:rPr>
        <w:t xml:space="preserve">իազորված մարմնին է ներկայացնում հայտ՝ համաձայն </w:t>
      </w:r>
      <w:r w:rsidR="00F053F8" w:rsidRPr="00F053F8">
        <w:rPr>
          <w:rFonts w:ascii="GHEA Mariam" w:hAnsi="GHEA Mariam"/>
          <w:sz w:val="24"/>
          <w:szCs w:val="24"/>
          <w:lang w:val="hy-AM"/>
        </w:rPr>
        <w:t xml:space="preserve">N </w:t>
      </w:r>
      <w:r w:rsidR="00F053F8" w:rsidRPr="000E33BA">
        <w:rPr>
          <w:rFonts w:ascii="GHEA Mariam" w:hAnsi="GHEA Mariam"/>
          <w:sz w:val="24"/>
          <w:szCs w:val="24"/>
          <w:lang w:val="hy-AM"/>
        </w:rPr>
        <w:t>1</w:t>
      </w:r>
      <w:r w:rsidR="00F053F8" w:rsidRPr="00F053F8">
        <w:rPr>
          <w:rFonts w:ascii="GHEA Mariam" w:hAnsi="GHEA Mariam"/>
          <w:sz w:val="24"/>
          <w:szCs w:val="24"/>
          <w:lang w:val="hy-AM"/>
        </w:rPr>
        <w:t xml:space="preserve"> </w:t>
      </w:r>
      <w:r w:rsidR="00F053F8" w:rsidRPr="000E33BA">
        <w:rPr>
          <w:rFonts w:ascii="GHEA Mariam" w:hAnsi="GHEA Mariam"/>
          <w:sz w:val="24"/>
          <w:szCs w:val="24"/>
          <w:lang w:val="hy-AM"/>
        </w:rPr>
        <w:t>ձ</w:t>
      </w:r>
      <w:r w:rsidRPr="000E33BA">
        <w:rPr>
          <w:rFonts w:ascii="GHEA Mariam" w:hAnsi="GHEA Mariam"/>
          <w:sz w:val="24"/>
          <w:szCs w:val="24"/>
          <w:lang w:val="hy-AM"/>
        </w:rPr>
        <w:t xml:space="preserve">ևի: </w:t>
      </w: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 xml:space="preserve">Լիազորված մարմինը հայտը ստանալուց հետո 15 աշխատանքային օրվա ընթացքում տրամադրում է պահանջվող տվյալները, իսկ մերժման </w:t>
      </w:r>
      <w:r w:rsidR="00411A77">
        <w:rPr>
          <w:rFonts w:ascii="GHEA Mariam" w:hAnsi="GHEA Mariam"/>
          <w:sz w:val="24"/>
          <w:szCs w:val="24"/>
          <w:lang w:val="hy-AM"/>
        </w:rPr>
        <w:t>դեպքում</w:t>
      </w:r>
      <w:r w:rsidRPr="000E33BA">
        <w:rPr>
          <w:rFonts w:ascii="GHEA Mariam" w:hAnsi="GHEA Mariam"/>
          <w:sz w:val="24"/>
          <w:szCs w:val="24"/>
          <w:lang w:val="hy-AM"/>
        </w:rPr>
        <w:t xml:space="preserve"> գրավոր տեղեկացնում է մերժման պատճառների մասին: </w:t>
      </w: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Լիազորված մարմինը հայտը ստանալուց հետո</w:t>
      </w:r>
      <w:r w:rsidRPr="000E33BA">
        <w:rPr>
          <w:rFonts w:ascii="GHEA Mariam" w:hAnsi="GHEA Mariam"/>
          <w:sz w:val="24"/>
          <w:szCs w:val="24"/>
          <w:lang w:val="hy-AM"/>
        </w:rPr>
        <w:t xml:space="preserve"> 3 աշխատանքային օրվա </w:t>
      </w:r>
      <w:r w:rsidRPr="000E33BA">
        <w:rPr>
          <w:rFonts w:ascii="GHEA Mariam" w:hAnsi="GHEA Mariam"/>
          <w:spacing w:val="-8"/>
          <w:sz w:val="24"/>
          <w:szCs w:val="24"/>
          <w:lang w:val="hy-AM"/>
        </w:rPr>
        <w:t>ընթացքում հայտում թերություններ հայտնաբերելու դեպքում գրավոր</w:t>
      </w:r>
      <w:r w:rsidRPr="000E33BA">
        <w:rPr>
          <w:rFonts w:ascii="GHEA Mariam" w:hAnsi="GHEA Mariam"/>
          <w:sz w:val="24"/>
          <w:szCs w:val="24"/>
          <w:lang w:val="hy-AM"/>
        </w:rPr>
        <w:t xml:space="preserve"> տեղեկացնում է </w:t>
      </w:r>
      <w:r w:rsidR="00F053F8">
        <w:rPr>
          <w:rFonts w:ascii="GHEA Mariam" w:hAnsi="GHEA Mariam"/>
          <w:sz w:val="24"/>
          <w:szCs w:val="24"/>
          <w:lang w:val="hy-AM"/>
        </w:rPr>
        <w:t>հ</w:t>
      </w:r>
      <w:r w:rsidRPr="000E33BA">
        <w:rPr>
          <w:rFonts w:ascii="GHEA Mariam" w:hAnsi="GHEA Mariam"/>
          <w:sz w:val="24"/>
          <w:szCs w:val="24"/>
          <w:lang w:val="hy-AM"/>
        </w:rPr>
        <w:t xml:space="preserve">այտատուին` 5 աշխատանքային օրվա ընթացքում վերացնելու </w:t>
      </w:r>
      <w:r w:rsidR="00F053F8">
        <w:rPr>
          <w:rFonts w:ascii="GHEA Mariam" w:hAnsi="GHEA Mariam"/>
          <w:sz w:val="24"/>
          <w:szCs w:val="24"/>
          <w:lang w:val="hy-AM"/>
        </w:rPr>
        <w:t>լ</w:t>
      </w:r>
      <w:r w:rsidRPr="000E33BA">
        <w:rPr>
          <w:rFonts w:ascii="GHEA Mariam" w:hAnsi="GHEA Mariam"/>
          <w:sz w:val="24"/>
          <w:szCs w:val="24"/>
          <w:lang w:val="hy-AM"/>
        </w:rPr>
        <w:t>իազորված մարմնի կողմից նշված թերությունները: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240" w:lineRule="auto"/>
        <w:ind w:left="0" w:firstLine="720"/>
        <w:jc w:val="both"/>
        <w:rPr>
          <w:rFonts w:ascii="GHEA Mariam" w:hAnsi="GHEA Mariam"/>
          <w:spacing w:val="-8"/>
          <w:sz w:val="32"/>
          <w:szCs w:val="24"/>
          <w:lang w:val="hy-AM"/>
        </w:rPr>
      </w:pPr>
    </w:p>
    <w:p w:rsidR="000E33BA" w:rsidRDefault="000E33BA" w:rsidP="000E33BA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  <w:tab w:val="left" w:pos="1260"/>
        </w:tabs>
        <w:spacing w:after="0" w:line="240" w:lineRule="auto"/>
        <w:ind w:left="0" w:firstLine="720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0E33BA">
        <w:rPr>
          <w:rFonts w:ascii="GHEA Mariam" w:hAnsi="GHEA Mariam"/>
          <w:spacing w:val="-8"/>
          <w:sz w:val="24"/>
          <w:szCs w:val="24"/>
          <w:lang w:val="hy-AM"/>
        </w:rPr>
        <w:t>ՊԵՏԱԿԱՆ ԿԱԴԱՍՏՐԻ ՏՎՅԱԼՆԵՐԻ ՏՐԱՄԱԴՐՄԱՆ ՄԵՐԺՄԱՆ ՀԻՄՔԵՐԸ</w:t>
      </w:r>
    </w:p>
    <w:p w:rsidR="000E33BA" w:rsidRPr="000E33BA" w:rsidRDefault="000E33BA" w:rsidP="000E33BA">
      <w:pPr>
        <w:pStyle w:val="ListParagraph"/>
        <w:shd w:val="clear" w:color="auto" w:fill="FFFFFF"/>
        <w:tabs>
          <w:tab w:val="left" w:pos="1080"/>
          <w:tab w:val="left" w:pos="1260"/>
        </w:tabs>
        <w:spacing w:after="0" w:line="240" w:lineRule="auto"/>
        <w:rPr>
          <w:rFonts w:ascii="GHEA Mariam" w:hAnsi="GHEA Mariam"/>
          <w:spacing w:val="-8"/>
          <w:sz w:val="32"/>
          <w:szCs w:val="24"/>
          <w:lang w:val="hy-AM"/>
        </w:rPr>
      </w:pP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>Պետական կադաստրի տվյալների տրամադրումը մերժվում է</w:t>
      </w:r>
      <w:r w:rsidR="00F053F8">
        <w:rPr>
          <w:rFonts w:ascii="GHEA Mariam" w:hAnsi="GHEA Mariam"/>
          <w:sz w:val="24"/>
          <w:szCs w:val="24"/>
          <w:lang w:val="hy-AM"/>
        </w:rPr>
        <w:t>՝</w:t>
      </w:r>
    </w:p>
    <w:p w:rsidR="000E33BA" w:rsidRPr="000E33BA" w:rsidRDefault="000E33BA" w:rsidP="000E33BA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0E33BA">
        <w:rPr>
          <w:rFonts w:ascii="GHEA Mariam" w:hAnsi="GHEA Mariam"/>
          <w:color w:val="000000"/>
          <w:spacing w:val="-8"/>
          <w:lang w:val="hy-AM"/>
        </w:rPr>
        <w:t>«Տեղեկատվության ազատության մասին» օրենքով սահմանված</w:t>
      </w:r>
      <w:r w:rsidRPr="000E33BA">
        <w:rPr>
          <w:rFonts w:ascii="GHEA Mariam" w:hAnsi="GHEA Mariam"/>
          <w:color w:val="000000"/>
          <w:lang w:val="hy-AM"/>
        </w:rPr>
        <w:t xml:space="preserve"> դեպքերում</w:t>
      </w:r>
      <w:r w:rsidR="00F053F8">
        <w:rPr>
          <w:rFonts w:ascii="GHEA Mariam" w:hAnsi="GHEA Mariam"/>
          <w:color w:val="000000"/>
          <w:lang w:val="hy-AM"/>
        </w:rPr>
        <w:t>.</w:t>
      </w:r>
    </w:p>
    <w:p w:rsidR="000E33BA" w:rsidRPr="000E33BA" w:rsidRDefault="000E33BA" w:rsidP="000E33BA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0E33BA">
        <w:rPr>
          <w:rFonts w:ascii="GHEA Mariam" w:hAnsi="GHEA Mariam"/>
          <w:color w:val="000000"/>
          <w:lang w:val="hy-AM"/>
        </w:rPr>
        <w:t xml:space="preserve">Հայաստանի Հանրապետության կողմից վավերացված միջազգային </w:t>
      </w:r>
      <w:r w:rsidRPr="000E33BA">
        <w:rPr>
          <w:rFonts w:ascii="GHEA Mariam" w:hAnsi="GHEA Mariam"/>
          <w:color w:val="000000"/>
          <w:spacing w:val="-8"/>
          <w:lang w:val="hy-AM"/>
        </w:rPr>
        <w:t>պայմանագրերով սահմանված բնապահպանական տեղեկատվության</w:t>
      </w:r>
      <w:r w:rsidRPr="000E33BA">
        <w:rPr>
          <w:rFonts w:ascii="GHEA Mariam" w:hAnsi="GHEA Mariam"/>
          <w:color w:val="000000"/>
          <w:lang w:val="hy-AM"/>
        </w:rPr>
        <w:t xml:space="preserve"> տրամադրման սահմանափակումների դեպքերում</w:t>
      </w:r>
      <w:r w:rsidR="00F053F8">
        <w:rPr>
          <w:rFonts w:ascii="GHEA Mariam" w:hAnsi="GHEA Mariam"/>
          <w:color w:val="000000"/>
          <w:lang w:val="hy-AM"/>
        </w:rPr>
        <w:t>.</w:t>
      </w:r>
    </w:p>
    <w:p w:rsidR="000E33BA" w:rsidRPr="000E33BA" w:rsidRDefault="000E33BA" w:rsidP="000E33BA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E33BA">
        <w:rPr>
          <w:rFonts w:ascii="GHEA Mariam" w:hAnsi="GHEA Mariam"/>
          <w:color w:val="000000"/>
          <w:lang w:val="hy-AM"/>
        </w:rPr>
        <w:t xml:space="preserve"> սույն կարգի 8-րդ կետով սահմանված ժամկետում </w:t>
      </w:r>
      <w:r w:rsidR="00F053F8" w:rsidRPr="000E33BA">
        <w:rPr>
          <w:rFonts w:ascii="GHEA Mariam" w:hAnsi="GHEA Mariam"/>
          <w:color w:val="000000"/>
          <w:lang w:val="hy-AM"/>
        </w:rPr>
        <w:t>հ</w:t>
      </w:r>
      <w:r w:rsidRPr="000E33BA">
        <w:rPr>
          <w:rFonts w:ascii="GHEA Mariam" w:hAnsi="GHEA Mariam"/>
          <w:color w:val="000000"/>
          <w:lang w:val="hy-AM"/>
        </w:rPr>
        <w:t xml:space="preserve">այտատուի կողմից հայտի լրամշակված տարբերակը </w:t>
      </w:r>
      <w:r w:rsidR="00F053F8" w:rsidRPr="000E33BA">
        <w:rPr>
          <w:rFonts w:ascii="GHEA Mariam" w:hAnsi="GHEA Mariam"/>
          <w:color w:val="000000"/>
          <w:lang w:val="hy-AM"/>
        </w:rPr>
        <w:t>լ</w:t>
      </w:r>
      <w:r w:rsidRPr="000E33BA">
        <w:rPr>
          <w:rFonts w:ascii="GHEA Mariam" w:hAnsi="GHEA Mariam"/>
          <w:color w:val="000000"/>
          <w:lang w:val="hy-AM"/>
        </w:rPr>
        <w:t>իազորված մարմնին չներկայացնելու դեպքում</w:t>
      </w:r>
      <w:r w:rsidR="00F053F8">
        <w:rPr>
          <w:rFonts w:ascii="GHEA Mariam" w:hAnsi="GHEA Mariam"/>
          <w:color w:val="000000"/>
          <w:lang w:val="hy-AM"/>
        </w:rPr>
        <w:t>.</w:t>
      </w:r>
      <w:r w:rsidRPr="000E33BA">
        <w:rPr>
          <w:rFonts w:ascii="GHEA Mariam" w:hAnsi="GHEA Mariam"/>
          <w:color w:val="000000"/>
          <w:lang w:val="hy-AM"/>
        </w:rPr>
        <w:t xml:space="preserve"> </w:t>
      </w:r>
    </w:p>
    <w:p w:rsidR="000E33BA" w:rsidRPr="000E33BA" w:rsidRDefault="000E33BA" w:rsidP="000E33BA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E33BA">
        <w:rPr>
          <w:rFonts w:ascii="GHEA Mariam" w:hAnsi="GHEA Mariam"/>
          <w:color w:val="000000"/>
          <w:lang w:val="hy-AM"/>
        </w:rPr>
        <w:t xml:space="preserve"> սույն կարգի 3-րդ կետում նշված իրավաբանական կամ ֆիզիկական անձ չհանդիսանալու դեպքում:</w:t>
      </w:r>
    </w:p>
    <w:p w:rsidR="000E33BA" w:rsidRPr="000E33BA" w:rsidRDefault="000E33BA" w:rsidP="000E33B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720"/>
        <w:jc w:val="both"/>
        <w:rPr>
          <w:rFonts w:ascii="GHEA Mariam" w:hAnsi="GHEA Mariam"/>
          <w:sz w:val="16"/>
          <w:lang w:val="hy-AM"/>
        </w:rPr>
      </w:pPr>
    </w:p>
    <w:p w:rsidR="000E33BA" w:rsidRDefault="000E33BA" w:rsidP="000E33B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sz w:val="24"/>
          <w:szCs w:val="24"/>
          <w:lang w:val="hy-AM"/>
        </w:rPr>
        <w:t>ԱՅԼ ԴՐՈՒՅԹՆԵՐ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360" w:lineRule="auto"/>
        <w:rPr>
          <w:rFonts w:ascii="GHEA Mariam" w:hAnsi="GHEA Mariam"/>
          <w:sz w:val="18"/>
          <w:szCs w:val="24"/>
          <w:lang w:val="hy-AM"/>
        </w:rPr>
      </w:pPr>
    </w:p>
    <w:p w:rsidR="000E33BA" w:rsidRPr="000E33BA" w:rsidRDefault="000E33BA" w:rsidP="000E33BA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Եթե պահանջվող տվյալների մի մասը պարունակում է մերժման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ենթակա տվյալներ, ապա տվյալներ </w:t>
      </w:r>
      <w:r w:rsidR="00F053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տրամադրվում  մնացած մասի վերաբերյալ:</w:t>
      </w:r>
    </w:p>
    <w:p w:rsidR="000E33BA" w:rsidRPr="00932468" w:rsidRDefault="000E33BA" w:rsidP="000E33BA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33BA" w:rsidRPr="00932468" w:rsidRDefault="000E33BA" w:rsidP="000E33BA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33BA" w:rsidRDefault="000E33BA" w:rsidP="000E33BA">
      <w:pPr>
        <w:pStyle w:val="ListParagraph"/>
        <w:shd w:val="clear" w:color="auto" w:fill="FFFFFF"/>
        <w:spacing w:after="0" w:line="360" w:lineRule="auto"/>
        <w:jc w:val="right"/>
        <w:rPr>
          <w:rFonts w:ascii="GHEA Mariam" w:hAnsi="GHEA Mariam"/>
          <w:i/>
          <w:sz w:val="24"/>
          <w:szCs w:val="24"/>
          <w:u w:val="single"/>
          <w:lang w:val="hy-AM"/>
        </w:rPr>
      </w:pPr>
      <w:r w:rsidRPr="000E33BA">
        <w:rPr>
          <w:rFonts w:ascii="GHEA Mariam" w:hAnsi="GHEA Mariam"/>
          <w:i/>
          <w:sz w:val="24"/>
          <w:szCs w:val="24"/>
          <w:u w:val="single"/>
          <w:lang w:val="hy-AM"/>
        </w:rPr>
        <w:lastRenderedPageBreak/>
        <w:t>Ձև 1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360" w:lineRule="auto"/>
        <w:jc w:val="right"/>
        <w:rPr>
          <w:rFonts w:ascii="GHEA Mariam" w:hAnsi="GHEA Mariam"/>
          <w:i/>
          <w:sz w:val="14"/>
          <w:szCs w:val="24"/>
          <w:u w:val="single"/>
          <w:lang w:val="hy-AM"/>
        </w:rPr>
      </w:pPr>
    </w:p>
    <w:p w:rsidR="000E33BA" w:rsidRPr="000E33BA" w:rsidRDefault="000E33BA" w:rsidP="000E33BA">
      <w:pPr>
        <w:shd w:val="clear" w:color="auto" w:fill="FFFFFF"/>
        <w:spacing w:line="360" w:lineRule="auto"/>
        <w:ind w:firstLine="709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>ՀՀ շրջակա միջավայրի նախարար</w:t>
      </w:r>
    </w:p>
    <w:p w:rsidR="000E33BA" w:rsidRPr="000E33BA" w:rsidRDefault="000E33BA" w:rsidP="000E33BA">
      <w:pPr>
        <w:shd w:val="clear" w:color="auto" w:fill="FFFFFF"/>
        <w:spacing w:line="360" w:lineRule="auto"/>
        <w:ind w:firstLine="709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5"/>
        <w:gridCol w:w="1174"/>
      </w:tblGrid>
      <w:tr w:rsidR="000E33BA" w:rsidRPr="000E33BA" w:rsidTr="00692DF8">
        <w:trPr>
          <w:tblCellSpacing w:w="7" w:type="dxa"/>
        </w:trPr>
        <w:tc>
          <w:tcPr>
            <w:tcW w:w="8875" w:type="dxa"/>
            <w:shd w:val="clear" w:color="auto" w:fill="FFFFFF"/>
            <w:vAlign w:val="center"/>
          </w:tcPr>
          <w:p w:rsidR="000E33BA" w:rsidRPr="000E33BA" w:rsidRDefault="000E33BA" w:rsidP="00525C1D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E33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</w:t>
            </w:r>
            <w:r w:rsidR="00525C1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          </w:t>
            </w:r>
            <w:r w:rsidR="00525C1D" w:rsidRPr="00074FF1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0E33BA">
              <w:rPr>
                <w:rFonts w:ascii="GHEA Mariam" w:hAnsi="GHEA Mariam"/>
                <w:color w:val="000000"/>
                <w:sz w:val="24"/>
                <w:szCs w:val="24"/>
              </w:rPr>
              <w:t>(</w:t>
            </w:r>
            <w:r w:rsidRPr="000E33BA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անունը, ազգանունը</w:t>
            </w:r>
            <w:r w:rsidRPr="000E33BA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38" w:type="dxa"/>
            <w:shd w:val="clear" w:color="auto" w:fill="FFFFFF"/>
            <w:vAlign w:val="center"/>
          </w:tcPr>
          <w:p w:rsidR="000E33BA" w:rsidRPr="000E33BA" w:rsidRDefault="000E33BA" w:rsidP="00692DF8">
            <w:pPr>
              <w:spacing w:line="36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</w:tbl>
    <w:p w:rsidR="000E33BA" w:rsidRPr="000E33BA" w:rsidRDefault="000E33BA" w:rsidP="000E33BA">
      <w:pPr>
        <w:shd w:val="clear" w:color="auto" w:fill="FFFFFF"/>
        <w:spacing w:line="360" w:lineRule="auto"/>
        <w:ind w:firstLine="709"/>
        <w:rPr>
          <w:rFonts w:ascii="GHEA Mariam" w:hAnsi="GHEA Mariam"/>
          <w:color w:val="000000"/>
          <w:sz w:val="24"/>
          <w:szCs w:val="24"/>
        </w:rPr>
      </w:pPr>
      <w:r w:rsidRPr="000E33BA">
        <w:rPr>
          <w:rFonts w:ascii="Calibri" w:hAnsi="Calibri" w:cs="Calibri"/>
          <w:color w:val="000000"/>
          <w:sz w:val="24"/>
          <w:szCs w:val="24"/>
        </w:rPr>
        <w:t> </w:t>
      </w:r>
    </w:p>
    <w:p w:rsidR="000E33BA" w:rsidRPr="000E33BA" w:rsidRDefault="000E33BA" w:rsidP="000E33BA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color w:val="000000"/>
          <w:sz w:val="24"/>
          <w:szCs w:val="24"/>
        </w:rPr>
      </w:pPr>
      <w:r w:rsidRPr="000E33BA">
        <w:rPr>
          <w:rFonts w:ascii="GHEA Mariam" w:hAnsi="GHEA Mariam"/>
          <w:b/>
          <w:bCs/>
          <w:color w:val="000000"/>
          <w:sz w:val="24"/>
          <w:szCs w:val="24"/>
        </w:rPr>
        <w:t>Հ Ա Յ Տ</w:t>
      </w:r>
    </w:p>
    <w:p w:rsidR="000E33BA" w:rsidRPr="00525C1D" w:rsidRDefault="000E33BA" w:rsidP="000E33BA">
      <w:pPr>
        <w:shd w:val="clear" w:color="auto" w:fill="FFFFFF"/>
        <w:spacing w:line="360" w:lineRule="auto"/>
        <w:ind w:firstLine="709"/>
        <w:rPr>
          <w:rFonts w:ascii="GHEA Mariam" w:hAnsi="GHEA Mariam"/>
          <w:color w:val="000000"/>
          <w:szCs w:val="24"/>
        </w:rPr>
      </w:pPr>
      <w:r w:rsidRPr="000E33BA">
        <w:rPr>
          <w:rFonts w:ascii="Calibri" w:hAnsi="Calibri" w:cs="Calibri"/>
          <w:color w:val="000000"/>
          <w:sz w:val="24"/>
          <w:szCs w:val="24"/>
        </w:rPr>
        <w:t> </w:t>
      </w:r>
    </w:p>
    <w:p w:rsidR="000E33BA" w:rsidRDefault="000E33BA" w:rsidP="003A0FB3">
      <w:pPr>
        <w:shd w:val="clear" w:color="auto" w:fill="FFFFFF"/>
        <w:ind w:firstLine="709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0E33BA">
        <w:rPr>
          <w:rFonts w:ascii="GHEA Mariam" w:hAnsi="GHEA Mariam" w:cs="Calibri"/>
          <w:b/>
          <w:color w:val="000000"/>
          <w:sz w:val="24"/>
          <w:szCs w:val="24"/>
          <w:lang w:val="hy-AM"/>
        </w:rPr>
        <w:t>ԲՈՒՍԱԿԱՆ ԱՇԽԱՐՀԻ ՊԵՏԱԿԱՆ ԿԱԴԱՍՏՐԻ ՏՎՅԱԼՆԵՐ</w:t>
      </w:r>
      <w:r w:rsidRPr="000E33BA">
        <w:rPr>
          <w:rFonts w:ascii="GHEA Mariam" w:hAnsi="GHEA Mariam"/>
          <w:b/>
          <w:bCs/>
          <w:color w:val="000000"/>
          <w:sz w:val="24"/>
          <w:szCs w:val="24"/>
        </w:rPr>
        <w:t xml:space="preserve"> ՏՐԱՄԱԴՐԵԼՈՒ ՄԱՍԻՆ</w:t>
      </w:r>
    </w:p>
    <w:p w:rsidR="003A0FB3" w:rsidRDefault="003A0FB3" w:rsidP="003A0FB3">
      <w:pPr>
        <w:shd w:val="clear" w:color="auto" w:fill="FFFFFF"/>
        <w:ind w:firstLine="709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3A0FB3" w:rsidRPr="000E33BA" w:rsidRDefault="003A0FB3" w:rsidP="003A0FB3">
      <w:pPr>
        <w:shd w:val="clear" w:color="auto" w:fill="FFFFFF"/>
        <w:ind w:firstLine="709"/>
        <w:jc w:val="center"/>
        <w:rPr>
          <w:rFonts w:ascii="GHEA Mariam" w:hAnsi="GHEA Mariam"/>
          <w:color w:val="000000"/>
          <w:sz w:val="24"/>
          <w:szCs w:val="24"/>
        </w:rPr>
      </w:pPr>
    </w:p>
    <w:p w:rsidR="000E33BA" w:rsidRPr="00074FF1" w:rsidRDefault="000E33BA" w:rsidP="00525C1D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</w:tabs>
        <w:spacing w:after="0" w:line="360" w:lineRule="auto"/>
        <w:ind w:left="0" w:firstLine="0"/>
        <w:rPr>
          <w:rFonts w:ascii="GHEA Mariam" w:hAnsi="GHEA Mariam"/>
          <w:color w:val="000000"/>
          <w:sz w:val="24"/>
          <w:szCs w:val="24"/>
          <w:lang w:val="en-US"/>
        </w:rPr>
      </w:pP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Իրավաբանական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անձի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անվանումը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կամ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ֆիզիկական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անձի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pacing w:val="-8"/>
          <w:sz w:val="24"/>
          <w:szCs w:val="24"/>
        </w:rPr>
        <w:t>անունը</w:t>
      </w:r>
      <w:r w:rsidRPr="00074FF1">
        <w:rPr>
          <w:rFonts w:ascii="GHEA Mariam" w:hAnsi="GHEA Mariam"/>
          <w:color w:val="000000"/>
          <w:spacing w:val="-8"/>
          <w:sz w:val="24"/>
          <w:szCs w:val="24"/>
          <w:lang w:val="en-US"/>
        </w:rPr>
        <w:t>,</w:t>
      </w:r>
      <w:r w:rsidRPr="00074FF1">
        <w:rPr>
          <w:rFonts w:ascii="GHEA Mariam" w:hAnsi="GHEA Mariam"/>
          <w:color w:val="000000"/>
          <w:sz w:val="24"/>
          <w:szCs w:val="24"/>
          <w:lang w:val="en-US"/>
        </w:rPr>
        <w:t xml:space="preserve"> </w:t>
      </w:r>
      <w:r w:rsidRPr="000E33BA">
        <w:rPr>
          <w:rFonts w:ascii="GHEA Mariam" w:hAnsi="GHEA Mariam"/>
          <w:color w:val="000000"/>
          <w:sz w:val="24"/>
          <w:szCs w:val="24"/>
        </w:rPr>
        <w:t>ազգանունը</w:t>
      </w:r>
    </w:p>
    <w:p w:rsidR="000E33BA" w:rsidRPr="000E33BA" w:rsidRDefault="000E33BA" w:rsidP="00525C1D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</w:rPr>
      </w:pPr>
      <w:r w:rsidRPr="000E33BA">
        <w:rPr>
          <w:rFonts w:ascii="GHEA Mariam" w:hAnsi="GHEA Mariam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</w:t>
      </w:r>
    </w:p>
    <w:p w:rsidR="000E33BA" w:rsidRPr="000E33BA" w:rsidRDefault="000E33BA" w:rsidP="000E33BA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</w:rPr>
      </w:pPr>
      <w:r w:rsidRPr="000E33BA">
        <w:rPr>
          <w:rFonts w:ascii="Calibri" w:hAnsi="Calibri" w:cs="Calibri"/>
          <w:color w:val="000000"/>
          <w:sz w:val="24"/>
          <w:szCs w:val="24"/>
        </w:rPr>
        <w:t> </w:t>
      </w:r>
    </w:p>
    <w:p w:rsidR="000E33BA" w:rsidRPr="000E33BA" w:rsidRDefault="000E33BA" w:rsidP="000E33BA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</w:rPr>
        <w:t xml:space="preserve">2. Իրավաբանական կամ ֆիզիկական անձի 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գտնվելու վայրի կամ բնակության վայրի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 հասցեն, հեռախոսահամարը, էլեկտրոնային փոստի հասցեն</w:t>
      </w:r>
    </w:p>
    <w:p w:rsidR="000E33BA" w:rsidRPr="000E33BA" w:rsidRDefault="000E33BA" w:rsidP="00525C1D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__________________________________________________________________________________________________________________________________________________________________________________________________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</w:t>
      </w:r>
      <w:r w:rsidRPr="000E33BA">
        <w:rPr>
          <w:rFonts w:ascii="Microsoft JhengHei" w:eastAsia="Microsoft JhengHei" w:hAnsi="Microsoft JhengHei" w:cs="Microsoft JhengHei" w:hint="eastAsia"/>
          <w:color w:val="000000"/>
          <w:spacing w:val="-8"/>
          <w:sz w:val="24"/>
          <w:szCs w:val="24"/>
          <w:lang w:val="hy-AM"/>
        </w:rPr>
        <w:t>․</w:t>
      </w:r>
      <w:r w:rsidRPr="000E33B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0E33BA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Բուսական աշխարհի պետական կադաստրից օգտվելու նպատակը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1309F1" w:rsidRPr="001309F1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>ուսուցողա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>կան, գիտահետազոտական, լրատվական, տնտեսական և այլն</w:t>
      </w:r>
      <w:r w:rsidR="001309F1" w:rsidRPr="001309F1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</w:t>
      </w:r>
    </w:p>
    <w:p w:rsidR="000E33BA" w:rsidRPr="000E33BA" w:rsidRDefault="000E33BA" w:rsidP="00525C1D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25C1D" w:rsidRDefault="00525C1D" w:rsidP="000E33BA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25C1D" w:rsidRDefault="00525C1D" w:rsidP="000E33BA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A0FB3" w:rsidRPr="000E33BA" w:rsidRDefault="003A0FB3" w:rsidP="000E33BA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33BA" w:rsidRPr="000E33BA" w:rsidRDefault="000E33BA" w:rsidP="000E33B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4.</w:t>
      </w:r>
      <w:r w:rsidRPr="00074FF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>Պահանջվող տվյալները</w:t>
      </w:r>
    </w:p>
    <w:p w:rsidR="000E33BA" w:rsidRPr="000E33BA" w:rsidRDefault="000E33BA" w:rsidP="000E33BA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E33BA" w:rsidRPr="000E33BA" w:rsidRDefault="000E33BA" w:rsidP="000E33BA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—————————————              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 xml:space="preserve">  —————————————               </w:t>
      </w:r>
    </w:p>
    <w:p w:rsidR="000E33BA" w:rsidRPr="000E33BA" w:rsidRDefault="000E33BA" w:rsidP="000E33BA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="001309F1" w:rsidRPr="000E33BA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>այտատուի</w:t>
      </w:r>
      <w:r w:rsidR="00525C1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E33BA">
        <w:rPr>
          <w:rFonts w:ascii="GHEA Mariam" w:hAnsi="GHEA Mariam"/>
          <w:color w:val="000000"/>
          <w:sz w:val="24"/>
          <w:szCs w:val="24"/>
          <w:lang w:val="hy-AM"/>
        </w:rPr>
        <w:t>անունը, ազգանունը)                                    (ստորագրությունը)</w:t>
      </w:r>
    </w:p>
    <w:p w:rsidR="000E33BA" w:rsidRPr="000E33BA" w:rsidRDefault="000E33BA" w:rsidP="000E33BA">
      <w:pPr>
        <w:shd w:val="clear" w:color="auto" w:fill="FFFFFF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____ _____________202</w:t>
      </w:r>
      <w:r w:rsidRPr="00074F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053F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E33B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թ.</w:t>
      </w:r>
    </w:p>
    <w:p w:rsidR="000E33BA" w:rsidRPr="00074FF1" w:rsidRDefault="000E33B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33BA" w:rsidRPr="00074FF1" w:rsidRDefault="000E33B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33BA" w:rsidRPr="00074FF1" w:rsidRDefault="000E33B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33BA" w:rsidRPr="00074FF1" w:rsidRDefault="000E33B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33BA" w:rsidRPr="00074FF1" w:rsidRDefault="003A0FB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053F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E33BA" w:rsidRPr="00074F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053F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E33BA" w:rsidRPr="00074F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E33BA" w:rsidRPr="00074FF1" w:rsidRDefault="000E33BA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74FF1">
        <w:rPr>
          <w:rFonts w:ascii="GHEA Mariam" w:hAnsi="GHEA Mariam"/>
          <w:sz w:val="24"/>
          <w:szCs w:val="24"/>
          <w:lang w:val="hy-AM"/>
        </w:rPr>
        <w:t xml:space="preserve">  </w:t>
      </w:r>
      <w:r w:rsidR="00F053F8">
        <w:rPr>
          <w:rFonts w:ascii="GHEA Mariam" w:hAnsi="GHEA Mariam"/>
          <w:sz w:val="24"/>
          <w:szCs w:val="24"/>
          <w:lang w:val="hy-AM"/>
        </w:rPr>
        <w:t xml:space="preserve"> </w:t>
      </w:r>
      <w:r w:rsidR="003A0FB3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074FF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074FF1" w:rsidRDefault="00F053F8" w:rsidP="00375FC0">
      <w:pPr>
        <w:pStyle w:val="mechtex"/>
        <w:ind w:firstLine="709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0E33BA" w:rsidRPr="00074FF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A0FB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0E33BA" w:rsidRPr="00074FF1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0E33BA" w:rsidRPr="00074F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="000E33BA" w:rsidRPr="00074FF1">
        <w:rPr>
          <w:rFonts w:ascii="GHEA Mariam" w:hAnsi="GHEA Mariam" w:cs="Sylfaen"/>
          <w:sz w:val="24"/>
          <w:szCs w:val="24"/>
          <w:lang w:val="hy-AM"/>
        </w:rPr>
        <w:t>.</w:t>
      </w:r>
      <w:r w:rsidR="000E33BA" w:rsidRPr="00074FF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0E33BA" w:rsidRPr="00074FF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074FF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EB7" w:rsidRDefault="00544EB7">
      <w:r>
        <w:separator/>
      </w:r>
    </w:p>
  </w:endnote>
  <w:endnote w:type="continuationSeparator" w:id="0">
    <w:p w:rsidR="00544EB7" w:rsidRDefault="00544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09F1">
      <w:rPr>
        <w:noProof/>
        <w:sz w:val="18"/>
      </w:rPr>
      <w:t>KA-543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EB7" w:rsidRDefault="00544EB7">
      <w:r>
        <w:separator/>
      </w:r>
    </w:p>
  </w:footnote>
  <w:footnote w:type="continuationSeparator" w:id="0">
    <w:p w:rsidR="00544EB7" w:rsidRDefault="00544E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4954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946"/>
    <w:multiLevelType w:val="hybridMultilevel"/>
    <w:tmpl w:val="C546AFA8"/>
    <w:lvl w:ilvl="0" w:tplc="5D501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A5C1D"/>
    <w:multiLevelType w:val="hybridMultilevel"/>
    <w:tmpl w:val="E6A0349E"/>
    <w:lvl w:ilvl="0" w:tplc="E79AAA9E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B3496"/>
    <w:multiLevelType w:val="hybridMultilevel"/>
    <w:tmpl w:val="CB226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D2813B6"/>
    <w:multiLevelType w:val="hybridMultilevel"/>
    <w:tmpl w:val="E7BC9886"/>
    <w:lvl w:ilvl="0" w:tplc="54D25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F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FF1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3BA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9F1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5FC0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FB3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A77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954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C1D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EB7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2A1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93E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74B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28"/>
    <w:rsid w:val="00F0447D"/>
    <w:rsid w:val="00F045AC"/>
    <w:rsid w:val="00F04642"/>
    <w:rsid w:val="00F04B9A"/>
    <w:rsid w:val="00F053F8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0BBDE4-8D58-4CE7-B48F-003D353B8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5F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75FC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75FC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75FC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375FC0"/>
    <w:rPr>
      <w:b/>
      <w:bCs/>
    </w:rPr>
  </w:style>
  <w:style w:type="character" w:styleId="Emphasis">
    <w:name w:val="Emphasis"/>
    <w:basedOn w:val="DefaultParagraphFont"/>
    <w:uiPriority w:val="20"/>
    <w:qFormat/>
    <w:rsid w:val="00375FC0"/>
    <w:rPr>
      <w:i/>
      <w:iCs/>
    </w:rPr>
  </w:style>
  <w:style w:type="paragraph" w:styleId="NormalWeb">
    <w:name w:val="Normal (Web)"/>
    <w:basedOn w:val="Normal"/>
    <w:uiPriority w:val="99"/>
    <w:unhideWhenUsed/>
    <w:rsid w:val="000E33B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1309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09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https:/mul2.gov.am/tasks/873594/oneclick/voroshumMK-475.docx?token=723b8e2232a6d281ca87a72dda6589b6</cp:keywords>
  <dc:description/>
  <cp:lastModifiedBy>Anna Aloyan</cp:lastModifiedBy>
  <cp:revision>9</cp:revision>
  <cp:lastPrinted>2023-11-14T10:12:00Z</cp:lastPrinted>
  <dcterms:created xsi:type="dcterms:W3CDTF">2023-11-14T10:05:00Z</dcterms:created>
  <dcterms:modified xsi:type="dcterms:W3CDTF">2023-11-15T06:01:00Z</dcterms:modified>
</cp:coreProperties>
</file>