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524ED" w:rsidRPr="00A408C2" w:rsidRDefault="004201BD" w:rsidP="007524ED">
      <w:pPr>
        <w:spacing w:line="360" w:lineRule="auto"/>
        <w:jc w:val="center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2B67DD">
        <w:rPr>
          <w:rFonts w:ascii="GHEA Mariam" w:hAnsi="GHEA Mariam"/>
          <w:sz w:val="24"/>
          <w:szCs w:val="24"/>
          <w:lang w:val="hy-AM"/>
        </w:rPr>
        <w:t>7</w:t>
      </w:r>
      <w:bookmarkStart w:id="0" w:name="_GoBack"/>
      <w:bookmarkEnd w:id="0"/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7524ED" w:rsidRPr="00A408C2">
        <w:rPr>
          <w:rFonts w:ascii="GHEA Mariam" w:hAnsi="GHEA Mariam" w:cs="Sylfaen"/>
          <w:b/>
          <w:sz w:val="24"/>
          <w:szCs w:val="24"/>
        </w:rPr>
        <w:t>- Ա</w:t>
      </w:r>
    </w:p>
    <w:p w:rsidR="007524ED" w:rsidRDefault="007524ED" w:rsidP="007524ED">
      <w:pPr>
        <w:jc w:val="right"/>
        <w:rPr>
          <w:rFonts w:ascii="GHEA Mariam" w:hAnsi="GHEA Mariam"/>
          <w:sz w:val="24"/>
          <w:szCs w:val="24"/>
        </w:rPr>
      </w:pPr>
    </w:p>
    <w:p w:rsidR="007524ED" w:rsidRPr="00A408C2" w:rsidRDefault="007524ED" w:rsidP="007524ED">
      <w:pPr>
        <w:jc w:val="right"/>
        <w:rPr>
          <w:rFonts w:ascii="GHEA Mariam" w:hAnsi="GHEA Mariam"/>
          <w:sz w:val="24"/>
          <w:szCs w:val="24"/>
        </w:rPr>
      </w:pPr>
    </w:p>
    <w:p w:rsidR="007524ED" w:rsidRPr="007524ED" w:rsidRDefault="007524ED" w:rsidP="007524E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524ED">
        <w:rPr>
          <w:rFonts w:ascii="GHEA Mariam" w:hAnsi="GHEA Mariam" w:cs="Sylfaen"/>
          <w:sz w:val="24"/>
          <w:szCs w:val="24"/>
          <w:lang w:val="hy-AM"/>
        </w:rPr>
        <w:t>«</w:t>
      </w:r>
      <w:r w:rsidRPr="007524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z w:val="24"/>
          <w:szCs w:val="24"/>
          <w:lang w:val="hy-AM"/>
        </w:rPr>
        <w:t>ԵՎ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524ED" w:rsidRPr="00D10376" w:rsidRDefault="007524ED" w:rsidP="007524E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D10376">
        <w:rPr>
          <w:rFonts w:ascii="GHEA Mariam" w:hAnsi="GHEA Mariam" w:cs="Arial"/>
          <w:spacing w:val="-2"/>
          <w:sz w:val="24"/>
          <w:szCs w:val="24"/>
          <w:lang w:val="hy-AM"/>
        </w:rPr>
        <w:t>ԹՈՒՆԻՍԻ</w:t>
      </w:r>
      <w:r w:rsidRPr="00D103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0376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D103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0376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D103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0376">
        <w:rPr>
          <w:rFonts w:ascii="GHEA Mariam" w:hAnsi="GHEA Mariam" w:cs="Arial"/>
          <w:spacing w:val="-2"/>
          <w:sz w:val="24"/>
          <w:szCs w:val="24"/>
          <w:lang w:val="hy-AM"/>
        </w:rPr>
        <w:t>ՄԻՋԵՎ</w:t>
      </w:r>
      <w:r w:rsidRPr="00D103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</w:p>
    <w:p w:rsidR="007524ED" w:rsidRPr="007524ED" w:rsidRDefault="007524ED" w:rsidP="007524ED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7524ED">
        <w:rPr>
          <w:rFonts w:ascii="GHEA Mariam" w:hAnsi="GHEA Mariam" w:cs="Arial"/>
          <w:spacing w:val="-8"/>
          <w:sz w:val="24"/>
          <w:szCs w:val="24"/>
          <w:lang w:val="hy-AM"/>
        </w:rPr>
        <w:t>ԴԻՎԱՆԱԳԻՏԱԿԱՆ</w:t>
      </w:r>
      <w:r w:rsidRPr="007524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pacing w:val="-8"/>
          <w:sz w:val="24"/>
          <w:szCs w:val="24"/>
          <w:lang w:val="hy-AM"/>
        </w:rPr>
        <w:t>ԱՆՁՆԱԳՐԵՐ</w:t>
      </w:r>
      <w:r w:rsidRPr="007524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pacing w:val="-8"/>
          <w:sz w:val="24"/>
          <w:szCs w:val="24"/>
          <w:lang w:val="hy-AM"/>
        </w:rPr>
        <w:t>ՈՒՆԵՑՈՂ</w:t>
      </w:r>
      <w:r w:rsidRPr="007524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pacing w:val="-8"/>
          <w:sz w:val="24"/>
          <w:szCs w:val="24"/>
          <w:lang w:val="hy-AM"/>
        </w:rPr>
        <w:t>ԱՆՁԱՆՑ</w:t>
      </w:r>
      <w:r w:rsidRPr="007524E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</w:p>
    <w:p w:rsidR="007524ED" w:rsidRPr="007524ED" w:rsidRDefault="007524ED" w:rsidP="007524E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z w:val="24"/>
          <w:szCs w:val="24"/>
          <w:lang w:val="hy-AM"/>
        </w:rPr>
        <w:t>ՄՈՒՏՔԻ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z w:val="24"/>
          <w:szCs w:val="24"/>
          <w:lang w:val="hy-AM"/>
        </w:rPr>
        <w:t>ՎԻԶԱՅԻ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z w:val="24"/>
          <w:szCs w:val="24"/>
          <w:lang w:val="hy-AM"/>
        </w:rPr>
        <w:t>ՊԱՀԱՆՋԻ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z w:val="24"/>
          <w:szCs w:val="24"/>
          <w:lang w:val="hy-AM"/>
        </w:rPr>
        <w:t>ՎԵՐԱՑՄԱՆ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Arial"/>
          <w:sz w:val="24"/>
          <w:szCs w:val="24"/>
          <w:lang w:val="hy-AM"/>
        </w:rPr>
        <w:t>ՄԱՍԻՆ</w:t>
      </w:r>
      <w:r w:rsidRPr="007524ED">
        <w:rPr>
          <w:rFonts w:ascii="GHEA Mariam" w:hAnsi="GHEA Mariam"/>
          <w:sz w:val="24"/>
          <w:szCs w:val="24"/>
          <w:lang w:val="hy-AM"/>
        </w:rPr>
        <w:t>»</w:t>
      </w:r>
    </w:p>
    <w:p w:rsidR="007524ED" w:rsidRPr="00D10376" w:rsidRDefault="007524ED" w:rsidP="007524ED">
      <w:pPr>
        <w:pStyle w:val="mechtex"/>
        <w:rPr>
          <w:rFonts w:ascii="GHEA Mariam" w:eastAsia="Calibri" w:hAnsi="GHEA Mariam" w:cs="Sylfaen"/>
          <w:bCs/>
          <w:spacing w:val="-8"/>
          <w:sz w:val="24"/>
          <w:szCs w:val="24"/>
          <w:lang w:val="hy-AM"/>
        </w:rPr>
      </w:pPr>
      <w:r w:rsidRPr="00D10376">
        <w:rPr>
          <w:rFonts w:ascii="GHEA Mariam" w:hAnsi="GHEA Mariam" w:cs="Arial"/>
          <w:spacing w:val="-8"/>
          <w:sz w:val="24"/>
          <w:szCs w:val="24"/>
          <w:lang w:val="hy-AM"/>
        </w:rPr>
        <w:t>ՀԱՄԱՁԱՅՆԱԳՐԻ</w:t>
      </w:r>
      <w:r w:rsidRPr="00D103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10376">
        <w:rPr>
          <w:rFonts w:ascii="GHEA Mariam" w:eastAsia="Calibri" w:hAnsi="GHEA Mariam" w:cs="Arial"/>
          <w:spacing w:val="-8"/>
          <w:sz w:val="24"/>
          <w:szCs w:val="24"/>
          <w:lang w:val="hy-AM"/>
        </w:rPr>
        <w:t>ՍՏՈՐԱԳՐՄԱՆ</w:t>
      </w:r>
      <w:r w:rsidRPr="00D10376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</w:t>
      </w:r>
      <w:r w:rsidRPr="00D10376">
        <w:rPr>
          <w:rFonts w:ascii="GHEA Mariam" w:eastAsia="Calibri" w:hAnsi="GHEA Mariam" w:cs="Arial"/>
          <w:bCs/>
          <w:spacing w:val="-8"/>
          <w:sz w:val="24"/>
          <w:szCs w:val="24"/>
          <w:lang w:val="hy-AM"/>
        </w:rPr>
        <w:t>ԱՌԱՋԱՐԿՈՒԹՅԱՆԸ</w:t>
      </w:r>
      <w:r w:rsidRPr="00D10376">
        <w:rPr>
          <w:rFonts w:ascii="GHEA Mariam" w:eastAsia="Calibri" w:hAnsi="GHEA Mariam" w:cs="Sylfaen"/>
          <w:bCs/>
          <w:spacing w:val="-8"/>
          <w:sz w:val="24"/>
          <w:szCs w:val="24"/>
          <w:lang w:val="hy-AM"/>
        </w:rPr>
        <w:t xml:space="preserve"> </w:t>
      </w:r>
    </w:p>
    <w:p w:rsidR="007524ED" w:rsidRDefault="007524ED" w:rsidP="007524ED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 w:rsidRPr="007524ED">
        <w:rPr>
          <w:rFonts w:ascii="GHEA Mariam" w:eastAsia="Calibri" w:hAnsi="GHEA Mariam" w:cs="Arial"/>
          <w:bCs/>
          <w:sz w:val="24"/>
          <w:szCs w:val="24"/>
          <w:lang w:val="hy-AM"/>
        </w:rPr>
        <w:t>ՀԱՎԱՆՈՒԹՅՈՒՆ</w:t>
      </w:r>
      <w:r w:rsidRPr="007524ED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7524ED">
        <w:rPr>
          <w:rFonts w:ascii="GHEA Mariam" w:eastAsia="Calibri" w:hAnsi="GHEA Mariam" w:cs="Arial"/>
          <w:bCs/>
          <w:sz w:val="24"/>
          <w:szCs w:val="24"/>
          <w:lang w:val="hy-AM"/>
        </w:rPr>
        <w:t>ՏԱԼՈՒ</w:t>
      </w:r>
      <w:r w:rsidRPr="007524ED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7524ED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7524ED" w:rsidRPr="007524ED" w:rsidRDefault="007524ED" w:rsidP="007524ED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-------------------------------------------------------------------------------------------</w:t>
      </w:r>
    </w:p>
    <w:p w:rsidR="007524ED" w:rsidRDefault="007524ED" w:rsidP="007524ED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</w:p>
    <w:p w:rsidR="007524ED" w:rsidRPr="007524ED" w:rsidRDefault="007524ED" w:rsidP="007524ED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</w:p>
    <w:p w:rsidR="007524ED" w:rsidRPr="007524ED" w:rsidRDefault="007524ED" w:rsidP="007524ED">
      <w:pPr>
        <w:spacing w:line="360" w:lineRule="auto"/>
        <w:ind w:firstLine="567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7524ED">
        <w:rPr>
          <w:rFonts w:ascii="GHEA Mariam" w:eastAsia="Calibri" w:hAnsi="GHEA Mariam" w:cs="Sylfaen"/>
          <w:sz w:val="24"/>
          <w:szCs w:val="24"/>
          <w:lang w:val="hy-AM"/>
        </w:rPr>
        <w:t xml:space="preserve">Հիմք ընդունելով «Միջազգային պայմանագրերի մասին» 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7524ED">
        <w:rPr>
          <w:rFonts w:ascii="GHEA Mariam" w:eastAsia="Calibri" w:hAnsi="GHEA Mariam" w:cs="Sylfaen"/>
          <w:sz w:val="24"/>
          <w:szCs w:val="24"/>
          <w:lang w:val="hy-AM"/>
        </w:rPr>
        <w:t xml:space="preserve">օրենքի 7-րդ հոդվածը՝ Հայաստանի Հանրապետության կառավարությունը 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7524ED">
        <w:rPr>
          <w:rFonts w:ascii="GHEA Mariam" w:eastAsia="Calibri" w:hAnsi="GHEA Mariam" w:cs="Sylfaen"/>
          <w:sz w:val="24"/>
          <w:szCs w:val="24"/>
          <w:lang w:val="hy-AM"/>
        </w:rPr>
        <w:t>ո ր ո շ ու մ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 </w:t>
      </w:r>
      <w:r w:rsidRPr="007524ED">
        <w:rPr>
          <w:rFonts w:ascii="GHEA Mariam" w:eastAsia="Calibri" w:hAnsi="GHEA Mariam" w:cs="Sylfaen"/>
          <w:sz w:val="24"/>
          <w:szCs w:val="24"/>
          <w:lang w:val="hy-AM"/>
        </w:rPr>
        <w:t xml:space="preserve"> է.</w:t>
      </w:r>
    </w:p>
    <w:p w:rsidR="007524ED" w:rsidRPr="007524ED" w:rsidRDefault="007524ED" w:rsidP="007524ED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7524ED">
        <w:rPr>
          <w:rFonts w:ascii="GHEA Mariam" w:hAnsi="GHEA Mariam" w:cs="Sylfaen"/>
          <w:sz w:val="24"/>
          <w:szCs w:val="24"/>
          <w:lang w:val="hy-AM"/>
        </w:rPr>
        <w:t>Հավանություն տալ</w:t>
      </w:r>
      <w:r w:rsidRPr="007524ED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/>
          <w:sz w:val="24"/>
          <w:szCs w:val="24"/>
          <w:lang w:val="hy-AM"/>
        </w:rPr>
        <w:t>«Հայաստանի Հանրապետության կառավարության և Թունիսի Հանրապետության կառավարության միջև դիվանագիտական անձնագրեր ունեցող անձանց համար մուտքի վիզայի պահանջի վերացման մասին»</w:t>
      </w:r>
      <w:r w:rsidRPr="00A408C2">
        <w:rPr>
          <w:rFonts w:ascii="GHEA Mariam" w:hAnsi="GHEA Mariam"/>
          <w:sz w:val="24"/>
          <w:szCs w:val="24"/>
          <w:lang w:val="af-ZA"/>
        </w:rPr>
        <w:t xml:space="preserve"> </w:t>
      </w:r>
      <w:r w:rsidRPr="007524ED">
        <w:rPr>
          <w:rFonts w:ascii="GHEA Mariam" w:hAnsi="GHEA Mariam" w:cs="Times Armenian"/>
          <w:sz w:val="24"/>
          <w:szCs w:val="24"/>
          <w:lang w:val="hy-AM"/>
        </w:rPr>
        <w:t>համաձայնագրի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 w:cs="Sylfaen"/>
          <w:sz w:val="24"/>
          <w:szCs w:val="24"/>
          <w:lang w:val="hy-AM"/>
        </w:rPr>
        <w:t xml:space="preserve">ստորագրման </w:t>
      </w:r>
      <w:r w:rsidRPr="007524ED">
        <w:rPr>
          <w:rFonts w:ascii="GHEA Mariam" w:hAnsi="GHEA Mariam" w:cs="Sylfaen"/>
          <w:bCs/>
          <w:sz w:val="24"/>
          <w:szCs w:val="24"/>
          <w:lang w:val="hy-AM"/>
        </w:rPr>
        <w:t>առաջարկությանը</w:t>
      </w:r>
      <w:r w:rsidRPr="007524ED">
        <w:rPr>
          <w:rFonts w:ascii="GHEA Mariam" w:hAnsi="GHEA Mariam" w:cs="Sylfaen"/>
          <w:sz w:val="24"/>
          <w:szCs w:val="24"/>
          <w:lang w:val="hy-AM"/>
        </w:rPr>
        <w:t>:</w:t>
      </w:r>
    </w:p>
    <w:p w:rsidR="007524ED" w:rsidRPr="007524ED" w:rsidRDefault="007524ED" w:rsidP="007524ED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524ED">
        <w:rPr>
          <w:rFonts w:ascii="GHEA Mariam" w:hAnsi="GHEA Mariam" w:cs="Sylfaen"/>
          <w:sz w:val="24"/>
          <w:szCs w:val="24"/>
          <w:lang w:val="hy-AM"/>
        </w:rPr>
        <w:t>Հայաստանի Հանրապետության արտաքին գործերի նախարարին՝ կազմակերպել համաձայնագրի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524E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7524E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7524ED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865" w:rsidRDefault="00881865">
      <w:r>
        <w:separator/>
      </w:r>
    </w:p>
  </w:endnote>
  <w:endnote w:type="continuationSeparator" w:id="0">
    <w:p w:rsidR="00881865" w:rsidRDefault="0088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865" w:rsidRDefault="00881865">
      <w:r>
        <w:separator/>
      </w:r>
    </w:p>
  </w:footnote>
  <w:footnote w:type="continuationSeparator" w:id="0">
    <w:p w:rsidR="00881865" w:rsidRDefault="00881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24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7DD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1BD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4ED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865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CE6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376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4FF6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Bodytext2">
    <w:name w:val="Body text (2)_"/>
    <w:basedOn w:val="DefaultParagraphFont"/>
    <w:link w:val="Bodytext20"/>
    <w:rsid w:val="007524ED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524ED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102</cp:revision>
  <dcterms:created xsi:type="dcterms:W3CDTF">2022-03-23T13:26:00Z</dcterms:created>
  <dcterms:modified xsi:type="dcterms:W3CDTF">2023-11-15T06:00:00Z</dcterms:modified>
</cp:coreProperties>
</file>