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D4F" w:rsidRDefault="00174D4F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D4F" w:rsidRDefault="00174D4F" w:rsidP="00080F59">
      <w:pPr>
        <w:jc w:val="center"/>
      </w:pPr>
    </w:p>
    <w:p w:rsidR="00174D4F" w:rsidRPr="003170EE" w:rsidRDefault="00174D4F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174D4F" w:rsidRPr="00790EAE" w:rsidRDefault="00174D4F" w:rsidP="00080F59">
      <w:pPr>
        <w:pStyle w:val="mechtex"/>
        <w:rPr>
          <w:rFonts w:ascii="GHEA Mariam" w:hAnsi="GHEA Mariam"/>
          <w:b/>
        </w:rPr>
      </w:pPr>
    </w:p>
    <w:p w:rsidR="00174D4F" w:rsidRDefault="00174D4F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F9188B" w:rsidRPr="000C7F0B" w:rsidRDefault="00F9188B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9188B" w:rsidRPr="000C7F0B" w:rsidRDefault="00F9188B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9188B" w:rsidRDefault="00F9188B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DB6E71">
        <w:rPr>
          <w:rFonts w:ascii="GHEA Mariam" w:hAnsi="GHEA Mariam"/>
          <w:sz w:val="24"/>
          <w:szCs w:val="24"/>
          <w:lang w:val="hy-AM"/>
        </w:rPr>
        <w:t>7</w:t>
      </w:r>
      <w:bookmarkStart w:id="0" w:name="_GoBack"/>
      <w:bookmarkEnd w:id="0"/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431526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F9188B" w:rsidRDefault="00F9188B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B151A1" w:rsidRDefault="00B151A1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F9188B" w:rsidRDefault="00F9188B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F9188B" w:rsidRPr="00586124" w:rsidRDefault="00F9188B" w:rsidP="00316825">
      <w:pPr>
        <w:shd w:val="clear" w:color="auto" w:fill="FFFFFF"/>
        <w:jc w:val="center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861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2022 ԹՎԱԿԱՆԻ </w:t>
      </w:r>
      <w:r w:rsidRPr="00174D4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ԴԵԿՏԵՄԲԵՐԻ 8-Ի </w:t>
      </w:r>
      <w:r w:rsidRPr="00174D4F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N 1910-Ա </w:t>
      </w:r>
      <w:r w:rsidRPr="00174D4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ՈՐՈՇՄԱՆ ՄԵՋ ՓՈՓՈԽՈՒԹՅՈՒՆ ԿԱՏԱՐԵԼՈՒ</w:t>
      </w:r>
      <w:r w:rsidRPr="005861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74D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586124">
        <w:rPr>
          <w:rFonts w:ascii="GHEA Mariam" w:hAnsi="GHEA Mariam"/>
          <w:sz w:val="24"/>
          <w:szCs w:val="24"/>
          <w:shd w:val="clear" w:color="auto" w:fill="FFFFFF"/>
          <w:lang w:val="hy-AM"/>
        </w:rPr>
        <w:t>Մ</w:t>
      </w:r>
      <w:r w:rsidR="00174D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6124">
        <w:rPr>
          <w:rFonts w:ascii="GHEA Mariam" w:hAnsi="GHEA Mariam"/>
          <w:sz w:val="24"/>
          <w:szCs w:val="24"/>
          <w:shd w:val="clear" w:color="auto" w:fill="FFFFFF"/>
          <w:lang w:val="hy-AM"/>
        </w:rPr>
        <w:t>Ա</w:t>
      </w:r>
      <w:r w:rsidR="00174D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6124">
        <w:rPr>
          <w:rFonts w:ascii="GHEA Mariam" w:hAnsi="GHEA Mariam"/>
          <w:sz w:val="24"/>
          <w:szCs w:val="24"/>
          <w:shd w:val="clear" w:color="auto" w:fill="FFFFFF"/>
          <w:lang w:val="hy-AM"/>
        </w:rPr>
        <w:t>Ս</w:t>
      </w:r>
      <w:r w:rsidR="00174D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6124">
        <w:rPr>
          <w:rFonts w:ascii="GHEA Mariam" w:hAnsi="GHEA Mariam"/>
          <w:sz w:val="24"/>
          <w:szCs w:val="24"/>
          <w:shd w:val="clear" w:color="auto" w:fill="FFFFFF"/>
          <w:lang w:val="hy-AM"/>
        </w:rPr>
        <w:t>Ի</w:t>
      </w:r>
      <w:r w:rsidR="00174D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6124">
        <w:rPr>
          <w:rFonts w:ascii="GHEA Mariam" w:hAnsi="GHEA Mariam"/>
          <w:sz w:val="24"/>
          <w:szCs w:val="24"/>
          <w:shd w:val="clear" w:color="auto" w:fill="FFFFFF"/>
          <w:lang w:val="hy-AM"/>
        </w:rPr>
        <w:t>Ն</w:t>
      </w:r>
    </w:p>
    <w:p w:rsidR="00F9188B" w:rsidRPr="00586124" w:rsidRDefault="00316825" w:rsidP="00F9188B">
      <w:pPr>
        <w:shd w:val="clear" w:color="auto" w:fill="FFFFFF"/>
        <w:jc w:val="center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16825">
        <w:rPr>
          <w:rFonts w:ascii="GHEA Mariam" w:hAnsi="GHEA Mariam" w:cs="Arial Armenian"/>
          <w:bCs/>
          <w:spacing w:val="-4"/>
          <w:sz w:val="24"/>
          <w:szCs w:val="22"/>
          <w:shd w:val="clear" w:color="auto" w:fill="FFFFFF"/>
          <w:lang w:val="pt-BR" w:eastAsia="en-US"/>
        </w:rPr>
        <w:t>---------------------------------------------------------------------------------------------------------</w:t>
      </w:r>
      <w:r w:rsidRPr="00316825">
        <w:rPr>
          <w:rFonts w:ascii="GHEA Mariam" w:hAnsi="GHEA Mariam" w:cs="Arial Armenian"/>
          <w:bCs/>
          <w:spacing w:val="-6"/>
          <w:sz w:val="24"/>
          <w:szCs w:val="22"/>
          <w:shd w:val="clear" w:color="auto" w:fill="FFFFFF"/>
          <w:lang w:val="fr-FR" w:eastAsia="en-US"/>
        </w:rPr>
        <w:t>-</w:t>
      </w:r>
      <w:r w:rsidRPr="00316825">
        <w:rPr>
          <w:rFonts w:ascii="GHEA Mariam" w:hAnsi="GHEA Mariam" w:cs="Arial Armenian"/>
          <w:bCs/>
          <w:spacing w:val="-8"/>
          <w:sz w:val="24"/>
          <w:szCs w:val="22"/>
          <w:shd w:val="clear" w:color="auto" w:fill="FFFFFF"/>
          <w:lang w:val="pt-BR"/>
        </w:rPr>
        <w:t>-------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</w:t>
      </w:r>
    </w:p>
    <w:p w:rsidR="00F9188B" w:rsidRDefault="00F9188B" w:rsidP="00F9188B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</w:p>
    <w:p w:rsidR="00B151A1" w:rsidRPr="00586124" w:rsidRDefault="00B151A1" w:rsidP="00F9188B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</w:p>
    <w:p w:rsidR="00F9188B" w:rsidRPr="00586124" w:rsidRDefault="00F9188B" w:rsidP="00316825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861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Հիմք ընդունելով «Նորմատիվ իրավական ակտերի մասին» </w:t>
      </w:r>
      <w:r w:rsidR="00B151A1" w:rsidRPr="00B151A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151A1" w:rsidRPr="00B151A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151A1" w:rsidRPr="00B151A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151A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61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օրենքի 33-րդ հոդվածը և 34-րդ հոդվածի 1-ին մասը՝ Հայաստանի Հանրապետության կառավարությունը </w:t>
      </w:r>
      <w:r w:rsidR="003168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</w:t>
      </w:r>
      <w:r w:rsidRPr="005861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ո ր ո շ ու մ </w:t>
      </w:r>
      <w:r w:rsidR="003168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</w:t>
      </w:r>
      <w:r w:rsidRPr="00586124">
        <w:rPr>
          <w:rFonts w:ascii="GHEA Mariam" w:hAnsi="GHEA Mariam"/>
          <w:sz w:val="24"/>
          <w:szCs w:val="24"/>
          <w:shd w:val="clear" w:color="auto" w:fill="FFFFFF"/>
          <w:lang w:val="hy-AM"/>
        </w:rPr>
        <w:t>է.</w:t>
      </w:r>
    </w:p>
    <w:p w:rsidR="00F9188B" w:rsidRDefault="00F9188B" w:rsidP="00316825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861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Հայաստանի Հանրապետության կառավարության 2022 թվականի դեկտեմբերի 8-ի </w:t>
      </w:r>
      <w:r w:rsidRPr="00586124">
        <w:rPr>
          <w:rFonts w:ascii="GHEA Mariam" w:hAnsi="GHEA Mariam" w:cs="Sylfaen"/>
          <w:noProof/>
          <w:sz w:val="24"/>
          <w:szCs w:val="24"/>
          <w:lang w:val="hy-AM"/>
        </w:rPr>
        <w:t>«</w:t>
      </w:r>
      <w:r w:rsidRPr="00586124">
        <w:rPr>
          <w:rFonts w:ascii="GHEA Mariam" w:hAnsi="GHEA Mariam"/>
          <w:noProof/>
          <w:sz w:val="24"/>
          <w:szCs w:val="24"/>
          <w:lang w:val="hy-AM"/>
        </w:rPr>
        <w:t>Մաքսային մարմնի հանրային ծառայողի համազգեստի ձևը սահմանելու մասին</w:t>
      </w:r>
      <w:r w:rsidRPr="00586124">
        <w:rPr>
          <w:rFonts w:ascii="GHEA Mariam" w:hAnsi="GHEA Mariam" w:cs="Sylfaen"/>
          <w:noProof/>
          <w:sz w:val="24"/>
          <w:szCs w:val="24"/>
          <w:lang w:val="hy-AM"/>
        </w:rPr>
        <w:t xml:space="preserve">» N 1910-Ա </w:t>
      </w:r>
      <w:r w:rsidRPr="00586124">
        <w:rPr>
          <w:rFonts w:ascii="GHEA Mariam" w:hAnsi="GHEA Mariam"/>
          <w:sz w:val="24"/>
          <w:szCs w:val="24"/>
          <w:shd w:val="clear" w:color="auto" w:fill="FFFFFF"/>
          <w:lang w:val="hy-AM"/>
        </w:rPr>
        <w:t>որոշման 1-ին կետի 1-ին ենթակետով հաստատված հավելվածը շարադրել նոր խմբագրությամբ՝ համաձայն հավելվածի:</w:t>
      </w:r>
    </w:p>
    <w:p w:rsidR="00316825" w:rsidRDefault="00316825" w:rsidP="00316825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316825" w:rsidRDefault="00316825" w:rsidP="00316825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316825" w:rsidRPr="00927EF0" w:rsidRDefault="00B151A1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</w:t>
      </w:r>
      <w:r w:rsidR="00316825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316825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316825" w:rsidRPr="00927EF0" w:rsidRDefault="00B151A1" w:rsidP="00B151A1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          </w:t>
      </w:r>
      <w:r w:rsidR="00316825" w:rsidRPr="00927EF0">
        <w:rPr>
          <w:rFonts w:ascii="GHEA Mariam" w:hAnsi="GHEA Mariam"/>
          <w:sz w:val="24"/>
          <w:lang w:val="af-ZA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 </w:t>
      </w:r>
      <w:r w:rsidR="00316825" w:rsidRPr="00927EF0">
        <w:rPr>
          <w:rFonts w:ascii="GHEA Mariam" w:hAnsi="GHEA Mariam" w:cs="Sylfaen"/>
          <w:sz w:val="24"/>
          <w:lang w:val="hy-AM"/>
        </w:rPr>
        <w:t>ՎԱՐՉԱՊԵՏ</w:t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 w:rsidR="00316825" w:rsidRPr="00927EF0">
        <w:rPr>
          <w:rFonts w:ascii="GHEA Mariam" w:hAnsi="GHEA Mariam" w:cs="Arial Armenian"/>
          <w:sz w:val="24"/>
          <w:lang w:val="af-ZA"/>
        </w:rPr>
        <w:t xml:space="preserve">   </w:t>
      </w:r>
      <w:r>
        <w:rPr>
          <w:rFonts w:ascii="GHEA Mariam" w:hAnsi="GHEA Mariam" w:cs="Arial Armenian"/>
          <w:sz w:val="24"/>
          <w:lang w:val="hy-AM"/>
        </w:rPr>
        <w:t xml:space="preserve">             </w:t>
      </w:r>
      <w:r w:rsidR="00316825"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="00316825" w:rsidRPr="00927EF0">
        <w:rPr>
          <w:rFonts w:ascii="GHEA Mariam" w:hAnsi="GHEA Mariam" w:cs="Arial Armenian"/>
          <w:sz w:val="24"/>
          <w:lang w:val="hy-AM"/>
        </w:rPr>
        <w:t>Ն</w:t>
      </w:r>
      <w:r w:rsidR="00316825" w:rsidRPr="00927EF0">
        <w:rPr>
          <w:rFonts w:ascii="GHEA Mariam" w:hAnsi="GHEA Mariam" w:cs="Sylfaen"/>
          <w:sz w:val="24"/>
          <w:lang w:val="af-ZA"/>
        </w:rPr>
        <w:t>.</w:t>
      </w:r>
      <w:r w:rsidR="00316825"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="00316825" w:rsidRPr="00927EF0">
        <w:rPr>
          <w:rFonts w:ascii="GHEA Mariam" w:hAnsi="GHEA Mariam" w:cs="Sylfaen"/>
          <w:sz w:val="24"/>
          <w:lang w:val="hy-AM"/>
        </w:rPr>
        <w:t>ՅԱՆ</w:t>
      </w:r>
    </w:p>
    <w:p w:rsidR="00316825" w:rsidRPr="00586124" w:rsidRDefault="00316825" w:rsidP="00316825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74D4F">
        <w:rPr>
          <w:rFonts w:ascii="GHEA Mariam" w:hAnsi="GHEA Mariam" w:cs="Sylfaen"/>
          <w:sz w:val="24"/>
          <w:lang w:val="hy-AM"/>
        </w:rPr>
        <w:t>Երևան</w:t>
      </w:r>
    </w:p>
    <w:p w:rsidR="001F225D" w:rsidRPr="00F9188B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F9188B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2D8" w:rsidRDefault="003572D8">
      <w:r>
        <w:separator/>
      </w:r>
    </w:p>
  </w:endnote>
  <w:endnote w:type="continuationSeparator" w:id="0">
    <w:p w:rsidR="003572D8" w:rsidRDefault="00357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2D8" w:rsidRDefault="003572D8">
      <w:r>
        <w:separator/>
      </w:r>
    </w:p>
  </w:footnote>
  <w:footnote w:type="continuationSeparator" w:id="0">
    <w:p w:rsidR="003572D8" w:rsidRDefault="003572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4D4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8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0E42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4D4F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825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2D8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BC7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1A1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E71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9EA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88B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F78A7A-E310-4628-A80A-C63A32A0C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316825"/>
    <w:pPr>
      <w:ind w:left="720"/>
      <w:contextualSpacing/>
    </w:pPr>
  </w:style>
  <w:style w:type="character" w:customStyle="1" w:styleId="mechtexChar">
    <w:name w:val="mechtex Char"/>
    <w:link w:val="mechtex"/>
    <w:rsid w:val="0031682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https:/mul2.gov.am/tasks/876653/oneclick/voroshum-EK500.docx?token=c71ed3d21a2b4ba9ead8983f8a8e3626</cp:keywords>
  <dc:description/>
  <cp:lastModifiedBy>Anna Aloyan</cp:lastModifiedBy>
  <cp:revision>4</cp:revision>
  <dcterms:created xsi:type="dcterms:W3CDTF">2023-11-13T08:02:00Z</dcterms:created>
  <dcterms:modified xsi:type="dcterms:W3CDTF">2023-11-15T06:00:00Z</dcterms:modified>
</cp:coreProperties>
</file>