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09A279C9" w:rsidR="004B6D83" w:rsidRPr="00D17810" w:rsidRDefault="00B23F4E" w:rsidP="00621089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Pr="00B23F4E">
        <w:rPr>
          <w:rFonts w:ascii="GHEA Grapalat" w:hAnsi="GHEA Grapalat"/>
          <w:lang w:val="hy-AM"/>
        </w:rPr>
        <w:t>ՀԱՅԱՍՏԱՆԻ ՀԱՆՐԱՊԵՏՈՒԹՅԱՆ ՀԱ</w:t>
      </w:r>
      <w:r w:rsidR="00E77E4E">
        <w:rPr>
          <w:rFonts w:ascii="GHEA Grapalat" w:hAnsi="GHEA Grapalat"/>
          <w:lang w:val="hy-AM"/>
        </w:rPr>
        <w:t>ՐԿԱՅԻՆ ՕՐԵՆՍԳՐՔՈՒՄ ՓՈՓՈԽՈՒԹՅՈՒՆ</w:t>
      </w:r>
      <w:r w:rsidR="00621089">
        <w:rPr>
          <w:rFonts w:ascii="GHEA Grapalat" w:hAnsi="GHEA Grapalat"/>
          <w:lang w:val="hy-AM"/>
        </w:rPr>
        <w:t xml:space="preserve"> ԵՎ ԼՐԱՑՈՒՄ</w:t>
      </w:r>
      <w:r>
        <w:rPr>
          <w:rFonts w:ascii="GHEA Grapalat" w:hAnsi="GHEA Grapalat"/>
          <w:lang w:val="hy-AM"/>
        </w:rPr>
        <w:t xml:space="preserve">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ՕՐԵՆՔԻ</w:t>
      </w:r>
      <w:r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  <w:bookmarkStart w:id="0" w:name="_GoBack"/>
      <w:bookmarkEnd w:id="0"/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510EC23F" w:rsidR="001B184E" w:rsidRDefault="00631307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E77E4E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E77E4E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E77E4E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ամուտների</w:t>
            </w:r>
            <w:r w:rsidR="00E77E4E" w:rsidRPr="00AD425B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</w:rPr>
              <w:t xml:space="preserve"> </w:t>
            </w:r>
            <w:r w:rsidR="00E77E4E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1A2C00AE" w:rsidR="001B184E" w:rsidRPr="00510CAD" w:rsidRDefault="00E77E4E" w:rsidP="00E77E4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7665D6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631307">
              <w:rPr>
                <w:rFonts w:ascii="GHEA Grapalat" w:hAnsi="GHEA Grapalat" w:cs="Sylfaen"/>
                <w:lang w:val="hy-AM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1D496250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E77E4E" w:rsidRPr="00E77E4E">
              <w:rPr>
                <w:rFonts w:ascii="GHEA Grapalat" w:hAnsi="GHEA Grapalat" w:cs="Sylfaen"/>
              </w:rPr>
              <w:t>01/3-3/55198-2023</w:t>
            </w:r>
          </w:p>
        </w:tc>
      </w:tr>
      <w:tr w:rsidR="001B184E" w:rsidRPr="00621089" w14:paraId="319297F4" w14:textId="77777777" w:rsidTr="004B6D83">
        <w:tc>
          <w:tcPr>
            <w:tcW w:w="8075" w:type="dxa"/>
          </w:tcPr>
          <w:p w14:paraId="290B137A" w14:textId="5E4B5172" w:rsidR="001B184E" w:rsidRPr="00631307" w:rsidRDefault="00E77E4E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E77E4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Նախագծի 1-ին հոդվածում «բ1», «բ3» և «բ4» ենթակետերում «որպես ծախս՝ անկախ այդ ծախսը համախառն եկամտից նվազեցնելու հանգամանքից» բառերը առաջարկում ենք փոխարինել «որպես ծախս կամ կորուստ՝ անկախ այդ ծախսը կամ կորուստը համախառն եկամտից նվազեցնելու հանգամանքից» բառերով։</w:t>
            </w:r>
          </w:p>
        </w:tc>
        <w:tc>
          <w:tcPr>
            <w:tcW w:w="6809" w:type="dxa"/>
          </w:tcPr>
          <w:p w14:paraId="1BAE2BB6" w14:textId="77777777" w:rsidR="0042719F" w:rsidRDefault="00631307" w:rsidP="00E77E4E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5AC645A" w14:textId="1E9CAF32" w:rsidR="00E77E4E" w:rsidRPr="00F51503" w:rsidRDefault="00E77E4E" w:rsidP="00E77E4E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  <w:tr w:rsidR="00926E3E" w:rsidRPr="00510CAD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4D9D9FDF" w:rsidR="00926E3E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էկոնոմիկայի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6C506DBE" w:rsidR="00926E3E" w:rsidRPr="00510CAD" w:rsidRDefault="00926E3E" w:rsidP="00926E3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9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09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926E3E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926E3E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70F94B89" w:rsidR="00926E3E" w:rsidRPr="00631307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926E3E">
              <w:rPr>
                <w:rFonts w:ascii="GHEA Grapalat" w:hAnsi="GHEA Grapalat" w:cs="Sylfaen"/>
              </w:rPr>
              <w:t>01/17057-2023</w:t>
            </w:r>
          </w:p>
        </w:tc>
      </w:tr>
      <w:tr w:rsidR="00926E3E" w:rsidRPr="00631307" w14:paraId="55768D4D" w14:textId="77777777" w:rsidTr="004B6D83">
        <w:tc>
          <w:tcPr>
            <w:tcW w:w="8075" w:type="dxa"/>
          </w:tcPr>
          <w:p w14:paraId="6B163220" w14:textId="1249D505" w:rsidR="00926E3E" w:rsidRPr="00A22377" w:rsidRDefault="00926E3E" w:rsidP="00926E3E">
            <w:pPr>
              <w:pStyle w:val="ListParagraph"/>
              <w:tabs>
                <w:tab w:val="left" w:pos="512"/>
              </w:tabs>
              <w:ind w:left="24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D8DD6CE" w14:textId="357DEAEC" w:rsidR="00926E3E" w:rsidRPr="000F27F7" w:rsidRDefault="00926E3E" w:rsidP="00926E3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21089" w:rsidRPr="00510CAD" w14:paraId="2111A6F4" w14:textId="77777777" w:rsidTr="00777B94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22DC7F2" w14:textId="110DD4EF" w:rsidR="00621089" w:rsidRDefault="00621089" w:rsidP="00777B9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արդարադատության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 xml:space="preserve">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115C6815" w14:textId="2ACD9042" w:rsidR="00621089" w:rsidRPr="00510CAD" w:rsidRDefault="00621089" w:rsidP="00777B9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621089">
              <w:rPr>
                <w:rFonts w:ascii="GHEA Grapalat" w:hAnsi="GHEA Grapalat" w:cs="Sylfaen"/>
              </w:rPr>
              <w:t>8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621089" w:rsidRPr="00631307" w14:paraId="4FE3E8F1" w14:textId="77777777" w:rsidTr="00777B94">
        <w:tc>
          <w:tcPr>
            <w:tcW w:w="8075" w:type="dxa"/>
            <w:vMerge/>
            <w:shd w:val="clear" w:color="auto" w:fill="C4BC96" w:themeFill="background2" w:themeFillShade="BF"/>
          </w:tcPr>
          <w:p w14:paraId="3D3E9065" w14:textId="77777777" w:rsidR="00621089" w:rsidRDefault="00621089" w:rsidP="00777B9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24363D8C" w14:textId="7840C2AB" w:rsidR="00621089" w:rsidRPr="00631307" w:rsidRDefault="00621089" w:rsidP="00777B9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621089">
              <w:rPr>
                <w:rFonts w:ascii="GHEA Grapalat" w:hAnsi="GHEA Grapalat" w:cs="Sylfaen"/>
              </w:rPr>
              <w:t>/27.4/44926-2023</w:t>
            </w:r>
          </w:p>
        </w:tc>
      </w:tr>
      <w:tr w:rsidR="00621089" w:rsidRPr="00621089" w14:paraId="0370090C" w14:textId="77777777" w:rsidTr="004B6D83">
        <w:tc>
          <w:tcPr>
            <w:tcW w:w="8075" w:type="dxa"/>
          </w:tcPr>
          <w:p w14:paraId="4D7A8D16" w14:textId="77777777" w:rsidR="00621089" w:rsidRDefault="00621089" w:rsidP="00621089">
            <w:pPr>
              <w:tabs>
                <w:tab w:val="left" w:pos="512"/>
              </w:tabs>
              <w:ind w:firstLine="330"/>
              <w:rPr>
                <w:rFonts w:ascii="GHEA Grapalat" w:hAnsi="GHEA Grapalat" w:cs="Sylfaen"/>
                <w:lang w:val="hy-AM"/>
              </w:rPr>
            </w:pPr>
            <w:r w:rsidRPr="00621089">
              <w:rPr>
                <w:rFonts w:ascii="GHEA Grapalat" w:hAnsi="GHEA Grapalat" w:cs="Sylfaen"/>
                <w:lang w:val="hy-AM"/>
              </w:rPr>
              <w:t>Նախագծի 1-ին հոդվածում անհրաժեշտ է լրացնել «և 1-ին կետը լրացնել բ1, բ2, բ3, բ4 ենթակետերով» բառերով, նկատի ունենալով որ Նախագծով բացի «բ» կետը փոփոխելուց լրացվում են նաև «բ1, բ2, բ3, բ4» ենթակետեր: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27A7BC6D" w14:textId="77389142" w:rsidR="00621089" w:rsidRPr="00621089" w:rsidRDefault="00621089" w:rsidP="00621089">
            <w:pPr>
              <w:tabs>
                <w:tab w:val="left" w:pos="512"/>
              </w:tabs>
              <w:ind w:firstLine="33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Միևնույն ժամանակ, </w:t>
            </w:r>
            <w:r w:rsidRPr="00621089">
              <w:rPr>
                <w:rFonts w:ascii="GHEA Grapalat" w:hAnsi="GHEA Grapalat" w:cs="Sylfaen"/>
                <w:lang w:val="hy-AM"/>
              </w:rPr>
              <w:t>Նախագծի վերնագրում «փոփոխություն» բառից հետո անհրաժեշտ է լրացնել «և լրացում» բառերը:</w:t>
            </w:r>
          </w:p>
        </w:tc>
        <w:tc>
          <w:tcPr>
            <w:tcW w:w="6809" w:type="dxa"/>
          </w:tcPr>
          <w:p w14:paraId="527356F3" w14:textId="77777777" w:rsidR="00621089" w:rsidRDefault="00621089" w:rsidP="00621089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68F46914" w14:textId="17CF5A2A" w:rsidR="00621089" w:rsidRPr="00621089" w:rsidRDefault="00621089" w:rsidP="00621089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Նախագծում կատարվել են համապատասխան լրացումներ: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51A6D" w14:textId="77777777" w:rsidR="00ED595D" w:rsidRDefault="00ED595D" w:rsidP="000C577F">
      <w:r>
        <w:separator/>
      </w:r>
    </w:p>
  </w:endnote>
  <w:endnote w:type="continuationSeparator" w:id="0">
    <w:p w14:paraId="737DF308" w14:textId="77777777" w:rsidR="00ED595D" w:rsidRDefault="00ED595D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983B7" w14:textId="77777777" w:rsidR="00ED595D" w:rsidRDefault="00ED595D" w:rsidP="000C577F">
      <w:r>
        <w:separator/>
      </w:r>
    </w:p>
  </w:footnote>
  <w:footnote w:type="continuationSeparator" w:id="0">
    <w:p w14:paraId="2DD14965" w14:textId="77777777" w:rsidR="00ED595D" w:rsidRDefault="00ED595D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577F"/>
    <w:rsid w:val="000C7742"/>
    <w:rsid w:val="000E047C"/>
    <w:rsid w:val="000E63D1"/>
    <w:rsid w:val="000F1378"/>
    <w:rsid w:val="000F27F7"/>
    <w:rsid w:val="000F3D03"/>
    <w:rsid w:val="000F51D7"/>
    <w:rsid w:val="000F6988"/>
    <w:rsid w:val="001238CD"/>
    <w:rsid w:val="00142661"/>
    <w:rsid w:val="0014775F"/>
    <w:rsid w:val="00152A0F"/>
    <w:rsid w:val="0015689C"/>
    <w:rsid w:val="00161027"/>
    <w:rsid w:val="00174891"/>
    <w:rsid w:val="00180397"/>
    <w:rsid w:val="00186E7A"/>
    <w:rsid w:val="00190986"/>
    <w:rsid w:val="00196928"/>
    <w:rsid w:val="001A2F48"/>
    <w:rsid w:val="001B184E"/>
    <w:rsid w:val="001D47FC"/>
    <w:rsid w:val="001D7E92"/>
    <w:rsid w:val="001E72D6"/>
    <w:rsid w:val="001F0486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E5ECF"/>
    <w:rsid w:val="003F091C"/>
    <w:rsid w:val="003F1DD7"/>
    <w:rsid w:val="003F7781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B1F10"/>
    <w:rsid w:val="004B6D83"/>
    <w:rsid w:val="004C0291"/>
    <w:rsid w:val="004C0A11"/>
    <w:rsid w:val="004D3CC7"/>
    <w:rsid w:val="004E6324"/>
    <w:rsid w:val="004F0D39"/>
    <w:rsid w:val="005012CF"/>
    <w:rsid w:val="00503E84"/>
    <w:rsid w:val="00504D27"/>
    <w:rsid w:val="00510D91"/>
    <w:rsid w:val="00514FA7"/>
    <w:rsid w:val="00516240"/>
    <w:rsid w:val="00516F09"/>
    <w:rsid w:val="00531534"/>
    <w:rsid w:val="005357A3"/>
    <w:rsid w:val="005375C5"/>
    <w:rsid w:val="005478BE"/>
    <w:rsid w:val="00553E1B"/>
    <w:rsid w:val="0055645E"/>
    <w:rsid w:val="0056781B"/>
    <w:rsid w:val="00585FD1"/>
    <w:rsid w:val="00590302"/>
    <w:rsid w:val="00591440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0DA6"/>
    <w:rsid w:val="00621089"/>
    <w:rsid w:val="00624045"/>
    <w:rsid w:val="00625181"/>
    <w:rsid w:val="00631307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7480"/>
    <w:rsid w:val="007A4481"/>
    <w:rsid w:val="007B7AAC"/>
    <w:rsid w:val="007C32D5"/>
    <w:rsid w:val="007C47D0"/>
    <w:rsid w:val="007E7BB6"/>
    <w:rsid w:val="007F0E5E"/>
    <w:rsid w:val="007F5066"/>
    <w:rsid w:val="0080247D"/>
    <w:rsid w:val="00804817"/>
    <w:rsid w:val="00820933"/>
    <w:rsid w:val="00827D72"/>
    <w:rsid w:val="00846744"/>
    <w:rsid w:val="00851A6B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26E3E"/>
    <w:rsid w:val="00931BEC"/>
    <w:rsid w:val="00931D0B"/>
    <w:rsid w:val="009350F8"/>
    <w:rsid w:val="0093678B"/>
    <w:rsid w:val="00940B09"/>
    <w:rsid w:val="0095654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130C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41C22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52EC"/>
    <w:rsid w:val="00C73958"/>
    <w:rsid w:val="00C87E75"/>
    <w:rsid w:val="00C90F60"/>
    <w:rsid w:val="00C9610B"/>
    <w:rsid w:val="00CA25A8"/>
    <w:rsid w:val="00CB0FBF"/>
    <w:rsid w:val="00CB2DCF"/>
    <w:rsid w:val="00CB4677"/>
    <w:rsid w:val="00CB7397"/>
    <w:rsid w:val="00CB7D2E"/>
    <w:rsid w:val="00CC1F45"/>
    <w:rsid w:val="00CC710E"/>
    <w:rsid w:val="00CD4C36"/>
    <w:rsid w:val="00CD704F"/>
    <w:rsid w:val="00CE2F2C"/>
    <w:rsid w:val="00D0146C"/>
    <w:rsid w:val="00D0366C"/>
    <w:rsid w:val="00D03C1C"/>
    <w:rsid w:val="00D11AD7"/>
    <w:rsid w:val="00D1594D"/>
    <w:rsid w:val="00D17810"/>
    <w:rsid w:val="00D2001D"/>
    <w:rsid w:val="00D21578"/>
    <w:rsid w:val="00D21979"/>
    <w:rsid w:val="00D24C79"/>
    <w:rsid w:val="00D273C1"/>
    <w:rsid w:val="00D43868"/>
    <w:rsid w:val="00D5240A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E02DA4"/>
    <w:rsid w:val="00E122C3"/>
    <w:rsid w:val="00E13888"/>
    <w:rsid w:val="00E266DF"/>
    <w:rsid w:val="00E32E5B"/>
    <w:rsid w:val="00E41EBE"/>
    <w:rsid w:val="00E43BC1"/>
    <w:rsid w:val="00E536D1"/>
    <w:rsid w:val="00E56B78"/>
    <w:rsid w:val="00E64FB3"/>
    <w:rsid w:val="00E73C09"/>
    <w:rsid w:val="00E75060"/>
    <w:rsid w:val="00E77E4E"/>
    <w:rsid w:val="00E800C7"/>
    <w:rsid w:val="00E9730D"/>
    <w:rsid w:val="00EB0AF5"/>
    <w:rsid w:val="00EB1B20"/>
    <w:rsid w:val="00EB7BC0"/>
    <w:rsid w:val="00EC7087"/>
    <w:rsid w:val="00ED00A9"/>
    <w:rsid w:val="00ED595D"/>
    <w:rsid w:val="00EF54A3"/>
    <w:rsid w:val="00F02BC8"/>
    <w:rsid w:val="00F0513A"/>
    <w:rsid w:val="00F0720A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815B6"/>
    <w:rsid w:val="00F82AB0"/>
    <w:rsid w:val="00F83A5E"/>
    <w:rsid w:val="00F942D1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F97CF-E530-4AB3-A810-BDC14BE3E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https:/mul2-minfin.gov.am/tasks/692499/oneclick/Ampopatert.docx?token=1b2cce4871a965e38645a8f9718dafba</cp:keywords>
  <cp:lastModifiedBy>Sevak Bazeyan</cp:lastModifiedBy>
  <cp:revision>4</cp:revision>
  <cp:lastPrinted>2019-07-09T07:00:00Z</cp:lastPrinted>
  <dcterms:created xsi:type="dcterms:W3CDTF">2023-10-19T05:58:00Z</dcterms:created>
  <dcterms:modified xsi:type="dcterms:W3CDTF">2023-10-19T06:15:00Z</dcterms:modified>
</cp:coreProperties>
</file>