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2C9E" w:rsidRPr="00D92C9E" w:rsidRDefault="00356188" w:rsidP="00D92C9E">
      <w:pPr>
        <w:spacing w:line="240" w:lineRule="auto"/>
        <w:jc w:val="center"/>
        <w:rPr>
          <w:rFonts w:ascii="GHEA Grapalat" w:eastAsia="Times New Roman" w:hAnsi="GHEA Grapalat" w:cs="Times New Roman"/>
          <w:b/>
          <w:sz w:val="24"/>
          <w:szCs w:val="24"/>
          <w:lang w:val="hy-AM"/>
        </w:rPr>
      </w:pPr>
      <w:r w:rsidRPr="00356188">
        <w:rPr>
          <w:rFonts w:ascii="GHEA Grapalat" w:eastAsia="Times New Roman" w:hAnsi="GHEA Grapalat" w:cs="Times New Roman"/>
          <w:b/>
          <w:sz w:val="24"/>
          <w:szCs w:val="24"/>
        </w:rPr>
        <w:t>ԱՄՓՈՓԱԹԵՐԹ</w:t>
      </w:r>
    </w:p>
    <w:p w:rsidR="00D92C9E" w:rsidRPr="00D92C9E" w:rsidRDefault="00D92C9E" w:rsidP="00D92C9E">
      <w:pPr>
        <w:pStyle w:val="mechtex"/>
        <w:ind w:right="-185"/>
        <w:rPr>
          <w:rFonts w:ascii="GHEA Grapalat" w:hAnsi="GHEA Grapalat" w:cs="Tahoma"/>
          <w:b/>
          <w:sz w:val="24"/>
          <w:szCs w:val="24"/>
          <w:lang w:val="hy-AM"/>
        </w:rPr>
      </w:pPr>
      <w:r>
        <w:rPr>
          <w:rFonts w:ascii="GHEA Grapalat" w:hAnsi="GHEA Grapalat" w:cs="Tahoma"/>
          <w:b/>
          <w:caps/>
          <w:spacing w:val="-8"/>
          <w:sz w:val="24"/>
          <w:szCs w:val="24"/>
          <w:lang w:val="hy-AM"/>
        </w:rPr>
        <w:t>«</w:t>
      </w:r>
      <w:r w:rsidRPr="00D92C9E">
        <w:rPr>
          <w:rFonts w:ascii="GHEA Grapalat" w:hAnsi="GHEA Grapalat" w:cs="Tahoma"/>
          <w:b/>
          <w:caps/>
          <w:spacing w:val="-8"/>
          <w:sz w:val="24"/>
          <w:szCs w:val="24"/>
          <w:lang w:val="af-ZA"/>
        </w:rPr>
        <w:t>«</w:t>
      </w:r>
      <w:r w:rsidRPr="00D92C9E">
        <w:rPr>
          <w:rFonts w:ascii="GHEA Grapalat" w:hAnsi="GHEA Grapalat" w:cs="Tahoma"/>
          <w:b/>
          <w:caps/>
          <w:spacing w:val="-8"/>
          <w:sz w:val="24"/>
          <w:szCs w:val="24"/>
          <w:lang w:val="hy-AM"/>
        </w:rPr>
        <w:t>Հայաստանի</w:t>
      </w:r>
      <w:r w:rsidRPr="00D92C9E">
        <w:rPr>
          <w:rFonts w:ascii="GHEA Grapalat" w:hAnsi="GHEA Grapalat" w:cs="Arial Armenian"/>
          <w:b/>
          <w:caps/>
          <w:spacing w:val="-8"/>
          <w:sz w:val="24"/>
          <w:szCs w:val="24"/>
          <w:lang w:val="af-ZA"/>
        </w:rPr>
        <w:t xml:space="preserve"> </w:t>
      </w:r>
      <w:r w:rsidRPr="00D92C9E">
        <w:rPr>
          <w:rFonts w:ascii="GHEA Grapalat" w:hAnsi="GHEA Grapalat" w:cs="Tahoma"/>
          <w:b/>
          <w:caps/>
          <w:spacing w:val="-8"/>
          <w:sz w:val="24"/>
          <w:szCs w:val="24"/>
          <w:lang w:val="hy-AM"/>
        </w:rPr>
        <w:t>Հանրապետության</w:t>
      </w:r>
      <w:r w:rsidRPr="00D92C9E">
        <w:rPr>
          <w:rFonts w:ascii="GHEA Grapalat" w:hAnsi="GHEA Grapalat" w:cs="Arial Armenian"/>
          <w:b/>
          <w:caps/>
          <w:spacing w:val="-8"/>
          <w:sz w:val="24"/>
          <w:szCs w:val="24"/>
          <w:lang w:val="af-ZA"/>
        </w:rPr>
        <w:t xml:space="preserve"> </w:t>
      </w:r>
      <w:r w:rsidRPr="00D92C9E">
        <w:rPr>
          <w:rFonts w:ascii="GHEA Grapalat" w:hAnsi="GHEA Grapalat" w:cs="Tahoma"/>
          <w:b/>
          <w:sz w:val="24"/>
          <w:szCs w:val="24"/>
          <w:lang w:val="af-ZA"/>
        </w:rPr>
        <w:t xml:space="preserve">2023 </w:t>
      </w:r>
      <w:r w:rsidRPr="00D92C9E">
        <w:rPr>
          <w:rFonts w:ascii="GHEA Grapalat" w:hAnsi="GHEA Grapalat" w:cs="Tahoma"/>
          <w:b/>
          <w:sz w:val="24"/>
          <w:szCs w:val="24"/>
          <w:lang w:val="hy-AM"/>
        </w:rPr>
        <w:t>ԹՎԱԿԱՆԻ</w:t>
      </w:r>
      <w:r w:rsidRPr="00D92C9E">
        <w:rPr>
          <w:rFonts w:ascii="GHEA Grapalat" w:hAnsi="GHEA Grapalat" w:cs="Tahoma"/>
          <w:b/>
          <w:sz w:val="24"/>
          <w:szCs w:val="24"/>
          <w:lang w:val="af-ZA"/>
        </w:rPr>
        <w:t xml:space="preserve"> </w:t>
      </w:r>
      <w:r w:rsidRPr="00D92C9E">
        <w:rPr>
          <w:rFonts w:ascii="GHEA Grapalat" w:hAnsi="GHEA Grapalat" w:cs="Tahoma"/>
          <w:b/>
          <w:sz w:val="24"/>
          <w:szCs w:val="24"/>
          <w:lang w:val="hy-AM"/>
        </w:rPr>
        <w:t>ՊԵՏԱԿԱՆ</w:t>
      </w:r>
      <w:r w:rsidRPr="00D92C9E">
        <w:rPr>
          <w:rFonts w:ascii="GHEA Grapalat" w:hAnsi="GHEA Grapalat" w:cs="Tahoma"/>
          <w:b/>
          <w:sz w:val="24"/>
          <w:szCs w:val="24"/>
          <w:lang w:val="af-ZA"/>
        </w:rPr>
        <w:t xml:space="preserve"> </w:t>
      </w:r>
      <w:r w:rsidRPr="00D92C9E">
        <w:rPr>
          <w:rFonts w:ascii="GHEA Grapalat" w:hAnsi="GHEA Grapalat" w:cs="Tahoma"/>
          <w:b/>
          <w:sz w:val="24"/>
          <w:szCs w:val="24"/>
          <w:lang w:val="hy-AM"/>
        </w:rPr>
        <w:t>ԲՅՈՒՋԵԻ</w:t>
      </w:r>
      <w:r w:rsidRPr="00D92C9E">
        <w:rPr>
          <w:rFonts w:ascii="GHEA Grapalat" w:hAnsi="GHEA Grapalat" w:cs="Tahoma"/>
          <w:b/>
          <w:sz w:val="24"/>
          <w:szCs w:val="24"/>
          <w:lang w:val="af-ZA"/>
        </w:rPr>
        <w:t xml:space="preserve"> ՄԱՍԻՆ» ՕՐԵՆՔՈՒՄ</w:t>
      </w:r>
      <w:r w:rsidRPr="00D92C9E">
        <w:rPr>
          <w:rFonts w:ascii="GHEA Grapalat" w:hAnsi="GHEA Grapalat" w:cs="Arial Armenian"/>
          <w:b/>
          <w:sz w:val="24"/>
          <w:szCs w:val="24"/>
          <w:lang w:val="af-ZA"/>
        </w:rPr>
        <w:t xml:space="preserve"> </w:t>
      </w:r>
      <w:r w:rsidRPr="00D92C9E">
        <w:rPr>
          <w:rFonts w:ascii="GHEA Grapalat" w:hAnsi="GHEA Grapalat" w:cs="Arial Armenian"/>
          <w:b/>
          <w:sz w:val="24"/>
          <w:szCs w:val="24"/>
          <w:lang w:val="hy-AM"/>
        </w:rPr>
        <w:t>ՎԵՐԱԲԱՇԽՈՒՄ</w:t>
      </w:r>
      <w:r w:rsidRPr="00D92C9E">
        <w:rPr>
          <w:rFonts w:ascii="GHEA Grapalat" w:hAnsi="GHEA Grapalat" w:cs="Arial Armenian"/>
          <w:b/>
          <w:sz w:val="24"/>
          <w:szCs w:val="24"/>
          <w:lang w:val="af-ZA"/>
        </w:rPr>
        <w:t xml:space="preserve"> </w:t>
      </w:r>
      <w:r w:rsidRPr="00D92C9E">
        <w:rPr>
          <w:rFonts w:ascii="GHEA Grapalat" w:hAnsi="GHEA Grapalat" w:cs="Tahoma"/>
          <w:b/>
          <w:sz w:val="24"/>
          <w:szCs w:val="24"/>
          <w:lang w:val="hy-AM" w:eastAsia="en-US"/>
        </w:rPr>
        <w:t>ԵՎ</w:t>
      </w:r>
      <w:r w:rsidRPr="00D92C9E">
        <w:rPr>
          <w:rFonts w:ascii="GHEA Grapalat" w:hAnsi="GHEA Grapalat" w:cs="Tahoma"/>
          <w:b/>
          <w:sz w:val="24"/>
          <w:szCs w:val="24"/>
          <w:lang w:val="af-ZA" w:eastAsia="en-US"/>
        </w:rPr>
        <w:t xml:space="preserve"> </w:t>
      </w:r>
      <w:r w:rsidRPr="00D92C9E">
        <w:rPr>
          <w:rFonts w:ascii="GHEA Grapalat" w:hAnsi="GHEA Grapalat" w:cs="Tahoma"/>
          <w:b/>
          <w:sz w:val="24"/>
          <w:szCs w:val="24"/>
          <w:lang w:val="hy-AM" w:eastAsia="en-US"/>
        </w:rPr>
        <w:t>ԼՐԱՑՈ</w:t>
      </w:r>
      <w:bookmarkStart w:id="0" w:name="_GoBack"/>
      <w:bookmarkEnd w:id="0"/>
      <w:r w:rsidRPr="00D92C9E">
        <w:rPr>
          <w:rFonts w:ascii="GHEA Grapalat" w:hAnsi="GHEA Grapalat" w:cs="Tahoma"/>
          <w:b/>
          <w:sz w:val="24"/>
          <w:szCs w:val="24"/>
          <w:lang w:val="hy-AM" w:eastAsia="en-US"/>
        </w:rPr>
        <w:t>ՒՄ</w:t>
      </w:r>
      <w:r w:rsidRPr="00D92C9E">
        <w:rPr>
          <w:rFonts w:ascii="GHEA Grapalat" w:hAnsi="GHEA Grapalat" w:cs="Tahoma"/>
          <w:b/>
          <w:sz w:val="24"/>
          <w:szCs w:val="24"/>
          <w:lang w:val="af-ZA" w:eastAsia="en-US"/>
        </w:rPr>
        <w:t>,</w:t>
      </w:r>
      <w:r w:rsidRPr="00D92C9E">
        <w:rPr>
          <w:rFonts w:ascii="GHEA Grapalat" w:hAnsi="GHEA Grapalat" w:cs="Arial Armenian"/>
          <w:b/>
          <w:sz w:val="24"/>
          <w:szCs w:val="24"/>
          <w:lang w:val="af-ZA"/>
        </w:rPr>
        <w:t xml:space="preserve"> </w:t>
      </w:r>
      <w:r w:rsidRPr="00D92C9E">
        <w:rPr>
          <w:rFonts w:ascii="GHEA Grapalat" w:hAnsi="GHEA Grapalat" w:cs="Tahoma"/>
          <w:b/>
          <w:sz w:val="24"/>
          <w:szCs w:val="24"/>
          <w:lang w:val="hy-AM"/>
        </w:rPr>
        <w:t>ՀԱՅԱՍՏԱՆԻ</w:t>
      </w:r>
      <w:r w:rsidRPr="00D92C9E">
        <w:rPr>
          <w:rFonts w:ascii="GHEA Grapalat" w:hAnsi="GHEA Grapalat" w:cs="Arial Armenian"/>
          <w:b/>
          <w:sz w:val="24"/>
          <w:szCs w:val="24"/>
          <w:lang w:val="af-ZA"/>
        </w:rPr>
        <w:t xml:space="preserve"> </w:t>
      </w:r>
      <w:r w:rsidRPr="00D92C9E">
        <w:rPr>
          <w:rFonts w:ascii="GHEA Grapalat" w:hAnsi="GHEA Grapalat" w:cs="Tahoma"/>
          <w:b/>
          <w:sz w:val="24"/>
          <w:szCs w:val="24"/>
          <w:lang w:val="hy-AM"/>
        </w:rPr>
        <w:t>ՀԱՆ</w:t>
      </w:r>
      <w:r w:rsidRPr="00D92C9E">
        <w:rPr>
          <w:rFonts w:ascii="GHEA Grapalat" w:hAnsi="GHEA Grapalat" w:cs="Arial Armenian"/>
          <w:b/>
          <w:sz w:val="24"/>
          <w:szCs w:val="24"/>
          <w:lang w:val="af-ZA"/>
        </w:rPr>
        <w:softHyphen/>
      </w:r>
      <w:r w:rsidRPr="00D92C9E">
        <w:rPr>
          <w:rFonts w:ascii="GHEA Grapalat" w:hAnsi="GHEA Grapalat" w:cs="Tahoma"/>
          <w:b/>
          <w:sz w:val="24"/>
          <w:szCs w:val="24"/>
          <w:lang w:val="hy-AM"/>
        </w:rPr>
        <w:t>ՐԱ</w:t>
      </w:r>
      <w:r w:rsidRPr="00D92C9E">
        <w:rPr>
          <w:rFonts w:ascii="GHEA Grapalat" w:hAnsi="GHEA Grapalat" w:cs="Arial Armenian"/>
          <w:b/>
          <w:sz w:val="24"/>
          <w:szCs w:val="24"/>
          <w:lang w:val="af-ZA"/>
        </w:rPr>
        <w:softHyphen/>
      </w:r>
      <w:r w:rsidRPr="00D92C9E">
        <w:rPr>
          <w:rFonts w:ascii="GHEA Grapalat" w:hAnsi="GHEA Grapalat" w:cs="Tahoma"/>
          <w:b/>
          <w:sz w:val="24"/>
          <w:szCs w:val="24"/>
          <w:lang w:val="hy-AM"/>
        </w:rPr>
        <w:t>ՊԵ</w:t>
      </w:r>
      <w:r w:rsidRPr="00D92C9E">
        <w:rPr>
          <w:rFonts w:ascii="GHEA Grapalat" w:hAnsi="GHEA Grapalat" w:cs="Arial Armenian"/>
          <w:b/>
          <w:sz w:val="24"/>
          <w:szCs w:val="24"/>
          <w:lang w:val="af-ZA"/>
        </w:rPr>
        <w:softHyphen/>
      </w:r>
      <w:r w:rsidRPr="00D92C9E">
        <w:rPr>
          <w:rFonts w:ascii="GHEA Grapalat" w:hAnsi="GHEA Grapalat" w:cs="Tahoma"/>
          <w:b/>
          <w:sz w:val="24"/>
          <w:szCs w:val="24"/>
          <w:lang w:val="hy-AM"/>
        </w:rPr>
        <w:t>ՏՈՒԹՅԱՆ</w:t>
      </w:r>
      <w:r w:rsidRPr="00D92C9E">
        <w:rPr>
          <w:rFonts w:ascii="GHEA Grapalat" w:hAnsi="GHEA Grapalat" w:cs="Arial Armenian"/>
          <w:b/>
          <w:sz w:val="24"/>
          <w:szCs w:val="24"/>
          <w:lang w:val="af-ZA"/>
        </w:rPr>
        <w:t xml:space="preserve"> </w:t>
      </w:r>
      <w:r w:rsidRPr="00D92C9E">
        <w:rPr>
          <w:rFonts w:ascii="GHEA Grapalat" w:hAnsi="GHEA Grapalat" w:cs="Tahoma"/>
          <w:b/>
          <w:sz w:val="24"/>
          <w:szCs w:val="24"/>
          <w:lang w:val="hy-AM"/>
        </w:rPr>
        <w:t>ԿԱՌԱՎԱ</w:t>
      </w:r>
      <w:r w:rsidRPr="00D92C9E">
        <w:rPr>
          <w:rFonts w:ascii="GHEA Grapalat" w:hAnsi="GHEA Grapalat" w:cs="Tahoma"/>
          <w:b/>
          <w:spacing w:val="2"/>
          <w:sz w:val="24"/>
          <w:szCs w:val="24"/>
          <w:lang w:val="hy-AM"/>
        </w:rPr>
        <w:t>ՐՈՒԹՅԱՆ</w:t>
      </w:r>
      <w:r w:rsidRPr="00D92C9E">
        <w:rPr>
          <w:rFonts w:ascii="GHEA Grapalat" w:hAnsi="GHEA Grapalat" w:cs="Tahoma"/>
          <w:b/>
          <w:spacing w:val="2"/>
          <w:sz w:val="24"/>
          <w:szCs w:val="24"/>
          <w:lang w:val="af-ZA"/>
        </w:rPr>
        <w:t xml:space="preserve"> </w:t>
      </w:r>
      <w:r w:rsidRPr="00D92C9E">
        <w:rPr>
          <w:rFonts w:ascii="GHEA Grapalat" w:hAnsi="GHEA Grapalat"/>
          <w:b/>
          <w:bCs/>
          <w:color w:val="000000"/>
          <w:sz w:val="24"/>
          <w:szCs w:val="24"/>
          <w:lang w:val="af-ZA"/>
        </w:rPr>
        <w:t xml:space="preserve">2022 </w:t>
      </w:r>
      <w:r w:rsidRPr="00D92C9E">
        <w:rPr>
          <w:rFonts w:ascii="GHEA Grapalat" w:hAnsi="GHEA Grapalat"/>
          <w:b/>
          <w:bCs/>
          <w:color w:val="000000"/>
          <w:sz w:val="24"/>
          <w:szCs w:val="24"/>
          <w:lang w:val="hy-AM"/>
        </w:rPr>
        <w:t>ԹՎԱԿԱՆԻ</w:t>
      </w:r>
      <w:r w:rsidRPr="00D92C9E">
        <w:rPr>
          <w:rFonts w:ascii="GHEA Grapalat" w:hAnsi="GHEA Grapalat"/>
          <w:b/>
          <w:bCs/>
          <w:color w:val="000000"/>
          <w:sz w:val="24"/>
          <w:szCs w:val="24"/>
          <w:lang w:val="af-ZA"/>
        </w:rPr>
        <w:t xml:space="preserve"> </w:t>
      </w:r>
      <w:r w:rsidRPr="00D92C9E">
        <w:rPr>
          <w:rFonts w:ascii="GHEA Grapalat" w:hAnsi="GHEA Grapalat"/>
          <w:b/>
          <w:bCs/>
          <w:color w:val="000000"/>
          <w:sz w:val="24"/>
          <w:szCs w:val="24"/>
          <w:lang w:val="hy-AM"/>
        </w:rPr>
        <w:t>ԴԵԿՏԵՄԲԵՐԻ</w:t>
      </w:r>
      <w:r w:rsidRPr="00D92C9E">
        <w:rPr>
          <w:rFonts w:ascii="GHEA Grapalat" w:hAnsi="GHEA Grapalat"/>
          <w:b/>
          <w:bCs/>
          <w:color w:val="000000"/>
          <w:sz w:val="24"/>
          <w:szCs w:val="24"/>
          <w:lang w:val="af-ZA"/>
        </w:rPr>
        <w:t xml:space="preserve"> 29-</w:t>
      </w:r>
      <w:r w:rsidRPr="00D92C9E">
        <w:rPr>
          <w:rFonts w:ascii="GHEA Grapalat" w:hAnsi="GHEA Grapalat"/>
          <w:b/>
          <w:bCs/>
          <w:color w:val="000000"/>
          <w:sz w:val="24"/>
          <w:szCs w:val="24"/>
          <w:lang w:val="hy-AM"/>
        </w:rPr>
        <w:t>Ի</w:t>
      </w:r>
      <w:r w:rsidRPr="00D92C9E">
        <w:rPr>
          <w:rFonts w:ascii="GHEA Grapalat" w:hAnsi="GHEA Grapalat"/>
          <w:b/>
          <w:bCs/>
          <w:color w:val="000000"/>
          <w:sz w:val="24"/>
          <w:szCs w:val="24"/>
          <w:lang w:val="af-ZA"/>
        </w:rPr>
        <w:t xml:space="preserve"> N 2111-</w:t>
      </w:r>
      <w:r w:rsidRPr="00D92C9E">
        <w:rPr>
          <w:rFonts w:ascii="GHEA Grapalat" w:hAnsi="GHEA Grapalat"/>
          <w:b/>
          <w:bCs/>
          <w:color w:val="000000"/>
          <w:sz w:val="24"/>
          <w:szCs w:val="24"/>
          <w:lang w:val="hy-AM"/>
        </w:rPr>
        <w:t>Ն</w:t>
      </w:r>
      <w:r w:rsidRPr="00D92C9E">
        <w:rPr>
          <w:rFonts w:ascii="GHEA Grapalat" w:hAnsi="GHEA Grapalat" w:cs="Tahoma"/>
          <w:b/>
          <w:spacing w:val="2"/>
          <w:sz w:val="24"/>
          <w:szCs w:val="24"/>
          <w:lang w:val="af-ZA"/>
        </w:rPr>
        <w:t xml:space="preserve"> </w:t>
      </w:r>
      <w:r w:rsidRPr="00D92C9E">
        <w:rPr>
          <w:rFonts w:ascii="GHEA Grapalat" w:hAnsi="GHEA Grapalat" w:cs="Tahoma"/>
          <w:b/>
          <w:spacing w:val="2"/>
          <w:sz w:val="24"/>
          <w:szCs w:val="24"/>
          <w:lang w:val="hy-AM"/>
        </w:rPr>
        <w:t>ՈՐՈՇ</w:t>
      </w:r>
      <w:r w:rsidRPr="00D92C9E">
        <w:rPr>
          <w:rFonts w:ascii="GHEA Grapalat" w:hAnsi="GHEA Grapalat" w:cs="Arial Armenian"/>
          <w:b/>
          <w:spacing w:val="2"/>
          <w:sz w:val="24"/>
          <w:szCs w:val="24"/>
          <w:lang w:val="af-ZA"/>
        </w:rPr>
        <w:softHyphen/>
      </w:r>
      <w:r w:rsidRPr="00D92C9E">
        <w:rPr>
          <w:rFonts w:ascii="GHEA Grapalat" w:hAnsi="GHEA Grapalat" w:cs="Tahoma"/>
          <w:b/>
          <w:spacing w:val="2"/>
          <w:sz w:val="24"/>
          <w:szCs w:val="24"/>
          <w:lang w:val="hy-AM"/>
        </w:rPr>
        <w:t>ՄԱՆ</w:t>
      </w:r>
      <w:r w:rsidRPr="00D92C9E">
        <w:rPr>
          <w:rFonts w:ascii="GHEA Grapalat" w:hAnsi="GHEA Grapalat" w:cs="Arial Armenian"/>
          <w:b/>
          <w:spacing w:val="2"/>
          <w:sz w:val="24"/>
          <w:szCs w:val="24"/>
          <w:lang w:val="af-ZA"/>
        </w:rPr>
        <w:t xml:space="preserve"> </w:t>
      </w:r>
      <w:r w:rsidRPr="00D92C9E">
        <w:rPr>
          <w:rFonts w:ascii="GHEA Grapalat" w:hAnsi="GHEA Grapalat" w:cs="Tahoma"/>
          <w:b/>
          <w:spacing w:val="2"/>
          <w:sz w:val="24"/>
          <w:szCs w:val="24"/>
          <w:lang w:val="hy-AM"/>
        </w:rPr>
        <w:t>ՄԵՋ</w:t>
      </w:r>
      <w:r w:rsidRPr="00D92C9E">
        <w:rPr>
          <w:rFonts w:ascii="GHEA Grapalat" w:hAnsi="GHEA Grapalat"/>
          <w:b/>
          <w:sz w:val="24"/>
          <w:szCs w:val="24"/>
          <w:lang w:val="af-ZA"/>
        </w:rPr>
        <w:t xml:space="preserve"> </w:t>
      </w:r>
      <w:r w:rsidRPr="00D92C9E">
        <w:rPr>
          <w:rFonts w:ascii="GHEA Grapalat" w:hAnsi="GHEA Grapalat" w:cs="Tahoma"/>
          <w:b/>
          <w:sz w:val="24"/>
          <w:szCs w:val="24"/>
          <w:lang w:val="hy-AM"/>
        </w:rPr>
        <w:t>ՓՈՓՈ</w:t>
      </w:r>
      <w:r w:rsidRPr="00D92C9E">
        <w:rPr>
          <w:rFonts w:ascii="GHEA Grapalat" w:hAnsi="GHEA Grapalat" w:cs="Arial Armenian"/>
          <w:b/>
          <w:sz w:val="24"/>
          <w:szCs w:val="24"/>
          <w:lang w:val="af-ZA"/>
        </w:rPr>
        <w:softHyphen/>
      </w:r>
      <w:r w:rsidRPr="00D92C9E">
        <w:rPr>
          <w:rFonts w:ascii="GHEA Grapalat" w:hAnsi="GHEA Grapalat" w:cs="Tahoma"/>
          <w:b/>
          <w:sz w:val="24"/>
          <w:szCs w:val="24"/>
          <w:lang w:val="hy-AM"/>
        </w:rPr>
        <w:t>ԽՈՒԹՅՈՒՆՆԵՐ</w:t>
      </w:r>
      <w:r w:rsidRPr="00D92C9E">
        <w:rPr>
          <w:rFonts w:ascii="GHEA Grapalat" w:hAnsi="GHEA Grapalat" w:cs="Arial Armenian"/>
          <w:b/>
          <w:sz w:val="24"/>
          <w:szCs w:val="24"/>
          <w:lang w:val="af-ZA"/>
        </w:rPr>
        <w:t xml:space="preserve"> </w:t>
      </w:r>
      <w:r w:rsidRPr="00D92C9E">
        <w:rPr>
          <w:rFonts w:ascii="GHEA Grapalat" w:hAnsi="GHEA Grapalat" w:cs="Tahoma"/>
          <w:b/>
          <w:sz w:val="24"/>
          <w:szCs w:val="24"/>
          <w:lang w:val="hy-AM" w:eastAsia="en-US"/>
        </w:rPr>
        <w:t>ԵՎ</w:t>
      </w:r>
      <w:r w:rsidRPr="00D92C9E">
        <w:rPr>
          <w:rFonts w:ascii="GHEA Grapalat" w:hAnsi="GHEA Grapalat" w:cs="Tahoma"/>
          <w:b/>
          <w:sz w:val="24"/>
          <w:szCs w:val="24"/>
          <w:lang w:val="af-ZA" w:eastAsia="en-US"/>
        </w:rPr>
        <w:t xml:space="preserve"> </w:t>
      </w:r>
      <w:r w:rsidRPr="00D92C9E">
        <w:rPr>
          <w:rFonts w:ascii="GHEA Grapalat" w:hAnsi="GHEA Grapalat" w:cs="Tahoma"/>
          <w:b/>
          <w:sz w:val="24"/>
          <w:szCs w:val="24"/>
          <w:lang w:val="hy-AM" w:eastAsia="en-US"/>
        </w:rPr>
        <w:t>ԼՐԱՑՈՒՄՆԵՐ</w:t>
      </w:r>
      <w:r w:rsidRPr="00D92C9E">
        <w:rPr>
          <w:rFonts w:ascii="GHEA Grapalat" w:hAnsi="GHEA Grapalat" w:cs="Tahoma"/>
          <w:b/>
          <w:sz w:val="24"/>
          <w:szCs w:val="24"/>
          <w:lang w:val="af-ZA" w:eastAsia="en-US"/>
        </w:rPr>
        <w:t xml:space="preserve"> </w:t>
      </w:r>
      <w:r w:rsidRPr="00D92C9E">
        <w:rPr>
          <w:rFonts w:ascii="GHEA Grapalat" w:hAnsi="GHEA Grapalat" w:cs="Tahoma"/>
          <w:b/>
          <w:sz w:val="24"/>
          <w:szCs w:val="24"/>
          <w:lang w:val="hy-AM"/>
        </w:rPr>
        <w:t>ԿԱՏԱՐԵԼՈՒ</w:t>
      </w:r>
      <w:r w:rsidRPr="00D92C9E">
        <w:rPr>
          <w:rFonts w:ascii="GHEA Grapalat" w:hAnsi="GHEA Grapalat" w:cs="Arial Armenian"/>
          <w:b/>
          <w:sz w:val="24"/>
          <w:szCs w:val="24"/>
          <w:lang w:val="af-ZA"/>
        </w:rPr>
        <w:t xml:space="preserve"> </w:t>
      </w:r>
      <w:r w:rsidRPr="00D92C9E">
        <w:rPr>
          <w:rFonts w:ascii="GHEA Grapalat" w:hAnsi="GHEA Grapalat" w:cs="Tahoma"/>
          <w:b/>
          <w:sz w:val="24"/>
          <w:szCs w:val="24"/>
          <w:lang w:val="hy-AM"/>
        </w:rPr>
        <w:t>ՄԱՍԻՆ»</w:t>
      </w:r>
    </w:p>
    <w:p w:rsidR="00A771A2" w:rsidRPr="006D24EB" w:rsidRDefault="00356188" w:rsidP="00DB01C8">
      <w:pPr>
        <w:jc w:val="center"/>
        <w:rPr>
          <w:rFonts w:ascii="GHEA Grapalat" w:eastAsia="Times New Roman" w:hAnsi="GHEA Grapalat" w:cs="Times New Roman"/>
          <w:b/>
          <w:sz w:val="24"/>
          <w:szCs w:val="24"/>
          <w:lang w:val="hy-AM"/>
        </w:rPr>
      </w:pPr>
      <w:r w:rsidRPr="00D92C9E">
        <w:rPr>
          <w:rFonts w:ascii="GHEA Grapalat" w:eastAsia="Cambria" w:hAnsi="GHEA Grapalat" w:cs="Cambria"/>
          <w:b/>
          <w:sz w:val="24"/>
          <w:szCs w:val="24"/>
          <w:lang w:val="af-ZA" w:eastAsia="zh-CN"/>
        </w:rPr>
        <w:t xml:space="preserve">ՀՀ ԿԱՌԱՎԱՐՈՒԹՅԱՆ </w:t>
      </w:r>
      <w:r w:rsidRPr="00D92C9E">
        <w:rPr>
          <w:rFonts w:ascii="GHEA Grapalat" w:eastAsia="Times New Roman" w:hAnsi="GHEA Grapalat" w:cs="Sylfaen"/>
          <w:b/>
          <w:sz w:val="24"/>
          <w:szCs w:val="24"/>
          <w:lang w:val="hy-AM"/>
        </w:rPr>
        <w:t>ՈՐՈՇՄԱՆ</w:t>
      </w:r>
      <w:r w:rsidRPr="00D92C9E">
        <w:rPr>
          <w:rFonts w:ascii="GHEA Grapalat" w:eastAsia="Times New Roman" w:hAnsi="GHEA Grapalat" w:cs="Sylfaen"/>
          <w:b/>
          <w:sz w:val="24"/>
          <w:szCs w:val="24"/>
          <w:lang w:val="fr-FR"/>
        </w:rPr>
        <w:t xml:space="preserve"> </w:t>
      </w:r>
      <w:r w:rsidRPr="00D92C9E">
        <w:rPr>
          <w:rFonts w:ascii="GHEA Grapalat" w:eastAsia="Times New Roman" w:hAnsi="GHEA Grapalat" w:cs="Sylfaen"/>
          <w:b/>
          <w:sz w:val="24"/>
          <w:szCs w:val="24"/>
          <w:lang w:val="hy-AM"/>
        </w:rPr>
        <w:t>ՆԱԽԱԳԾԻ</w:t>
      </w:r>
      <w:r w:rsidRPr="00D92C9E">
        <w:rPr>
          <w:rFonts w:ascii="GHEA Grapalat" w:eastAsia="Times New Roman" w:hAnsi="GHEA Grapalat" w:cs="Sylfaen"/>
          <w:b/>
          <w:sz w:val="24"/>
          <w:szCs w:val="24"/>
          <w:lang w:val="fr-FR"/>
        </w:rPr>
        <w:t xml:space="preserve"> </w:t>
      </w:r>
      <w:r w:rsidRPr="00D92C9E">
        <w:rPr>
          <w:rFonts w:ascii="GHEA Grapalat" w:eastAsia="Times New Roman" w:hAnsi="GHEA Grapalat" w:cs="Sylfaen"/>
          <w:b/>
          <w:sz w:val="24"/>
          <w:szCs w:val="24"/>
          <w:lang w:val="hy-AM"/>
        </w:rPr>
        <w:t>ՎԵՐԱԲԵՐՅԱԼ</w:t>
      </w:r>
    </w:p>
    <w:tbl>
      <w:tblPr>
        <w:tblW w:w="11458" w:type="dxa"/>
        <w:tblCellSpacing w:w="0" w:type="dxa"/>
        <w:tblInd w:w="-795"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660"/>
        <w:gridCol w:w="4798"/>
      </w:tblGrid>
      <w:tr w:rsidR="009106CE" w:rsidRPr="002A1CC3" w:rsidTr="00787195">
        <w:trPr>
          <w:tblCellSpacing w:w="0" w:type="dxa"/>
        </w:trPr>
        <w:tc>
          <w:tcPr>
            <w:tcW w:w="6660"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DB01C8" w:rsidRDefault="00DB01C8" w:rsidP="00DB01C8">
            <w:pPr>
              <w:spacing w:after="0" w:line="240" w:lineRule="auto"/>
              <w:rPr>
                <w:rFonts w:ascii="GHEA Grapalat" w:eastAsia="Times New Roman" w:hAnsi="GHEA Grapalat" w:cs="Times New Roman"/>
                <w:b/>
                <w:sz w:val="24"/>
                <w:szCs w:val="24"/>
                <w:lang w:val="hy-AM" w:eastAsia="en-US"/>
              </w:rPr>
            </w:pPr>
          </w:p>
          <w:p w:rsidR="009106CE" w:rsidRPr="00A771A2" w:rsidRDefault="009106CE" w:rsidP="00787195">
            <w:pPr>
              <w:spacing w:after="0" w:line="240" w:lineRule="auto"/>
              <w:jc w:val="center"/>
              <w:rPr>
                <w:rFonts w:ascii="GHEA Grapalat" w:eastAsia="Times New Roman" w:hAnsi="GHEA Grapalat" w:cs="Times New Roman"/>
                <w:b/>
                <w:sz w:val="24"/>
                <w:szCs w:val="24"/>
                <w:lang w:val="en-US" w:eastAsia="en-US"/>
              </w:rPr>
            </w:pPr>
            <w:r>
              <w:rPr>
                <w:rFonts w:ascii="GHEA Grapalat" w:eastAsia="Times New Roman" w:hAnsi="GHEA Grapalat" w:cs="Times New Roman"/>
                <w:b/>
                <w:sz w:val="24"/>
                <w:szCs w:val="24"/>
                <w:lang w:val="hy-AM" w:eastAsia="en-US"/>
              </w:rPr>
              <w:t>1</w:t>
            </w:r>
            <w:r w:rsidRPr="00A771A2">
              <w:rPr>
                <w:rFonts w:ascii="GHEA Grapalat" w:eastAsia="Times New Roman" w:hAnsi="GHEA Grapalat" w:cs="Times New Roman"/>
                <w:b/>
                <w:sz w:val="24"/>
                <w:szCs w:val="24"/>
                <w:lang w:val="hy-AM" w:eastAsia="en-US"/>
              </w:rPr>
              <w:t>.</w:t>
            </w:r>
            <w:r w:rsidRPr="00A771A2">
              <w:rPr>
                <w:rFonts w:ascii="GHEA Grapalat" w:eastAsia="Times New Roman" w:hAnsi="GHEA Grapalat" w:cs="Times New Roman"/>
                <w:b/>
                <w:color w:val="000000" w:themeColor="text1"/>
                <w:sz w:val="24"/>
                <w:szCs w:val="24"/>
                <w:lang w:eastAsia="en-US"/>
              </w:rPr>
              <w:t xml:space="preserve"> </w:t>
            </w:r>
            <w:r w:rsidR="006E2120" w:rsidRPr="00A771A2">
              <w:rPr>
                <w:rFonts w:ascii="GHEA Grapalat" w:eastAsia="Times New Roman" w:hAnsi="GHEA Grapalat" w:cs="Times New Roman"/>
                <w:b/>
                <w:sz w:val="24"/>
                <w:szCs w:val="24"/>
                <w:lang w:val="en-US" w:eastAsia="en-US"/>
              </w:rPr>
              <w:t>ՀՀ</w:t>
            </w:r>
            <w:r w:rsidR="006B4BBF">
              <w:rPr>
                <w:rFonts w:ascii="GHEA Grapalat" w:eastAsia="Times New Roman" w:hAnsi="GHEA Grapalat" w:cs="Times New Roman"/>
                <w:b/>
                <w:sz w:val="24"/>
                <w:szCs w:val="24"/>
                <w:lang w:val="hy-AM" w:eastAsia="en-US"/>
              </w:rPr>
              <w:t xml:space="preserve">  </w:t>
            </w:r>
            <w:r w:rsidR="006E2120" w:rsidRPr="00A771A2">
              <w:rPr>
                <w:rFonts w:ascii="GHEA Grapalat" w:eastAsia="Times New Roman" w:hAnsi="GHEA Grapalat" w:cs="Times New Roman"/>
                <w:b/>
                <w:sz w:val="24"/>
                <w:szCs w:val="24"/>
                <w:lang w:val="en-US" w:eastAsia="en-US"/>
              </w:rPr>
              <w:t xml:space="preserve"> ֆինանսների</w:t>
            </w:r>
            <w:r w:rsidR="006B4BBF">
              <w:rPr>
                <w:rFonts w:ascii="GHEA Grapalat" w:eastAsia="Times New Roman" w:hAnsi="GHEA Grapalat" w:cs="Times New Roman"/>
                <w:b/>
                <w:sz w:val="24"/>
                <w:szCs w:val="24"/>
                <w:lang w:val="hy-AM" w:eastAsia="en-US"/>
              </w:rPr>
              <w:t xml:space="preserve"> </w:t>
            </w:r>
            <w:r w:rsidR="009C2F91">
              <w:rPr>
                <w:rFonts w:ascii="GHEA Grapalat" w:eastAsia="Times New Roman" w:hAnsi="GHEA Grapalat" w:cs="Times New Roman"/>
                <w:b/>
                <w:sz w:val="24"/>
                <w:szCs w:val="24"/>
                <w:lang w:val="en-US" w:eastAsia="en-US"/>
              </w:rPr>
              <w:t xml:space="preserve"> </w:t>
            </w:r>
            <w:r w:rsidR="006E2120" w:rsidRPr="00A771A2">
              <w:rPr>
                <w:rFonts w:ascii="GHEA Grapalat" w:eastAsia="Times New Roman" w:hAnsi="GHEA Grapalat" w:cs="Times New Roman"/>
                <w:b/>
                <w:sz w:val="24"/>
                <w:szCs w:val="24"/>
                <w:lang w:val="en-US" w:eastAsia="en-US"/>
              </w:rPr>
              <w:t xml:space="preserve"> նախարարությ</w:t>
            </w:r>
            <w:r w:rsidR="006E2120" w:rsidRPr="00A771A2">
              <w:rPr>
                <w:rFonts w:ascii="GHEA Grapalat" w:eastAsia="Times New Roman" w:hAnsi="GHEA Grapalat" w:cs="Times New Roman"/>
                <w:b/>
                <w:sz w:val="24"/>
                <w:szCs w:val="24"/>
                <w:lang w:val="hy-AM" w:eastAsia="en-US"/>
              </w:rPr>
              <w:t>ու</w:t>
            </w:r>
            <w:r w:rsidR="006E2120" w:rsidRPr="00A771A2">
              <w:rPr>
                <w:rFonts w:ascii="GHEA Grapalat" w:eastAsia="Times New Roman" w:hAnsi="GHEA Grapalat" w:cs="Times New Roman"/>
                <w:b/>
                <w:sz w:val="24"/>
                <w:szCs w:val="24"/>
                <w:lang w:val="en-US" w:eastAsia="en-US"/>
              </w:rPr>
              <w:t>ն</w:t>
            </w:r>
          </w:p>
        </w:tc>
        <w:tc>
          <w:tcPr>
            <w:tcW w:w="4798" w:type="dxa"/>
            <w:tcBorders>
              <w:top w:val="outset" w:sz="6" w:space="0" w:color="auto"/>
              <w:left w:val="outset" w:sz="6" w:space="0" w:color="auto"/>
              <w:bottom w:val="outset" w:sz="6" w:space="0" w:color="auto"/>
              <w:right w:val="outset" w:sz="6" w:space="0" w:color="auto"/>
            </w:tcBorders>
            <w:shd w:val="clear" w:color="auto" w:fill="D0D0D0"/>
            <w:hideMark/>
          </w:tcPr>
          <w:p w:rsidR="009106CE" w:rsidRPr="00A771A2" w:rsidRDefault="00787195" w:rsidP="008F5578">
            <w:pPr>
              <w:spacing w:after="0" w:line="240" w:lineRule="auto"/>
              <w:jc w:val="center"/>
              <w:rPr>
                <w:rFonts w:ascii="GHEA Grapalat" w:eastAsia="Times New Roman" w:hAnsi="GHEA Grapalat" w:cs="Times New Roman"/>
                <w:b/>
                <w:sz w:val="24"/>
                <w:szCs w:val="24"/>
                <w:lang w:val="en-US" w:eastAsia="en-US"/>
              </w:rPr>
            </w:pPr>
            <w:r>
              <w:rPr>
                <w:rFonts w:ascii="GHEA Grapalat" w:eastAsia="Times New Roman" w:hAnsi="GHEA Grapalat" w:cs="Times New Roman"/>
                <w:b/>
                <w:sz w:val="24"/>
                <w:szCs w:val="24"/>
                <w:lang w:val="hy-AM" w:eastAsia="en-US"/>
              </w:rPr>
              <w:t>1</w:t>
            </w:r>
            <w:r>
              <w:rPr>
                <w:rFonts w:ascii="GHEA Grapalat" w:eastAsia="Times New Roman" w:hAnsi="GHEA Grapalat" w:cs="Times New Roman"/>
                <w:b/>
                <w:sz w:val="24"/>
                <w:szCs w:val="24"/>
                <w:lang w:val="en-US" w:eastAsia="en-US"/>
              </w:rPr>
              <w:t>6</w:t>
            </w:r>
            <w:r w:rsidR="002A1CC3">
              <w:rPr>
                <w:rFonts w:ascii="GHEA Grapalat" w:eastAsia="Times New Roman" w:hAnsi="GHEA Grapalat" w:cs="Times New Roman"/>
                <w:b/>
                <w:sz w:val="24"/>
                <w:szCs w:val="24"/>
                <w:lang w:val="en-US" w:eastAsia="en-US"/>
              </w:rPr>
              <w:t>.</w:t>
            </w:r>
            <w:r w:rsidR="002A1CC3">
              <w:rPr>
                <w:rFonts w:ascii="GHEA Grapalat" w:eastAsia="Times New Roman" w:hAnsi="GHEA Grapalat" w:cs="Times New Roman"/>
                <w:b/>
                <w:sz w:val="24"/>
                <w:szCs w:val="24"/>
                <w:lang w:val="hy-AM" w:eastAsia="en-US"/>
              </w:rPr>
              <w:t>10</w:t>
            </w:r>
            <w:r w:rsidR="006E15C1">
              <w:rPr>
                <w:rFonts w:ascii="GHEA Grapalat" w:eastAsia="Times New Roman" w:hAnsi="GHEA Grapalat" w:cs="Times New Roman"/>
                <w:b/>
                <w:sz w:val="24"/>
                <w:szCs w:val="24"/>
                <w:lang w:val="en-US" w:eastAsia="en-US"/>
              </w:rPr>
              <w:t>.</w:t>
            </w:r>
            <w:r w:rsidR="009106CE" w:rsidRPr="006E2120">
              <w:rPr>
                <w:rFonts w:ascii="GHEA Grapalat" w:eastAsia="Times New Roman" w:hAnsi="GHEA Grapalat" w:cs="Times New Roman"/>
                <w:b/>
                <w:sz w:val="24"/>
                <w:szCs w:val="24"/>
                <w:lang w:val="en-US" w:eastAsia="en-US"/>
              </w:rPr>
              <w:t>202</w:t>
            </w:r>
            <w:r w:rsidR="006E15C1">
              <w:rPr>
                <w:rFonts w:ascii="GHEA Grapalat" w:eastAsia="Times New Roman" w:hAnsi="GHEA Grapalat" w:cs="Times New Roman"/>
                <w:b/>
                <w:sz w:val="24"/>
                <w:szCs w:val="24"/>
                <w:lang w:val="en-US" w:eastAsia="en-US"/>
              </w:rPr>
              <w:t>3</w:t>
            </w:r>
            <w:r w:rsidR="009106CE" w:rsidRPr="00A771A2">
              <w:rPr>
                <w:rFonts w:ascii="GHEA Grapalat" w:eastAsia="Times New Roman" w:hAnsi="GHEA Grapalat" w:cs="Times New Roman"/>
                <w:b/>
                <w:sz w:val="24"/>
                <w:szCs w:val="24"/>
                <w:lang w:val="en-US" w:eastAsia="en-US"/>
              </w:rPr>
              <w:t>թ</w:t>
            </w:r>
            <w:r w:rsidR="009106CE" w:rsidRPr="006E2120">
              <w:rPr>
                <w:rFonts w:ascii="GHEA Grapalat" w:eastAsia="Times New Roman" w:hAnsi="GHEA Grapalat" w:cs="Times New Roman"/>
                <w:b/>
                <w:sz w:val="24"/>
                <w:szCs w:val="24"/>
                <w:lang w:val="en-US" w:eastAsia="en-US"/>
              </w:rPr>
              <w:t>.</w:t>
            </w:r>
          </w:p>
        </w:tc>
      </w:tr>
      <w:tr w:rsidR="009106CE" w:rsidRPr="002A1CC3" w:rsidTr="00787195">
        <w:trPr>
          <w:trHeight w:val="437"/>
          <w:tblCellSpacing w:w="0" w:type="dxa"/>
        </w:trPr>
        <w:tc>
          <w:tcPr>
            <w:tcW w:w="666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106CE" w:rsidRPr="00A771A2" w:rsidRDefault="009106CE" w:rsidP="005A1134">
            <w:pPr>
              <w:spacing w:after="0" w:line="240" w:lineRule="auto"/>
              <w:rPr>
                <w:rFonts w:ascii="GHEA Grapalat" w:eastAsia="Times New Roman" w:hAnsi="GHEA Grapalat" w:cs="Times New Roman"/>
                <w:sz w:val="24"/>
                <w:szCs w:val="24"/>
                <w:lang w:val="en-US" w:eastAsia="en-US"/>
              </w:rPr>
            </w:pPr>
          </w:p>
        </w:tc>
        <w:tc>
          <w:tcPr>
            <w:tcW w:w="4798" w:type="dxa"/>
            <w:tcBorders>
              <w:top w:val="outset" w:sz="6" w:space="0" w:color="auto"/>
              <w:left w:val="outset" w:sz="6" w:space="0" w:color="auto"/>
              <w:bottom w:val="outset" w:sz="6" w:space="0" w:color="auto"/>
              <w:right w:val="outset" w:sz="6" w:space="0" w:color="auto"/>
            </w:tcBorders>
            <w:shd w:val="clear" w:color="auto" w:fill="D0D0D0"/>
            <w:hideMark/>
          </w:tcPr>
          <w:p w:rsidR="009106CE" w:rsidRPr="00787195" w:rsidRDefault="009C2F91" w:rsidP="00356188">
            <w:pPr>
              <w:tabs>
                <w:tab w:val="left" w:pos="501"/>
                <w:tab w:val="center" w:pos="1865"/>
              </w:tabs>
              <w:spacing w:after="0" w:line="240" w:lineRule="auto"/>
              <w:rPr>
                <w:rFonts w:ascii="GHEA Grapalat" w:eastAsia="Times New Roman" w:hAnsi="GHEA Grapalat" w:cs="Times New Roman"/>
                <w:b/>
                <w:sz w:val="24"/>
                <w:szCs w:val="24"/>
                <w:lang w:val="en-US" w:eastAsia="en-US"/>
              </w:rPr>
            </w:pPr>
            <w:r>
              <w:rPr>
                <w:rFonts w:ascii="GHEA Grapalat" w:eastAsia="Times New Roman" w:hAnsi="GHEA Grapalat" w:cs="Times New Roman"/>
                <w:b/>
                <w:sz w:val="24"/>
                <w:szCs w:val="24"/>
                <w:lang w:val="hy-AM" w:eastAsia="en-US"/>
              </w:rPr>
              <w:tab/>
            </w:r>
            <w:r w:rsidR="00787195">
              <w:rPr>
                <w:rFonts w:ascii="GHEA Grapalat" w:eastAsia="Times New Roman" w:hAnsi="GHEA Grapalat" w:cs="Times New Roman"/>
                <w:b/>
                <w:sz w:val="24"/>
                <w:szCs w:val="24"/>
                <w:lang w:val="en-US" w:eastAsia="en-US"/>
              </w:rPr>
              <w:t xml:space="preserve">           </w:t>
            </w:r>
            <w:r>
              <w:rPr>
                <w:rFonts w:ascii="GHEA Grapalat" w:eastAsia="Times New Roman" w:hAnsi="GHEA Grapalat" w:cs="Times New Roman"/>
                <w:b/>
                <w:sz w:val="24"/>
                <w:szCs w:val="24"/>
                <w:lang w:val="hy-AM" w:eastAsia="en-US"/>
              </w:rPr>
              <w:tab/>
            </w:r>
            <w:r w:rsidR="002A1CC3">
              <w:rPr>
                <w:rFonts w:ascii="GHEA Grapalat" w:eastAsia="Times New Roman" w:hAnsi="GHEA Grapalat" w:cs="Times New Roman"/>
                <w:b/>
                <w:sz w:val="24"/>
                <w:szCs w:val="24"/>
                <w:lang w:val="hy-AM" w:eastAsia="en-US"/>
              </w:rPr>
              <w:t>թ</w:t>
            </w:r>
            <w:r w:rsidR="009106CE" w:rsidRPr="006E2120">
              <w:rPr>
                <w:rFonts w:ascii="GHEA Grapalat" w:eastAsia="Times New Roman" w:hAnsi="GHEA Grapalat" w:cs="Times New Roman"/>
                <w:b/>
                <w:sz w:val="24"/>
                <w:szCs w:val="24"/>
                <w:lang w:val="hy-AM" w:eastAsia="en-US"/>
              </w:rPr>
              <w:t>իվ</w:t>
            </w:r>
            <w:r w:rsidR="00DC74C8">
              <w:rPr>
                <w:rFonts w:ascii="GHEA Grapalat" w:eastAsia="Times New Roman" w:hAnsi="GHEA Grapalat" w:cs="Times New Roman"/>
                <w:b/>
                <w:sz w:val="24"/>
                <w:szCs w:val="24"/>
                <w:lang w:val="en-US" w:eastAsia="en-US"/>
              </w:rPr>
              <w:t xml:space="preserve"> 01/</w:t>
            </w:r>
            <w:r w:rsidR="00DC74C8">
              <w:rPr>
                <w:rFonts w:ascii="GHEA Grapalat" w:eastAsia="Times New Roman" w:hAnsi="GHEA Grapalat" w:cs="Times New Roman"/>
                <w:b/>
                <w:sz w:val="24"/>
                <w:szCs w:val="24"/>
                <w:lang w:val="hy-AM" w:eastAsia="en-US"/>
              </w:rPr>
              <w:t>9</w:t>
            </w:r>
            <w:r w:rsidR="00356188">
              <w:rPr>
                <w:rFonts w:ascii="GHEA Grapalat" w:eastAsia="Times New Roman" w:hAnsi="GHEA Grapalat" w:cs="Times New Roman"/>
                <w:b/>
                <w:sz w:val="24"/>
                <w:szCs w:val="24"/>
                <w:lang w:val="en-US" w:eastAsia="en-US"/>
              </w:rPr>
              <w:t>-</w:t>
            </w:r>
            <w:r w:rsidR="00DC74C8">
              <w:rPr>
                <w:rFonts w:ascii="GHEA Grapalat" w:eastAsia="Times New Roman" w:hAnsi="GHEA Grapalat" w:cs="Times New Roman"/>
                <w:b/>
                <w:sz w:val="24"/>
                <w:szCs w:val="24"/>
                <w:lang w:val="hy-AM" w:eastAsia="en-US"/>
              </w:rPr>
              <w:t>1</w:t>
            </w:r>
            <w:r w:rsidR="00356188">
              <w:rPr>
                <w:rFonts w:ascii="GHEA Grapalat" w:eastAsia="Times New Roman" w:hAnsi="GHEA Grapalat" w:cs="Times New Roman"/>
                <w:b/>
                <w:sz w:val="24"/>
                <w:szCs w:val="24"/>
                <w:lang w:val="en-US" w:eastAsia="en-US"/>
              </w:rPr>
              <w:t>/</w:t>
            </w:r>
            <w:r w:rsidR="00787195">
              <w:rPr>
                <w:rFonts w:ascii="GHEA Grapalat" w:eastAsia="Times New Roman" w:hAnsi="GHEA Grapalat" w:cs="Times New Roman"/>
                <w:b/>
                <w:sz w:val="24"/>
                <w:szCs w:val="24"/>
                <w:lang w:val="hy-AM" w:eastAsia="en-US"/>
              </w:rPr>
              <w:t>1</w:t>
            </w:r>
            <w:r w:rsidR="00787195">
              <w:rPr>
                <w:rFonts w:ascii="GHEA Grapalat" w:eastAsia="Times New Roman" w:hAnsi="GHEA Grapalat" w:cs="Times New Roman"/>
                <w:b/>
                <w:sz w:val="24"/>
                <w:szCs w:val="24"/>
                <w:lang w:val="en-US" w:eastAsia="en-US"/>
              </w:rPr>
              <w:t>0172</w:t>
            </w:r>
            <w:r w:rsidR="006E15C1">
              <w:rPr>
                <w:rFonts w:ascii="GHEA Grapalat" w:eastAsia="Times New Roman" w:hAnsi="GHEA Grapalat" w:cs="Times New Roman"/>
                <w:b/>
                <w:sz w:val="24"/>
                <w:szCs w:val="24"/>
                <w:lang w:val="en-US" w:eastAsia="en-US"/>
              </w:rPr>
              <w:t>-2023</w:t>
            </w:r>
          </w:p>
        </w:tc>
      </w:tr>
      <w:tr w:rsidR="009106CE" w:rsidRPr="00C90A4E" w:rsidTr="00787195">
        <w:trPr>
          <w:tblCellSpacing w:w="0" w:type="dxa"/>
        </w:trPr>
        <w:tc>
          <w:tcPr>
            <w:tcW w:w="6660" w:type="dxa"/>
            <w:tcBorders>
              <w:top w:val="outset" w:sz="6" w:space="0" w:color="auto"/>
              <w:left w:val="outset" w:sz="6" w:space="0" w:color="auto"/>
              <w:bottom w:val="outset" w:sz="6" w:space="0" w:color="auto"/>
              <w:right w:val="outset" w:sz="6" w:space="0" w:color="auto"/>
            </w:tcBorders>
            <w:shd w:val="clear" w:color="auto" w:fill="FFFFFF"/>
            <w:hideMark/>
          </w:tcPr>
          <w:p w:rsidR="00787195" w:rsidRDefault="00787195" w:rsidP="00C90A4E">
            <w:pPr>
              <w:spacing w:after="0" w:line="360" w:lineRule="auto"/>
              <w:ind w:left="165" w:right="165" w:firstLine="567"/>
              <w:jc w:val="both"/>
              <w:rPr>
                <w:rFonts w:ascii="GHEA Grapalat" w:hAnsi="GHEA Grapalat" w:cs="Sylfaen"/>
                <w:sz w:val="24"/>
                <w:szCs w:val="24"/>
                <w:lang w:val="hy-AM"/>
              </w:rPr>
            </w:pPr>
            <w:r>
              <w:rPr>
                <w:rFonts w:ascii="GHEA Grapalat" w:hAnsi="GHEA Grapalat" w:cs="Arial"/>
                <w:sz w:val="24"/>
                <w:szCs w:val="24"/>
                <w:lang w:val="hy-AM"/>
              </w:rPr>
              <w:t xml:space="preserve">Ձեր </w:t>
            </w:r>
            <w:r>
              <w:rPr>
                <w:rFonts w:ascii="GHEA Grapalat" w:hAnsi="GHEA Grapalat" w:cs="GHEA Grapalat"/>
                <w:sz w:val="24"/>
                <w:szCs w:val="24"/>
                <w:lang w:val="hy-AM"/>
              </w:rPr>
              <w:t>06.10</w:t>
            </w:r>
            <w:r>
              <w:rPr>
                <w:rFonts w:ascii="GHEA Grapalat" w:hAnsi="GHEA Grapalat" w:cs="GHEA Grapalat"/>
                <w:sz w:val="24"/>
                <w:szCs w:val="24"/>
                <w:lang w:val="de-LU"/>
              </w:rPr>
              <w:t>.2023թ. N ԳՍ/23.1/30315-2023 գրությամբ</w:t>
            </w:r>
            <w:r>
              <w:rPr>
                <w:rFonts w:ascii="GHEA Grapalat" w:hAnsi="GHEA Grapalat" w:cs="Arial"/>
                <w:sz w:val="24"/>
                <w:szCs w:val="24"/>
                <w:lang w:val="hy-AM"/>
              </w:rPr>
              <w:t xml:space="preserve"> ներկայացված </w:t>
            </w:r>
            <w:r>
              <w:rPr>
                <w:rFonts w:ascii="GHEA Grapalat" w:hAnsi="GHEA Grapalat" w:cs="GHEA Grapalat"/>
                <w:sz w:val="24"/>
                <w:szCs w:val="24"/>
                <w:lang w:val="de-LU"/>
              </w:rPr>
              <w:t>««Հայաստանի Հանրապետության 2023 թվականի պետական բյուջեի մասին» Հայաստանի Հանրապետության օրենքում</w:t>
            </w:r>
            <w:r>
              <w:rPr>
                <w:rFonts w:ascii="GHEA Grapalat" w:hAnsi="GHEA Grapalat" w:cs="GHEA Grapalat"/>
                <w:sz w:val="24"/>
                <w:szCs w:val="24"/>
                <w:lang w:val="hy-AM"/>
              </w:rPr>
              <w:t xml:space="preserve"> վերաբաշխում և լրացում, </w:t>
            </w:r>
            <w:r>
              <w:rPr>
                <w:rFonts w:ascii="GHEA Grapalat" w:hAnsi="GHEA Grapalat" w:cs="GHEA Grapalat"/>
                <w:sz w:val="24"/>
                <w:szCs w:val="24"/>
                <w:lang w:val="de-LU"/>
              </w:rPr>
              <w:t>Հայաստանի Հանրապետության կառավարության 2022 թվականի դեկտեմբերի 29-ի N 2111-Ն որոշման մեջ փոփոխություններ և լրացումներ կատարելու</w:t>
            </w:r>
            <w:r>
              <w:rPr>
                <w:rFonts w:ascii="GHEA Grapalat" w:hAnsi="GHEA Grapalat" w:cs="GHEA Grapalat"/>
                <w:sz w:val="24"/>
                <w:szCs w:val="24"/>
                <w:lang w:val="hy-AM"/>
              </w:rPr>
              <w:t xml:space="preserve"> </w:t>
            </w:r>
            <w:r>
              <w:rPr>
                <w:rFonts w:ascii="GHEA Grapalat" w:hAnsi="GHEA Grapalat"/>
                <w:bCs/>
                <w:color w:val="000000"/>
                <w:sz w:val="24"/>
                <w:szCs w:val="24"/>
                <w:lang w:val="hy-AM"/>
              </w:rPr>
              <w:t>մասին</w:t>
            </w:r>
            <w:r>
              <w:rPr>
                <w:rFonts w:ascii="GHEA Grapalat" w:hAnsi="GHEA Grapalat" w:cs="GHEA Grapalat"/>
                <w:sz w:val="24"/>
                <w:szCs w:val="24"/>
                <w:lang w:val="de-LU"/>
              </w:rPr>
              <w:t>»</w:t>
            </w:r>
            <w:r>
              <w:rPr>
                <w:rFonts w:ascii="GHEA Grapalat" w:hAnsi="GHEA Grapalat" w:cs="Arial"/>
                <w:sz w:val="24"/>
                <w:szCs w:val="24"/>
                <w:lang w:val="hy-AM"/>
              </w:rPr>
              <w:t xml:space="preserve"> ՀՀ կառավարության որոշման նախագծի </w:t>
            </w:r>
            <w:r>
              <w:rPr>
                <w:rFonts w:ascii="GHEA Grapalat" w:hAnsi="GHEA Grapalat" w:cs="GHEA Grapalat"/>
                <w:sz w:val="24"/>
                <w:szCs w:val="24"/>
                <w:lang w:val="hy-AM"/>
              </w:rPr>
              <w:t>վերաբերյալ</w:t>
            </w:r>
            <w:r>
              <w:rPr>
                <w:rFonts w:ascii="GHEA Grapalat" w:hAnsi="GHEA Grapalat" w:cs="Sylfaen"/>
                <w:sz w:val="24"/>
                <w:szCs w:val="24"/>
                <w:lang w:val="hy-AM"/>
              </w:rPr>
              <w:t xml:space="preserve"> հայտնում ենք հետևյալը.</w:t>
            </w:r>
          </w:p>
          <w:p w:rsidR="00787195" w:rsidRDefault="00787195" w:rsidP="00C90A4E">
            <w:pPr>
              <w:pStyle w:val="ListParagraph"/>
              <w:numPr>
                <w:ilvl w:val="0"/>
                <w:numId w:val="4"/>
              </w:numPr>
              <w:tabs>
                <w:tab w:val="left" w:pos="709"/>
                <w:tab w:val="left" w:pos="993"/>
              </w:tabs>
              <w:suppressAutoHyphens w:val="0"/>
              <w:spacing w:after="0" w:line="360" w:lineRule="auto"/>
              <w:ind w:left="165" w:right="165" w:firstLine="567"/>
              <w:jc w:val="both"/>
              <w:rPr>
                <w:rFonts w:ascii="GHEA Grapalat" w:hAnsi="GHEA Grapalat" w:cs="Sylfaen"/>
                <w:sz w:val="24"/>
                <w:szCs w:val="24"/>
                <w:lang w:val="hy-AM"/>
              </w:rPr>
            </w:pPr>
            <w:r>
              <w:rPr>
                <w:rFonts w:ascii="GHEA Grapalat" w:hAnsi="GHEA Grapalat" w:cs="Sylfaen"/>
                <w:sz w:val="24"/>
                <w:szCs w:val="24"/>
                <w:lang w:val="hy-AM"/>
              </w:rPr>
              <w:t>Նախագծով</w:t>
            </w:r>
            <w:r>
              <w:rPr>
                <w:rFonts w:ascii="GHEA Grapalat" w:hAnsi="GHEA Grapalat" w:cs="GHEA Grapalat"/>
                <w:sz w:val="24"/>
                <w:szCs w:val="24"/>
                <w:lang w:val="hy-AM"/>
              </w:rPr>
              <w:t xml:space="preserve"> առաջարկվում է ՀՀ 2023թ. պետական բյուջեով 1049 ծրագրի</w:t>
            </w:r>
            <w:r>
              <w:rPr>
                <w:rFonts w:ascii="GHEA Grapalat" w:hAnsi="GHEA Grapalat" w:cs="Sylfaen"/>
                <w:sz w:val="24"/>
                <w:szCs w:val="24"/>
                <w:lang w:val="hy-AM"/>
              </w:rPr>
              <w:t xml:space="preserve"> </w:t>
            </w:r>
            <w:r>
              <w:rPr>
                <w:rFonts w:ascii="GHEA Grapalat" w:hAnsi="GHEA Grapalat" w:cs="GHEA Grapalat"/>
                <w:sz w:val="24"/>
                <w:szCs w:val="24"/>
                <w:lang w:val="hy-AM"/>
              </w:rPr>
              <w:t xml:space="preserve">11002 միջոցառման ՀՀ </w:t>
            </w:r>
            <w:r>
              <w:rPr>
                <w:rFonts w:ascii="GHEA Grapalat" w:hAnsi="GHEA Grapalat" w:cs="Sylfaen"/>
                <w:sz w:val="24"/>
                <w:szCs w:val="24"/>
                <w:lang w:val="hy-AM"/>
              </w:rPr>
              <w:t xml:space="preserve">Գեղարքունիքի մարզպետի աշխատակազմին </w:t>
            </w:r>
            <w:r>
              <w:rPr>
                <w:rFonts w:ascii="GHEA Grapalat" w:hAnsi="GHEA Grapalat" w:cs="GHEA Grapalat"/>
                <w:sz w:val="24"/>
                <w:szCs w:val="24"/>
                <w:lang w:val="hy-AM"/>
              </w:rPr>
              <w:t>գծով</w:t>
            </w:r>
            <w:r>
              <w:rPr>
                <w:rFonts w:ascii="GHEA Grapalat" w:hAnsi="GHEA Grapalat" w:cs="Sylfaen"/>
                <w:sz w:val="24"/>
                <w:szCs w:val="24"/>
                <w:lang w:val="hy-AM"/>
              </w:rPr>
              <w:t xml:space="preserve"> մարզային (տեղական) նշանակության ավտոճանապարհների ընթացիկ ամառային և ընթացիկ ձմեռային պահպանության նպատակով հատկացված գումարից 4,296.0 հազար դրամը վերաբաշխել և ուղղել նույն ծրագրի </w:t>
            </w:r>
            <w:r>
              <w:rPr>
                <w:rFonts w:ascii="GHEA Grapalat" w:hAnsi="GHEA Grapalat" w:cs="GHEA Grapalat"/>
                <w:sz w:val="24"/>
                <w:szCs w:val="24"/>
                <w:lang w:val="hy-AM"/>
              </w:rPr>
              <w:t xml:space="preserve">«21001. Պետական նշանակության ավտոճանապարհների հիմնանորոգում» միջոցառմանը՝ </w:t>
            </w:r>
            <w:r>
              <w:rPr>
                <w:rFonts w:ascii="GHEA Grapalat" w:hAnsi="GHEA Grapalat"/>
                <w:sz w:val="24"/>
                <w:szCs w:val="24"/>
                <w:lang w:val="hy-AM"/>
              </w:rPr>
              <w:t>Տ-4-57, /Մ-11/ (Վարդենիս)-Այրք-Ներքին Շորժա և Տ-4-</w:t>
            </w:r>
            <w:r>
              <w:rPr>
                <w:rFonts w:ascii="GHEA Grapalat" w:hAnsi="GHEA Grapalat"/>
                <w:sz w:val="24"/>
                <w:szCs w:val="24"/>
                <w:lang w:val="hy-AM"/>
              </w:rPr>
              <w:lastRenderedPageBreak/>
              <w:t xml:space="preserve">42, /Տ-4-57/-Վերին Շորժա մարզային նշանակության </w:t>
            </w:r>
            <w:r>
              <w:rPr>
                <w:rFonts w:ascii="GHEA Grapalat" w:hAnsi="GHEA Grapalat" w:cs="Sylfaen"/>
                <w:sz w:val="24"/>
                <w:szCs w:val="24"/>
                <w:lang w:val="hy-AM"/>
              </w:rPr>
              <w:t xml:space="preserve">ավտոճանապարհների կոպճային ծածկով անցանելիության ապահովման նպատակով </w:t>
            </w:r>
            <w:r>
              <w:rPr>
                <w:rFonts w:ascii="GHEA Grapalat" w:hAnsi="GHEA Grapalat" w:cs="Arial"/>
                <w:sz w:val="24"/>
                <w:szCs w:val="24"/>
                <w:lang w:val="hy-AM"/>
              </w:rPr>
              <w:t xml:space="preserve">նախագծանախահաշվային փաստաթղթերի ձեռք բերման նպատակով (այն դիտարկելով որպես կապիտալ բնույթի ծախս)։ </w:t>
            </w:r>
          </w:p>
          <w:p w:rsidR="00787195" w:rsidRDefault="00787195" w:rsidP="00C90A4E">
            <w:pPr>
              <w:pStyle w:val="NormalWeb"/>
              <w:shd w:val="clear" w:color="auto" w:fill="FFFFFF"/>
              <w:spacing w:before="0" w:beforeAutospacing="0" w:after="0" w:afterAutospacing="0" w:line="360" w:lineRule="auto"/>
              <w:ind w:left="165" w:right="165" w:firstLine="567"/>
              <w:jc w:val="both"/>
              <w:rPr>
                <w:rFonts w:ascii="GHEA Grapalat" w:hAnsi="GHEA Grapalat" w:cs="Sylfaen"/>
                <w:lang w:val="hy-AM"/>
              </w:rPr>
            </w:pPr>
            <w:r>
              <w:rPr>
                <w:rFonts w:ascii="GHEA Grapalat" w:hAnsi="GHEA Grapalat" w:cs="Sylfaen"/>
                <w:lang w:val="hy-AM"/>
              </w:rPr>
              <w:t xml:space="preserve">Մինչդեռ ՀՀ կառավարության 04.11.2010թ. N 1419-Ն որոշմամբ հաստատված՝ ՀՀ ընդհանուր օգտագործման ավտոմոբիլային ճանապարհների ընթացիկ պահպանման ամառային և ընթացիկ ձմեռային պահպանման մակարդակների գնահատման ու կատարված աշխատանքների ընդունման կարգի համաձայն (32-րդ կետի 2-րդ ենթակետ) վատ վիճակում գտնվող ճանապարհահատվածների համար նախատեսվում է «թույլատրելի» մակարդակի ամառային սպասարկում, որը ենթադրում է կոպճային կամ խճային նյութերի կիրառմամբ ճանապարհի երթևեկամասի բավարար անցանելիության ապահովումը։ </w:t>
            </w:r>
          </w:p>
          <w:p w:rsidR="00A522A5" w:rsidRDefault="00787195" w:rsidP="00C90A4E">
            <w:pPr>
              <w:pStyle w:val="NormalWeb"/>
              <w:shd w:val="clear" w:color="auto" w:fill="FFFFFF"/>
              <w:spacing w:before="0" w:beforeAutospacing="0" w:after="0" w:afterAutospacing="0" w:line="360" w:lineRule="auto"/>
              <w:ind w:left="165" w:right="165" w:firstLine="567"/>
              <w:jc w:val="both"/>
              <w:rPr>
                <w:rFonts w:ascii="GHEA Grapalat" w:hAnsi="GHEA Grapalat" w:cs="Sylfaen"/>
                <w:lang w:val="hy-AM"/>
              </w:rPr>
            </w:pPr>
            <w:r>
              <w:rPr>
                <w:rFonts w:ascii="GHEA Grapalat" w:hAnsi="GHEA Grapalat" w:cs="Sylfaen"/>
                <w:lang w:val="hy-AM"/>
              </w:rPr>
              <w:t xml:space="preserve">Հետևաբար Նախագծին կից անհրաժեշտ են ներկայացնել վերը նշված աշխատանքները 1049 ծրագրի 11002 նվազեցվող միջոցառման ներքո չիրականացնելու և դրանք որպես կապիտալ բնույթի ծախս դիտարկելու վերաբերյալ լրացուցիչ հիմնավորումներ։ </w:t>
            </w:r>
          </w:p>
          <w:p w:rsidR="00A522A5" w:rsidRDefault="00A522A5" w:rsidP="00C90A4E">
            <w:pPr>
              <w:pStyle w:val="NormalWeb"/>
              <w:shd w:val="clear" w:color="auto" w:fill="FFFFFF"/>
              <w:spacing w:before="0" w:beforeAutospacing="0" w:after="0" w:afterAutospacing="0" w:line="360" w:lineRule="auto"/>
              <w:ind w:left="165" w:right="165" w:firstLine="567"/>
              <w:jc w:val="both"/>
              <w:rPr>
                <w:rFonts w:ascii="GHEA Grapalat" w:hAnsi="GHEA Grapalat" w:cs="Sylfaen"/>
                <w:lang w:val="hy-AM"/>
              </w:rPr>
            </w:pPr>
          </w:p>
          <w:p w:rsidR="00787195" w:rsidRDefault="00787195" w:rsidP="00C90A4E">
            <w:pPr>
              <w:tabs>
                <w:tab w:val="left" w:pos="851"/>
              </w:tabs>
              <w:spacing w:after="0" w:line="360" w:lineRule="auto"/>
              <w:ind w:left="165" w:right="165" w:firstLine="567"/>
              <w:jc w:val="both"/>
              <w:rPr>
                <w:rFonts w:ascii="GHEA Grapalat" w:hAnsi="GHEA Grapalat"/>
                <w:sz w:val="24"/>
                <w:szCs w:val="24"/>
                <w:lang w:val="hy-AM"/>
              </w:rPr>
            </w:pPr>
            <w:r>
              <w:rPr>
                <w:rFonts w:ascii="GHEA Grapalat" w:hAnsi="GHEA Grapalat"/>
                <w:sz w:val="24"/>
                <w:szCs w:val="24"/>
                <w:lang w:val="hy-AM"/>
              </w:rPr>
              <w:t xml:space="preserve">Միաժամանակ Նախագծին կից ներկայացված չեն </w:t>
            </w:r>
            <w:r>
              <w:rPr>
                <w:rFonts w:ascii="GHEA Grapalat" w:hAnsi="GHEA Grapalat"/>
                <w:sz w:val="24"/>
                <w:szCs w:val="24"/>
                <w:lang w:val="hy-AM"/>
              </w:rPr>
              <w:lastRenderedPageBreak/>
              <w:t xml:space="preserve">վերը նշված ճանապարհահատվածների ընտրության չափորոշիչները և առաջնահերթությունները, այդ առաջնահերթությունների հիմքում ընկած ենթադրոթյունները։   </w:t>
            </w:r>
          </w:p>
          <w:p w:rsidR="000125DD" w:rsidRDefault="000125DD" w:rsidP="00C90A4E">
            <w:pPr>
              <w:tabs>
                <w:tab w:val="left" w:pos="851"/>
              </w:tabs>
              <w:spacing w:after="0" w:line="360" w:lineRule="auto"/>
              <w:ind w:left="165" w:right="165" w:firstLine="567"/>
              <w:jc w:val="both"/>
              <w:rPr>
                <w:rFonts w:ascii="GHEA Grapalat" w:hAnsi="GHEA Grapalat"/>
                <w:sz w:val="24"/>
                <w:szCs w:val="24"/>
                <w:lang w:val="hy-AM"/>
              </w:rPr>
            </w:pPr>
          </w:p>
          <w:p w:rsidR="00A522A5" w:rsidRDefault="00A522A5" w:rsidP="00C90A4E">
            <w:pPr>
              <w:tabs>
                <w:tab w:val="left" w:pos="851"/>
              </w:tabs>
              <w:spacing w:after="0" w:line="360" w:lineRule="auto"/>
              <w:ind w:left="165" w:right="165" w:firstLine="567"/>
              <w:jc w:val="right"/>
              <w:rPr>
                <w:rFonts w:ascii="GHEA Grapalat" w:hAnsi="GHEA Grapalat"/>
                <w:sz w:val="24"/>
                <w:szCs w:val="24"/>
                <w:lang w:val="hy-AM"/>
              </w:rPr>
            </w:pPr>
          </w:p>
          <w:p w:rsidR="00C90A4E" w:rsidRDefault="00C90A4E" w:rsidP="00C90A4E">
            <w:pPr>
              <w:tabs>
                <w:tab w:val="left" w:pos="851"/>
              </w:tabs>
              <w:spacing w:after="0" w:line="360" w:lineRule="auto"/>
              <w:ind w:left="165" w:right="165" w:firstLine="567"/>
              <w:jc w:val="right"/>
              <w:rPr>
                <w:rFonts w:ascii="GHEA Grapalat" w:hAnsi="GHEA Grapalat"/>
                <w:sz w:val="24"/>
                <w:szCs w:val="24"/>
                <w:lang w:val="hy-AM"/>
              </w:rPr>
            </w:pPr>
          </w:p>
          <w:p w:rsidR="00C90A4E" w:rsidRDefault="00C90A4E" w:rsidP="00C90A4E">
            <w:pPr>
              <w:tabs>
                <w:tab w:val="left" w:pos="851"/>
              </w:tabs>
              <w:spacing w:after="0" w:line="360" w:lineRule="auto"/>
              <w:ind w:left="165" w:right="165" w:firstLine="567"/>
              <w:jc w:val="right"/>
              <w:rPr>
                <w:rFonts w:ascii="GHEA Grapalat" w:hAnsi="GHEA Grapalat"/>
                <w:sz w:val="24"/>
                <w:szCs w:val="24"/>
                <w:lang w:val="hy-AM"/>
              </w:rPr>
            </w:pPr>
          </w:p>
          <w:p w:rsidR="00A522A5" w:rsidRDefault="00A522A5" w:rsidP="00C90A4E">
            <w:pPr>
              <w:tabs>
                <w:tab w:val="left" w:pos="851"/>
              </w:tabs>
              <w:spacing w:after="0" w:line="360" w:lineRule="auto"/>
              <w:ind w:left="165" w:right="165" w:firstLine="567"/>
              <w:jc w:val="right"/>
              <w:rPr>
                <w:rFonts w:ascii="GHEA Grapalat" w:hAnsi="GHEA Grapalat"/>
                <w:sz w:val="24"/>
                <w:szCs w:val="24"/>
                <w:lang w:val="hy-AM"/>
              </w:rPr>
            </w:pPr>
          </w:p>
          <w:p w:rsidR="00787195" w:rsidRDefault="00787195" w:rsidP="00C90A4E">
            <w:pPr>
              <w:pStyle w:val="ListParagraph"/>
              <w:numPr>
                <w:ilvl w:val="0"/>
                <w:numId w:val="4"/>
              </w:numPr>
              <w:tabs>
                <w:tab w:val="left" w:pos="709"/>
                <w:tab w:val="left" w:pos="993"/>
              </w:tabs>
              <w:suppressAutoHyphens w:val="0"/>
              <w:spacing w:after="0" w:line="360" w:lineRule="auto"/>
              <w:ind w:left="165" w:right="165" w:firstLine="567"/>
              <w:jc w:val="both"/>
              <w:rPr>
                <w:rFonts w:ascii="GHEA Grapalat" w:hAnsi="GHEA Grapalat"/>
                <w:sz w:val="24"/>
                <w:szCs w:val="24"/>
                <w:lang w:val="de-LU"/>
              </w:rPr>
            </w:pPr>
            <w:r>
              <w:rPr>
                <w:rFonts w:ascii="GHEA Grapalat" w:hAnsi="GHEA Grapalat"/>
                <w:sz w:val="24"/>
                <w:szCs w:val="24"/>
                <w:lang w:val="de-LU"/>
              </w:rPr>
              <w:t xml:space="preserve">Նախագծում առկա </w:t>
            </w:r>
            <w:r>
              <w:rPr>
                <w:rFonts w:ascii="GHEA Grapalat" w:hAnsi="GHEA Grapalat"/>
                <w:sz w:val="24"/>
                <w:szCs w:val="24"/>
                <w:lang w:val="hy-AM"/>
              </w:rPr>
              <w:t xml:space="preserve">են </w:t>
            </w:r>
            <w:r>
              <w:rPr>
                <w:rFonts w:ascii="GHEA Grapalat" w:hAnsi="GHEA Grapalat"/>
                <w:sz w:val="24"/>
                <w:szCs w:val="24"/>
                <w:lang w:val="de-LU"/>
              </w:rPr>
              <w:t>խմբագրական բնույթի թերություններ</w:t>
            </w:r>
            <w:r>
              <w:rPr>
                <w:rFonts w:ascii="GHEA Grapalat" w:hAnsi="GHEA Grapalat"/>
                <w:sz w:val="24"/>
                <w:szCs w:val="24"/>
                <w:lang w:val="hy-AM"/>
              </w:rPr>
              <w:t>, որոնց կապակցությամբ</w:t>
            </w:r>
            <w:r>
              <w:rPr>
                <w:rFonts w:ascii="GHEA Grapalat" w:hAnsi="GHEA Grapalat"/>
                <w:sz w:val="24"/>
                <w:szCs w:val="24"/>
                <w:lang w:val="de-LU"/>
              </w:rPr>
              <w:t xml:space="preserve"> առաջարկում ենք</w:t>
            </w:r>
            <w:r>
              <w:rPr>
                <w:rFonts w:ascii="GHEA Grapalat" w:hAnsi="GHEA Grapalat"/>
                <w:sz w:val="24"/>
                <w:szCs w:val="24"/>
                <w:lang w:val="hy-AM"/>
              </w:rPr>
              <w:t>.</w:t>
            </w:r>
          </w:p>
          <w:p w:rsidR="00787195" w:rsidRDefault="00787195" w:rsidP="00C90A4E">
            <w:pPr>
              <w:spacing w:after="0" w:line="360" w:lineRule="auto"/>
              <w:ind w:left="165" w:right="165" w:firstLine="567"/>
              <w:jc w:val="both"/>
              <w:rPr>
                <w:rFonts w:ascii="GHEA Grapalat" w:hAnsi="GHEA Grapalat"/>
                <w:sz w:val="24"/>
                <w:szCs w:val="24"/>
                <w:lang w:val="hy-AM"/>
              </w:rPr>
            </w:pPr>
            <w:r>
              <w:rPr>
                <w:rFonts w:ascii="GHEA Grapalat" w:hAnsi="GHEA Grapalat" w:cs="Franklin Gothic Medium Cond"/>
                <w:sz w:val="24"/>
                <w:szCs w:val="24"/>
                <w:lang w:val="hy-AM"/>
              </w:rPr>
              <w:t xml:space="preserve">ա/ </w:t>
            </w:r>
            <w:r>
              <w:rPr>
                <w:rFonts w:ascii="GHEA Grapalat" w:hAnsi="GHEA Grapalat"/>
                <w:sz w:val="24"/>
                <w:szCs w:val="24"/>
                <w:lang w:val="hy-AM"/>
              </w:rPr>
              <w:t xml:space="preserve">Նախագծի </w:t>
            </w:r>
            <w:r>
              <w:rPr>
                <w:rFonts w:ascii="GHEA Grapalat" w:hAnsi="GHEA Grapalat"/>
                <w:sz w:val="24"/>
                <w:szCs w:val="24"/>
                <w:lang w:val="de-LU"/>
              </w:rPr>
              <w:t>N</w:t>
            </w:r>
            <w:r>
              <w:rPr>
                <w:rFonts w:ascii="GHEA Grapalat" w:hAnsi="GHEA Grapalat"/>
                <w:sz w:val="24"/>
                <w:szCs w:val="24"/>
                <w:lang w:val="hy-AM"/>
              </w:rPr>
              <w:t xml:space="preserve"> 7 հավելվածում արտացոլել Նախագծով առաջարկվող  նվազեցումը, 71241200 ԳՄԱ կոդի անվանումը նշել նախագծերի պատրաստում, ծախսերի գնահատում՝ գնումների միասնական անվանացանկին համապատասխան, իսկ կոդի հերթական համարը նշել /501,</w:t>
            </w:r>
          </w:p>
          <w:p w:rsidR="009106CE" w:rsidRPr="00C17576" w:rsidRDefault="00787195" w:rsidP="00C90A4E">
            <w:pPr>
              <w:spacing w:after="0" w:line="360" w:lineRule="auto"/>
              <w:ind w:left="165" w:right="165" w:firstLine="567"/>
              <w:jc w:val="both"/>
              <w:rPr>
                <w:rFonts w:ascii="GHEA Grapalat" w:hAnsi="GHEA Grapalat" w:cs="DejaVuSans"/>
                <w:color w:val="000000" w:themeColor="text1"/>
                <w:sz w:val="24"/>
                <w:lang w:val="hy-AM"/>
              </w:rPr>
            </w:pPr>
            <w:r>
              <w:rPr>
                <w:rFonts w:ascii="GHEA Grapalat" w:hAnsi="GHEA Grapalat"/>
                <w:sz w:val="24"/>
                <w:szCs w:val="24"/>
                <w:lang w:val="hy-AM"/>
              </w:rPr>
              <w:t>բ/ Նախագծի N 5 և N 6 հավելվածներում խմբագրել 21001 միջոցառման մասով արդյունքի չափորոշիչը՝ Հիմնանորոգվող ավտոճանապարհների թիվը, այդ թվում՛ մարզային նշանակության ավտոճանապարհներ արտահայտությունը փոխարինելով Նախագծերի փաթեթ, հատ արտահայտությամբ:</w:t>
            </w:r>
          </w:p>
        </w:tc>
        <w:tc>
          <w:tcPr>
            <w:tcW w:w="4798" w:type="dxa"/>
            <w:tcBorders>
              <w:top w:val="outset" w:sz="6" w:space="0" w:color="auto"/>
              <w:left w:val="outset" w:sz="6" w:space="0" w:color="auto"/>
              <w:bottom w:val="outset" w:sz="6" w:space="0" w:color="auto"/>
              <w:right w:val="outset" w:sz="6" w:space="0" w:color="auto"/>
            </w:tcBorders>
            <w:shd w:val="clear" w:color="auto" w:fill="FFFFFF"/>
            <w:hideMark/>
          </w:tcPr>
          <w:p w:rsidR="009106CE" w:rsidRPr="00285BB5" w:rsidRDefault="009106CE" w:rsidP="009C2F91">
            <w:pPr>
              <w:tabs>
                <w:tab w:val="left" w:pos="2745"/>
              </w:tabs>
              <w:spacing w:after="0" w:line="360" w:lineRule="auto"/>
              <w:ind w:right="180"/>
              <w:jc w:val="both"/>
              <w:rPr>
                <w:rFonts w:ascii="GHEA Grapalat" w:eastAsia="Times New Roman" w:hAnsi="GHEA Grapalat" w:cs="Times New Roman"/>
                <w:sz w:val="24"/>
                <w:szCs w:val="24"/>
                <w:lang w:val="hy-AM" w:eastAsia="en-US"/>
              </w:rPr>
            </w:pPr>
          </w:p>
          <w:p w:rsidR="00554B80" w:rsidRDefault="00554B80" w:rsidP="005A1134">
            <w:pPr>
              <w:spacing w:after="0" w:line="240" w:lineRule="auto"/>
              <w:ind w:left="255"/>
              <w:rPr>
                <w:rFonts w:ascii="GHEA Grapalat" w:eastAsia="Times New Roman" w:hAnsi="GHEA Grapalat" w:cs="Times New Roman"/>
                <w:sz w:val="24"/>
                <w:szCs w:val="24"/>
                <w:lang w:val="hy-AM" w:eastAsia="en-US"/>
              </w:rPr>
            </w:pPr>
          </w:p>
          <w:p w:rsidR="00EA4910" w:rsidRDefault="00EA4910" w:rsidP="005A1134">
            <w:pPr>
              <w:spacing w:after="0" w:line="240" w:lineRule="auto"/>
              <w:ind w:left="255"/>
              <w:rPr>
                <w:rFonts w:ascii="GHEA Grapalat" w:eastAsia="Times New Roman" w:hAnsi="GHEA Grapalat" w:cs="Times New Roman"/>
                <w:sz w:val="24"/>
                <w:szCs w:val="24"/>
                <w:lang w:val="hy-AM" w:eastAsia="en-US"/>
              </w:rPr>
            </w:pPr>
          </w:p>
          <w:p w:rsidR="00EA4910" w:rsidRDefault="00EA4910" w:rsidP="005A1134">
            <w:pPr>
              <w:spacing w:after="0" w:line="240" w:lineRule="auto"/>
              <w:ind w:left="255"/>
              <w:rPr>
                <w:rFonts w:ascii="GHEA Grapalat" w:eastAsia="Times New Roman" w:hAnsi="GHEA Grapalat" w:cs="Times New Roman"/>
                <w:sz w:val="24"/>
                <w:szCs w:val="24"/>
                <w:lang w:val="hy-AM" w:eastAsia="en-US"/>
              </w:rPr>
            </w:pPr>
          </w:p>
          <w:p w:rsidR="00EA4910" w:rsidRDefault="00EA4910" w:rsidP="005A1134">
            <w:pPr>
              <w:spacing w:after="0" w:line="240" w:lineRule="auto"/>
              <w:ind w:left="255"/>
              <w:rPr>
                <w:rFonts w:ascii="GHEA Grapalat" w:eastAsia="Times New Roman" w:hAnsi="GHEA Grapalat" w:cs="Times New Roman"/>
                <w:sz w:val="24"/>
                <w:szCs w:val="24"/>
                <w:lang w:val="hy-AM" w:eastAsia="en-US"/>
              </w:rPr>
            </w:pPr>
          </w:p>
          <w:p w:rsidR="00EA4910" w:rsidRDefault="00EA4910" w:rsidP="005A1134">
            <w:pPr>
              <w:spacing w:after="0" w:line="240" w:lineRule="auto"/>
              <w:ind w:left="255"/>
              <w:rPr>
                <w:rFonts w:ascii="GHEA Grapalat" w:eastAsia="Times New Roman" w:hAnsi="GHEA Grapalat" w:cs="Times New Roman"/>
                <w:sz w:val="24"/>
                <w:szCs w:val="24"/>
                <w:lang w:val="hy-AM" w:eastAsia="en-US"/>
              </w:rPr>
            </w:pPr>
          </w:p>
          <w:p w:rsidR="00EA4910" w:rsidRDefault="00EA4910" w:rsidP="005A1134">
            <w:pPr>
              <w:spacing w:after="0" w:line="240" w:lineRule="auto"/>
              <w:ind w:left="255"/>
              <w:rPr>
                <w:rFonts w:ascii="GHEA Grapalat" w:eastAsia="Times New Roman" w:hAnsi="GHEA Grapalat" w:cs="Times New Roman"/>
                <w:sz w:val="24"/>
                <w:szCs w:val="24"/>
                <w:lang w:val="hy-AM" w:eastAsia="en-US"/>
              </w:rPr>
            </w:pPr>
          </w:p>
          <w:p w:rsidR="00EA4910" w:rsidRDefault="00EA4910" w:rsidP="005A1134">
            <w:pPr>
              <w:spacing w:after="0" w:line="240" w:lineRule="auto"/>
              <w:ind w:left="255"/>
              <w:rPr>
                <w:rFonts w:ascii="GHEA Grapalat" w:eastAsia="Times New Roman" w:hAnsi="GHEA Grapalat" w:cs="Times New Roman"/>
                <w:sz w:val="24"/>
                <w:szCs w:val="24"/>
                <w:lang w:val="hy-AM" w:eastAsia="en-US"/>
              </w:rPr>
            </w:pPr>
          </w:p>
          <w:p w:rsidR="00EA4910" w:rsidRDefault="00EA4910" w:rsidP="005A1134">
            <w:pPr>
              <w:spacing w:after="0" w:line="240" w:lineRule="auto"/>
              <w:ind w:left="255"/>
              <w:rPr>
                <w:rFonts w:ascii="GHEA Grapalat" w:eastAsia="Times New Roman" w:hAnsi="GHEA Grapalat" w:cs="Times New Roman"/>
                <w:sz w:val="24"/>
                <w:szCs w:val="24"/>
                <w:lang w:val="hy-AM" w:eastAsia="en-US"/>
              </w:rPr>
            </w:pPr>
          </w:p>
          <w:p w:rsidR="00EA4910" w:rsidRDefault="00EA4910" w:rsidP="005A1134">
            <w:pPr>
              <w:spacing w:after="0" w:line="240" w:lineRule="auto"/>
              <w:ind w:left="255"/>
              <w:rPr>
                <w:rFonts w:ascii="GHEA Grapalat" w:eastAsia="Times New Roman" w:hAnsi="GHEA Grapalat" w:cs="Times New Roman"/>
                <w:sz w:val="24"/>
                <w:szCs w:val="24"/>
                <w:lang w:val="hy-AM" w:eastAsia="en-US"/>
              </w:rPr>
            </w:pPr>
          </w:p>
          <w:p w:rsidR="00EA4910" w:rsidRDefault="00EA4910" w:rsidP="005A1134">
            <w:pPr>
              <w:spacing w:after="0" w:line="240" w:lineRule="auto"/>
              <w:ind w:left="255"/>
              <w:rPr>
                <w:rFonts w:ascii="GHEA Grapalat" w:eastAsia="Times New Roman" w:hAnsi="GHEA Grapalat" w:cs="Times New Roman"/>
                <w:sz w:val="24"/>
                <w:szCs w:val="24"/>
                <w:lang w:val="hy-AM" w:eastAsia="en-US"/>
              </w:rPr>
            </w:pPr>
          </w:p>
          <w:p w:rsidR="00EA4910" w:rsidRDefault="00EA4910" w:rsidP="005A1134">
            <w:pPr>
              <w:spacing w:after="0" w:line="240" w:lineRule="auto"/>
              <w:ind w:left="255"/>
              <w:rPr>
                <w:rFonts w:ascii="GHEA Grapalat" w:eastAsia="Times New Roman" w:hAnsi="GHEA Grapalat" w:cs="Times New Roman"/>
                <w:sz w:val="24"/>
                <w:szCs w:val="24"/>
                <w:lang w:val="hy-AM" w:eastAsia="en-US"/>
              </w:rPr>
            </w:pPr>
          </w:p>
          <w:p w:rsidR="00EA4910" w:rsidRDefault="00EA4910" w:rsidP="005A1134">
            <w:pPr>
              <w:spacing w:after="0" w:line="240" w:lineRule="auto"/>
              <w:ind w:left="255"/>
              <w:rPr>
                <w:rFonts w:ascii="GHEA Grapalat" w:eastAsia="Times New Roman" w:hAnsi="GHEA Grapalat" w:cs="Times New Roman"/>
                <w:sz w:val="24"/>
                <w:szCs w:val="24"/>
                <w:lang w:val="hy-AM" w:eastAsia="en-US"/>
              </w:rPr>
            </w:pPr>
          </w:p>
          <w:p w:rsidR="00EA4910" w:rsidRDefault="00EA4910" w:rsidP="005A1134">
            <w:pPr>
              <w:spacing w:after="0" w:line="240" w:lineRule="auto"/>
              <w:ind w:left="255"/>
              <w:rPr>
                <w:rFonts w:ascii="GHEA Grapalat" w:eastAsia="Times New Roman" w:hAnsi="GHEA Grapalat" w:cs="Times New Roman"/>
                <w:sz w:val="24"/>
                <w:szCs w:val="24"/>
                <w:lang w:val="hy-AM" w:eastAsia="en-US"/>
              </w:rPr>
            </w:pPr>
          </w:p>
          <w:p w:rsidR="00EA4910" w:rsidRDefault="00EA4910" w:rsidP="005A1134">
            <w:pPr>
              <w:spacing w:after="0" w:line="240" w:lineRule="auto"/>
              <w:ind w:left="255"/>
              <w:rPr>
                <w:rFonts w:ascii="GHEA Grapalat" w:eastAsia="Times New Roman" w:hAnsi="GHEA Grapalat" w:cs="Times New Roman"/>
                <w:sz w:val="24"/>
                <w:szCs w:val="24"/>
                <w:lang w:val="hy-AM" w:eastAsia="en-US"/>
              </w:rPr>
            </w:pPr>
          </w:p>
          <w:p w:rsidR="00EA4910" w:rsidRDefault="00EA4910" w:rsidP="005A1134">
            <w:pPr>
              <w:spacing w:after="0" w:line="240" w:lineRule="auto"/>
              <w:ind w:left="255"/>
              <w:rPr>
                <w:rFonts w:ascii="GHEA Grapalat" w:eastAsia="Times New Roman" w:hAnsi="GHEA Grapalat" w:cs="Times New Roman"/>
                <w:sz w:val="24"/>
                <w:szCs w:val="24"/>
                <w:lang w:val="hy-AM" w:eastAsia="en-US"/>
              </w:rPr>
            </w:pPr>
          </w:p>
          <w:p w:rsidR="00EA4910" w:rsidRDefault="00EA4910" w:rsidP="005A1134">
            <w:pPr>
              <w:spacing w:after="0" w:line="240" w:lineRule="auto"/>
              <w:ind w:left="255"/>
              <w:rPr>
                <w:rFonts w:ascii="GHEA Grapalat" w:eastAsia="Times New Roman" w:hAnsi="GHEA Grapalat" w:cs="Times New Roman"/>
                <w:sz w:val="24"/>
                <w:szCs w:val="24"/>
                <w:lang w:val="hy-AM" w:eastAsia="en-US"/>
              </w:rPr>
            </w:pPr>
          </w:p>
          <w:p w:rsidR="00EA4910" w:rsidRDefault="00EA4910" w:rsidP="005A1134">
            <w:pPr>
              <w:spacing w:after="0" w:line="240" w:lineRule="auto"/>
              <w:ind w:left="255"/>
              <w:rPr>
                <w:rFonts w:ascii="GHEA Grapalat" w:eastAsia="Times New Roman" w:hAnsi="GHEA Grapalat" w:cs="Times New Roman"/>
                <w:sz w:val="24"/>
                <w:szCs w:val="24"/>
                <w:lang w:val="hy-AM" w:eastAsia="en-US"/>
              </w:rPr>
            </w:pPr>
          </w:p>
          <w:p w:rsidR="00EA4910" w:rsidRDefault="00EA4910" w:rsidP="005A1134">
            <w:pPr>
              <w:spacing w:after="0" w:line="240" w:lineRule="auto"/>
              <w:ind w:left="255"/>
              <w:rPr>
                <w:rFonts w:ascii="GHEA Grapalat" w:eastAsia="Times New Roman" w:hAnsi="GHEA Grapalat" w:cs="Times New Roman"/>
                <w:sz w:val="24"/>
                <w:szCs w:val="24"/>
                <w:lang w:val="hy-AM" w:eastAsia="en-US"/>
              </w:rPr>
            </w:pPr>
          </w:p>
          <w:p w:rsidR="00EA4910" w:rsidRDefault="00EA4910" w:rsidP="005A1134">
            <w:pPr>
              <w:spacing w:after="0" w:line="240" w:lineRule="auto"/>
              <w:ind w:left="255"/>
              <w:rPr>
                <w:rFonts w:ascii="GHEA Grapalat" w:eastAsia="Times New Roman" w:hAnsi="GHEA Grapalat" w:cs="Times New Roman"/>
                <w:sz w:val="24"/>
                <w:szCs w:val="24"/>
                <w:lang w:val="hy-AM" w:eastAsia="en-US"/>
              </w:rPr>
            </w:pPr>
          </w:p>
          <w:p w:rsidR="00EA4910" w:rsidRDefault="00EA4910" w:rsidP="005A1134">
            <w:pPr>
              <w:spacing w:after="0" w:line="240" w:lineRule="auto"/>
              <w:ind w:left="255"/>
              <w:rPr>
                <w:rFonts w:ascii="GHEA Grapalat" w:eastAsia="Times New Roman" w:hAnsi="GHEA Grapalat" w:cs="Times New Roman"/>
                <w:sz w:val="24"/>
                <w:szCs w:val="24"/>
                <w:lang w:val="hy-AM" w:eastAsia="en-US"/>
              </w:rPr>
            </w:pPr>
          </w:p>
          <w:p w:rsidR="00EA4910" w:rsidRDefault="00EA4910" w:rsidP="005A1134">
            <w:pPr>
              <w:spacing w:after="0" w:line="240" w:lineRule="auto"/>
              <w:ind w:left="255"/>
              <w:rPr>
                <w:rFonts w:ascii="GHEA Grapalat" w:eastAsia="Times New Roman" w:hAnsi="GHEA Grapalat" w:cs="Times New Roman"/>
                <w:sz w:val="24"/>
                <w:szCs w:val="24"/>
                <w:lang w:val="hy-AM" w:eastAsia="en-US"/>
              </w:rPr>
            </w:pPr>
          </w:p>
          <w:p w:rsidR="00EA4910" w:rsidRDefault="00EA4910" w:rsidP="005A1134">
            <w:pPr>
              <w:spacing w:after="0" w:line="240" w:lineRule="auto"/>
              <w:ind w:left="255"/>
              <w:rPr>
                <w:rFonts w:ascii="GHEA Grapalat" w:eastAsia="Times New Roman" w:hAnsi="GHEA Grapalat" w:cs="Times New Roman"/>
                <w:sz w:val="24"/>
                <w:szCs w:val="24"/>
                <w:lang w:val="hy-AM" w:eastAsia="en-US"/>
              </w:rPr>
            </w:pPr>
          </w:p>
          <w:p w:rsidR="00EA4910" w:rsidRDefault="00EA4910" w:rsidP="005A1134">
            <w:pPr>
              <w:spacing w:after="0" w:line="240" w:lineRule="auto"/>
              <w:ind w:left="255"/>
              <w:rPr>
                <w:rFonts w:ascii="GHEA Grapalat" w:eastAsia="Times New Roman" w:hAnsi="GHEA Grapalat" w:cs="Times New Roman"/>
                <w:sz w:val="24"/>
                <w:szCs w:val="24"/>
                <w:lang w:val="hy-AM" w:eastAsia="en-US"/>
              </w:rPr>
            </w:pPr>
          </w:p>
          <w:p w:rsidR="00EA4910" w:rsidRDefault="00EA4910" w:rsidP="005A1134">
            <w:pPr>
              <w:spacing w:after="0" w:line="240" w:lineRule="auto"/>
              <w:ind w:left="255"/>
              <w:rPr>
                <w:rFonts w:ascii="GHEA Grapalat" w:eastAsia="Times New Roman" w:hAnsi="GHEA Grapalat" w:cs="Times New Roman"/>
                <w:sz w:val="24"/>
                <w:szCs w:val="24"/>
                <w:lang w:val="hy-AM" w:eastAsia="en-US"/>
              </w:rPr>
            </w:pPr>
          </w:p>
          <w:p w:rsidR="00EA4910" w:rsidRDefault="00EA4910" w:rsidP="005A1134">
            <w:pPr>
              <w:spacing w:after="0" w:line="240" w:lineRule="auto"/>
              <w:ind w:left="255"/>
              <w:rPr>
                <w:rFonts w:ascii="GHEA Grapalat" w:eastAsia="Times New Roman" w:hAnsi="GHEA Grapalat" w:cs="Times New Roman"/>
                <w:sz w:val="24"/>
                <w:szCs w:val="24"/>
                <w:lang w:val="hy-AM" w:eastAsia="en-US"/>
              </w:rPr>
            </w:pPr>
          </w:p>
          <w:p w:rsidR="00EA4910" w:rsidRDefault="00EA4910" w:rsidP="005A1134">
            <w:pPr>
              <w:spacing w:after="0" w:line="240" w:lineRule="auto"/>
              <w:ind w:left="255"/>
              <w:rPr>
                <w:rFonts w:ascii="GHEA Grapalat" w:eastAsia="Times New Roman" w:hAnsi="GHEA Grapalat" w:cs="Times New Roman"/>
                <w:sz w:val="24"/>
                <w:szCs w:val="24"/>
                <w:lang w:val="hy-AM" w:eastAsia="en-US"/>
              </w:rPr>
            </w:pPr>
          </w:p>
          <w:p w:rsidR="00EA4910" w:rsidRDefault="00EA4910" w:rsidP="005A1134">
            <w:pPr>
              <w:spacing w:after="0" w:line="240" w:lineRule="auto"/>
              <w:ind w:left="255"/>
              <w:rPr>
                <w:rFonts w:ascii="GHEA Grapalat" w:eastAsia="Times New Roman" w:hAnsi="GHEA Grapalat" w:cs="Times New Roman"/>
                <w:sz w:val="24"/>
                <w:szCs w:val="24"/>
                <w:lang w:val="hy-AM" w:eastAsia="en-US"/>
              </w:rPr>
            </w:pPr>
          </w:p>
          <w:p w:rsidR="00EA4910" w:rsidRDefault="00EA4910" w:rsidP="005A1134">
            <w:pPr>
              <w:spacing w:after="0" w:line="240" w:lineRule="auto"/>
              <w:ind w:left="255"/>
              <w:rPr>
                <w:rFonts w:ascii="GHEA Grapalat" w:eastAsia="Times New Roman" w:hAnsi="GHEA Grapalat" w:cs="Times New Roman"/>
                <w:sz w:val="24"/>
                <w:szCs w:val="24"/>
                <w:lang w:val="hy-AM" w:eastAsia="en-US"/>
              </w:rPr>
            </w:pPr>
          </w:p>
          <w:p w:rsidR="00EA4910" w:rsidRDefault="00EA4910" w:rsidP="005A1134">
            <w:pPr>
              <w:spacing w:after="0" w:line="240" w:lineRule="auto"/>
              <w:ind w:left="255"/>
              <w:rPr>
                <w:rFonts w:ascii="GHEA Grapalat" w:eastAsia="Times New Roman" w:hAnsi="GHEA Grapalat" w:cs="Times New Roman"/>
                <w:sz w:val="24"/>
                <w:szCs w:val="24"/>
                <w:lang w:val="hy-AM" w:eastAsia="en-US"/>
              </w:rPr>
            </w:pPr>
          </w:p>
          <w:p w:rsidR="00EA4910" w:rsidRDefault="00EA4910" w:rsidP="005A1134">
            <w:pPr>
              <w:spacing w:after="0" w:line="240" w:lineRule="auto"/>
              <w:ind w:left="255"/>
              <w:rPr>
                <w:rFonts w:ascii="GHEA Grapalat" w:eastAsia="Times New Roman" w:hAnsi="GHEA Grapalat" w:cs="Times New Roman"/>
                <w:sz w:val="24"/>
                <w:szCs w:val="24"/>
                <w:lang w:val="hy-AM" w:eastAsia="en-US"/>
              </w:rPr>
            </w:pPr>
          </w:p>
          <w:p w:rsidR="00EA4910" w:rsidRDefault="00EA4910" w:rsidP="005A1134">
            <w:pPr>
              <w:spacing w:after="0" w:line="240" w:lineRule="auto"/>
              <w:ind w:left="255"/>
              <w:rPr>
                <w:rFonts w:ascii="GHEA Grapalat" w:eastAsia="Times New Roman" w:hAnsi="GHEA Grapalat" w:cs="Times New Roman"/>
                <w:sz w:val="24"/>
                <w:szCs w:val="24"/>
                <w:lang w:val="hy-AM" w:eastAsia="en-US"/>
              </w:rPr>
            </w:pPr>
          </w:p>
          <w:p w:rsidR="00EA4910" w:rsidRDefault="00EA4910" w:rsidP="005A1134">
            <w:pPr>
              <w:spacing w:after="0" w:line="240" w:lineRule="auto"/>
              <w:ind w:left="255"/>
              <w:rPr>
                <w:rFonts w:ascii="GHEA Grapalat" w:eastAsia="Times New Roman" w:hAnsi="GHEA Grapalat" w:cs="Times New Roman"/>
                <w:sz w:val="24"/>
                <w:szCs w:val="24"/>
                <w:lang w:val="hy-AM" w:eastAsia="en-US"/>
              </w:rPr>
            </w:pPr>
          </w:p>
          <w:p w:rsidR="00EA4910" w:rsidRDefault="00EA4910" w:rsidP="005A1134">
            <w:pPr>
              <w:spacing w:after="0" w:line="240" w:lineRule="auto"/>
              <w:ind w:left="255"/>
              <w:rPr>
                <w:rFonts w:ascii="GHEA Grapalat" w:eastAsia="Times New Roman" w:hAnsi="GHEA Grapalat" w:cs="Times New Roman"/>
                <w:sz w:val="24"/>
                <w:szCs w:val="24"/>
                <w:lang w:val="hy-AM" w:eastAsia="en-US"/>
              </w:rPr>
            </w:pPr>
          </w:p>
          <w:p w:rsidR="00EA4910" w:rsidRDefault="00EA4910" w:rsidP="005A1134">
            <w:pPr>
              <w:spacing w:after="0" w:line="240" w:lineRule="auto"/>
              <w:ind w:left="255"/>
              <w:rPr>
                <w:rFonts w:ascii="GHEA Grapalat" w:eastAsia="Times New Roman" w:hAnsi="GHEA Grapalat" w:cs="Times New Roman"/>
                <w:sz w:val="24"/>
                <w:szCs w:val="24"/>
                <w:lang w:val="hy-AM" w:eastAsia="en-US"/>
              </w:rPr>
            </w:pPr>
          </w:p>
          <w:p w:rsidR="00EA4910" w:rsidRDefault="00EA4910" w:rsidP="005A1134">
            <w:pPr>
              <w:spacing w:after="0" w:line="240" w:lineRule="auto"/>
              <w:ind w:left="255"/>
              <w:rPr>
                <w:rFonts w:ascii="GHEA Grapalat" w:eastAsia="Times New Roman" w:hAnsi="GHEA Grapalat" w:cs="Times New Roman"/>
                <w:sz w:val="24"/>
                <w:szCs w:val="24"/>
                <w:lang w:val="hy-AM" w:eastAsia="en-US"/>
              </w:rPr>
            </w:pPr>
          </w:p>
          <w:p w:rsidR="00EA4910" w:rsidRDefault="00EA4910" w:rsidP="005A1134">
            <w:pPr>
              <w:spacing w:after="0" w:line="240" w:lineRule="auto"/>
              <w:ind w:left="255"/>
              <w:rPr>
                <w:rFonts w:ascii="GHEA Grapalat" w:eastAsia="Times New Roman" w:hAnsi="GHEA Grapalat" w:cs="Times New Roman"/>
                <w:sz w:val="24"/>
                <w:szCs w:val="24"/>
                <w:lang w:val="hy-AM" w:eastAsia="en-US"/>
              </w:rPr>
            </w:pPr>
          </w:p>
          <w:p w:rsidR="00EA4910" w:rsidRDefault="00EA4910" w:rsidP="005A1134">
            <w:pPr>
              <w:spacing w:after="0" w:line="240" w:lineRule="auto"/>
              <w:ind w:left="255"/>
              <w:rPr>
                <w:rFonts w:ascii="GHEA Grapalat" w:eastAsia="Times New Roman" w:hAnsi="GHEA Grapalat" w:cs="Times New Roman"/>
                <w:sz w:val="24"/>
                <w:szCs w:val="24"/>
                <w:lang w:val="hy-AM" w:eastAsia="en-US"/>
              </w:rPr>
            </w:pPr>
          </w:p>
          <w:p w:rsidR="00EA4910" w:rsidRDefault="00EA4910" w:rsidP="005A1134">
            <w:pPr>
              <w:spacing w:after="0" w:line="240" w:lineRule="auto"/>
              <w:ind w:left="255"/>
              <w:rPr>
                <w:rFonts w:ascii="GHEA Grapalat" w:eastAsia="Times New Roman" w:hAnsi="GHEA Grapalat" w:cs="Times New Roman"/>
                <w:sz w:val="24"/>
                <w:szCs w:val="24"/>
                <w:lang w:val="hy-AM" w:eastAsia="en-US"/>
              </w:rPr>
            </w:pPr>
          </w:p>
          <w:p w:rsidR="00EA4910" w:rsidRDefault="00EA4910" w:rsidP="005A1134">
            <w:pPr>
              <w:spacing w:after="0" w:line="240" w:lineRule="auto"/>
              <w:ind w:left="255"/>
              <w:rPr>
                <w:rFonts w:ascii="GHEA Grapalat" w:eastAsia="Times New Roman" w:hAnsi="GHEA Grapalat" w:cs="Times New Roman"/>
                <w:sz w:val="24"/>
                <w:szCs w:val="24"/>
                <w:lang w:val="hy-AM" w:eastAsia="en-US"/>
              </w:rPr>
            </w:pPr>
          </w:p>
          <w:p w:rsidR="00EA4910" w:rsidRDefault="00EA4910" w:rsidP="005A1134">
            <w:pPr>
              <w:spacing w:after="0" w:line="240" w:lineRule="auto"/>
              <w:ind w:left="255"/>
              <w:rPr>
                <w:rFonts w:ascii="GHEA Grapalat" w:eastAsia="Times New Roman" w:hAnsi="GHEA Grapalat" w:cs="Times New Roman"/>
                <w:sz w:val="24"/>
                <w:szCs w:val="24"/>
                <w:lang w:val="hy-AM" w:eastAsia="en-US"/>
              </w:rPr>
            </w:pPr>
          </w:p>
          <w:p w:rsidR="00EA4910" w:rsidRDefault="00EA4910" w:rsidP="005A1134">
            <w:pPr>
              <w:spacing w:after="0" w:line="240" w:lineRule="auto"/>
              <w:ind w:left="255"/>
              <w:rPr>
                <w:rFonts w:ascii="GHEA Grapalat" w:eastAsia="Times New Roman" w:hAnsi="GHEA Grapalat" w:cs="Times New Roman"/>
                <w:sz w:val="24"/>
                <w:szCs w:val="24"/>
                <w:lang w:val="hy-AM" w:eastAsia="en-US"/>
              </w:rPr>
            </w:pPr>
          </w:p>
          <w:p w:rsidR="00EA4910" w:rsidRDefault="00EA4910" w:rsidP="005A1134">
            <w:pPr>
              <w:spacing w:after="0" w:line="240" w:lineRule="auto"/>
              <w:ind w:left="255"/>
              <w:rPr>
                <w:rFonts w:ascii="GHEA Grapalat" w:eastAsia="Times New Roman" w:hAnsi="GHEA Grapalat" w:cs="Times New Roman"/>
                <w:sz w:val="24"/>
                <w:szCs w:val="24"/>
                <w:lang w:val="hy-AM" w:eastAsia="en-US"/>
              </w:rPr>
            </w:pPr>
          </w:p>
          <w:p w:rsidR="00EA4910" w:rsidRDefault="00EA4910" w:rsidP="005A1134">
            <w:pPr>
              <w:spacing w:after="0" w:line="240" w:lineRule="auto"/>
              <w:ind w:left="255"/>
              <w:rPr>
                <w:rFonts w:ascii="GHEA Grapalat" w:eastAsia="Times New Roman" w:hAnsi="GHEA Grapalat" w:cs="Times New Roman"/>
                <w:sz w:val="24"/>
                <w:szCs w:val="24"/>
                <w:lang w:val="hy-AM" w:eastAsia="en-US"/>
              </w:rPr>
            </w:pPr>
          </w:p>
          <w:p w:rsidR="00EA4910" w:rsidRDefault="00EA4910" w:rsidP="005A1134">
            <w:pPr>
              <w:spacing w:after="0" w:line="240" w:lineRule="auto"/>
              <w:ind w:left="255"/>
              <w:rPr>
                <w:rFonts w:ascii="GHEA Grapalat" w:eastAsia="Times New Roman" w:hAnsi="GHEA Grapalat" w:cs="Times New Roman"/>
                <w:sz w:val="24"/>
                <w:szCs w:val="24"/>
                <w:lang w:val="hy-AM" w:eastAsia="en-US"/>
              </w:rPr>
            </w:pPr>
          </w:p>
          <w:p w:rsidR="00EA4910" w:rsidRDefault="00EA4910" w:rsidP="005A1134">
            <w:pPr>
              <w:spacing w:after="0" w:line="240" w:lineRule="auto"/>
              <w:ind w:left="255"/>
              <w:rPr>
                <w:rFonts w:ascii="GHEA Grapalat" w:eastAsia="Times New Roman" w:hAnsi="GHEA Grapalat" w:cs="Times New Roman"/>
                <w:sz w:val="24"/>
                <w:szCs w:val="24"/>
                <w:lang w:val="hy-AM" w:eastAsia="en-US"/>
              </w:rPr>
            </w:pPr>
          </w:p>
          <w:p w:rsidR="00EA4910" w:rsidRDefault="00EA4910" w:rsidP="005A1134">
            <w:pPr>
              <w:spacing w:after="0" w:line="240" w:lineRule="auto"/>
              <w:ind w:left="255"/>
              <w:rPr>
                <w:rFonts w:ascii="GHEA Grapalat" w:eastAsia="Times New Roman" w:hAnsi="GHEA Grapalat" w:cs="Times New Roman"/>
                <w:sz w:val="24"/>
                <w:szCs w:val="24"/>
                <w:lang w:val="hy-AM" w:eastAsia="en-US"/>
              </w:rPr>
            </w:pPr>
          </w:p>
          <w:p w:rsidR="00EA4910" w:rsidRDefault="00EA4910" w:rsidP="005A1134">
            <w:pPr>
              <w:spacing w:after="0" w:line="240" w:lineRule="auto"/>
              <w:ind w:left="255"/>
              <w:rPr>
                <w:rFonts w:ascii="GHEA Grapalat" w:eastAsia="Times New Roman" w:hAnsi="GHEA Grapalat" w:cs="Times New Roman"/>
                <w:sz w:val="24"/>
                <w:szCs w:val="24"/>
                <w:lang w:val="hy-AM" w:eastAsia="en-US"/>
              </w:rPr>
            </w:pPr>
          </w:p>
          <w:p w:rsidR="00EA4910" w:rsidRDefault="00EA4910" w:rsidP="005A1134">
            <w:pPr>
              <w:spacing w:after="0" w:line="240" w:lineRule="auto"/>
              <w:ind w:left="255"/>
              <w:rPr>
                <w:rFonts w:ascii="GHEA Grapalat" w:eastAsia="Times New Roman" w:hAnsi="GHEA Grapalat" w:cs="Times New Roman"/>
                <w:sz w:val="24"/>
                <w:szCs w:val="24"/>
                <w:lang w:val="hy-AM" w:eastAsia="en-US"/>
              </w:rPr>
            </w:pPr>
          </w:p>
          <w:p w:rsidR="00EA4910" w:rsidRDefault="00EA4910" w:rsidP="005A1134">
            <w:pPr>
              <w:spacing w:after="0" w:line="240" w:lineRule="auto"/>
              <w:ind w:left="255"/>
              <w:rPr>
                <w:rFonts w:ascii="GHEA Grapalat" w:eastAsia="Times New Roman" w:hAnsi="GHEA Grapalat" w:cs="Times New Roman"/>
                <w:sz w:val="24"/>
                <w:szCs w:val="24"/>
                <w:lang w:val="hy-AM" w:eastAsia="en-US"/>
              </w:rPr>
            </w:pPr>
          </w:p>
          <w:p w:rsidR="00EA4910" w:rsidRDefault="00EA4910" w:rsidP="005A1134">
            <w:pPr>
              <w:spacing w:after="0" w:line="240" w:lineRule="auto"/>
              <w:ind w:left="255"/>
              <w:rPr>
                <w:rFonts w:ascii="GHEA Grapalat" w:eastAsia="Times New Roman" w:hAnsi="GHEA Grapalat" w:cs="Times New Roman"/>
                <w:sz w:val="24"/>
                <w:szCs w:val="24"/>
                <w:lang w:val="hy-AM" w:eastAsia="en-US"/>
              </w:rPr>
            </w:pPr>
          </w:p>
          <w:p w:rsidR="00EA4910" w:rsidRPr="006E15C1" w:rsidRDefault="00EA4910" w:rsidP="005A1134">
            <w:pPr>
              <w:spacing w:after="0" w:line="240" w:lineRule="auto"/>
              <w:ind w:left="255"/>
              <w:rPr>
                <w:rFonts w:ascii="GHEA Grapalat" w:eastAsia="Times New Roman" w:hAnsi="GHEA Grapalat" w:cs="Times New Roman"/>
                <w:sz w:val="24"/>
                <w:szCs w:val="24"/>
                <w:lang w:val="hy-AM" w:eastAsia="en-US"/>
              </w:rPr>
            </w:pPr>
          </w:p>
          <w:p w:rsidR="0065142B" w:rsidRPr="006E15C1" w:rsidRDefault="0065142B" w:rsidP="005A1134">
            <w:pPr>
              <w:spacing w:after="0" w:line="240" w:lineRule="auto"/>
              <w:ind w:left="255"/>
              <w:rPr>
                <w:rFonts w:ascii="GHEA Grapalat" w:eastAsia="Times New Roman" w:hAnsi="GHEA Grapalat" w:cs="Times New Roman"/>
                <w:sz w:val="24"/>
                <w:szCs w:val="24"/>
                <w:lang w:val="hy-AM" w:eastAsia="en-US"/>
              </w:rPr>
            </w:pPr>
          </w:p>
          <w:p w:rsidR="0065142B" w:rsidRPr="006E15C1" w:rsidRDefault="0065142B" w:rsidP="005A1134">
            <w:pPr>
              <w:spacing w:after="0" w:line="240" w:lineRule="auto"/>
              <w:ind w:left="255"/>
              <w:rPr>
                <w:rFonts w:ascii="GHEA Grapalat" w:eastAsia="Times New Roman" w:hAnsi="GHEA Grapalat" w:cs="Times New Roman"/>
                <w:sz w:val="24"/>
                <w:szCs w:val="24"/>
                <w:lang w:val="hy-AM" w:eastAsia="en-US"/>
              </w:rPr>
            </w:pPr>
          </w:p>
          <w:p w:rsidR="0065142B" w:rsidRDefault="00EA4910" w:rsidP="005A1134">
            <w:pPr>
              <w:spacing w:after="0" w:line="240" w:lineRule="auto"/>
              <w:ind w:left="255"/>
              <w:rPr>
                <w:rFonts w:ascii="GHEA Grapalat" w:eastAsia="Times New Roman" w:hAnsi="GHEA Grapalat" w:cs="Times New Roman"/>
                <w:sz w:val="24"/>
                <w:szCs w:val="24"/>
                <w:lang w:val="hy-AM" w:eastAsia="en-US"/>
              </w:rPr>
            </w:pPr>
            <w:r>
              <w:rPr>
                <w:rFonts w:ascii="GHEA Grapalat" w:eastAsia="Times New Roman" w:hAnsi="GHEA Grapalat" w:cs="Times New Roman"/>
                <w:sz w:val="24"/>
                <w:szCs w:val="24"/>
                <w:lang w:val="hy-AM" w:eastAsia="en-US"/>
              </w:rPr>
              <w:t>-ընդունվել է</w:t>
            </w:r>
          </w:p>
          <w:p w:rsidR="00EA4910" w:rsidRPr="006E15C1" w:rsidRDefault="00EA4910" w:rsidP="005A1134">
            <w:pPr>
              <w:spacing w:after="0" w:line="240" w:lineRule="auto"/>
              <w:ind w:left="255"/>
              <w:rPr>
                <w:rFonts w:ascii="GHEA Grapalat" w:eastAsia="Times New Roman" w:hAnsi="GHEA Grapalat" w:cs="Times New Roman"/>
                <w:sz w:val="24"/>
                <w:szCs w:val="24"/>
                <w:lang w:val="hy-AM" w:eastAsia="en-US"/>
              </w:rPr>
            </w:pPr>
            <w:r>
              <w:rPr>
                <w:rFonts w:ascii="GHEA Grapalat" w:hAnsi="GHEA Grapalat" w:cs="Sylfaen"/>
                <w:lang w:val="hy-AM"/>
              </w:rPr>
              <w:t>կապիտալ բնույթի ծախս դիտարկելու վերաբերյալ լրացուցիչ հիմնավորումները ներկայացվել են որոշման նախագծի հիմնավորման մեջ:</w:t>
            </w:r>
          </w:p>
          <w:p w:rsidR="0065142B" w:rsidRPr="006E15C1" w:rsidRDefault="0065142B" w:rsidP="005A1134">
            <w:pPr>
              <w:spacing w:after="0" w:line="240" w:lineRule="auto"/>
              <w:ind w:left="255"/>
              <w:rPr>
                <w:rFonts w:ascii="GHEA Grapalat" w:eastAsia="Times New Roman" w:hAnsi="GHEA Grapalat" w:cs="Times New Roman"/>
                <w:sz w:val="24"/>
                <w:szCs w:val="24"/>
                <w:lang w:val="hy-AM" w:eastAsia="en-US"/>
              </w:rPr>
            </w:pPr>
          </w:p>
          <w:p w:rsidR="00D92C9E" w:rsidRDefault="00D92C9E" w:rsidP="00A522A5">
            <w:pPr>
              <w:spacing w:line="360" w:lineRule="auto"/>
              <w:jc w:val="both"/>
              <w:rPr>
                <w:rFonts w:ascii="GHEA Grapalat" w:hAnsi="GHEA Grapalat"/>
                <w:sz w:val="24"/>
                <w:szCs w:val="24"/>
                <w:lang w:val="hy-AM"/>
              </w:rPr>
            </w:pPr>
          </w:p>
          <w:p w:rsidR="00A522A5" w:rsidRDefault="00D92C9E" w:rsidP="00C90A4E">
            <w:pPr>
              <w:spacing w:line="360" w:lineRule="auto"/>
              <w:ind w:left="165" w:right="105"/>
              <w:jc w:val="both"/>
              <w:rPr>
                <w:rFonts w:ascii="GHEA Grapalat" w:hAnsi="GHEA Grapalat"/>
                <w:sz w:val="24"/>
                <w:szCs w:val="24"/>
                <w:lang w:val="hy-AM"/>
              </w:rPr>
            </w:pPr>
            <w:r>
              <w:rPr>
                <w:rFonts w:ascii="GHEA Grapalat" w:hAnsi="GHEA Grapalat"/>
                <w:sz w:val="24"/>
                <w:szCs w:val="24"/>
                <w:lang w:val="hy-AM"/>
              </w:rPr>
              <w:t>-</w:t>
            </w:r>
            <w:r w:rsidR="00A522A5" w:rsidRPr="00A522A5">
              <w:rPr>
                <w:rFonts w:ascii="GHEA Grapalat" w:hAnsi="GHEA Grapalat"/>
                <w:sz w:val="24"/>
                <w:szCs w:val="24"/>
                <w:lang w:val="hy-AM"/>
              </w:rPr>
              <w:t xml:space="preserve"> Ճանապարհները</w:t>
            </w:r>
            <w:r>
              <w:rPr>
                <w:rFonts w:ascii="GHEA Grapalat" w:hAnsi="GHEA Grapalat"/>
                <w:sz w:val="24"/>
                <w:szCs w:val="24"/>
                <w:lang w:val="hy-AM"/>
              </w:rPr>
              <w:t xml:space="preserve"> </w:t>
            </w:r>
            <w:r w:rsidR="00A522A5" w:rsidRPr="00A522A5">
              <w:rPr>
                <w:rFonts w:ascii="GHEA Grapalat" w:hAnsi="GHEA Grapalat"/>
                <w:sz w:val="24"/>
                <w:szCs w:val="24"/>
                <w:lang w:val="hy-AM"/>
              </w:rPr>
              <w:t xml:space="preserve">ունեն ռազմավարական կարևոր նշանակություն, անցնում են Վարդենիս </w:t>
            </w:r>
            <w:r w:rsidR="00A522A5" w:rsidRPr="00A522A5">
              <w:rPr>
                <w:rFonts w:ascii="GHEA Grapalat" w:hAnsi="GHEA Grapalat"/>
                <w:sz w:val="24"/>
                <w:szCs w:val="24"/>
                <w:lang w:val="hy-AM"/>
              </w:rPr>
              <w:lastRenderedPageBreak/>
              <w:t>համայնքի Այրք, Ներքին Շորժա և Վերին Շորժա բնակավայրերով, ինչպես նաև համարվում են Վարդենիս համայնքի բնակավայրերի խոտհարքներ և արոտավայրեր տանող ճանապարհներ։</w:t>
            </w:r>
            <w:r w:rsidR="00A522A5">
              <w:rPr>
                <w:rFonts w:ascii="GHEA Grapalat" w:hAnsi="GHEA Grapalat"/>
                <w:sz w:val="24"/>
                <w:szCs w:val="24"/>
                <w:lang w:val="hy-AM"/>
              </w:rPr>
              <w:t xml:space="preserve"> Տվյալ </w:t>
            </w:r>
            <w:r w:rsidR="00711871">
              <w:rPr>
                <w:rFonts w:ascii="GHEA Grapalat" w:hAnsi="GHEA Grapalat"/>
                <w:sz w:val="24"/>
                <w:szCs w:val="24"/>
                <w:lang w:val="hy-AM"/>
              </w:rPr>
              <w:t>հանգամանքո</w:t>
            </w:r>
            <w:r w:rsidR="00A522A5">
              <w:rPr>
                <w:rFonts w:ascii="GHEA Grapalat" w:hAnsi="GHEA Grapalat"/>
                <w:sz w:val="24"/>
                <w:szCs w:val="24"/>
                <w:lang w:val="hy-AM"/>
              </w:rPr>
              <w:t>վ էլ պայմանավորված է ճանապարհատվածների ընտրությունը:</w:t>
            </w:r>
          </w:p>
          <w:p w:rsidR="00A522A5" w:rsidRDefault="00A522A5" w:rsidP="00A522A5">
            <w:pPr>
              <w:spacing w:line="360" w:lineRule="auto"/>
              <w:jc w:val="both"/>
              <w:rPr>
                <w:rFonts w:ascii="GHEA Grapalat" w:hAnsi="GHEA Grapalat"/>
                <w:sz w:val="24"/>
                <w:szCs w:val="24"/>
                <w:lang w:val="hy-AM"/>
              </w:rPr>
            </w:pPr>
          </w:p>
          <w:p w:rsidR="00C90A4E" w:rsidRDefault="00C90A4E" w:rsidP="00A522A5">
            <w:pPr>
              <w:spacing w:line="360" w:lineRule="auto"/>
              <w:jc w:val="both"/>
              <w:rPr>
                <w:rFonts w:ascii="GHEA Grapalat" w:hAnsi="GHEA Grapalat"/>
                <w:sz w:val="24"/>
                <w:szCs w:val="24"/>
                <w:lang w:val="hy-AM"/>
              </w:rPr>
            </w:pPr>
          </w:p>
          <w:p w:rsidR="00C90A4E" w:rsidRDefault="00C90A4E" w:rsidP="00A522A5">
            <w:pPr>
              <w:spacing w:line="360" w:lineRule="auto"/>
              <w:jc w:val="both"/>
              <w:rPr>
                <w:rFonts w:ascii="GHEA Grapalat" w:hAnsi="GHEA Grapalat"/>
                <w:sz w:val="24"/>
                <w:szCs w:val="24"/>
                <w:lang w:val="hy-AM"/>
              </w:rPr>
            </w:pPr>
          </w:p>
          <w:p w:rsidR="00A522A5" w:rsidRPr="00A522A5" w:rsidRDefault="00A522A5" w:rsidP="00A522A5">
            <w:pPr>
              <w:spacing w:line="360" w:lineRule="auto"/>
              <w:jc w:val="both"/>
              <w:rPr>
                <w:rFonts w:ascii="GHEA Grapalat" w:hAnsi="GHEA Grapalat"/>
                <w:sz w:val="24"/>
                <w:szCs w:val="24"/>
                <w:lang w:val="hy-AM"/>
              </w:rPr>
            </w:pPr>
            <w:r>
              <w:rPr>
                <w:rFonts w:ascii="GHEA Grapalat" w:hAnsi="GHEA Grapalat"/>
                <w:sz w:val="24"/>
                <w:szCs w:val="24"/>
                <w:lang w:val="hy-AM"/>
              </w:rPr>
              <w:t xml:space="preserve"> 2.</w:t>
            </w:r>
            <w:r>
              <w:rPr>
                <w:rFonts w:ascii="GHEA Grapalat" w:hAnsi="GHEA Grapalat" w:cs="Franklin Gothic Medium Cond"/>
                <w:sz w:val="24"/>
                <w:szCs w:val="24"/>
                <w:lang w:val="hy-AM"/>
              </w:rPr>
              <w:t>ա/-ընդունվել է, կատարվել է առաջարկվող  փոփոխությունը:</w:t>
            </w:r>
          </w:p>
          <w:p w:rsidR="000125DD" w:rsidRPr="000125DD" w:rsidRDefault="000125DD" w:rsidP="000125DD">
            <w:pPr>
              <w:spacing w:after="0" w:line="360" w:lineRule="auto"/>
              <w:jc w:val="both"/>
              <w:rPr>
                <w:rFonts w:ascii="GHEA Grapalat" w:hAnsi="GHEA Grapalat"/>
                <w:sz w:val="24"/>
                <w:szCs w:val="24"/>
                <w:lang w:val="hy-AM"/>
              </w:rPr>
            </w:pPr>
          </w:p>
          <w:p w:rsidR="0065142B" w:rsidRPr="006E15C1" w:rsidRDefault="0065142B" w:rsidP="005A1134">
            <w:pPr>
              <w:spacing w:after="0" w:line="240" w:lineRule="auto"/>
              <w:ind w:left="255"/>
              <w:rPr>
                <w:rFonts w:ascii="GHEA Grapalat" w:eastAsia="Times New Roman" w:hAnsi="GHEA Grapalat" w:cs="Times New Roman"/>
                <w:sz w:val="24"/>
                <w:szCs w:val="24"/>
                <w:lang w:val="hy-AM" w:eastAsia="en-US"/>
              </w:rPr>
            </w:pPr>
          </w:p>
          <w:p w:rsidR="0065142B" w:rsidRPr="006E15C1" w:rsidRDefault="0065142B" w:rsidP="005A1134">
            <w:pPr>
              <w:spacing w:after="0" w:line="240" w:lineRule="auto"/>
              <w:ind w:left="255"/>
              <w:rPr>
                <w:rFonts w:ascii="GHEA Grapalat" w:eastAsia="Times New Roman" w:hAnsi="GHEA Grapalat" w:cs="Times New Roman"/>
                <w:sz w:val="24"/>
                <w:szCs w:val="24"/>
                <w:lang w:val="hy-AM" w:eastAsia="en-US"/>
              </w:rPr>
            </w:pPr>
          </w:p>
          <w:p w:rsidR="0065142B" w:rsidRPr="006E15C1" w:rsidRDefault="0065142B" w:rsidP="005A1134">
            <w:pPr>
              <w:spacing w:after="0" w:line="240" w:lineRule="auto"/>
              <w:ind w:left="255"/>
              <w:rPr>
                <w:rFonts w:ascii="GHEA Grapalat" w:eastAsia="Times New Roman" w:hAnsi="GHEA Grapalat" w:cs="Times New Roman"/>
                <w:sz w:val="24"/>
                <w:szCs w:val="24"/>
                <w:lang w:val="hy-AM" w:eastAsia="en-US"/>
              </w:rPr>
            </w:pPr>
          </w:p>
          <w:p w:rsidR="0065142B" w:rsidRPr="006E15C1" w:rsidRDefault="0065142B" w:rsidP="005A1134">
            <w:pPr>
              <w:spacing w:after="0" w:line="240" w:lineRule="auto"/>
              <w:ind w:left="255"/>
              <w:rPr>
                <w:rFonts w:ascii="GHEA Grapalat" w:eastAsia="Times New Roman" w:hAnsi="GHEA Grapalat" w:cs="Times New Roman"/>
                <w:sz w:val="24"/>
                <w:szCs w:val="24"/>
                <w:lang w:val="hy-AM" w:eastAsia="en-US"/>
              </w:rPr>
            </w:pPr>
          </w:p>
          <w:p w:rsidR="0065142B" w:rsidRPr="006E15C1" w:rsidRDefault="0065142B" w:rsidP="005A1134">
            <w:pPr>
              <w:spacing w:after="0" w:line="240" w:lineRule="auto"/>
              <w:ind w:left="255"/>
              <w:rPr>
                <w:rFonts w:ascii="GHEA Grapalat" w:eastAsia="Times New Roman" w:hAnsi="GHEA Grapalat" w:cs="Times New Roman"/>
                <w:sz w:val="24"/>
                <w:szCs w:val="24"/>
                <w:lang w:val="hy-AM" w:eastAsia="en-US"/>
              </w:rPr>
            </w:pPr>
          </w:p>
          <w:p w:rsidR="0065142B" w:rsidRPr="006E15C1" w:rsidRDefault="0065142B" w:rsidP="005A1134">
            <w:pPr>
              <w:spacing w:after="0" w:line="240" w:lineRule="auto"/>
              <w:ind w:left="255"/>
              <w:rPr>
                <w:rFonts w:ascii="GHEA Grapalat" w:eastAsia="Times New Roman" w:hAnsi="GHEA Grapalat" w:cs="Times New Roman"/>
                <w:sz w:val="24"/>
                <w:szCs w:val="24"/>
                <w:lang w:val="hy-AM" w:eastAsia="en-US"/>
              </w:rPr>
            </w:pPr>
          </w:p>
          <w:p w:rsidR="0065142B" w:rsidRPr="006E15C1" w:rsidRDefault="00A522A5" w:rsidP="005A1134">
            <w:pPr>
              <w:spacing w:after="0" w:line="240" w:lineRule="auto"/>
              <w:ind w:left="255"/>
              <w:rPr>
                <w:rFonts w:ascii="GHEA Grapalat" w:eastAsia="Times New Roman" w:hAnsi="GHEA Grapalat" w:cs="Times New Roman"/>
                <w:sz w:val="24"/>
                <w:szCs w:val="24"/>
                <w:lang w:val="hy-AM" w:eastAsia="en-US"/>
              </w:rPr>
            </w:pPr>
            <w:r>
              <w:rPr>
                <w:rFonts w:ascii="GHEA Grapalat" w:hAnsi="GHEA Grapalat" w:cs="Franklin Gothic Medium Cond"/>
                <w:sz w:val="24"/>
                <w:szCs w:val="24"/>
                <w:lang w:val="hy-AM"/>
              </w:rPr>
              <w:t>բ/-ընդունվել է, կատարվել է առաջարկվող  փոփոխությունը:</w:t>
            </w:r>
          </w:p>
          <w:p w:rsidR="0065142B" w:rsidRPr="006E15C1" w:rsidRDefault="0065142B" w:rsidP="005A1134">
            <w:pPr>
              <w:spacing w:after="0" w:line="240" w:lineRule="auto"/>
              <w:ind w:left="255"/>
              <w:rPr>
                <w:rFonts w:ascii="GHEA Grapalat" w:eastAsia="Times New Roman" w:hAnsi="GHEA Grapalat" w:cs="Times New Roman"/>
                <w:sz w:val="24"/>
                <w:szCs w:val="24"/>
                <w:lang w:val="hy-AM" w:eastAsia="en-US"/>
              </w:rPr>
            </w:pPr>
          </w:p>
          <w:p w:rsidR="0065142B" w:rsidRPr="006E15C1" w:rsidRDefault="0065142B" w:rsidP="005A1134">
            <w:pPr>
              <w:spacing w:after="0" w:line="240" w:lineRule="auto"/>
              <w:ind w:left="255"/>
              <w:rPr>
                <w:rFonts w:ascii="GHEA Grapalat" w:eastAsia="Times New Roman" w:hAnsi="GHEA Grapalat" w:cs="Times New Roman"/>
                <w:sz w:val="24"/>
                <w:szCs w:val="24"/>
                <w:lang w:val="hy-AM" w:eastAsia="en-US"/>
              </w:rPr>
            </w:pPr>
          </w:p>
          <w:p w:rsidR="000A6ED1" w:rsidRPr="00C17576" w:rsidRDefault="000A6ED1" w:rsidP="00787195">
            <w:pPr>
              <w:spacing w:after="0" w:line="240" w:lineRule="auto"/>
              <w:jc w:val="both"/>
              <w:rPr>
                <w:rFonts w:ascii="GHEA Grapalat" w:eastAsia="Times New Roman" w:hAnsi="GHEA Grapalat" w:cs="Times New Roman"/>
                <w:sz w:val="24"/>
                <w:szCs w:val="24"/>
                <w:lang w:val="hy-AM" w:eastAsia="en-US"/>
              </w:rPr>
            </w:pPr>
          </w:p>
        </w:tc>
      </w:tr>
    </w:tbl>
    <w:p w:rsidR="005A1134" w:rsidRPr="00582E90" w:rsidRDefault="005A1134">
      <w:pPr>
        <w:rPr>
          <w:lang w:val="hy-AM"/>
        </w:rPr>
      </w:pPr>
    </w:p>
    <w:sectPr w:rsidR="005A1134" w:rsidRPr="00582E9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F1A73" w:rsidRDefault="00BF1A73" w:rsidP="008A37BC">
      <w:pPr>
        <w:spacing w:after="0" w:line="240" w:lineRule="auto"/>
      </w:pPr>
      <w:r>
        <w:separator/>
      </w:r>
    </w:p>
  </w:endnote>
  <w:endnote w:type="continuationSeparator" w:id="0">
    <w:p w:rsidR="00BF1A73" w:rsidRDefault="00BF1A73" w:rsidP="008A37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notTrueType/>
    <w:pitch w:val="variable"/>
    <w:sig w:usb0="00C00283" w:usb1="00000000" w:usb2="00000000" w:usb3="00000000" w:csb0="0000000D"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Franklin Gothic Medium Cond">
    <w:panose1 w:val="020B0606030402020204"/>
    <w:charset w:val="00"/>
    <w:family w:val="swiss"/>
    <w:pitch w:val="variable"/>
    <w:sig w:usb0="00000287" w:usb1="00000000" w:usb2="00000000" w:usb3="00000000" w:csb0="0000009F" w:csb1="00000000"/>
  </w:font>
  <w:font w:name="DejaVuSans">
    <w:panose1 w:val="00000000000000000000"/>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F1A73" w:rsidRDefault="00BF1A73" w:rsidP="008A37BC">
      <w:pPr>
        <w:spacing w:after="0" w:line="240" w:lineRule="auto"/>
      </w:pPr>
      <w:r>
        <w:separator/>
      </w:r>
    </w:p>
  </w:footnote>
  <w:footnote w:type="continuationSeparator" w:id="0">
    <w:p w:rsidR="00BF1A73" w:rsidRDefault="00BF1A73" w:rsidP="008A37B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E850AE"/>
    <w:multiLevelType w:val="hybridMultilevel"/>
    <w:tmpl w:val="D7C65022"/>
    <w:lvl w:ilvl="0" w:tplc="93CA56A8">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13544C7"/>
    <w:multiLevelType w:val="hybridMultilevel"/>
    <w:tmpl w:val="D2C0CF24"/>
    <w:lvl w:ilvl="0" w:tplc="77DA8012">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02715DD"/>
    <w:multiLevelType w:val="hybridMultilevel"/>
    <w:tmpl w:val="76D68446"/>
    <w:lvl w:ilvl="0" w:tplc="D1FC3388">
      <w:numFmt w:val="bullet"/>
      <w:lvlText w:val="-"/>
      <w:lvlJc w:val="left"/>
      <w:pPr>
        <w:ind w:left="720" w:hanging="360"/>
      </w:pPr>
      <w:rPr>
        <w:rFonts w:ascii="GHEA Grapalat" w:eastAsia="Times New Roman" w:hAnsi="GHEA Grapalat" w:cs="Sylfaen" w:hint="default"/>
        <w:color w:val="191919"/>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38741DB"/>
    <w:multiLevelType w:val="hybridMultilevel"/>
    <w:tmpl w:val="247281CE"/>
    <w:lvl w:ilvl="0" w:tplc="43A6AC2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7E931449"/>
    <w:multiLevelType w:val="hybridMultilevel"/>
    <w:tmpl w:val="3C141750"/>
    <w:lvl w:ilvl="0" w:tplc="EEFA9A62">
      <w:start w:val="1"/>
      <w:numFmt w:val="decimal"/>
      <w:lvlText w:val="%1."/>
      <w:lvlJc w:val="left"/>
      <w:pPr>
        <w:ind w:left="904" w:hanging="360"/>
      </w:pPr>
      <w:rPr>
        <w:rFonts w:eastAsia="Calibri" w:hint="default"/>
        <w:color w:val="auto"/>
      </w:rPr>
    </w:lvl>
    <w:lvl w:ilvl="1" w:tplc="04090019" w:tentative="1">
      <w:start w:val="1"/>
      <w:numFmt w:val="lowerLetter"/>
      <w:lvlText w:val="%2."/>
      <w:lvlJc w:val="left"/>
      <w:pPr>
        <w:ind w:left="1624" w:hanging="360"/>
      </w:pPr>
    </w:lvl>
    <w:lvl w:ilvl="2" w:tplc="0409001B" w:tentative="1">
      <w:start w:val="1"/>
      <w:numFmt w:val="lowerRoman"/>
      <w:lvlText w:val="%3."/>
      <w:lvlJc w:val="right"/>
      <w:pPr>
        <w:ind w:left="2344" w:hanging="180"/>
      </w:pPr>
    </w:lvl>
    <w:lvl w:ilvl="3" w:tplc="0409000F" w:tentative="1">
      <w:start w:val="1"/>
      <w:numFmt w:val="decimal"/>
      <w:lvlText w:val="%4."/>
      <w:lvlJc w:val="left"/>
      <w:pPr>
        <w:ind w:left="3064" w:hanging="360"/>
      </w:pPr>
    </w:lvl>
    <w:lvl w:ilvl="4" w:tplc="04090019" w:tentative="1">
      <w:start w:val="1"/>
      <w:numFmt w:val="lowerLetter"/>
      <w:lvlText w:val="%5."/>
      <w:lvlJc w:val="left"/>
      <w:pPr>
        <w:ind w:left="3784" w:hanging="360"/>
      </w:pPr>
    </w:lvl>
    <w:lvl w:ilvl="5" w:tplc="0409001B" w:tentative="1">
      <w:start w:val="1"/>
      <w:numFmt w:val="lowerRoman"/>
      <w:lvlText w:val="%6."/>
      <w:lvlJc w:val="right"/>
      <w:pPr>
        <w:ind w:left="4504" w:hanging="180"/>
      </w:pPr>
    </w:lvl>
    <w:lvl w:ilvl="6" w:tplc="0409000F" w:tentative="1">
      <w:start w:val="1"/>
      <w:numFmt w:val="decimal"/>
      <w:lvlText w:val="%7."/>
      <w:lvlJc w:val="left"/>
      <w:pPr>
        <w:ind w:left="5224" w:hanging="360"/>
      </w:pPr>
    </w:lvl>
    <w:lvl w:ilvl="7" w:tplc="04090019" w:tentative="1">
      <w:start w:val="1"/>
      <w:numFmt w:val="lowerLetter"/>
      <w:lvlText w:val="%8."/>
      <w:lvlJc w:val="left"/>
      <w:pPr>
        <w:ind w:left="5944" w:hanging="360"/>
      </w:pPr>
    </w:lvl>
    <w:lvl w:ilvl="8" w:tplc="0409001B" w:tentative="1">
      <w:start w:val="1"/>
      <w:numFmt w:val="lowerRoman"/>
      <w:lvlText w:val="%9."/>
      <w:lvlJc w:val="right"/>
      <w:pPr>
        <w:ind w:left="6664" w:hanging="180"/>
      </w:pPr>
    </w:lvl>
  </w:abstractNum>
  <w:num w:numId="1">
    <w:abstractNumId w:val="2"/>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71A2"/>
    <w:rsid w:val="000125DD"/>
    <w:rsid w:val="00035E11"/>
    <w:rsid w:val="000526E9"/>
    <w:rsid w:val="00074EE9"/>
    <w:rsid w:val="000A6ED1"/>
    <w:rsid w:val="000B52C4"/>
    <w:rsid w:val="0011172E"/>
    <w:rsid w:val="00112D14"/>
    <w:rsid w:val="0011640A"/>
    <w:rsid w:val="00125061"/>
    <w:rsid w:val="001C11B4"/>
    <w:rsid w:val="001C7DF2"/>
    <w:rsid w:val="001D3538"/>
    <w:rsid w:val="001E5338"/>
    <w:rsid w:val="002363E4"/>
    <w:rsid w:val="002453FF"/>
    <w:rsid w:val="00271AB8"/>
    <w:rsid w:val="002737D4"/>
    <w:rsid w:val="00285BB5"/>
    <w:rsid w:val="002A1CC3"/>
    <w:rsid w:val="002F1AF6"/>
    <w:rsid w:val="003507A3"/>
    <w:rsid w:val="00356188"/>
    <w:rsid w:val="003635D1"/>
    <w:rsid w:val="00371953"/>
    <w:rsid w:val="003B68EB"/>
    <w:rsid w:val="003C3C2E"/>
    <w:rsid w:val="003D5596"/>
    <w:rsid w:val="003D58DD"/>
    <w:rsid w:val="003F5010"/>
    <w:rsid w:val="004165DD"/>
    <w:rsid w:val="00444F79"/>
    <w:rsid w:val="00471C7E"/>
    <w:rsid w:val="00482A39"/>
    <w:rsid w:val="00483D0C"/>
    <w:rsid w:val="00492B63"/>
    <w:rsid w:val="004A418F"/>
    <w:rsid w:val="004B107A"/>
    <w:rsid w:val="004E6F9C"/>
    <w:rsid w:val="00553BD2"/>
    <w:rsid w:val="00554B80"/>
    <w:rsid w:val="00562F80"/>
    <w:rsid w:val="00582E90"/>
    <w:rsid w:val="00586D98"/>
    <w:rsid w:val="00597202"/>
    <w:rsid w:val="005A1134"/>
    <w:rsid w:val="005D60FF"/>
    <w:rsid w:val="005F192F"/>
    <w:rsid w:val="00641E09"/>
    <w:rsid w:val="00643505"/>
    <w:rsid w:val="00643DAF"/>
    <w:rsid w:val="0065142B"/>
    <w:rsid w:val="00656CC0"/>
    <w:rsid w:val="006607E0"/>
    <w:rsid w:val="006816B2"/>
    <w:rsid w:val="006B4BBF"/>
    <w:rsid w:val="006C0574"/>
    <w:rsid w:val="006D24EB"/>
    <w:rsid w:val="006E077D"/>
    <w:rsid w:val="006E15C1"/>
    <w:rsid w:val="006E2120"/>
    <w:rsid w:val="006F0F16"/>
    <w:rsid w:val="00711871"/>
    <w:rsid w:val="00732B68"/>
    <w:rsid w:val="00752676"/>
    <w:rsid w:val="00781755"/>
    <w:rsid w:val="00787195"/>
    <w:rsid w:val="0079106D"/>
    <w:rsid w:val="007E54D1"/>
    <w:rsid w:val="00853000"/>
    <w:rsid w:val="008624D2"/>
    <w:rsid w:val="008779DD"/>
    <w:rsid w:val="008A25A3"/>
    <w:rsid w:val="008A37BC"/>
    <w:rsid w:val="008F5578"/>
    <w:rsid w:val="009106CE"/>
    <w:rsid w:val="0091077F"/>
    <w:rsid w:val="009A62E1"/>
    <w:rsid w:val="009B5BC1"/>
    <w:rsid w:val="009C16CC"/>
    <w:rsid w:val="009C2F91"/>
    <w:rsid w:val="009D5262"/>
    <w:rsid w:val="00A522A5"/>
    <w:rsid w:val="00A67CB3"/>
    <w:rsid w:val="00A771A2"/>
    <w:rsid w:val="00B446D9"/>
    <w:rsid w:val="00B51CC8"/>
    <w:rsid w:val="00B76D3D"/>
    <w:rsid w:val="00BE1C66"/>
    <w:rsid w:val="00BE1DBC"/>
    <w:rsid w:val="00BE47C9"/>
    <w:rsid w:val="00BE495C"/>
    <w:rsid w:val="00BF1A73"/>
    <w:rsid w:val="00C01FB0"/>
    <w:rsid w:val="00C17576"/>
    <w:rsid w:val="00C4443E"/>
    <w:rsid w:val="00C61A31"/>
    <w:rsid w:val="00C72CF1"/>
    <w:rsid w:val="00C90A4E"/>
    <w:rsid w:val="00CF7AD6"/>
    <w:rsid w:val="00D330D5"/>
    <w:rsid w:val="00D37542"/>
    <w:rsid w:val="00D92C9E"/>
    <w:rsid w:val="00D93A8C"/>
    <w:rsid w:val="00DB01C8"/>
    <w:rsid w:val="00DC4182"/>
    <w:rsid w:val="00DC5086"/>
    <w:rsid w:val="00DC74C8"/>
    <w:rsid w:val="00DD6388"/>
    <w:rsid w:val="00DF33A9"/>
    <w:rsid w:val="00E13FA2"/>
    <w:rsid w:val="00E54EB8"/>
    <w:rsid w:val="00E74385"/>
    <w:rsid w:val="00EA4910"/>
    <w:rsid w:val="00EA6057"/>
    <w:rsid w:val="00ED22CC"/>
    <w:rsid w:val="00EE58A5"/>
    <w:rsid w:val="00F46C41"/>
    <w:rsid w:val="00F57EB6"/>
    <w:rsid w:val="00F60475"/>
    <w:rsid w:val="00F71080"/>
    <w:rsid w:val="00F82103"/>
    <w:rsid w:val="00F836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7F53D5"/>
  <w15:docId w15:val="{3B00B6D8-93CD-4F8A-8614-E26279B0E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71A2"/>
    <w:rPr>
      <w:rFonts w:eastAsiaTheme="minorEastAsia"/>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Table no. List Paragraph,Akapit z listą BS,Bullet1,References,List Paragraph (numbered (a)),IBL List Paragraph,List Paragraph nowy,Numbered List Paragraph,List Paragraph 1,List_Paragraph,Multilevel para_II,Абзац списка3,Bullet Points,lp1"/>
    <w:basedOn w:val="Normal"/>
    <w:link w:val="ListParagraphChar"/>
    <w:qFormat/>
    <w:rsid w:val="008A37BC"/>
    <w:pPr>
      <w:suppressAutoHyphens/>
      <w:spacing w:after="160" w:line="259" w:lineRule="auto"/>
      <w:ind w:left="720"/>
      <w:contextualSpacing/>
    </w:pPr>
    <w:rPr>
      <w:rFonts w:ascii="Calibri" w:eastAsia="Calibri" w:hAnsi="Calibri"/>
      <w:color w:val="00000A"/>
      <w:lang w:val="en-US" w:eastAsia="en-US"/>
    </w:rPr>
  </w:style>
  <w:style w:type="paragraph" w:styleId="Header">
    <w:name w:val="header"/>
    <w:basedOn w:val="Normal"/>
    <w:link w:val="HeaderChar"/>
    <w:uiPriority w:val="99"/>
    <w:unhideWhenUsed/>
    <w:rsid w:val="008A37BC"/>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37BC"/>
    <w:rPr>
      <w:rFonts w:eastAsiaTheme="minorEastAsia"/>
      <w:lang w:val="ru-RU" w:eastAsia="ru-RU"/>
    </w:rPr>
  </w:style>
  <w:style w:type="paragraph" w:styleId="Footer">
    <w:name w:val="footer"/>
    <w:basedOn w:val="Normal"/>
    <w:link w:val="FooterChar"/>
    <w:uiPriority w:val="99"/>
    <w:unhideWhenUsed/>
    <w:rsid w:val="008A37BC"/>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37BC"/>
    <w:rPr>
      <w:rFonts w:eastAsiaTheme="minorEastAsia"/>
      <w:lang w:val="ru-RU" w:eastAsia="ru-RU"/>
    </w:rPr>
  </w:style>
  <w:style w:type="character" w:customStyle="1" w:styleId="normChar">
    <w:name w:val="norm Char"/>
    <w:link w:val="norm"/>
    <w:locked/>
    <w:rsid w:val="009106CE"/>
    <w:rPr>
      <w:rFonts w:ascii="Arial Armenian" w:eastAsia="Times New Roman" w:hAnsi="Arial Armenian" w:cs="Times New Roman"/>
      <w:szCs w:val="24"/>
    </w:rPr>
  </w:style>
  <w:style w:type="paragraph" w:customStyle="1" w:styleId="norm">
    <w:name w:val="norm"/>
    <w:basedOn w:val="Normal"/>
    <w:link w:val="normChar"/>
    <w:rsid w:val="009106CE"/>
    <w:pPr>
      <w:spacing w:after="0" w:line="480" w:lineRule="auto"/>
      <w:ind w:firstLine="709"/>
      <w:jc w:val="both"/>
    </w:pPr>
    <w:rPr>
      <w:rFonts w:ascii="Arial Armenian" w:eastAsia="Times New Roman" w:hAnsi="Arial Armenian" w:cs="Times New Roman"/>
      <w:szCs w:val="24"/>
      <w:lang w:val="en-US" w:eastAsia="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 Char,Char Char Char1,Обычный (веб),Îáû÷íûé (âåá) Çíàê Çíàê,Çíàê Çíàê Çíàê Çíàê"/>
    <w:basedOn w:val="Normal"/>
    <w:link w:val="NormalWebChar"/>
    <w:uiPriority w:val="99"/>
    <w:qFormat/>
    <w:rsid w:val="006E2120"/>
    <w:pPr>
      <w:spacing w:before="100" w:beforeAutospacing="1" w:after="100" w:afterAutospacing="1" w:line="240" w:lineRule="auto"/>
    </w:pPr>
    <w:rPr>
      <w:rFonts w:ascii="Times New Roman" w:eastAsia="SimSun" w:hAnsi="Times New Roman" w:cs="Times New Roman"/>
      <w:sz w:val="24"/>
      <w:szCs w:val="24"/>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Char Char Char Char Char,Обычный (веб) Char"/>
    <w:link w:val="NormalWeb"/>
    <w:uiPriority w:val="99"/>
    <w:locked/>
    <w:rsid w:val="006E2120"/>
    <w:rPr>
      <w:rFonts w:ascii="Times New Roman" w:eastAsia="SimSun" w:hAnsi="Times New Roman" w:cs="Times New Roman"/>
      <w:sz w:val="24"/>
      <w:szCs w:val="24"/>
    </w:rPr>
  </w:style>
  <w:style w:type="paragraph" w:styleId="BalloonText">
    <w:name w:val="Balloon Text"/>
    <w:basedOn w:val="Normal"/>
    <w:link w:val="BalloonTextChar"/>
    <w:uiPriority w:val="99"/>
    <w:semiHidden/>
    <w:unhideWhenUsed/>
    <w:rsid w:val="00554B8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4B80"/>
    <w:rPr>
      <w:rFonts w:ascii="Tahoma" w:eastAsiaTheme="minorEastAsia" w:hAnsi="Tahoma" w:cs="Tahoma"/>
      <w:sz w:val="16"/>
      <w:szCs w:val="16"/>
      <w:lang w:val="ru-RU" w:eastAsia="ru-RU"/>
    </w:rPr>
  </w:style>
  <w:style w:type="character" w:customStyle="1" w:styleId="ListParagraphChar">
    <w:name w:val="List Paragraph Char"/>
    <w:aliases w:val="Table no. List Paragraph Char,Akapit z listą BS Char,Bullet1 Char,References Char,List Paragraph (numbered (a)) Char,IBL List Paragraph Char,List Paragraph nowy Char,Numbered List Paragraph Char,List Paragraph 1 Char,lp1 Char"/>
    <w:link w:val="ListParagraph"/>
    <w:qFormat/>
    <w:locked/>
    <w:rsid w:val="00787195"/>
    <w:rPr>
      <w:rFonts w:ascii="Calibri" w:eastAsia="Calibri" w:hAnsi="Calibri"/>
      <w:color w:val="00000A"/>
    </w:rPr>
  </w:style>
  <w:style w:type="character" w:customStyle="1" w:styleId="mechtexChar">
    <w:name w:val="mechtex Char"/>
    <w:link w:val="mechtex"/>
    <w:locked/>
    <w:rsid w:val="00D92C9E"/>
    <w:rPr>
      <w:rFonts w:ascii="Arial Armenian" w:hAnsi="Arial Armenian"/>
      <w:lang w:eastAsia="ru-RU"/>
    </w:rPr>
  </w:style>
  <w:style w:type="paragraph" w:customStyle="1" w:styleId="mechtex">
    <w:name w:val="mechtex"/>
    <w:basedOn w:val="Normal"/>
    <w:link w:val="mechtexChar"/>
    <w:rsid w:val="00D92C9E"/>
    <w:pPr>
      <w:spacing w:after="0" w:line="240" w:lineRule="auto"/>
      <w:jc w:val="center"/>
    </w:pPr>
    <w:rPr>
      <w:rFonts w:ascii="Arial Armenian" w:eastAsiaTheme="minorHAnsi" w:hAnsi="Arial Armeni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93496">
      <w:bodyDiv w:val="1"/>
      <w:marLeft w:val="0"/>
      <w:marRight w:val="0"/>
      <w:marTop w:val="0"/>
      <w:marBottom w:val="0"/>
      <w:divBdr>
        <w:top w:val="none" w:sz="0" w:space="0" w:color="auto"/>
        <w:left w:val="none" w:sz="0" w:space="0" w:color="auto"/>
        <w:bottom w:val="none" w:sz="0" w:space="0" w:color="auto"/>
        <w:right w:val="none" w:sz="0" w:space="0" w:color="auto"/>
      </w:divBdr>
    </w:div>
    <w:div w:id="453063388">
      <w:bodyDiv w:val="1"/>
      <w:marLeft w:val="0"/>
      <w:marRight w:val="0"/>
      <w:marTop w:val="0"/>
      <w:marBottom w:val="0"/>
      <w:divBdr>
        <w:top w:val="none" w:sz="0" w:space="0" w:color="auto"/>
        <w:left w:val="none" w:sz="0" w:space="0" w:color="auto"/>
        <w:bottom w:val="none" w:sz="0" w:space="0" w:color="auto"/>
        <w:right w:val="none" w:sz="0" w:space="0" w:color="auto"/>
      </w:divBdr>
    </w:div>
    <w:div w:id="510607776">
      <w:bodyDiv w:val="1"/>
      <w:marLeft w:val="0"/>
      <w:marRight w:val="0"/>
      <w:marTop w:val="0"/>
      <w:marBottom w:val="0"/>
      <w:divBdr>
        <w:top w:val="none" w:sz="0" w:space="0" w:color="auto"/>
        <w:left w:val="none" w:sz="0" w:space="0" w:color="auto"/>
        <w:bottom w:val="none" w:sz="0" w:space="0" w:color="auto"/>
        <w:right w:val="none" w:sz="0" w:space="0" w:color="auto"/>
      </w:divBdr>
    </w:div>
    <w:div w:id="969559082">
      <w:bodyDiv w:val="1"/>
      <w:marLeft w:val="0"/>
      <w:marRight w:val="0"/>
      <w:marTop w:val="0"/>
      <w:marBottom w:val="0"/>
      <w:divBdr>
        <w:top w:val="none" w:sz="0" w:space="0" w:color="auto"/>
        <w:left w:val="none" w:sz="0" w:space="0" w:color="auto"/>
        <w:bottom w:val="none" w:sz="0" w:space="0" w:color="auto"/>
        <w:right w:val="none" w:sz="0" w:space="0" w:color="auto"/>
      </w:divBdr>
    </w:div>
    <w:div w:id="1263874744">
      <w:bodyDiv w:val="1"/>
      <w:marLeft w:val="0"/>
      <w:marRight w:val="0"/>
      <w:marTop w:val="0"/>
      <w:marBottom w:val="0"/>
      <w:divBdr>
        <w:top w:val="none" w:sz="0" w:space="0" w:color="auto"/>
        <w:left w:val="none" w:sz="0" w:space="0" w:color="auto"/>
        <w:bottom w:val="none" w:sz="0" w:space="0" w:color="auto"/>
        <w:right w:val="none" w:sz="0" w:space="0" w:color="auto"/>
      </w:divBdr>
    </w:div>
    <w:div w:id="1740252044">
      <w:bodyDiv w:val="1"/>
      <w:marLeft w:val="0"/>
      <w:marRight w:val="0"/>
      <w:marTop w:val="0"/>
      <w:marBottom w:val="0"/>
      <w:divBdr>
        <w:top w:val="none" w:sz="0" w:space="0" w:color="auto"/>
        <w:left w:val="none" w:sz="0" w:space="0" w:color="auto"/>
        <w:bottom w:val="none" w:sz="0" w:space="0" w:color="auto"/>
        <w:right w:val="none" w:sz="0" w:space="0" w:color="auto"/>
      </w:divBdr>
    </w:div>
    <w:div w:id="1796482505">
      <w:bodyDiv w:val="1"/>
      <w:marLeft w:val="0"/>
      <w:marRight w:val="0"/>
      <w:marTop w:val="0"/>
      <w:marBottom w:val="0"/>
      <w:divBdr>
        <w:top w:val="none" w:sz="0" w:space="0" w:color="auto"/>
        <w:left w:val="none" w:sz="0" w:space="0" w:color="auto"/>
        <w:bottom w:val="none" w:sz="0" w:space="0" w:color="auto"/>
        <w:right w:val="none" w:sz="0" w:space="0" w:color="auto"/>
      </w:divBdr>
    </w:div>
    <w:div w:id="1850291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1</Pages>
  <Words>518</Words>
  <Characters>2956</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Siranush Chteyan</dc:creator>
  <cp:lastModifiedBy>Hasmik Aperyan</cp:lastModifiedBy>
  <cp:revision>19</cp:revision>
  <cp:lastPrinted>2023-10-10T14:17:00Z</cp:lastPrinted>
  <dcterms:created xsi:type="dcterms:W3CDTF">2023-10-24T08:33:00Z</dcterms:created>
  <dcterms:modified xsi:type="dcterms:W3CDTF">2023-11-09T06:24:00Z</dcterms:modified>
</cp:coreProperties>
</file>