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4DC" w:rsidRPr="00216889" w:rsidRDefault="001F2860">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ՀԻՄՆԱՎՈՐՈՒՄ</w:t>
      </w:r>
    </w:p>
    <w:p w:rsidR="001E44DC" w:rsidRPr="00216889" w:rsidRDefault="002F3260" w:rsidP="00216889">
      <w:pPr>
        <w:shd w:val="clear" w:color="auto" w:fill="FFFFFF"/>
        <w:spacing w:line="360" w:lineRule="auto"/>
        <w:ind w:firstLine="375"/>
        <w:jc w:val="center"/>
        <w:rPr>
          <w:rFonts w:ascii="GHEA Grapalat" w:hAnsi="GHEA Grapalat"/>
          <w:color w:val="000000"/>
          <w:lang w:val="hy-AM"/>
        </w:rPr>
      </w:pPr>
      <w:r w:rsidRPr="00827B86">
        <w:rPr>
          <w:rFonts w:ascii="GHEA Grapalat" w:hAnsi="GHEA Grapalat" w:cs="Sylfaen"/>
          <w:b/>
          <w:lang w:val="hy-AM"/>
        </w:rPr>
        <w:t>«</w:t>
      </w:r>
      <w:r w:rsidR="001F2860" w:rsidRPr="00BC06C0">
        <w:rPr>
          <w:rFonts w:ascii="GHEA Grapalat" w:hAnsi="GHEA Grapalat" w:cs="Courier New"/>
          <w:b/>
          <w:bCs/>
          <w:color w:val="000000"/>
          <w:shd w:val="clear" w:color="auto" w:fill="FFFFFF"/>
        </w:rPr>
        <w:t>ՀԱՅԱՍՏԱՆԻ Հ</w:t>
      </w:r>
      <w:r w:rsidR="001F2860">
        <w:rPr>
          <w:rFonts w:ascii="GHEA Grapalat" w:hAnsi="GHEA Grapalat" w:cs="Courier New"/>
          <w:b/>
          <w:bCs/>
          <w:color w:val="000000"/>
          <w:shd w:val="clear" w:color="auto" w:fill="FFFFFF"/>
        </w:rPr>
        <w:t>ԱՆՐԱՊԵՏՈՒԹՅԱՆ ԿԱՌԱՎԱՐՈՒԹՅԱՆ 20</w:t>
      </w:r>
      <w:r w:rsidR="001F2860">
        <w:rPr>
          <w:rFonts w:ascii="GHEA Grapalat" w:hAnsi="GHEA Grapalat" w:cs="Courier New"/>
          <w:b/>
          <w:bCs/>
          <w:color w:val="000000"/>
          <w:shd w:val="clear" w:color="auto" w:fill="FFFFFF"/>
          <w:lang w:val="en-US"/>
        </w:rPr>
        <w:t>23</w:t>
      </w:r>
      <w:r w:rsidR="001F2860">
        <w:rPr>
          <w:rFonts w:ascii="GHEA Grapalat" w:hAnsi="GHEA Grapalat" w:cs="Courier New"/>
          <w:b/>
          <w:bCs/>
          <w:color w:val="000000"/>
          <w:shd w:val="clear" w:color="auto" w:fill="FFFFFF"/>
        </w:rPr>
        <w:t xml:space="preserve"> ԹՎԱԿԱՆԻ </w:t>
      </w:r>
      <w:r w:rsidR="001F2860">
        <w:rPr>
          <w:rFonts w:ascii="GHEA Grapalat" w:hAnsi="GHEA Grapalat" w:cs="Courier New"/>
          <w:b/>
          <w:bCs/>
          <w:color w:val="000000"/>
          <w:shd w:val="clear" w:color="auto" w:fill="FFFFFF"/>
          <w:lang w:val="en-US"/>
        </w:rPr>
        <w:t>ՀՈԿՏԵՄԲԵՐԻ</w:t>
      </w:r>
      <w:r w:rsidR="001F2860">
        <w:rPr>
          <w:rFonts w:ascii="GHEA Grapalat" w:hAnsi="GHEA Grapalat" w:cs="Courier New"/>
          <w:b/>
          <w:bCs/>
          <w:color w:val="000000"/>
          <w:shd w:val="clear" w:color="auto" w:fill="FFFFFF"/>
        </w:rPr>
        <w:t xml:space="preserve"> 1</w:t>
      </w:r>
      <w:r w:rsidR="001F2860">
        <w:rPr>
          <w:rFonts w:ascii="GHEA Grapalat" w:hAnsi="GHEA Grapalat" w:cs="Courier New"/>
          <w:b/>
          <w:bCs/>
          <w:color w:val="000000"/>
          <w:shd w:val="clear" w:color="auto" w:fill="FFFFFF"/>
          <w:lang w:val="en-US"/>
        </w:rPr>
        <w:t>2</w:t>
      </w:r>
      <w:r w:rsidR="001F2860">
        <w:rPr>
          <w:rFonts w:ascii="GHEA Grapalat" w:hAnsi="GHEA Grapalat" w:cs="Courier New"/>
          <w:b/>
          <w:bCs/>
          <w:color w:val="000000"/>
          <w:shd w:val="clear" w:color="auto" w:fill="FFFFFF"/>
        </w:rPr>
        <w:t>-Ի N 1</w:t>
      </w:r>
      <w:r w:rsidR="001F2860">
        <w:rPr>
          <w:rFonts w:ascii="GHEA Grapalat" w:hAnsi="GHEA Grapalat" w:cs="Courier New"/>
          <w:b/>
          <w:bCs/>
          <w:color w:val="000000"/>
          <w:shd w:val="clear" w:color="auto" w:fill="FFFFFF"/>
          <w:lang w:val="en-US"/>
        </w:rPr>
        <w:t>7</w:t>
      </w:r>
      <w:r w:rsidR="001F2860">
        <w:rPr>
          <w:rFonts w:ascii="GHEA Grapalat" w:hAnsi="GHEA Grapalat" w:cs="Courier New"/>
          <w:b/>
          <w:bCs/>
          <w:color w:val="000000"/>
          <w:shd w:val="clear" w:color="auto" w:fill="FFFFFF"/>
        </w:rPr>
        <w:t>6</w:t>
      </w:r>
      <w:r w:rsidR="001F2860">
        <w:rPr>
          <w:rFonts w:ascii="GHEA Grapalat" w:hAnsi="GHEA Grapalat" w:cs="Courier New"/>
          <w:b/>
          <w:bCs/>
          <w:color w:val="000000"/>
          <w:shd w:val="clear" w:color="auto" w:fill="FFFFFF"/>
          <w:lang w:val="en-US"/>
        </w:rPr>
        <w:t>3</w:t>
      </w:r>
      <w:r w:rsidR="001F2860">
        <w:rPr>
          <w:rFonts w:ascii="GHEA Grapalat" w:hAnsi="GHEA Grapalat" w:cs="Courier New"/>
          <w:b/>
          <w:bCs/>
          <w:color w:val="000000"/>
          <w:shd w:val="clear" w:color="auto" w:fill="FFFFFF"/>
        </w:rPr>
        <w:t>-</w:t>
      </w:r>
      <w:r w:rsidR="001F2860">
        <w:rPr>
          <w:rFonts w:ascii="GHEA Grapalat" w:hAnsi="GHEA Grapalat" w:cs="Courier New"/>
          <w:b/>
          <w:bCs/>
          <w:color w:val="000000"/>
          <w:shd w:val="clear" w:color="auto" w:fill="FFFFFF"/>
          <w:lang w:val="en-US"/>
        </w:rPr>
        <w:t>Լ</w:t>
      </w:r>
      <w:r w:rsidR="001F2860" w:rsidRPr="00BC06C0">
        <w:rPr>
          <w:rFonts w:ascii="GHEA Grapalat" w:hAnsi="GHEA Grapalat" w:cs="Courier New"/>
          <w:b/>
          <w:bCs/>
          <w:color w:val="000000"/>
          <w:shd w:val="clear" w:color="auto" w:fill="FFFFFF"/>
        </w:rPr>
        <w:t xml:space="preserve"> ՈՐՈՇՄԱՆ ՄԵՋ </w:t>
      </w:r>
      <w:r w:rsidR="00827B86">
        <w:rPr>
          <w:rFonts w:ascii="GHEA Grapalat" w:hAnsi="GHEA Grapalat" w:cs="Courier New"/>
          <w:b/>
          <w:bCs/>
          <w:color w:val="000000"/>
          <w:shd w:val="clear" w:color="auto" w:fill="FFFFFF"/>
          <w:lang w:val="en-US"/>
        </w:rPr>
        <w:t>ԼՐԱՑՈՒՄ</w:t>
      </w:r>
      <w:r w:rsidR="00E62A2A">
        <w:rPr>
          <w:rFonts w:ascii="GHEA Grapalat" w:hAnsi="GHEA Grapalat" w:cs="Courier New"/>
          <w:b/>
          <w:bCs/>
          <w:color w:val="000000"/>
          <w:shd w:val="clear" w:color="auto" w:fill="FFFFFF"/>
          <w:lang w:val="hy-AM"/>
        </w:rPr>
        <w:t>ՆԵՐ</w:t>
      </w:r>
      <w:r w:rsidR="00827B86">
        <w:rPr>
          <w:rFonts w:ascii="GHEA Grapalat" w:hAnsi="GHEA Grapalat" w:cs="Courier New"/>
          <w:b/>
          <w:bCs/>
          <w:color w:val="000000"/>
          <w:shd w:val="clear" w:color="auto" w:fill="FFFFFF"/>
          <w:lang w:val="en-US"/>
        </w:rPr>
        <w:t xml:space="preserve"> </w:t>
      </w:r>
      <w:r w:rsidR="001F2860" w:rsidRPr="00BC06C0">
        <w:rPr>
          <w:rFonts w:ascii="GHEA Grapalat" w:hAnsi="GHEA Grapalat" w:cs="Courier New"/>
          <w:b/>
          <w:bCs/>
          <w:color w:val="000000"/>
          <w:shd w:val="clear" w:color="auto" w:fill="FFFFFF"/>
        </w:rPr>
        <w:t>ԿԱՏԱՐԵԼՈՒ ՄԱՍԻՆ</w:t>
      </w:r>
      <w:r w:rsidRPr="00216889">
        <w:rPr>
          <w:rFonts w:ascii="GHEA Grapalat" w:hAnsi="GHEA Grapalat" w:cs="Sylfaen"/>
          <w:b/>
          <w:lang w:val="hy-AM"/>
        </w:rPr>
        <w:t xml:space="preserve">» </w:t>
      </w:r>
      <w:r w:rsidR="001F2860" w:rsidRPr="00216889">
        <w:rPr>
          <w:rFonts w:ascii="GHEA Grapalat" w:hAnsi="GHEA Grapalat" w:cs="Sylfaen"/>
          <w:b/>
          <w:lang w:val="hy-AM"/>
        </w:rPr>
        <w:t>ՀԱՅԱՍՏԱՆԻ ՀԱՆՐԱՊԵՏՈՒԹՅԱՆ ԿԱՌԱՎԱՐՈՒԹՅԱՆ ՈՐՈՇՄԱՆ ՆԱԽԱԳԾԻ ԸՆԴՈՒՆՄԱՆ ՎԵՐԱԲԵՐՅԱԼ</w:t>
      </w:r>
    </w:p>
    <w:p w:rsidR="001E44DC" w:rsidRPr="00216889" w:rsidRDefault="001E44DC">
      <w:pPr>
        <w:tabs>
          <w:tab w:val="left" w:pos="567"/>
        </w:tabs>
        <w:spacing w:line="360" w:lineRule="auto"/>
        <w:ind w:firstLine="720"/>
        <w:jc w:val="both"/>
        <w:rPr>
          <w:rFonts w:ascii="GHEA Grapalat" w:hAnsi="GHEA Grapalat" w:cs="Sylfaen"/>
          <w:b/>
          <w:lang w:val="hy-AM"/>
        </w:rPr>
      </w:pPr>
    </w:p>
    <w:p w:rsidR="001E44DC" w:rsidRPr="00216889" w:rsidRDefault="002F3260">
      <w:pPr>
        <w:tabs>
          <w:tab w:val="left" w:pos="567"/>
        </w:tabs>
        <w:spacing w:line="360" w:lineRule="auto"/>
        <w:ind w:firstLine="720"/>
        <w:jc w:val="both"/>
        <w:rPr>
          <w:rFonts w:ascii="GHEA Grapalat" w:hAnsi="GHEA Grapalat" w:cs="Sylfaen"/>
          <w:spacing w:val="-4"/>
          <w:lang w:val="hy-AM"/>
        </w:rPr>
      </w:pPr>
      <w:r w:rsidRPr="00216889">
        <w:rPr>
          <w:rFonts w:ascii="GHEA Grapalat" w:hAnsi="GHEA Grapalat" w:cs="Sylfaen"/>
          <w:b/>
          <w:lang w:val="hy-AM"/>
        </w:rPr>
        <w:t>1. Իրավական ակտի անհրաժեշտությունը (նպատակը)</w:t>
      </w:r>
    </w:p>
    <w:p w:rsidR="009F4B22" w:rsidRPr="00E62A2A" w:rsidRDefault="009F4B22">
      <w:pPr>
        <w:spacing w:line="360" w:lineRule="auto"/>
        <w:ind w:firstLine="720"/>
        <w:jc w:val="both"/>
        <w:rPr>
          <w:rFonts w:ascii="GHEA Grapalat" w:hAnsi="GHEA Grapalat"/>
          <w:bCs/>
          <w:color w:val="000000"/>
          <w:shd w:val="clear" w:color="auto" w:fill="FFFFFF"/>
          <w:lang w:val="hy-AM"/>
        </w:rPr>
      </w:pPr>
      <w:r w:rsidRPr="00E62A2A">
        <w:rPr>
          <w:rFonts w:ascii="GHEA Grapalat" w:hAnsi="GHEA Grapalat" w:cs="Sylfaen"/>
          <w:lang w:val="hy-AM"/>
        </w:rPr>
        <w:t xml:space="preserve">ՀՀ կառավարությունը 2023 թվականի հոկտեմբերի 12-ին ընդունել է </w:t>
      </w:r>
      <w:r w:rsidRPr="00E62A2A">
        <w:rPr>
          <w:rFonts w:ascii="GHEA Grapalat" w:hAnsi="GHEA Grapalat"/>
          <w:color w:val="000000" w:themeColor="text1"/>
          <w:lang w:val="hy-AM"/>
        </w:rPr>
        <w:t>N 1763-Լ որոշ</w:t>
      </w:r>
      <w:r w:rsidRPr="00E62A2A">
        <w:rPr>
          <w:rFonts w:ascii="GHEA Grapalat" w:hAnsi="GHEA Grapalat" w:cs="Sylfaen"/>
          <w:lang w:val="hy-AM"/>
        </w:rPr>
        <w:t>ումը</w:t>
      </w:r>
      <w:r w:rsidR="00FF4194" w:rsidRPr="00E62A2A">
        <w:rPr>
          <w:rFonts w:ascii="GHEA Grapalat" w:hAnsi="GHEA Grapalat" w:cs="Sylfaen"/>
          <w:lang w:val="hy-AM"/>
        </w:rPr>
        <w:t xml:space="preserve"> (այսուհետ՝ Որոշում)</w:t>
      </w:r>
      <w:r w:rsidRPr="00E62A2A">
        <w:rPr>
          <w:rFonts w:ascii="GHEA Grapalat" w:hAnsi="GHEA Grapalat" w:cs="Sylfaen"/>
          <w:lang w:val="hy-AM"/>
        </w:rPr>
        <w:t>, որով</w:t>
      </w:r>
      <w:r w:rsidRPr="007A626D">
        <w:rPr>
          <w:rFonts w:ascii="GHEA Grapalat" w:hAnsi="GHEA Grapalat"/>
          <w:color w:val="000000" w:themeColor="text1"/>
          <w:lang w:val="hy-AM"/>
        </w:rPr>
        <w:t xml:space="preserve"> </w:t>
      </w:r>
      <w:r w:rsidRPr="00E62A2A">
        <w:rPr>
          <w:rFonts w:ascii="GHEA Grapalat" w:hAnsi="GHEA Grapalat"/>
          <w:color w:val="000000" w:themeColor="text1"/>
          <w:lang w:val="hy-AM"/>
        </w:rPr>
        <w:t xml:space="preserve">հաստատվել են </w:t>
      </w:r>
      <w:r w:rsidRPr="00E62A2A">
        <w:rPr>
          <w:rFonts w:ascii="GHEA Grapalat" w:hAnsi="GHEA Grapalat"/>
          <w:bCs/>
          <w:color w:val="000000"/>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w:t>
      </w:r>
    </w:p>
    <w:p w:rsidR="001E44DC" w:rsidRPr="00E62A2A" w:rsidRDefault="00E62A2A" w:rsidP="00FF4194">
      <w:pPr>
        <w:spacing w:line="360" w:lineRule="auto"/>
        <w:ind w:firstLine="720"/>
        <w:jc w:val="both"/>
        <w:rPr>
          <w:rFonts w:ascii="GHEA Grapalat" w:hAnsi="GHEA Grapalat" w:cs="Sylfaen"/>
          <w:lang w:val="hy-AM"/>
        </w:rPr>
      </w:pPr>
      <w:r>
        <w:rPr>
          <w:rFonts w:ascii="GHEA Grapalat" w:hAnsi="GHEA Grapalat" w:cs="Sylfaen"/>
          <w:lang w:val="hy-AM"/>
        </w:rPr>
        <w:t>Ն</w:t>
      </w:r>
      <w:r w:rsidR="00827B86">
        <w:rPr>
          <w:rFonts w:ascii="GHEA Grapalat" w:hAnsi="GHEA Grapalat" w:cs="Sylfaen"/>
          <w:lang w:val="hy-AM"/>
        </w:rPr>
        <w:t>ախագծի</w:t>
      </w:r>
      <w:r w:rsidR="002F3260" w:rsidRPr="00216889">
        <w:rPr>
          <w:rFonts w:ascii="GHEA Grapalat" w:hAnsi="GHEA Grapalat" w:cs="Sylfaen"/>
          <w:lang w:val="hy-AM"/>
        </w:rPr>
        <w:t xml:space="preserve"> նպատակը 2023 թվականի սեպտեմբերի 19-ից Լեռնային Ղարաբաղի</w:t>
      </w:r>
      <w:r w:rsidR="00857EE6" w:rsidRPr="00216889">
        <w:rPr>
          <w:rFonts w:ascii="GHEA Grapalat" w:hAnsi="GHEA Grapalat" w:cs="Sylfaen"/>
          <w:lang w:val="hy-AM"/>
        </w:rPr>
        <w:t>ց</w:t>
      </w:r>
      <w:r w:rsidR="002F3260" w:rsidRPr="00216889">
        <w:rPr>
          <w:rFonts w:ascii="GHEA Grapalat" w:hAnsi="GHEA Grapalat" w:cs="Sylfaen"/>
          <w:lang w:val="hy-AM"/>
        </w:rPr>
        <w:t xml:space="preserve"> բռնի տեղահանված</w:t>
      </w:r>
      <w:r w:rsidR="00273C25" w:rsidRPr="00216889">
        <w:rPr>
          <w:rFonts w:ascii="GHEA Grapalat" w:hAnsi="GHEA Grapalat" w:cs="Sylfaen"/>
          <w:lang w:val="hy-AM"/>
        </w:rPr>
        <w:t>ներին</w:t>
      </w:r>
      <w:r w:rsidR="002F3260" w:rsidRPr="00216889">
        <w:rPr>
          <w:rFonts w:ascii="GHEA Grapalat" w:hAnsi="GHEA Grapalat" w:cs="Sylfaen"/>
          <w:lang w:val="hy-AM"/>
        </w:rPr>
        <w:t xml:space="preserve"> </w:t>
      </w:r>
      <w:r w:rsidR="00B83B41" w:rsidRPr="00216889">
        <w:rPr>
          <w:rFonts w:ascii="GHEA Grapalat" w:hAnsi="GHEA Grapalat"/>
          <w:bCs/>
          <w:color w:val="000000"/>
          <w:lang w:val="hy-AM"/>
        </w:rPr>
        <w:t xml:space="preserve">ժամանակավոր կացարանում բնակվելու </w:t>
      </w:r>
      <w:r w:rsidR="00273C25" w:rsidRPr="00216889">
        <w:rPr>
          <w:rFonts w:ascii="GHEA Grapalat" w:hAnsi="GHEA Grapalat"/>
          <w:bCs/>
          <w:color w:val="000000"/>
          <w:lang w:val="hy-AM"/>
        </w:rPr>
        <w:t>և</w:t>
      </w:r>
      <w:r w:rsidR="00273C25" w:rsidRPr="00216889">
        <w:rPr>
          <w:rFonts w:ascii="GHEA Grapalat" w:hAnsi="GHEA Grapalat"/>
          <w:bCs/>
          <w:color w:val="000000" w:themeColor="text1"/>
          <w:lang w:val="hy-AM"/>
        </w:rPr>
        <w:t xml:space="preserve"> </w:t>
      </w:r>
      <w:r w:rsidR="00273C25" w:rsidRPr="00216889">
        <w:rPr>
          <w:rFonts w:ascii="GHEA Grapalat" w:hAnsi="GHEA Grapalat"/>
          <w:bCs/>
          <w:color w:val="000000"/>
          <w:lang w:val="hy-AM"/>
        </w:rPr>
        <w:t>կոմունալ ծառայությունների ծախսերի կատարմանն օժանդակելու համար</w:t>
      </w:r>
      <w:r w:rsidR="00273C25" w:rsidRPr="00216889">
        <w:rPr>
          <w:rFonts w:ascii="GHEA Grapalat" w:hAnsi="GHEA Grapalat" w:cs="Sylfaen"/>
          <w:lang w:val="hy-AM"/>
        </w:rPr>
        <w:t xml:space="preserve"> </w:t>
      </w:r>
      <w:r w:rsidR="002F3260" w:rsidRPr="00216889">
        <w:rPr>
          <w:rFonts w:ascii="GHEA Grapalat" w:hAnsi="GHEA Grapalat" w:cs="Sylfaen"/>
          <w:lang w:val="hy-AM"/>
        </w:rPr>
        <w:t>ս</w:t>
      </w:r>
      <w:r w:rsidR="009F4B22">
        <w:rPr>
          <w:rFonts w:ascii="GHEA Grapalat" w:hAnsi="GHEA Grapalat" w:cs="Sylfaen"/>
          <w:lang w:val="hy-AM"/>
        </w:rPr>
        <w:t>ոցիալական աջակցություն</w:t>
      </w:r>
      <w:r w:rsidR="00A0458F" w:rsidRPr="00E62A2A">
        <w:rPr>
          <w:rFonts w:ascii="GHEA Grapalat" w:hAnsi="GHEA Grapalat" w:cs="Sylfaen"/>
          <w:lang w:val="hy-AM"/>
        </w:rPr>
        <w:t>ը</w:t>
      </w:r>
      <w:r w:rsidR="009F4B22">
        <w:rPr>
          <w:rFonts w:ascii="GHEA Grapalat" w:hAnsi="GHEA Grapalat" w:cs="Sylfaen"/>
          <w:lang w:val="hy-AM"/>
        </w:rPr>
        <w:t xml:space="preserve"> տրամադր</w:t>
      </w:r>
      <w:r w:rsidR="00FF4194" w:rsidRPr="00E62A2A">
        <w:rPr>
          <w:rFonts w:ascii="GHEA Grapalat" w:hAnsi="GHEA Grapalat" w:cs="Sylfaen"/>
          <w:lang w:val="hy-AM"/>
        </w:rPr>
        <w:t>ելիս</w:t>
      </w:r>
      <w:r w:rsidR="00A0458F" w:rsidRPr="00E62A2A">
        <w:rPr>
          <w:rFonts w:ascii="GHEA Grapalat" w:hAnsi="GHEA Grapalat" w:cs="Sylfaen"/>
          <w:lang w:val="hy-AM"/>
        </w:rPr>
        <w:t>՝</w:t>
      </w:r>
      <w:r w:rsidR="00FF4194" w:rsidRPr="00E62A2A">
        <w:rPr>
          <w:rFonts w:ascii="GHEA Grapalat" w:hAnsi="GHEA Grapalat" w:cs="Sylfaen"/>
          <w:lang w:val="hy-AM"/>
        </w:rPr>
        <w:t xml:space="preserve"> </w:t>
      </w:r>
      <w:r>
        <w:rPr>
          <w:rFonts w:ascii="GHEA Grapalat" w:hAnsi="GHEA Grapalat" w:cs="Sylfaen"/>
          <w:lang w:val="hy-AM"/>
        </w:rPr>
        <w:t>Որոշմամբ սահմանված նպատակի՝ վարձավճար կամ կոմունալ ծառայություններից օգտվելու վճարներ չենթադրող կառույցների ցանկի ամբողջացումն է</w:t>
      </w:r>
      <w:r w:rsidR="002F3260" w:rsidRPr="00216889">
        <w:rPr>
          <w:rFonts w:ascii="GHEA Grapalat" w:hAnsi="GHEA Grapalat" w:cs="Sylfaen"/>
          <w:lang w:val="hy-AM"/>
        </w:rPr>
        <w:t>:</w:t>
      </w:r>
    </w:p>
    <w:p w:rsidR="001E44DC" w:rsidRPr="00216889" w:rsidRDefault="002F3260">
      <w:pPr>
        <w:numPr>
          <w:ilvl w:val="1"/>
          <w:numId w:val="1"/>
        </w:numPr>
        <w:tabs>
          <w:tab w:val="left" w:pos="567"/>
        </w:tabs>
        <w:spacing w:line="360" w:lineRule="auto"/>
        <w:ind w:left="0" w:firstLine="720"/>
        <w:jc w:val="both"/>
        <w:rPr>
          <w:rFonts w:ascii="GHEA Grapalat" w:hAnsi="GHEA Grapalat" w:cs="Sylfaen"/>
          <w:b/>
          <w:lang w:val="hy-AM"/>
        </w:rPr>
      </w:pPr>
      <w:r w:rsidRPr="00216889">
        <w:rPr>
          <w:rFonts w:ascii="GHEA Grapalat" w:hAnsi="GHEA Grapalat" w:cs="Sylfaen"/>
          <w:b/>
          <w:lang w:val="hy-AM"/>
        </w:rPr>
        <w:t>Կարգավորման հարաբերությունների ներկա վիճակը և առկա խնդիրները</w:t>
      </w:r>
    </w:p>
    <w:p w:rsidR="00CA0A42" w:rsidRPr="00E62A2A" w:rsidRDefault="00783D21" w:rsidP="00783D21">
      <w:pPr>
        <w:shd w:val="clear" w:color="auto" w:fill="FFFFFF"/>
        <w:spacing w:line="360" w:lineRule="auto"/>
        <w:ind w:firstLine="720"/>
        <w:jc w:val="both"/>
        <w:rPr>
          <w:rFonts w:ascii="GHEA Grapalat" w:hAnsi="GHEA Grapalat" w:cs="Sylfaen"/>
          <w:lang w:val="hy-AM"/>
        </w:rPr>
      </w:pPr>
      <w:r w:rsidRPr="00216889">
        <w:rPr>
          <w:rFonts w:ascii="GHEA Grapalat" w:hAnsi="GHEA Grapalat"/>
          <w:color w:val="000000"/>
          <w:lang w:val="hy-AM"/>
        </w:rPr>
        <w:t xml:space="preserve">Ըստ պաշտոնական տեղեկությունների՝ </w:t>
      </w:r>
      <w:r w:rsidR="00857EE6" w:rsidRPr="00216889">
        <w:rPr>
          <w:rFonts w:ascii="GHEA Grapalat" w:hAnsi="GHEA Grapalat"/>
          <w:bCs/>
          <w:color w:val="000000"/>
          <w:lang w:val="hy-AM"/>
        </w:rPr>
        <w:t>2023 թվականի սեպտեմբերի 19-ից</w:t>
      </w:r>
      <w:r w:rsidRPr="00216889">
        <w:rPr>
          <w:rFonts w:ascii="GHEA Grapalat" w:hAnsi="GHEA Grapalat" w:cs="Sylfaen"/>
          <w:lang w:val="hy-AM"/>
        </w:rPr>
        <w:t xml:space="preserve"> </w:t>
      </w:r>
      <w:r w:rsidR="00857EE6" w:rsidRPr="00216889">
        <w:rPr>
          <w:rFonts w:ascii="GHEA Grapalat" w:hAnsi="GHEA Grapalat" w:cs="Sylfaen"/>
          <w:lang w:val="hy-AM"/>
        </w:rPr>
        <w:t xml:space="preserve">Լեռնային Ղարաբաղից </w:t>
      </w:r>
      <w:r w:rsidRPr="00216889">
        <w:rPr>
          <w:rFonts w:ascii="GHEA Grapalat" w:hAnsi="GHEA Grapalat" w:cs="Sylfaen"/>
          <w:lang w:val="hy-AM"/>
        </w:rPr>
        <w:t>բռնի տեղահան</w:t>
      </w:r>
      <w:r w:rsidR="00A0458F">
        <w:rPr>
          <w:rFonts w:ascii="GHEA Grapalat" w:hAnsi="GHEA Grapalat" w:cs="Sylfaen"/>
          <w:lang w:val="hy-AM"/>
        </w:rPr>
        <w:t xml:space="preserve">վել են </w:t>
      </w:r>
      <w:r w:rsidR="00E62A2A">
        <w:rPr>
          <w:rFonts w:ascii="GHEA Grapalat" w:hAnsi="GHEA Grapalat" w:cs="Sylfaen"/>
          <w:lang w:val="hy-AM"/>
        </w:rPr>
        <w:t>ավելի քան</w:t>
      </w:r>
      <w:r w:rsidR="00A0458F">
        <w:rPr>
          <w:rFonts w:ascii="GHEA Grapalat" w:hAnsi="GHEA Grapalat" w:cs="Sylfaen"/>
          <w:lang w:val="hy-AM"/>
        </w:rPr>
        <w:t xml:space="preserve"> 100</w:t>
      </w:r>
      <w:r w:rsidR="00E62A2A">
        <w:rPr>
          <w:rFonts w:ascii="GHEA Grapalat" w:hAnsi="GHEA Grapalat" w:cs="Sylfaen"/>
          <w:lang w:val="hy-AM"/>
        </w:rPr>
        <w:t>000</w:t>
      </w:r>
      <w:r w:rsidR="00A0458F">
        <w:rPr>
          <w:rFonts w:ascii="GHEA Grapalat" w:hAnsi="GHEA Grapalat" w:cs="Sylfaen"/>
          <w:lang w:val="hy-AM"/>
        </w:rPr>
        <w:t xml:space="preserve"> քաղաքացիներ</w:t>
      </w:r>
      <w:r w:rsidR="00487DD5" w:rsidRPr="00E62A2A">
        <w:rPr>
          <w:rFonts w:ascii="GHEA Grapalat" w:hAnsi="GHEA Grapalat" w:cs="Sylfaen"/>
          <w:lang w:val="hy-AM"/>
        </w:rPr>
        <w:t>:</w:t>
      </w:r>
    </w:p>
    <w:p w:rsidR="00CA0A42" w:rsidRPr="009E2380" w:rsidRDefault="00CA0A42" w:rsidP="00CA0A42">
      <w:pPr>
        <w:shd w:val="clear" w:color="auto" w:fill="FFFFFF"/>
        <w:spacing w:line="360" w:lineRule="auto"/>
        <w:ind w:firstLine="720"/>
        <w:jc w:val="both"/>
        <w:rPr>
          <w:rFonts w:ascii="GHEA Grapalat" w:hAnsi="GHEA Grapalat" w:cs="Sylfaen"/>
          <w:lang w:val="hy-AM"/>
        </w:rPr>
      </w:pPr>
      <w:r w:rsidRPr="009E2380">
        <w:rPr>
          <w:rFonts w:ascii="GHEA Grapalat" w:hAnsi="GHEA Grapalat" w:cs="Sylfaen"/>
          <w:lang w:val="hy-AM"/>
        </w:rPr>
        <w:t>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կոմունալ ծառայությունների ծախսերի կատարման համար:</w:t>
      </w:r>
    </w:p>
    <w:p w:rsidR="00CA0A42" w:rsidRPr="00E62A2A" w:rsidRDefault="00CA0A42" w:rsidP="00CA0A42">
      <w:pPr>
        <w:shd w:val="clear" w:color="auto" w:fill="FFFFFF"/>
        <w:spacing w:line="360" w:lineRule="auto"/>
        <w:ind w:firstLine="720"/>
        <w:jc w:val="both"/>
        <w:rPr>
          <w:rFonts w:ascii="GHEA Grapalat" w:hAnsi="GHEA Grapalat" w:cs="Sylfaen"/>
          <w:lang w:val="hy-AM"/>
        </w:rPr>
      </w:pPr>
      <w:r w:rsidRPr="00E62A2A">
        <w:rPr>
          <w:rFonts w:ascii="GHEA Grapalat" w:hAnsi="GHEA Grapalat" w:cs="Sylfaen"/>
          <w:lang w:val="hy-AM"/>
        </w:rPr>
        <w:t>Որոշմամբ հաստատված միջոցառման շրջանակում</w:t>
      </w:r>
      <w:r w:rsidRPr="009E2380">
        <w:rPr>
          <w:rFonts w:ascii="GHEA Grapalat" w:hAnsi="GHEA Grapalat" w:cs="Sylfaen"/>
          <w:lang w:val="hy-AM"/>
        </w:rPr>
        <w:t xml:space="preserve"> </w:t>
      </w:r>
      <w:r w:rsidRPr="00216889">
        <w:rPr>
          <w:rFonts w:ascii="GHEA Grapalat" w:hAnsi="GHEA Grapalat"/>
          <w:bCs/>
          <w:color w:val="000000"/>
          <w:lang w:val="hy-AM"/>
        </w:rPr>
        <w:t>2023 թվականի սեպտեմբերի 19-ից</w:t>
      </w:r>
      <w:r w:rsidRPr="00216889">
        <w:rPr>
          <w:rFonts w:ascii="GHEA Grapalat" w:hAnsi="GHEA Grapalat" w:cs="Sylfaen"/>
          <w:lang w:val="hy-AM"/>
        </w:rPr>
        <w:t xml:space="preserve"> Լեռնային Ղարաբաղից բռնի տեղահան</w:t>
      </w:r>
      <w:r>
        <w:rPr>
          <w:rFonts w:ascii="GHEA Grapalat" w:hAnsi="GHEA Grapalat" w:cs="Sylfaen"/>
          <w:lang w:val="hy-AM"/>
        </w:rPr>
        <w:t>վ</w:t>
      </w:r>
      <w:r w:rsidRPr="00E62A2A">
        <w:rPr>
          <w:rFonts w:ascii="GHEA Grapalat" w:hAnsi="GHEA Grapalat" w:cs="Sylfaen"/>
          <w:lang w:val="hy-AM"/>
        </w:rPr>
        <w:t>ած անձանց</w:t>
      </w:r>
      <w:r w:rsidRPr="009E2380">
        <w:rPr>
          <w:rFonts w:ascii="GHEA Grapalat" w:hAnsi="GHEA Grapalat" w:cs="Sylfaen"/>
          <w:lang w:val="hy-AM"/>
        </w:rPr>
        <w:t xml:space="preserve"> սոցիալական աջակցություն</w:t>
      </w:r>
      <w:r w:rsidRPr="00CA0A42">
        <w:rPr>
          <w:rFonts w:ascii="GHEA Grapalat" w:hAnsi="GHEA Grapalat" w:cs="Sylfaen"/>
          <w:lang w:val="hy-AM"/>
        </w:rPr>
        <w:t xml:space="preserve"> </w:t>
      </w:r>
      <w:r w:rsidRPr="00E62A2A">
        <w:rPr>
          <w:rFonts w:ascii="GHEA Grapalat" w:hAnsi="GHEA Grapalat" w:cs="Sylfaen"/>
          <w:lang w:val="hy-AM"/>
        </w:rPr>
        <w:t xml:space="preserve">կցուցաբերվի </w:t>
      </w:r>
      <w:r w:rsidRPr="009E2380">
        <w:rPr>
          <w:rFonts w:ascii="GHEA Grapalat" w:hAnsi="GHEA Grapalat" w:cs="Sylfaen"/>
          <w:lang w:val="hy-AM"/>
        </w:rPr>
        <w:t>6 ամիս ժամկետով</w:t>
      </w:r>
      <w:r w:rsidRPr="00E62A2A">
        <w:rPr>
          <w:rFonts w:ascii="GHEA Grapalat" w:hAnsi="GHEA Grapalat" w:cs="Sylfaen"/>
          <w:lang w:val="hy-AM"/>
        </w:rPr>
        <w:t xml:space="preserve"> (2023 թվականի հոկտեմբերից 2024 թվականի մարտը ներառյալ)</w:t>
      </w:r>
      <w:r w:rsidRPr="009E2380">
        <w:rPr>
          <w:rFonts w:ascii="GHEA Grapalat" w:hAnsi="GHEA Grapalat" w:cs="Sylfaen"/>
          <w:lang w:val="hy-AM"/>
        </w:rPr>
        <w:t xml:space="preserve">՝ ամսական 40000 դրամ՝ ժամանակավոր կացարանում բնակվելու և 10000 դրամ՝ </w:t>
      </w:r>
      <w:r w:rsidRPr="009E2380">
        <w:rPr>
          <w:rFonts w:ascii="GHEA Grapalat" w:hAnsi="GHEA Grapalat"/>
          <w:bCs/>
          <w:color w:val="000000"/>
          <w:lang w:val="hy-AM"/>
        </w:rPr>
        <w:t>կոմունալ ծառայությունների ծախսերի կատարմանն օժանդակելու համար:</w:t>
      </w:r>
    </w:p>
    <w:p w:rsidR="000358A8" w:rsidRPr="00E62A2A" w:rsidRDefault="00487DD5" w:rsidP="007B5FE2">
      <w:pPr>
        <w:shd w:val="clear" w:color="auto" w:fill="FFFFFF"/>
        <w:spacing w:line="360" w:lineRule="auto"/>
        <w:ind w:firstLine="567"/>
        <w:jc w:val="both"/>
        <w:rPr>
          <w:rFonts w:ascii="GHEA Grapalat" w:hAnsi="GHEA Grapalat" w:cs="Sylfaen"/>
          <w:lang w:val="hy-AM"/>
        </w:rPr>
      </w:pPr>
      <w:r w:rsidRPr="00E62A2A">
        <w:rPr>
          <w:rFonts w:ascii="GHEA Grapalat" w:hAnsi="GHEA Grapalat" w:cs="Sylfaen"/>
          <w:lang w:val="hy-AM"/>
        </w:rPr>
        <w:lastRenderedPageBreak/>
        <w:t>Որոշման շրջանակ</w:t>
      </w:r>
      <w:r w:rsidR="00A0458F" w:rsidRPr="00E62A2A">
        <w:rPr>
          <w:rFonts w:ascii="GHEA Grapalat" w:hAnsi="GHEA Grapalat" w:cs="Sylfaen"/>
          <w:lang w:val="hy-AM"/>
        </w:rPr>
        <w:t xml:space="preserve">ում շահառու են հանդիսանում </w:t>
      </w:r>
      <w:r w:rsidR="00A0458F" w:rsidRPr="00216889">
        <w:rPr>
          <w:rFonts w:ascii="GHEA Grapalat" w:hAnsi="GHEA Grapalat"/>
          <w:bCs/>
          <w:color w:val="000000"/>
          <w:lang w:val="hy-AM"/>
        </w:rPr>
        <w:t>2023 թվականի սեպտեմբերի 19-ից</w:t>
      </w:r>
      <w:r w:rsidR="00A0458F" w:rsidRPr="00216889">
        <w:rPr>
          <w:rFonts w:ascii="GHEA Grapalat" w:hAnsi="GHEA Grapalat" w:cs="Sylfaen"/>
          <w:lang w:val="hy-AM"/>
        </w:rPr>
        <w:t xml:space="preserve"> Լեռնային Ղարաբաղից բռնի տեղահան</w:t>
      </w:r>
      <w:r w:rsidR="00A0458F">
        <w:rPr>
          <w:rFonts w:ascii="GHEA Grapalat" w:hAnsi="GHEA Grapalat" w:cs="Sylfaen"/>
          <w:lang w:val="hy-AM"/>
        </w:rPr>
        <w:t>վ</w:t>
      </w:r>
      <w:r w:rsidR="00A0458F" w:rsidRPr="00E62A2A">
        <w:rPr>
          <w:rFonts w:ascii="GHEA Grapalat" w:hAnsi="GHEA Grapalat" w:cs="Sylfaen"/>
          <w:lang w:val="hy-AM"/>
        </w:rPr>
        <w:t>ած անձինք, բացառությամբ</w:t>
      </w:r>
      <w:r w:rsidR="000358A8" w:rsidRPr="00E62A2A">
        <w:rPr>
          <w:rFonts w:ascii="GHEA Grapalat" w:hAnsi="GHEA Grapalat" w:cs="Sylfaen"/>
          <w:lang w:val="hy-AM"/>
        </w:rPr>
        <w:t>՝</w:t>
      </w:r>
    </w:p>
    <w:p w:rsidR="000358A8" w:rsidRPr="001500A4" w:rsidRDefault="000358A8" w:rsidP="007B5FE2">
      <w:pPr>
        <w:pStyle w:val="NormalWeb"/>
        <w:shd w:val="clear" w:color="auto" w:fill="FFFFFF"/>
        <w:spacing w:line="360" w:lineRule="auto"/>
        <w:ind w:left="0" w:right="-421" w:firstLine="567"/>
        <w:rPr>
          <w:rFonts w:ascii="GHEA Grapalat" w:hAnsi="GHEA Grapalat"/>
          <w:lang w:val="hy-AM"/>
        </w:rPr>
      </w:pPr>
      <w:r w:rsidRPr="001500A4">
        <w:rPr>
          <w:rFonts w:ascii="GHEA Grapalat" w:hAnsi="GHEA Grapalat"/>
          <w:lang w:val="hy-AM"/>
        </w:rPr>
        <w:t>1) բնակչության սոցիալական պաշտպանության հաստատությունում ժամանակավոր բնակվող անձանց.</w:t>
      </w:r>
    </w:p>
    <w:p w:rsidR="000358A8" w:rsidRPr="001500A4" w:rsidRDefault="000358A8" w:rsidP="007B5FE2">
      <w:pPr>
        <w:pStyle w:val="NormalWeb"/>
        <w:shd w:val="clear" w:color="auto" w:fill="FFFFFF"/>
        <w:spacing w:line="360" w:lineRule="auto"/>
        <w:ind w:left="0" w:right="-421" w:firstLine="567"/>
        <w:rPr>
          <w:rFonts w:ascii="GHEA Grapalat" w:hAnsi="GHEA Grapalat"/>
          <w:lang w:val="hy-AM"/>
        </w:rPr>
      </w:pPr>
      <w:r w:rsidRPr="001500A4">
        <w:rPr>
          <w:rFonts w:ascii="GHEA Grapalat" w:hAnsi="GHEA Grapalat"/>
          <w:lang w:val="hy-AM"/>
        </w:rPr>
        <w:t>2) պետական կամ համայնքային սեփականություն հանդիսացող տարածքներում ժամանակավոր բնակվող անձանց.</w:t>
      </w:r>
    </w:p>
    <w:p w:rsidR="000358A8" w:rsidRPr="001500A4" w:rsidRDefault="000358A8" w:rsidP="007B5FE2">
      <w:pPr>
        <w:shd w:val="clear" w:color="auto" w:fill="FFFFFF"/>
        <w:spacing w:line="360" w:lineRule="auto"/>
        <w:ind w:firstLine="567"/>
        <w:jc w:val="both"/>
        <w:rPr>
          <w:rFonts w:ascii="GHEA Grapalat" w:hAnsi="GHEA Grapalat"/>
          <w:lang w:val="hy-AM"/>
        </w:rPr>
      </w:pPr>
      <w:r w:rsidRPr="001500A4">
        <w:rPr>
          <w:rFonts w:ascii="GHEA Grapalat" w:hAnsi="GHEA Grapalat"/>
          <w:lang w:val="hy-AM"/>
        </w:rPr>
        <w:t>3) բնակչության պետական ռեգիստրում Հայաստանի Հանրապետությունում հաշվառված անձանց։</w:t>
      </w:r>
    </w:p>
    <w:p w:rsidR="00783D21" w:rsidRPr="001500A4" w:rsidRDefault="000125AB" w:rsidP="007B5FE2">
      <w:pPr>
        <w:shd w:val="clear" w:color="auto" w:fill="FFFFFF"/>
        <w:spacing w:line="360" w:lineRule="auto"/>
        <w:ind w:firstLine="567"/>
        <w:jc w:val="both"/>
        <w:rPr>
          <w:rFonts w:ascii="GHEA Grapalat" w:hAnsi="GHEA Grapalat" w:cs="Sylfaen"/>
          <w:lang w:val="hy-AM"/>
        </w:rPr>
      </w:pPr>
      <w:r>
        <w:rPr>
          <w:rFonts w:ascii="GHEA Grapalat" w:hAnsi="GHEA Grapalat"/>
          <w:lang w:val="hy-AM"/>
        </w:rPr>
        <w:t xml:space="preserve">Որոշմամբ </w:t>
      </w:r>
      <w:r w:rsidR="000358A8" w:rsidRPr="001500A4">
        <w:rPr>
          <w:rFonts w:ascii="GHEA Grapalat" w:hAnsi="GHEA Grapalat"/>
          <w:lang w:val="hy-AM"/>
        </w:rPr>
        <w:t xml:space="preserve">հյուրանոցներում և հյուրատներում ժամանակավոր բնակվող </w:t>
      </w:r>
      <w:r w:rsidR="00B12F1B" w:rsidRPr="00216889">
        <w:rPr>
          <w:rFonts w:ascii="GHEA Grapalat" w:hAnsi="GHEA Grapalat"/>
          <w:bCs/>
          <w:color w:val="000000"/>
          <w:lang w:val="hy-AM"/>
        </w:rPr>
        <w:t>2023 թվականի սեպտեմբերի 19-ից</w:t>
      </w:r>
      <w:r w:rsidR="00B12F1B" w:rsidRPr="00216889">
        <w:rPr>
          <w:rFonts w:ascii="GHEA Grapalat" w:hAnsi="GHEA Grapalat" w:cs="Sylfaen"/>
          <w:lang w:val="hy-AM"/>
        </w:rPr>
        <w:t xml:space="preserve"> Լեռնային Ղարաբաղից բռնի տեղահան</w:t>
      </w:r>
      <w:r w:rsidR="00B12F1B">
        <w:rPr>
          <w:rFonts w:ascii="GHEA Grapalat" w:hAnsi="GHEA Grapalat" w:cs="Sylfaen"/>
          <w:lang w:val="hy-AM"/>
        </w:rPr>
        <w:t>վ</w:t>
      </w:r>
      <w:r w:rsidR="00B12F1B" w:rsidRPr="001500A4">
        <w:rPr>
          <w:rFonts w:ascii="GHEA Grapalat" w:hAnsi="GHEA Grapalat" w:cs="Sylfaen"/>
          <w:lang w:val="hy-AM"/>
        </w:rPr>
        <w:t xml:space="preserve">ած </w:t>
      </w:r>
      <w:r>
        <w:rPr>
          <w:rFonts w:ascii="GHEA Grapalat" w:hAnsi="GHEA Grapalat" w:cs="Sylfaen"/>
          <w:lang w:val="hy-AM"/>
        </w:rPr>
        <w:t>անձինք անուղղակի ձևով չեն համարվում շահառուներ</w:t>
      </w:r>
      <w:r w:rsidR="005C7364">
        <w:rPr>
          <w:rFonts w:ascii="GHEA Grapalat" w:hAnsi="GHEA Grapalat" w:cs="Sylfaen"/>
          <w:lang w:val="hy-AM"/>
        </w:rPr>
        <w:t xml:space="preserve"> </w:t>
      </w:r>
      <w:r w:rsidR="005C7364" w:rsidRPr="001500A4">
        <w:rPr>
          <w:rFonts w:ascii="GHEA Grapalat" w:hAnsi="GHEA Grapalat" w:cs="Sylfaen"/>
          <w:lang w:val="hy-AM"/>
        </w:rPr>
        <w:t>(</w:t>
      </w:r>
      <w:r w:rsidR="005C7364">
        <w:rPr>
          <w:rFonts w:ascii="GHEA Grapalat" w:hAnsi="GHEA Grapalat" w:cs="Sylfaen"/>
          <w:lang w:val="hy-AM"/>
        </w:rPr>
        <w:t>ըստ էության չեն կարող ներկայացնել բոլոր պահանջվող տվյալները</w:t>
      </w:r>
      <w:r w:rsidR="005C7364" w:rsidRPr="001500A4">
        <w:rPr>
          <w:rFonts w:ascii="GHEA Grapalat" w:hAnsi="GHEA Grapalat" w:cs="Sylfaen"/>
          <w:lang w:val="hy-AM"/>
        </w:rPr>
        <w:t>)</w:t>
      </w:r>
      <w:r>
        <w:rPr>
          <w:rFonts w:ascii="GHEA Grapalat" w:hAnsi="GHEA Grapalat" w:cs="Sylfaen"/>
          <w:lang w:val="hy-AM"/>
        </w:rPr>
        <w:t xml:space="preserve">, սակայն չկան վերջիններիս մասին տեղեկատվություն ստանալու համապատասխան </w:t>
      </w:r>
      <w:r>
        <w:rPr>
          <w:rFonts w:ascii="GHEA Grapalat" w:hAnsi="GHEA Grapalat"/>
          <w:lang w:val="hy-AM"/>
        </w:rPr>
        <w:t>մեխանիզմներ</w:t>
      </w:r>
      <w:r w:rsidR="00487DD5" w:rsidRPr="001500A4">
        <w:rPr>
          <w:rFonts w:ascii="GHEA Grapalat" w:hAnsi="GHEA Grapalat"/>
          <w:lang w:val="hy-AM"/>
        </w:rPr>
        <w:t>:</w:t>
      </w:r>
    </w:p>
    <w:p w:rsidR="001E44DC" w:rsidRPr="00216889" w:rsidRDefault="002F3260" w:rsidP="00E62A2A">
      <w:pPr>
        <w:pStyle w:val="NormalWeb"/>
        <w:shd w:val="clear" w:color="auto" w:fill="FFFFFF"/>
        <w:spacing w:line="360" w:lineRule="auto"/>
        <w:ind w:left="0" w:firstLine="567"/>
        <w:jc w:val="both"/>
        <w:rPr>
          <w:rFonts w:ascii="GHEA Grapalat" w:hAnsi="GHEA Grapalat" w:cs="Sylfaen"/>
          <w:b/>
          <w:lang w:val="hy-AM"/>
        </w:rPr>
      </w:pPr>
      <w:r w:rsidRPr="00216889">
        <w:rPr>
          <w:rFonts w:ascii="GHEA Grapalat" w:hAnsi="GHEA Grapalat" w:cs="Sylfaen"/>
          <w:b/>
          <w:lang w:val="hy-AM"/>
        </w:rPr>
        <w:t>1.2. Առկա խնդրի առաջարկվող լուծումը</w:t>
      </w:r>
    </w:p>
    <w:p w:rsidR="001E44DC" w:rsidRDefault="00487DD5" w:rsidP="00E62A2A">
      <w:pPr>
        <w:tabs>
          <w:tab w:val="left" w:pos="1080"/>
        </w:tabs>
        <w:spacing w:line="360" w:lineRule="auto"/>
        <w:ind w:firstLine="567"/>
        <w:jc w:val="both"/>
        <w:rPr>
          <w:rFonts w:ascii="GHEA Grapalat" w:hAnsi="GHEA Grapalat" w:cs="Sylfaen"/>
          <w:color w:val="000000" w:themeColor="text1"/>
          <w:lang w:val="hy-AM"/>
        </w:rPr>
      </w:pPr>
      <w:r w:rsidRPr="000125AB">
        <w:rPr>
          <w:rFonts w:ascii="GHEA Grapalat" w:hAnsi="GHEA Grapalat"/>
          <w:lang w:val="hy-AM"/>
        </w:rPr>
        <w:t xml:space="preserve">Նախագծով առաջարկվում է </w:t>
      </w:r>
      <w:r w:rsidR="005C7364">
        <w:rPr>
          <w:rFonts w:ascii="GHEA Grapalat" w:hAnsi="GHEA Grapalat"/>
          <w:lang w:val="hy-AM"/>
        </w:rPr>
        <w:t xml:space="preserve">հստակեցնել </w:t>
      </w:r>
      <w:r w:rsidRPr="000125AB">
        <w:rPr>
          <w:rFonts w:ascii="GHEA Grapalat" w:hAnsi="GHEA Grapalat"/>
          <w:lang w:val="hy-AM"/>
        </w:rPr>
        <w:t>հյուրանոցներում և հյուրատներում ժամանակավոր բնակվող</w:t>
      </w:r>
      <w:r w:rsidR="00976097" w:rsidRPr="000125AB">
        <w:rPr>
          <w:rFonts w:ascii="GHEA Grapalat" w:hAnsi="GHEA Grapalat"/>
          <w:lang w:val="hy-AM"/>
        </w:rPr>
        <w:t>՝</w:t>
      </w:r>
      <w:r w:rsidRPr="000125AB">
        <w:rPr>
          <w:rFonts w:ascii="GHEA Grapalat" w:hAnsi="GHEA Grapalat"/>
          <w:lang w:val="hy-AM"/>
        </w:rPr>
        <w:t xml:space="preserve"> </w:t>
      </w:r>
      <w:r w:rsidRPr="00216889">
        <w:rPr>
          <w:rFonts w:ascii="GHEA Grapalat" w:hAnsi="GHEA Grapalat"/>
          <w:bCs/>
          <w:color w:val="000000"/>
          <w:lang w:val="hy-AM"/>
        </w:rPr>
        <w:t>2023 թվականի սեպտեմբերի 19-ից</w:t>
      </w:r>
      <w:r w:rsidRPr="00216889">
        <w:rPr>
          <w:rFonts w:ascii="GHEA Grapalat" w:hAnsi="GHEA Grapalat" w:cs="Sylfaen"/>
          <w:lang w:val="hy-AM"/>
        </w:rPr>
        <w:t xml:space="preserve"> Լեռնային Ղարաբաղից բռնի տեղահան</w:t>
      </w:r>
      <w:r>
        <w:rPr>
          <w:rFonts w:ascii="GHEA Grapalat" w:hAnsi="GHEA Grapalat" w:cs="Sylfaen"/>
          <w:lang w:val="hy-AM"/>
        </w:rPr>
        <w:t>վ</w:t>
      </w:r>
      <w:r w:rsidRPr="000125AB">
        <w:rPr>
          <w:rFonts w:ascii="GHEA Grapalat" w:hAnsi="GHEA Grapalat" w:cs="Sylfaen"/>
          <w:lang w:val="hy-AM"/>
        </w:rPr>
        <w:t xml:space="preserve">ած անձանց </w:t>
      </w:r>
      <w:r w:rsidR="005C7364">
        <w:rPr>
          <w:rFonts w:ascii="GHEA Grapalat" w:hAnsi="GHEA Grapalat" w:cs="Sylfaen"/>
          <w:lang w:val="hy-AM"/>
        </w:rPr>
        <w:t>Որոշման շրջանակներում շահառու չհանդիսանալու հարցը՝ միաժամանակ սահմանելով վերջիններիս վերաբերյալ տեղեկատվության ստացման մեխանիզմներ</w:t>
      </w:r>
      <w:r w:rsidR="002F3260" w:rsidRPr="00216889">
        <w:rPr>
          <w:rFonts w:ascii="GHEA Grapalat" w:hAnsi="GHEA Grapalat" w:cs="Sylfaen"/>
          <w:color w:val="000000" w:themeColor="text1"/>
          <w:lang w:val="hy-AM"/>
        </w:rPr>
        <w:t>։</w:t>
      </w:r>
      <w:r w:rsidR="000125AB">
        <w:rPr>
          <w:rFonts w:ascii="GHEA Grapalat" w:hAnsi="GHEA Grapalat" w:cs="Sylfaen"/>
          <w:color w:val="000000" w:themeColor="text1"/>
          <w:lang w:val="hy-AM"/>
        </w:rPr>
        <w:t xml:space="preserve"> </w:t>
      </w:r>
    </w:p>
    <w:p w:rsidR="001E44DC" w:rsidRPr="00216889" w:rsidRDefault="002F3260">
      <w:pPr>
        <w:tabs>
          <w:tab w:val="left" w:pos="567"/>
        </w:tabs>
        <w:spacing w:line="360" w:lineRule="auto"/>
        <w:ind w:firstLine="720"/>
        <w:jc w:val="both"/>
        <w:rPr>
          <w:rFonts w:ascii="GHEA Grapalat" w:hAnsi="GHEA Grapalat" w:cs="Sylfaen"/>
          <w:b/>
          <w:lang w:val="hy-AM"/>
        </w:rPr>
      </w:pPr>
      <w:r w:rsidRPr="00216889">
        <w:rPr>
          <w:rFonts w:ascii="GHEA Grapalat" w:hAnsi="GHEA Grapalat" w:cs="Sylfaen"/>
          <w:b/>
          <w:lang w:val="hy-AM"/>
        </w:rPr>
        <w:t>2. Կարգավորման առարկան</w:t>
      </w:r>
    </w:p>
    <w:p w:rsidR="00857380" w:rsidRPr="00E62A2A" w:rsidRDefault="005C7364" w:rsidP="005C7364">
      <w:pPr>
        <w:tabs>
          <w:tab w:val="left" w:pos="567"/>
        </w:tabs>
        <w:spacing w:line="360" w:lineRule="auto"/>
        <w:ind w:firstLine="720"/>
        <w:jc w:val="both"/>
        <w:rPr>
          <w:rFonts w:ascii="GHEA Grapalat" w:hAnsi="GHEA Grapalat"/>
          <w:bCs/>
          <w:lang w:val="hy-AM"/>
        </w:rPr>
      </w:pPr>
      <w:r>
        <w:rPr>
          <w:rFonts w:ascii="GHEA Grapalat" w:hAnsi="GHEA Grapalat" w:cs="Sylfaen"/>
          <w:lang w:val="hy-AM"/>
        </w:rPr>
        <w:t xml:space="preserve">Նախագծով կարգավորվում են </w:t>
      </w:r>
      <w:r w:rsidRPr="00E62A2A">
        <w:rPr>
          <w:rFonts w:ascii="GHEA Grapalat" w:hAnsi="GHEA Grapalat"/>
          <w:bCs/>
          <w:color w:val="000000"/>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w:t>
      </w:r>
      <w:r w:rsidRPr="00E62A2A">
        <w:rPr>
          <w:rFonts w:ascii="GHEA Grapalat" w:hAnsi="GHEA Grapalat"/>
          <w:bCs/>
          <w:lang w:val="hy-AM"/>
        </w:rPr>
        <w:t xml:space="preserve"> </w:t>
      </w:r>
      <w:r>
        <w:rPr>
          <w:rFonts w:ascii="GHEA Grapalat" w:hAnsi="GHEA Grapalat"/>
          <w:bCs/>
          <w:lang w:val="hy-AM"/>
        </w:rPr>
        <w:t>տրամադրման հետ կապված հարաբերությունները</w:t>
      </w:r>
      <w:r w:rsidR="00857380" w:rsidRPr="00216889">
        <w:rPr>
          <w:rFonts w:ascii="GHEA Grapalat" w:hAnsi="GHEA Grapalat"/>
          <w:bCs/>
          <w:lang w:val="hy-AM"/>
        </w:rPr>
        <w:t>։</w:t>
      </w:r>
    </w:p>
    <w:p w:rsidR="001E44DC" w:rsidRPr="00216889" w:rsidRDefault="002F3260">
      <w:pPr>
        <w:tabs>
          <w:tab w:val="left" w:pos="567"/>
        </w:tabs>
        <w:spacing w:line="360" w:lineRule="auto"/>
        <w:ind w:firstLine="720"/>
        <w:jc w:val="both"/>
        <w:rPr>
          <w:rFonts w:ascii="GHEA Grapalat" w:hAnsi="GHEA Grapalat" w:cs="Sylfaen"/>
          <w:b/>
          <w:lang w:val="hy-AM"/>
        </w:rPr>
      </w:pPr>
      <w:r w:rsidRPr="00216889">
        <w:rPr>
          <w:rFonts w:ascii="GHEA Grapalat" w:hAnsi="GHEA Grapalat" w:cs="Sylfaen"/>
          <w:b/>
          <w:lang w:val="hy-AM"/>
        </w:rPr>
        <w:t>3. Իրավական ակտի կիրառման դեպքում ակնկալվող արդյունքը</w:t>
      </w:r>
    </w:p>
    <w:p w:rsidR="001E44DC" w:rsidRPr="00216889" w:rsidRDefault="00887F92" w:rsidP="00410343">
      <w:pPr>
        <w:tabs>
          <w:tab w:val="left" w:pos="567"/>
        </w:tabs>
        <w:spacing w:line="360" w:lineRule="auto"/>
        <w:ind w:firstLine="720"/>
        <w:jc w:val="both"/>
        <w:rPr>
          <w:rFonts w:ascii="GHEA Grapalat" w:hAnsi="GHEA Grapalat"/>
          <w:bCs/>
          <w:color w:val="000000"/>
          <w:lang w:val="hy-AM"/>
        </w:rPr>
      </w:pPr>
      <w:r w:rsidRPr="00E62A2A">
        <w:rPr>
          <w:rFonts w:ascii="GHEA Grapalat" w:hAnsi="GHEA Grapalat"/>
          <w:bCs/>
          <w:lang w:val="hy-AM"/>
        </w:rPr>
        <w:t xml:space="preserve">Իրավական ակտի կիրառման դեպքում </w:t>
      </w:r>
      <w:r w:rsidR="005C7364">
        <w:rPr>
          <w:rFonts w:ascii="GHEA Grapalat" w:hAnsi="GHEA Grapalat"/>
          <w:bCs/>
          <w:lang w:val="hy-AM"/>
        </w:rPr>
        <w:t>ակնկալվում է շահառուների շրջանակի հստակեցում՝ Որոշմամբ սահմանված նպատակներին համահունչ և տեղեկատվության փոխանակման մեխանիզմների ներդրում</w:t>
      </w:r>
      <w:r w:rsidRPr="00216889">
        <w:rPr>
          <w:rFonts w:ascii="GHEA Grapalat" w:hAnsi="GHEA Grapalat"/>
          <w:bCs/>
          <w:lang w:val="hy-AM"/>
        </w:rPr>
        <w:t>։</w:t>
      </w:r>
    </w:p>
    <w:p w:rsidR="001E44DC" w:rsidRPr="00216889" w:rsidRDefault="002F3260">
      <w:pPr>
        <w:tabs>
          <w:tab w:val="left" w:pos="567"/>
        </w:tabs>
        <w:spacing w:line="360" w:lineRule="auto"/>
        <w:ind w:firstLine="720"/>
        <w:jc w:val="both"/>
        <w:rPr>
          <w:rFonts w:ascii="GHEA Grapalat" w:hAnsi="GHEA Grapalat" w:cs="Sylfaen"/>
          <w:b/>
          <w:lang w:val="hy-AM"/>
        </w:rPr>
      </w:pPr>
      <w:r w:rsidRPr="00216889">
        <w:rPr>
          <w:rFonts w:ascii="GHEA Grapalat" w:hAnsi="GHEA Grapalat" w:cs="Sylfaen"/>
          <w:b/>
          <w:lang w:val="hy-AM"/>
        </w:rPr>
        <w:lastRenderedPageBreak/>
        <w:t>4. Կապը ռազմավարական փաստաթղթերի հետ.</w:t>
      </w:r>
      <w:r w:rsidRPr="00216889">
        <w:rPr>
          <w:rFonts w:ascii="GHEA Grapalat" w:hAnsi="GHEA Grapalat" w:cs="Cambria Math"/>
          <w:b/>
          <w:lang w:val="hy-AM"/>
        </w:rPr>
        <w:t xml:space="preserve"> </w:t>
      </w:r>
      <w:r w:rsidRPr="00216889">
        <w:rPr>
          <w:rFonts w:ascii="GHEA Grapalat" w:hAnsi="GHEA Grapalat" w:cs="GHEA Grapalat"/>
          <w:b/>
          <w:lang w:val="hy-AM"/>
        </w:rPr>
        <w:t>Հայաստանի</w:t>
      </w:r>
      <w:r w:rsidRPr="00216889">
        <w:rPr>
          <w:rFonts w:ascii="GHEA Grapalat" w:hAnsi="GHEA Grapalat" w:cs="Sylfaen"/>
          <w:b/>
          <w:lang w:val="hy-AM"/>
        </w:rPr>
        <w:t xml:space="preserve"> </w:t>
      </w:r>
      <w:r w:rsidRPr="00216889">
        <w:rPr>
          <w:rFonts w:ascii="GHEA Grapalat" w:hAnsi="GHEA Grapalat" w:cs="GHEA Grapalat"/>
          <w:b/>
          <w:lang w:val="hy-AM"/>
        </w:rPr>
        <w:t>վերափոխման</w:t>
      </w:r>
      <w:r w:rsidRPr="00216889">
        <w:rPr>
          <w:rFonts w:ascii="GHEA Grapalat" w:hAnsi="GHEA Grapalat" w:cs="Sylfaen"/>
          <w:b/>
          <w:lang w:val="hy-AM"/>
        </w:rPr>
        <w:t xml:space="preserve"> </w:t>
      </w:r>
      <w:r w:rsidRPr="00216889">
        <w:rPr>
          <w:rFonts w:ascii="GHEA Grapalat" w:hAnsi="GHEA Grapalat" w:cs="GHEA Grapalat"/>
          <w:b/>
          <w:lang w:val="hy-AM"/>
        </w:rPr>
        <w:t>ռազմավարություն</w:t>
      </w:r>
      <w:r w:rsidRPr="00216889">
        <w:rPr>
          <w:rFonts w:ascii="GHEA Grapalat" w:hAnsi="GHEA Grapalat" w:cs="Sylfaen"/>
          <w:b/>
          <w:lang w:val="hy-AM"/>
        </w:rPr>
        <w:t xml:space="preserve"> 2050, </w:t>
      </w:r>
      <w:r w:rsidRPr="00216889">
        <w:rPr>
          <w:rFonts w:ascii="GHEA Grapalat" w:hAnsi="GHEA Grapalat" w:cs="GHEA Grapalat"/>
          <w:b/>
          <w:lang w:val="hy-AM"/>
        </w:rPr>
        <w:t>Կառավարության</w:t>
      </w:r>
      <w:r w:rsidRPr="00216889">
        <w:rPr>
          <w:rFonts w:ascii="GHEA Grapalat" w:hAnsi="GHEA Grapalat" w:cs="Sylfaen"/>
          <w:b/>
          <w:lang w:val="hy-AM"/>
        </w:rPr>
        <w:t xml:space="preserve"> 2021-2026</w:t>
      </w:r>
      <w:r w:rsidRPr="00216889">
        <w:rPr>
          <w:rFonts w:ascii="GHEA Grapalat" w:hAnsi="GHEA Grapalat" w:cs="GHEA Grapalat"/>
          <w:b/>
          <w:lang w:val="hy-AM"/>
        </w:rPr>
        <w:t>թթ.</w:t>
      </w:r>
      <w:r w:rsidRPr="00216889">
        <w:rPr>
          <w:rFonts w:ascii="GHEA Grapalat" w:hAnsi="GHEA Grapalat" w:cs="Sylfaen"/>
          <w:b/>
          <w:lang w:val="hy-AM"/>
        </w:rPr>
        <w:t xml:space="preserve"> </w:t>
      </w:r>
      <w:r w:rsidRPr="00216889">
        <w:rPr>
          <w:rFonts w:ascii="GHEA Grapalat" w:hAnsi="GHEA Grapalat" w:cs="GHEA Grapalat"/>
          <w:b/>
          <w:lang w:val="hy-AM"/>
        </w:rPr>
        <w:t>ծրագիր</w:t>
      </w:r>
      <w:r w:rsidRPr="00216889">
        <w:rPr>
          <w:rFonts w:ascii="GHEA Grapalat" w:hAnsi="GHEA Grapalat" w:cs="Sylfaen"/>
          <w:b/>
          <w:lang w:val="hy-AM"/>
        </w:rPr>
        <w:t xml:space="preserve">, </w:t>
      </w:r>
      <w:r w:rsidRPr="00216889">
        <w:rPr>
          <w:rFonts w:ascii="GHEA Grapalat" w:hAnsi="GHEA Grapalat" w:cs="GHEA Grapalat"/>
          <w:b/>
          <w:lang w:val="hy-AM"/>
        </w:rPr>
        <w:t>ոլորտային</w:t>
      </w:r>
      <w:r w:rsidRPr="00216889">
        <w:rPr>
          <w:rFonts w:ascii="GHEA Grapalat" w:hAnsi="GHEA Grapalat" w:cs="Sylfaen"/>
          <w:b/>
          <w:lang w:val="hy-AM"/>
        </w:rPr>
        <w:t xml:space="preserve"> </w:t>
      </w:r>
      <w:r w:rsidRPr="00216889">
        <w:rPr>
          <w:rFonts w:ascii="GHEA Grapalat" w:hAnsi="GHEA Grapalat" w:cs="GHEA Grapalat"/>
          <w:b/>
          <w:lang w:val="hy-AM"/>
        </w:rPr>
        <w:t>և</w:t>
      </w:r>
      <w:r w:rsidRPr="00216889">
        <w:rPr>
          <w:rFonts w:ascii="GHEA Grapalat" w:hAnsi="GHEA Grapalat" w:cs="Sylfaen"/>
          <w:b/>
          <w:lang w:val="hy-AM"/>
        </w:rPr>
        <w:t>/</w:t>
      </w:r>
      <w:r w:rsidRPr="00216889">
        <w:rPr>
          <w:rFonts w:ascii="GHEA Grapalat" w:hAnsi="GHEA Grapalat" w:cs="GHEA Grapalat"/>
          <w:b/>
          <w:lang w:val="hy-AM"/>
        </w:rPr>
        <w:t>կամ</w:t>
      </w:r>
      <w:r w:rsidRPr="00216889">
        <w:rPr>
          <w:rFonts w:ascii="GHEA Grapalat" w:hAnsi="GHEA Grapalat" w:cs="Sylfaen"/>
          <w:b/>
          <w:lang w:val="hy-AM"/>
        </w:rPr>
        <w:t xml:space="preserve"> </w:t>
      </w:r>
      <w:r w:rsidRPr="00216889">
        <w:rPr>
          <w:rFonts w:ascii="GHEA Grapalat" w:hAnsi="GHEA Grapalat" w:cs="GHEA Grapalat"/>
          <w:b/>
          <w:lang w:val="hy-AM"/>
        </w:rPr>
        <w:t>այլ</w:t>
      </w:r>
      <w:r w:rsidRPr="00216889">
        <w:rPr>
          <w:rFonts w:ascii="GHEA Grapalat" w:hAnsi="GHEA Grapalat" w:cs="Sylfaen"/>
          <w:b/>
          <w:lang w:val="hy-AM"/>
        </w:rPr>
        <w:t xml:space="preserve"> </w:t>
      </w:r>
      <w:r w:rsidRPr="00216889">
        <w:rPr>
          <w:rFonts w:ascii="GHEA Grapalat" w:hAnsi="GHEA Grapalat" w:cs="GHEA Grapalat"/>
          <w:b/>
          <w:lang w:val="hy-AM"/>
        </w:rPr>
        <w:t>ռազմավարություններ</w:t>
      </w:r>
    </w:p>
    <w:p w:rsidR="001E44DC" w:rsidRPr="00216889" w:rsidRDefault="00CB01DA">
      <w:pPr>
        <w:tabs>
          <w:tab w:val="left" w:pos="567"/>
        </w:tabs>
        <w:spacing w:line="360" w:lineRule="auto"/>
        <w:ind w:firstLine="720"/>
        <w:jc w:val="both"/>
        <w:rPr>
          <w:rFonts w:ascii="GHEA Grapalat" w:hAnsi="GHEA Grapalat" w:cs="Sylfaen"/>
          <w:lang w:val="hy-AM"/>
        </w:rPr>
      </w:pPr>
      <w:r w:rsidRPr="00216889">
        <w:rPr>
          <w:rFonts w:ascii="GHEA Grapalat" w:hAnsi="GHEA Grapalat"/>
          <w:bCs/>
          <w:color w:val="000000"/>
          <w:lang w:val="hy-AM"/>
        </w:rPr>
        <w:t>Ն</w:t>
      </w:r>
      <w:r w:rsidR="002F3260" w:rsidRPr="00216889">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A710AC" w:rsidRPr="00216889" w:rsidRDefault="00C47A0C" w:rsidP="00A710AC">
      <w:pPr>
        <w:pStyle w:val="NormalWeb"/>
        <w:numPr>
          <w:ilvl w:val="0"/>
          <w:numId w:val="2"/>
        </w:numPr>
        <w:tabs>
          <w:tab w:val="left" w:pos="0"/>
          <w:tab w:val="left" w:pos="1170"/>
        </w:tabs>
        <w:spacing w:line="360" w:lineRule="auto"/>
        <w:ind w:left="0" w:firstLine="540"/>
        <w:jc w:val="both"/>
        <w:rPr>
          <w:rFonts w:ascii="GHEA Grapalat" w:hAnsi="GHEA Grapalat" w:cs="Sylfaen"/>
          <w:b/>
          <w:lang w:val="hy-AM"/>
        </w:rPr>
      </w:pPr>
      <w:r>
        <w:rPr>
          <w:rFonts w:ascii="GHEA Grapalat" w:hAnsi="GHEA Grapalat" w:cs="Sylfaen"/>
          <w:lang w:val="hy-AM"/>
        </w:rPr>
        <w:t>Ն</w:t>
      </w:r>
      <w:r w:rsidR="00A710AC" w:rsidRPr="00216889">
        <w:rPr>
          <w:rFonts w:ascii="GHEA Grapalat" w:hAnsi="GHEA Grapalat" w:cs="Sylfaen"/>
          <w:b/>
          <w:lang w:val="hy-AM"/>
        </w:rPr>
        <w:t xml:space="preserve">ախագծի ընդունման առնչությամբ Հայաստանի Հանրապետության պետական բյուջեում ծախսերի և եկամուտների </w:t>
      </w:r>
      <w:r w:rsidR="00A710AC" w:rsidRPr="00976097">
        <w:rPr>
          <w:rFonts w:ascii="GHEA Grapalat" w:hAnsi="GHEA Grapalat" w:cs="Sylfaen"/>
          <w:b/>
          <w:lang w:val="hy-AM"/>
        </w:rPr>
        <w:t>էական</w:t>
      </w:r>
      <w:r w:rsidR="00A710AC" w:rsidRPr="00216889">
        <w:rPr>
          <w:rFonts w:ascii="GHEA Grapalat" w:hAnsi="GHEA Grapalat" w:cs="Sylfaen"/>
          <w:b/>
          <w:lang w:val="hy-AM"/>
        </w:rPr>
        <w:t xml:space="preserve"> ավելացման կամ նվազեցման բացակայության մասին</w:t>
      </w:r>
    </w:p>
    <w:p w:rsidR="001E44DC" w:rsidRPr="00216889" w:rsidRDefault="00A710AC" w:rsidP="00A710AC">
      <w:pPr>
        <w:tabs>
          <w:tab w:val="left" w:pos="567"/>
        </w:tabs>
        <w:spacing w:line="360" w:lineRule="auto"/>
        <w:ind w:firstLine="720"/>
        <w:jc w:val="both"/>
        <w:rPr>
          <w:rFonts w:ascii="GHEA Grapalat" w:hAnsi="GHEA Grapalat"/>
          <w:lang w:val="hy-AM"/>
        </w:rPr>
      </w:pPr>
      <w:r w:rsidRPr="00216889">
        <w:rPr>
          <w:rFonts w:ascii="GHEA Grapalat" w:hAnsi="GHEA Grapalat" w:cs="Sylfaen"/>
          <w:lang w:val="hy-AM"/>
        </w:rPr>
        <w:t>«</w:t>
      </w:r>
      <w:r w:rsidRPr="00E62A2A">
        <w:rPr>
          <w:rFonts w:ascii="GHEA Grapalat" w:hAnsi="GHEA Grapalat" w:cs="Courier New"/>
          <w:bCs/>
          <w:color w:val="000000"/>
          <w:shd w:val="clear" w:color="auto" w:fill="FFFFFF"/>
          <w:lang w:val="hy-AM"/>
        </w:rPr>
        <w:t>Հայաստանի Հանրապետության կառավարության 2023 թվականի հոկտեմբերի 12-ի N 176</w:t>
      </w:r>
      <w:r>
        <w:rPr>
          <w:rFonts w:ascii="GHEA Grapalat" w:hAnsi="GHEA Grapalat" w:cs="Courier New"/>
          <w:bCs/>
          <w:color w:val="000000"/>
          <w:shd w:val="clear" w:color="auto" w:fill="FFFFFF"/>
          <w:lang w:val="hy-AM"/>
        </w:rPr>
        <w:t xml:space="preserve">3-Լ որոշման մեջ </w:t>
      </w:r>
      <w:r w:rsidRPr="007B5FE2">
        <w:rPr>
          <w:rFonts w:ascii="GHEA Grapalat" w:hAnsi="GHEA Grapalat" w:cs="Courier New"/>
          <w:bCs/>
          <w:color w:val="000000"/>
          <w:shd w:val="clear" w:color="auto" w:fill="FFFFFF"/>
          <w:lang w:val="hy-AM"/>
        </w:rPr>
        <w:t>լրացումներ</w:t>
      </w:r>
      <w:r w:rsidRPr="00E62A2A">
        <w:rPr>
          <w:rFonts w:ascii="GHEA Grapalat" w:hAnsi="GHEA Grapalat" w:cs="Courier New"/>
          <w:bCs/>
          <w:color w:val="000000"/>
          <w:shd w:val="clear" w:color="auto" w:fill="FFFFFF"/>
          <w:lang w:val="hy-AM"/>
        </w:rPr>
        <w:t xml:space="preserve"> կատարելու մասին</w:t>
      </w:r>
      <w:r w:rsidRPr="00216889">
        <w:rPr>
          <w:rFonts w:ascii="GHEA Grapalat" w:hAnsi="GHEA Grapalat" w:cs="Sylfaen"/>
          <w:b/>
          <w:lang w:val="hy-AM"/>
        </w:rPr>
        <w:t xml:space="preserve">» </w:t>
      </w:r>
      <w:r w:rsidRPr="00216889">
        <w:rPr>
          <w:rFonts w:ascii="GHEA Grapalat" w:hAnsi="GHEA Grapalat" w:cs="Sylfaen"/>
          <w:lang w:val="hy-AM"/>
        </w:rPr>
        <w:t>ՀՀ կառավարության որ</w:t>
      </w:r>
      <w:r>
        <w:rPr>
          <w:rFonts w:ascii="GHEA Grapalat" w:hAnsi="GHEA Grapalat" w:cs="Sylfaen"/>
          <w:lang w:val="hy-AM"/>
        </w:rPr>
        <w:t>ոշման նախագծի ընդուն</w:t>
      </w:r>
      <w:r w:rsidRPr="00E62A2A">
        <w:rPr>
          <w:rFonts w:ascii="GHEA Grapalat" w:hAnsi="GHEA Grapalat" w:cs="Sylfaen"/>
          <w:lang w:val="hy-AM"/>
        </w:rPr>
        <w:t xml:space="preserve">ումը </w:t>
      </w:r>
      <w:r w:rsidRPr="002D11D0">
        <w:rPr>
          <w:rFonts w:ascii="GHEA Grapalat" w:hAnsi="GHEA Grapalat" w:cs="Sylfaen"/>
          <w:lang w:val="hy-AM"/>
        </w:rPr>
        <w:t xml:space="preserve">Հանրապետության պետական բյուջեում ծախսերի և եկամուտների </w:t>
      </w:r>
      <w:bookmarkStart w:id="0" w:name="_GoBack"/>
      <w:bookmarkEnd w:id="0"/>
      <w:r w:rsidRPr="002D11D0">
        <w:rPr>
          <w:rFonts w:ascii="GHEA Grapalat" w:hAnsi="GHEA Grapalat" w:cs="Sylfaen"/>
          <w:lang w:val="hy-AM"/>
        </w:rPr>
        <w:t>ավելաց</w:t>
      </w:r>
      <w:r w:rsidRPr="00E62A2A">
        <w:rPr>
          <w:rFonts w:ascii="GHEA Grapalat" w:hAnsi="GHEA Grapalat" w:cs="Sylfaen"/>
          <w:lang w:val="hy-AM"/>
        </w:rPr>
        <w:t>ում</w:t>
      </w:r>
      <w:r w:rsidRPr="002D11D0">
        <w:rPr>
          <w:rFonts w:ascii="GHEA Grapalat" w:hAnsi="GHEA Grapalat" w:cs="Sylfaen"/>
          <w:lang w:val="hy-AM"/>
        </w:rPr>
        <w:t xml:space="preserve"> կամ նվազե</w:t>
      </w:r>
      <w:r w:rsidRPr="00E62A2A">
        <w:rPr>
          <w:rFonts w:ascii="GHEA Grapalat" w:hAnsi="GHEA Grapalat" w:cs="Sylfaen"/>
          <w:lang w:val="hy-AM"/>
        </w:rPr>
        <w:t>ցում չի առաջացնում:</w:t>
      </w:r>
    </w:p>
    <w:p w:rsidR="001E44DC" w:rsidRPr="00216889" w:rsidRDefault="001E44DC">
      <w:pPr>
        <w:spacing w:line="360" w:lineRule="auto"/>
        <w:ind w:firstLine="720"/>
        <w:rPr>
          <w:rFonts w:ascii="GHEA Grapalat" w:hAnsi="GHEA Grapalat"/>
          <w:lang w:val="hy-AM"/>
        </w:rPr>
      </w:pPr>
    </w:p>
    <w:sectPr w:rsidR="001E44DC" w:rsidRPr="00216889" w:rsidSect="00C27A24">
      <w:pgSz w:w="12240" w:h="15840" w:code="1"/>
      <w:pgMar w:top="900" w:right="567"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7"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1"/>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4DC"/>
    <w:rsid w:val="00004D64"/>
    <w:rsid w:val="000125AB"/>
    <w:rsid w:val="000358A8"/>
    <w:rsid w:val="0006203B"/>
    <w:rsid w:val="00096990"/>
    <w:rsid w:val="001500A4"/>
    <w:rsid w:val="001B12E5"/>
    <w:rsid w:val="001C1C87"/>
    <w:rsid w:val="001E44DC"/>
    <w:rsid w:val="001F2860"/>
    <w:rsid w:val="00216889"/>
    <w:rsid w:val="00226618"/>
    <w:rsid w:val="00232711"/>
    <w:rsid w:val="00246362"/>
    <w:rsid w:val="00273C25"/>
    <w:rsid w:val="002D11D0"/>
    <w:rsid w:val="002F3260"/>
    <w:rsid w:val="00304701"/>
    <w:rsid w:val="003B0031"/>
    <w:rsid w:val="003C7633"/>
    <w:rsid w:val="003F73AD"/>
    <w:rsid w:val="00410343"/>
    <w:rsid w:val="00416B46"/>
    <w:rsid w:val="004408ED"/>
    <w:rsid w:val="00487DD5"/>
    <w:rsid w:val="00557B62"/>
    <w:rsid w:val="005C5569"/>
    <w:rsid w:val="005C7364"/>
    <w:rsid w:val="005F4308"/>
    <w:rsid w:val="005F4CD7"/>
    <w:rsid w:val="00644ACC"/>
    <w:rsid w:val="00703272"/>
    <w:rsid w:val="007701CF"/>
    <w:rsid w:val="00783D21"/>
    <w:rsid w:val="007B5FE2"/>
    <w:rsid w:val="00827B86"/>
    <w:rsid w:val="0084760F"/>
    <w:rsid w:val="00850CB0"/>
    <w:rsid w:val="00857380"/>
    <w:rsid w:val="00857EE6"/>
    <w:rsid w:val="00887F92"/>
    <w:rsid w:val="00935035"/>
    <w:rsid w:val="00976097"/>
    <w:rsid w:val="009B2B00"/>
    <w:rsid w:val="009F4B22"/>
    <w:rsid w:val="00A0458F"/>
    <w:rsid w:val="00A1176A"/>
    <w:rsid w:val="00A262B3"/>
    <w:rsid w:val="00A5183D"/>
    <w:rsid w:val="00A675F3"/>
    <w:rsid w:val="00A710AC"/>
    <w:rsid w:val="00AD040E"/>
    <w:rsid w:val="00B12F1B"/>
    <w:rsid w:val="00B83B41"/>
    <w:rsid w:val="00C05AD5"/>
    <w:rsid w:val="00C150B9"/>
    <w:rsid w:val="00C27A24"/>
    <w:rsid w:val="00C47556"/>
    <w:rsid w:val="00C47A0C"/>
    <w:rsid w:val="00C740C6"/>
    <w:rsid w:val="00CA0A42"/>
    <w:rsid w:val="00CA2227"/>
    <w:rsid w:val="00CB01DA"/>
    <w:rsid w:val="00CE529E"/>
    <w:rsid w:val="00CF38FF"/>
    <w:rsid w:val="00D4233F"/>
    <w:rsid w:val="00D66EC0"/>
    <w:rsid w:val="00D91254"/>
    <w:rsid w:val="00DE150C"/>
    <w:rsid w:val="00DE7418"/>
    <w:rsid w:val="00E0288E"/>
    <w:rsid w:val="00E34F7D"/>
    <w:rsid w:val="00E62A2A"/>
    <w:rsid w:val="00ED0301"/>
    <w:rsid w:val="00FA34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4313D7-0CB8-4C57-B939-00372828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CF3FF-A90D-45BE-ABC4-391E1E25A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Pages>
  <Words>585</Words>
  <Characters>3339</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https://mul2-mss.gov.am/tasks/1714159/oneclick/Himnavorum.docx?token=7dbdefacabc1365ef6d25e579b234cbd</cp:keywords>
  <cp:lastModifiedBy>Artak.Harutyunyan</cp:lastModifiedBy>
  <cp:revision>40</cp:revision>
  <dcterms:created xsi:type="dcterms:W3CDTF">2023-10-04T12:17:00Z</dcterms:created>
  <dcterms:modified xsi:type="dcterms:W3CDTF">2023-11-08T17:15:00Z</dcterms:modified>
</cp:coreProperties>
</file>