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526DC52F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617FF" w:rsidRPr="00C617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ԷՅ ԷՄ ԳՐՈՒՊ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3C4147E" w:rsidR="0077537C" w:rsidRPr="00CA21B6" w:rsidRDefault="00C617F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F36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82C5C92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617FF" w:rsidRPr="00C617FF">
              <w:rPr>
                <w:rFonts w:ascii="GHEA Grapalat" w:eastAsia="Times New Roman" w:hAnsi="GHEA Grapalat" w:cs="Times New Roman"/>
                <w:sz w:val="24"/>
                <w:szCs w:val="24"/>
              </w:rPr>
              <w:t>01/2-1/20486-2023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13C97B" w14:textId="77777777" w:rsidR="00C617FF" w:rsidRPr="00C617FF" w:rsidRDefault="000B33DD" w:rsidP="00C617F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հավելվածով հաստատվող՝ ներմուծվող ապրանքների ցանկում ներառված ԵԱՏՄ ԱՏԳ ԱԱ 8302 10 000 0 ծած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կագրին դասվող ապրանքների համար ԵՏՀ խորհրդի 2021 թվա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տեմ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հաստատված միասնական մաքսային սակա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գնով արդեն իսկ սահ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մանված է ներմուծման մաք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="00C617FF"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դրույքաչափ:</w:t>
            </w:r>
          </w:p>
          <w:p w14:paraId="38254EB9" w14:textId="77777777" w:rsidR="00C617FF" w:rsidRPr="00C617FF" w:rsidRDefault="00C617FF" w:rsidP="00C617F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խություն:</w:t>
            </w:r>
          </w:p>
          <w:p w14:paraId="04328472" w14:textId="4EBAF756" w:rsidR="0016145A" w:rsidRPr="00CA21B6" w:rsidRDefault="00C617FF" w:rsidP="00C617F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617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8216069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617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5D71D4D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617FF" w:rsidRPr="00C617FF">
              <w:rPr>
                <w:rFonts w:ascii="GHEA Grapalat" w:eastAsia="Times New Roman" w:hAnsi="GHEA Grapalat" w:cs="Times New Roman"/>
                <w:sz w:val="24"/>
                <w:szCs w:val="24"/>
              </w:rPr>
              <w:t>01/3-2/62607-2023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BC209" w14:textId="77777777" w:rsidR="00C617FF" w:rsidRPr="00C617FF" w:rsidRDefault="00C617FF" w:rsidP="00C617F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«ԷՅ ԷՄ ԳՐՈՒՊ»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</w:t>
            </w:r>
          </w:p>
          <w:p w14:paraId="562FA95C" w14:textId="77777777" w:rsidR="00C617FF" w:rsidRPr="00C617FF" w:rsidRDefault="00C617FF" w:rsidP="00C617F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«ԷՅ ԷՄ ԳՐՈՒՊ» սահմանափակ պատասխանատվությամբ ընկերությունը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02648582, գրանցված` 04.05.2016թ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օգոստոս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51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184,834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Ընկերության 2021թ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45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126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763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դրամ, 2022թ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45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154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898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</w:t>
            </w:r>
          </w:p>
          <w:p w14:paraId="7D81234E" w14:textId="77777777" w:rsidR="00C617FF" w:rsidRPr="00C617FF" w:rsidRDefault="00C617FF" w:rsidP="00C617F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2021-2022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թթ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 տարեկան տեղեկատվությունը համապատասխանում է հարկային մարմնի տեղեկատվական բազայում առկա տվյալների հետ։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</w:t>
            </w:r>
            <w:r w:rsidRPr="00C617F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16.10.2023թ.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1A93E8EE" w:rsidR="00EE0123" w:rsidRPr="00EE0123" w:rsidRDefault="00EE0123" w:rsidP="004162F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5A6782B" w:rsidR="005B08DC" w:rsidRPr="00CA21B6" w:rsidRDefault="00C617F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DF79033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617FF" w:rsidRPr="00C617FF">
              <w:rPr>
                <w:rFonts w:ascii="GHEA Grapalat" w:eastAsia="Times New Roman" w:hAnsi="GHEA Grapalat" w:cs="Times New Roman"/>
                <w:sz w:val="24"/>
                <w:szCs w:val="24"/>
              </w:rPr>
              <w:t>/27.0.1/44899-2023</w:t>
            </w:r>
          </w:p>
        </w:tc>
      </w:tr>
      <w:tr w:rsidR="005B08DC" w:rsidRPr="00CF36AF" w14:paraId="7558B97D" w14:textId="77777777" w:rsidTr="00C617FF">
        <w:trPr>
          <w:trHeight w:val="1290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2C96B0F1" w:rsidR="005B08DC" w:rsidRPr="00C617FF" w:rsidRDefault="004162F2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4162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617FF">
              <w:rPr>
                <w:rFonts w:ascii="GHEA Grapalat" w:hAnsi="GHEA Grapalat" w:cs="Cambria Math"/>
                <w:sz w:val="24"/>
                <w:szCs w:val="24"/>
                <w:lang w:val="hy-AM"/>
              </w:rPr>
              <w:t>Դ</w:t>
            </w:r>
            <w:r w:rsidR="00C617FF" w:rsidRPr="00C617FF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 w:rsidR="00C617FF">
              <w:rPr>
                <w:rFonts w:ascii="GHEA Grapalat" w:hAnsi="GHEA Grapalat" w:cs="Cambria Math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F6E600" w14:textId="2C0ECDFE" w:rsidR="00E70CE2" w:rsidRDefault="004162F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bookmarkStart w:id="2" w:name="_GoBack"/>
            <w:bookmarkEnd w:id="2"/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35BF8"/>
    <w:rsid w:val="003C37B7"/>
    <w:rsid w:val="003D2AC6"/>
    <w:rsid w:val="004162F2"/>
    <w:rsid w:val="00442127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80235"/>
    <w:rsid w:val="00C42FC9"/>
    <w:rsid w:val="00C617FF"/>
    <w:rsid w:val="00C83321"/>
    <w:rsid w:val="00CA21B6"/>
    <w:rsid w:val="00CF36AF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https://mul2.gov.am/tasks/877678/oneclick/ampopatert.docx?token=a9cedcffda3f1bf628af1c9572d47521</cp:keywords>
  <dc:description/>
  <cp:lastModifiedBy>Gohar H. Harutyunyan</cp:lastModifiedBy>
  <cp:revision>33</cp:revision>
  <dcterms:created xsi:type="dcterms:W3CDTF">2021-11-10T11:33:00Z</dcterms:created>
  <dcterms:modified xsi:type="dcterms:W3CDTF">2023-10-26T11:37:00Z</dcterms:modified>
</cp:coreProperties>
</file>