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F504EA" w:rsidRDefault="007B6C46" w:rsidP="006B11E7">
      <w:pPr>
        <w:spacing w:line="360" w:lineRule="auto"/>
        <w:jc w:val="center"/>
        <w:rPr>
          <w:rFonts w:ascii="GHEA Grapalat" w:hAnsi="GHEA Grapalat"/>
          <w:b/>
        </w:rPr>
      </w:pPr>
    </w:p>
    <w:p w:rsidR="00D432D1" w:rsidRPr="00F504EA" w:rsidRDefault="007039BA" w:rsidP="006B11E7">
      <w:pPr>
        <w:spacing w:line="360" w:lineRule="auto"/>
        <w:jc w:val="center"/>
        <w:rPr>
          <w:rFonts w:ascii="GHEA Grapalat" w:hAnsi="GHEA Grapalat"/>
          <w:b/>
        </w:rPr>
      </w:pPr>
      <w:r w:rsidRPr="00F504EA">
        <w:rPr>
          <w:rFonts w:ascii="GHEA Grapalat" w:hAnsi="GHEA Grapalat"/>
          <w:b/>
        </w:rPr>
        <w:t>Ա Մ Փ Ո Փ Ա Թ Ե Ր Թ</w:t>
      </w:r>
    </w:p>
    <w:p w:rsidR="00AA0773" w:rsidRPr="00F504EA" w:rsidRDefault="00D432D1" w:rsidP="00D74895">
      <w:pPr>
        <w:pStyle w:val="NormalWeb"/>
        <w:shd w:val="clear" w:color="auto" w:fill="FFFFFF"/>
        <w:spacing w:line="360" w:lineRule="auto"/>
        <w:jc w:val="center"/>
        <w:rPr>
          <w:rFonts w:ascii="GHEA Grapalat" w:eastAsia="Batang" w:hAnsi="GHEA Grapalat"/>
          <w:bCs/>
        </w:rPr>
      </w:pPr>
      <w:r w:rsidRPr="00F504EA">
        <w:rPr>
          <w:rFonts w:ascii="GHEA Grapalat" w:hAnsi="GHEA Grapalat"/>
          <w:b/>
        </w:rPr>
        <w:t>ՀԱՅԱՍՏԱՆԻ ՀԱՆՐԱՊԵՏՈՒԹՅԱՆ ԿԱՌԱՎԱՐՈՒԹՅԱՆ</w:t>
      </w:r>
      <w:r w:rsidR="00D74895" w:rsidRPr="00F504EA">
        <w:rPr>
          <w:rFonts w:ascii="GHEA Grapalat" w:hAnsi="GHEA Grapalat"/>
          <w:b/>
        </w:rPr>
        <w:t xml:space="preserve"> «ՀԱՅԱՍՏԱՆԻ ՀԱՆՐԱՊԵՏՈՒԹՅԱՆ ԿԱՌԱՎԱՐՈՒԹՅԱՆ 2022 ԹՎԱԿԱՆԻ ԴԵԿՏԵՄԲԵՐԻ 8-Ի N 1910-Ա ՈՐՈՇՄԱՆ ՄԵՋ ՓՈՓՈԽՈՒԹՅՈՒՆ ԿԱՏԱՐԵԼՈՒ ՄԱՍԻՆ»</w:t>
      </w:r>
      <w:r w:rsidR="002D7080" w:rsidRPr="00F504EA">
        <w:rPr>
          <w:rFonts w:ascii="GHEA Grapalat" w:hAnsi="GHEA Grapalat" w:cs="Sylfaen"/>
          <w:b/>
        </w:rPr>
        <w:t xml:space="preserve"> </w:t>
      </w:r>
      <w:r w:rsidR="004A6EED" w:rsidRPr="00F504EA">
        <w:rPr>
          <w:rFonts w:ascii="GHEA Grapalat" w:hAnsi="GHEA Grapalat"/>
          <w:b/>
        </w:rPr>
        <w:t xml:space="preserve">ՈՐՈՇՄԱՆ ՆԱԽԱԳԾԻ </w:t>
      </w:r>
    </w:p>
    <w:p w:rsidR="0076795E" w:rsidRPr="00F504EA" w:rsidRDefault="0076795E" w:rsidP="006B11E7">
      <w:pPr>
        <w:spacing w:line="360" w:lineRule="auto"/>
        <w:jc w:val="center"/>
        <w:rPr>
          <w:rFonts w:ascii="GHEA Grapalat" w:hAnsi="GHEA Grapalat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6592"/>
      </w:tblGrid>
      <w:tr w:rsidR="00891283" w:rsidRPr="00F504EA" w:rsidTr="00F504EA">
        <w:trPr>
          <w:trHeight w:val="519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91283" w:rsidRPr="00F504EA" w:rsidRDefault="00891283" w:rsidP="00F504EA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</w:rPr>
            </w:pPr>
            <w:r w:rsidRPr="00F504EA">
              <w:rPr>
                <w:rFonts w:ascii="GHEA Grapalat" w:hAnsi="GHEA Grapalat"/>
                <w:b/>
              </w:rPr>
              <w:t xml:space="preserve">1. </w:t>
            </w:r>
            <w:r w:rsidR="00D74895" w:rsidRPr="00F504EA">
              <w:rPr>
                <w:rFonts w:ascii="GHEA Grapalat" w:hAnsi="GHEA Grapalat"/>
                <w:b/>
              </w:rPr>
              <w:t>ՀՀ արդարադատության 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283" w:rsidRPr="00F504EA" w:rsidRDefault="00D74895" w:rsidP="00D74895">
            <w:pPr>
              <w:tabs>
                <w:tab w:val="left" w:pos="1665"/>
              </w:tabs>
              <w:jc w:val="center"/>
              <w:rPr>
                <w:rFonts w:ascii="GHEA Grapalat" w:hAnsi="GHEA Grapalat" w:cs="Sylfaen"/>
                <w:b/>
              </w:rPr>
            </w:pPr>
            <w:r w:rsidRPr="00F504EA">
              <w:rPr>
                <w:rFonts w:ascii="GHEA Grapalat" w:hAnsi="GHEA Grapalat" w:cs="Sylfaen"/>
                <w:b/>
              </w:rPr>
              <w:t>01.11.2023թ.</w:t>
            </w:r>
          </w:p>
        </w:tc>
      </w:tr>
      <w:tr w:rsidR="00891283" w:rsidRPr="00F504EA" w:rsidTr="00F504EA">
        <w:trPr>
          <w:trHeight w:val="467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91283" w:rsidRPr="00F504EA" w:rsidRDefault="00891283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283" w:rsidRPr="00F504EA" w:rsidRDefault="00D74895" w:rsidP="00D74895">
            <w:pPr>
              <w:tabs>
                <w:tab w:val="left" w:pos="1665"/>
              </w:tabs>
              <w:jc w:val="center"/>
              <w:rPr>
                <w:rFonts w:ascii="GHEA Grapalat" w:hAnsi="GHEA Grapalat" w:cs="Sylfaen"/>
                <w:b/>
              </w:rPr>
            </w:pPr>
            <w:r w:rsidRPr="00F504EA">
              <w:rPr>
                <w:rFonts w:ascii="GHEA Grapalat" w:hAnsi="GHEA Grapalat" w:cs="Sylfaen"/>
                <w:b/>
              </w:rPr>
              <w:t xml:space="preserve">/27.1/46785-2023 </w:t>
            </w:r>
          </w:p>
        </w:tc>
      </w:tr>
      <w:tr w:rsidR="007D1B88" w:rsidRPr="00F504EA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D74895" w:rsidRPr="00F504EA" w:rsidRDefault="00D74895" w:rsidP="00F504EA">
            <w:pPr>
              <w:pStyle w:val="ListParagraph"/>
              <w:numPr>
                <w:ilvl w:val="0"/>
                <w:numId w:val="22"/>
              </w:numPr>
              <w:tabs>
                <w:tab w:val="left" w:pos="882"/>
              </w:tabs>
              <w:autoSpaceDE w:val="0"/>
              <w:autoSpaceDN w:val="0"/>
              <w:adjustRightInd w:val="0"/>
              <w:spacing w:line="360" w:lineRule="auto"/>
              <w:ind w:left="173" w:right="34" w:firstLine="394"/>
              <w:jc w:val="both"/>
              <w:rPr>
                <w:rFonts w:ascii="GHEA Grapalat" w:hAnsi="GHEA Grapalat"/>
              </w:rPr>
            </w:pPr>
            <w:r w:rsidRPr="00F504EA">
              <w:rPr>
                <w:rFonts w:ascii="GHEA Grapalat" w:hAnsi="GHEA Grapalat"/>
              </w:rPr>
              <w:t>Նախագծի 1-ին կետի «N 1» բառերն անհրաժեշտ է հանել՝ նկատի ունենալով, որ գործող որոշմամբ սահմանված է միայն մեկ հավելված: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E2E" w:rsidRPr="0001625E" w:rsidRDefault="00D74895" w:rsidP="006B11E7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F504EA">
              <w:rPr>
                <w:rFonts w:ascii="GHEA Grapalat" w:hAnsi="GHEA Grapalat" w:cs="Sylfaen"/>
              </w:rPr>
              <w:t>Ընդունվել է</w:t>
            </w:r>
            <w:r w:rsidR="0001625E">
              <w:rPr>
                <w:rFonts w:ascii="GHEA Grapalat" w:hAnsi="GHEA Grapalat" w:cs="Sylfaen"/>
                <w:lang w:val="en-US"/>
              </w:rPr>
              <w:t>:</w:t>
            </w:r>
          </w:p>
        </w:tc>
      </w:tr>
      <w:tr w:rsidR="00A52D96" w:rsidRPr="00F504EA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A52D96" w:rsidRPr="00F504EA" w:rsidRDefault="00D74895" w:rsidP="00D74895">
            <w:pPr>
              <w:pStyle w:val="ListParagraph"/>
              <w:numPr>
                <w:ilvl w:val="0"/>
                <w:numId w:val="22"/>
              </w:numPr>
              <w:tabs>
                <w:tab w:val="left" w:pos="882"/>
              </w:tabs>
              <w:autoSpaceDE w:val="0"/>
              <w:autoSpaceDN w:val="0"/>
              <w:adjustRightInd w:val="0"/>
              <w:spacing w:line="360" w:lineRule="auto"/>
              <w:ind w:left="173" w:right="176" w:firstLine="394"/>
              <w:jc w:val="both"/>
              <w:rPr>
                <w:rFonts w:ascii="GHEA Grapalat" w:eastAsia="Calibri" w:hAnsi="GHEA Grapalat" w:cs="Times Armenian"/>
                <w:color w:val="00000A"/>
                <w:lang w:eastAsia="en-US"/>
              </w:rPr>
            </w:pPr>
            <w:r w:rsidRPr="00F504EA">
              <w:rPr>
                <w:rFonts w:ascii="GHEA Grapalat" w:hAnsi="GHEA Grapalat"/>
              </w:rPr>
              <w:t>Նախագծի 2-րդ կետն անհրաժեշտ է հանել՝ նկատի ունենալով «Նորմատիվ իրավական ակտերի մասին» օրենքի 23-րդ հոդվածի       6-րդ մասի պահանջները: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895" w:rsidRPr="00F504EA" w:rsidRDefault="00D74895" w:rsidP="006B11E7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  <w:p w:rsidR="00612E3D" w:rsidRPr="00F504EA" w:rsidRDefault="00D74895" w:rsidP="006B11E7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F504EA">
              <w:rPr>
                <w:rFonts w:ascii="GHEA Grapalat" w:hAnsi="GHEA Grapalat" w:cs="Sylfaen"/>
              </w:rPr>
              <w:t>Ընդունվել է</w:t>
            </w:r>
            <w:r w:rsidR="0001625E">
              <w:rPr>
                <w:rFonts w:ascii="GHEA Grapalat" w:hAnsi="GHEA Grapalat" w:cs="Sylfaen"/>
                <w:lang w:val="en-US"/>
              </w:rPr>
              <w:t>:</w:t>
            </w:r>
            <w:r w:rsidRPr="00F504EA">
              <w:rPr>
                <w:rFonts w:ascii="GHEA Grapalat" w:hAnsi="GHEA Grapalat" w:cs="Sylfaen"/>
              </w:rPr>
              <w:t xml:space="preserve"> </w:t>
            </w:r>
          </w:p>
          <w:p w:rsidR="0015281E" w:rsidRPr="00F504EA" w:rsidRDefault="0015281E" w:rsidP="00D74895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</w:p>
        </w:tc>
      </w:tr>
      <w:tr w:rsidR="00BA23A3" w:rsidRPr="00F504EA" w:rsidTr="002C0B9B">
        <w:trPr>
          <w:trHeight w:val="433"/>
        </w:trPr>
        <w:tc>
          <w:tcPr>
            <w:tcW w:w="807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04EA" w:rsidRPr="00F504EA" w:rsidRDefault="00D74895" w:rsidP="00F504EA">
            <w:pPr>
              <w:pStyle w:val="ListParagraph"/>
              <w:numPr>
                <w:ilvl w:val="0"/>
                <w:numId w:val="23"/>
              </w:num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</w:rPr>
            </w:pPr>
            <w:r w:rsidRPr="00F504EA">
              <w:rPr>
                <w:rFonts w:ascii="GHEA Grapalat" w:hAnsi="GHEA Grapalat"/>
                <w:b/>
              </w:rPr>
              <w:t>ՀՀ ֆինանսների 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3A3" w:rsidRPr="00F504EA" w:rsidRDefault="002C0B9B" w:rsidP="006B11E7">
            <w:pPr>
              <w:spacing w:line="360" w:lineRule="auto"/>
              <w:jc w:val="center"/>
              <w:rPr>
                <w:rFonts w:ascii="GHEA Grapalat" w:hAnsi="GHEA Grapalat"/>
                <w:color w:val="FF0000"/>
                <w:shd w:val="clear" w:color="auto" w:fill="FFFFFF"/>
              </w:rPr>
            </w:pPr>
            <w:r>
              <w:rPr>
                <w:rFonts w:ascii="GHEA Grapalat" w:hAnsi="GHEA Grapalat" w:cs="Sylfaen"/>
                <w:b/>
              </w:rPr>
              <w:t>07</w:t>
            </w:r>
            <w:r w:rsidRPr="00F504EA">
              <w:rPr>
                <w:rFonts w:ascii="GHEA Grapalat" w:hAnsi="GHEA Grapalat" w:cs="Sylfaen"/>
                <w:b/>
              </w:rPr>
              <w:t>.11.2023թ.</w:t>
            </w:r>
          </w:p>
        </w:tc>
      </w:tr>
      <w:tr w:rsidR="00BA23A3" w:rsidRPr="00F504EA" w:rsidTr="00F504EA">
        <w:trPr>
          <w:trHeight w:val="213"/>
        </w:trPr>
        <w:tc>
          <w:tcPr>
            <w:tcW w:w="80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23A3" w:rsidRPr="00F504EA" w:rsidRDefault="00BA23A3" w:rsidP="006B11E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3A3" w:rsidRPr="00F504EA" w:rsidRDefault="002C0B9B" w:rsidP="006B11E7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FF0000"/>
              </w:rPr>
            </w:pPr>
            <w:r w:rsidRPr="002C0B9B">
              <w:rPr>
                <w:rFonts w:ascii="GHEA Grapalat" w:hAnsi="GHEA Grapalat" w:cs="Sylfaen"/>
                <w:b/>
              </w:rPr>
              <w:t>01/9-2/21558-2023</w:t>
            </w:r>
          </w:p>
        </w:tc>
      </w:tr>
      <w:tr w:rsidR="002D7080" w:rsidRPr="00F504EA" w:rsidTr="002C0B9B">
        <w:trPr>
          <w:trHeight w:val="995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87042A" w:rsidRPr="00D53828" w:rsidRDefault="0087042A" w:rsidP="0087042A">
            <w:pPr>
              <w:spacing w:line="360" w:lineRule="auto"/>
              <w:ind w:firstLine="598"/>
              <w:jc w:val="both"/>
              <w:rPr>
                <w:rFonts w:ascii="GHEA Grapalat" w:hAnsi="GHEA Grapalat" w:cs="Arial"/>
                <w:bCs/>
                <w:kern w:val="32"/>
                <w:lang w:val="af-ZA"/>
              </w:rPr>
            </w:pPr>
            <w:r w:rsidRPr="007372CB">
              <w:rPr>
                <w:rFonts w:ascii="GHEA Grapalat" w:hAnsi="GHEA Grapalat" w:cs="Arial"/>
                <w:bCs/>
                <w:kern w:val="32"/>
                <w:lang w:val="af-ZA"/>
              </w:rPr>
              <w:t xml:space="preserve">Նախագծով առաջարկվում է փոփոխել ՀՀ ՊԵԿ մաքսային մարմնի հանրային ծառայողի </w:t>
            </w:r>
            <w:r w:rsidRPr="00517D05">
              <w:rPr>
                <w:rFonts w:ascii="GHEA Grapalat" w:hAnsi="GHEA Grapalat" w:cs="Arial Unicode"/>
                <w:bCs/>
              </w:rPr>
              <w:t>համազգեստի ձևում շարադրված տեխնիկական բնութագրերը</w:t>
            </w:r>
            <w:r>
              <w:rPr>
                <w:rFonts w:ascii="GHEA Grapalat" w:hAnsi="GHEA Grapalat" w:cs="Arial Unicode"/>
                <w:bCs/>
              </w:rPr>
              <w:t>: Միաժամանակ նախագծի հիմնավորման համաձայն նշվում է, որ</w:t>
            </w:r>
            <w:r>
              <w:rPr>
                <w:rFonts w:ascii="GHEA Grapalat" w:hAnsi="GHEA Grapalat" w:cs="Arial"/>
                <w:bCs/>
                <w:kern w:val="32"/>
              </w:rPr>
              <w:t xml:space="preserve"> վերջինիս</w:t>
            </w:r>
            <w:r w:rsidRPr="00D53828">
              <w:rPr>
                <w:rFonts w:ascii="GHEA Grapalat" w:hAnsi="GHEA Grapalat"/>
                <w:color w:val="000000"/>
                <w:shd w:val="clear" w:color="auto" w:fill="FFFFFF"/>
              </w:rPr>
              <w:t xml:space="preserve"> ընդունմամբ լրացուցիչ ֆինանսական միջոցների ներգրավման անհրաժեշտություն չի առաջանա։</w:t>
            </w:r>
          </w:p>
          <w:p w:rsidR="0087042A" w:rsidRDefault="0087042A" w:rsidP="0087042A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</w:rPr>
            </w:pPr>
            <w:r>
              <w:rPr>
                <w:rFonts w:ascii="GHEA Grapalat" w:hAnsi="GHEA Grapalat" w:cs="Arial"/>
                <w:bCs/>
                <w:kern w:val="32"/>
              </w:rPr>
              <w:lastRenderedPageBreak/>
              <w:t xml:space="preserve">Այդ կապակցությամբ հարկ է նշել, որ 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ՀՀ կառավարության </w:t>
            </w:r>
            <w:r>
              <w:rPr>
                <w:rFonts w:ascii="GHEA Grapalat" w:hAnsi="GHEA Grapalat" w:cs="Arial"/>
                <w:bCs/>
                <w:kern w:val="32"/>
              </w:rPr>
              <w:t>08.12.</w:t>
            </w:r>
            <w:r w:rsidRPr="00B20540">
              <w:rPr>
                <w:rFonts w:ascii="GHEA Grapalat" w:hAnsi="GHEA Grapalat" w:cs="Arial"/>
                <w:bCs/>
                <w:kern w:val="32"/>
              </w:rPr>
              <w:t>2022</w:t>
            </w:r>
            <w:r>
              <w:rPr>
                <w:rFonts w:ascii="GHEA Grapalat" w:hAnsi="GHEA Grapalat" w:cs="Arial"/>
                <w:bCs/>
                <w:kern w:val="32"/>
              </w:rPr>
              <w:t>թ.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N 1910-Ա որոշմանբ սահմանվել է ՀՀ մաքսային մարմնի հանրային ծառայողի նոր համազգեստը, իսկ ՀՀ ՊԵԿ Նախագահի </w:t>
            </w:r>
            <w:r w:rsidRPr="00FC5995">
              <w:rPr>
                <w:rFonts w:ascii="GHEA Grapalat" w:hAnsi="GHEA Grapalat" w:cs="Arial"/>
                <w:bCs/>
                <w:kern w:val="32"/>
                <w:lang w:val="af-ZA"/>
              </w:rPr>
              <w:t>03.02.</w:t>
            </w:r>
            <w:r w:rsidRPr="00B20540">
              <w:rPr>
                <w:rFonts w:ascii="GHEA Grapalat" w:hAnsi="GHEA Grapalat" w:cs="Arial"/>
                <w:bCs/>
                <w:kern w:val="32"/>
              </w:rPr>
              <w:t>2023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թ</w:t>
            </w:r>
            <w:r>
              <w:rPr>
                <w:rFonts w:ascii="GHEA Grapalat" w:hAnsi="GHEA Grapalat" w:cs="Arial"/>
                <w:bCs/>
                <w:kern w:val="32"/>
              </w:rPr>
              <w:t>.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FC5995">
              <w:rPr>
                <w:rFonts w:ascii="GHEA Grapalat" w:hAnsi="GHEA Grapalat" w:cs="GHEA Grapalat"/>
                <w:bCs/>
                <w:kern w:val="32"/>
              </w:rPr>
              <w:t>N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95-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Ա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հրամանով՝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ՀՀ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մաքսային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մարմնի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հանրային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ծառայողիների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կողմից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համազգեստ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կրելու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 w:rsidRPr="00B20540">
              <w:rPr>
                <w:rFonts w:ascii="GHEA Grapalat" w:hAnsi="GHEA Grapalat" w:cs="GHEA Grapalat"/>
                <w:bCs/>
                <w:kern w:val="32"/>
              </w:rPr>
              <w:t>կարգը</w:t>
            </w:r>
            <w:r>
              <w:rPr>
                <w:rFonts w:ascii="GHEA Grapalat" w:hAnsi="GHEA Grapalat" w:cs="Arial"/>
                <w:bCs/>
                <w:kern w:val="32"/>
              </w:rPr>
              <w:t>, որով պայմանավորված ՀՀ 2024 պետական բյուջեի նախագծով</w:t>
            </w:r>
            <w:r w:rsidRPr="00290A4C">
              <w:rPr>
                <w:rFonts w:ascii="GHEA Grapalat" w:hAnsi="GHEA Grapalat" w:cs="Arial"/>
                <w:bCs/>
                <w:kern w:val="32"/>
                <w:lang w:val="af-ZA"/>
              </w:rPr>
              <w:t>`</w:t>
            </w:r>
            <w:r>
              <w:rPr>
                <w:rFonts w:ascii="GHEA Grapalat" w:hAnsi="GHEA Grapalat" w:cs="Arial"/>
                <w:bCs/>
                <w:kern w:val="32"/>
              </w:rPr>
              <w:t xml:space="preserve"> ՀՀ 2023թ. պետական բյուջեի համեմատ նախատեսվել է </w:t>
            </w:r>
            <w:r w:rsidRPr="0077371A">
              <w:rPr>
                <w:rFonts w:ascii="GHEA Grapalat" w:hAnsi="GHEA Grapalat" w:cs="Arial"/>
                <w:b/>
                <w:bCs/>
                <w:kern w:val="32"/>
              </w:rPr>
              <w:t>736.9 մլն դրամ ավել</w:t>
            </w:r>
            <w:r>
              <w:rPr>
                <w:rFonts w:ascii="GHEA Grapalat" w:hAnsi="GHEA Grapalat" w:cs="Arial"/>
                <w:bCs/>
                <w:kern w:val="32"/>
              </w:rPr>
              <w:t xml:space="preserve"> գումար:</w:t>
            </w:r>
          </w:p>
          <w:p w:rsidR="002D7080" w:rsidRPr="0087042A" w:rsidRDefault="0087042A" w:rsidP="0087042A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bCs/>
                <w:kern w:val="32"/>
              </w:rPr>
            </w:pPr>
            <w:r>
              <w:rPr>
                <w:rFonts w:ascii="GHEA Grapalat" w:hAnsi="GHEA Grapalat" w:cs="Arial"/>
                <w:bCs/>
                <w:kern w:val="32"/>
              </w:rPr>
              <w:t xml:space="preserve">Միաժամանակ </w:t>
            </w:r>
            <w:r w:rsidRPr="007372CB">
              <w:rPr>
                <w:rFonts w:ascii="GHEA Grapalat" w:hAnsi="GHEA Grapalat" w:cs="Arial"/>
                <w:bCs/>
                <w:kern w:val="32"/>
                <w:lang w:val="af-ZA"/>
              </w:rPr>
              <w:t>Նախագիծն ընդունելի համարվելու դեպքում, հաշվի առնելով, որ համազգեստը կրելու կարգը որոշում է մաքսային մարմինը</w:t>
            </w:r>
            <w:r>
              <w:rPr>
                <w:rFonts w:ascii="GHEA Grapalat" w:hAnsi="GHEA Grapalat" w:cs="Arial"/>
                <w:bCs/>
                <w:kern w:val="32"/>
              </w:rPr>
              <w:t xml:space="preserve"> («Մաքսային ծառայության մասին» ՀՀ օրենքի 35-րդ հոդվածի 1-ին կետ)</w:t>
            </w:r>
            <w:r w:rsidRPr="007372CB">
              <w:rPr>
                <w:rFonts w:ascii="GHEA Grapalat" w:hAnsi="GHEA Grapalat" w:cs="Arial"/>
                <w:bCs/>
                <w:kern w:val="32"/>
                <w:lang w:val="af-ZA"/>
              </w:rPr>
              <w:t xml:space="preserve">, առաջարկում ենք 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ներկայացնել համազգեստի առանձին տարրերի գնի, </w:t>
            </w:r>
            <w:r>
              <w:rPr>
                <w:rFonts w:ascii="GHEA Grapalat" w:hAnsi="GHEA Grapalat" w:cs="Arial"/>
                <w:bCs/>
                <w:kern w:val="32"/>
              </w:rPr>
              <w:t xml:space="preserve">քանակի, </w:t>
            </w:r>
            <w:r w:rsidRPr="00B20540">
              <w:rPr>
                <w:rFonts w:ascii="GHEA Grapalat" w:hAnsi="GHEA Grapalat" w:cs="Arial"/>
                <w:bCs/>
                <w:kern w:val="32"/>
              </w:rPr>
              <w:t>ինչպես նաև կրման կարգի և ժամկետների վերաբերյալ տեղեկատվություն</w:t>
            </w:r>
            <w:r w:rsidRPr="00EC6A3A">
              <w:rPr>
                <w:rFonts w:ascii="GHEA Grapalat" w:hAnsi="GHEA Grapalat" w:cs="Arial"/>
                <w:bCs/>
                <w:kern w:val="32"/>
              </w:rPr>
              <w:t>`</w:t>
            </w:r>
            <w:r w:rsidRPr="00B20540">
              <w:rPr>
                <w:rFonts w:ascii="GHEA Grapalat" w:hAnsi="GHEA Grapalat" w:cs="Arial"/>
                <w:bCs/>
                <w:kern w:val="32"/>
              </w:rPr>
              <w:t xml:space="preserve"> Նախագծի ընդունման արդյունքում նշված ծախսերի ապահովման համար անհրաժեշտ լրացուցիչ միջոցների </w:t>
            </w:r>
            <w:r>
              <w:rPr>
                <w:rFonts w:ascii="GHEA Grapalat" w:hAnsi="GHEA Grapalat" w:cs="Arial"/>
                <w:bCs/>
                <w:kern w:val="32"/>
              </w:rPr>
              <w:t xml:space="preserve">կամ հնարավոր տնտեսման </w:t>
            </w:r>
            <w:r w:rsidRPr="00B20540">
              <w:rPr>
                <w:rFonts w:ascii="GHEA Grapalat" w:hAnsi="GHEA Grapalat" w:cs="Arial"/>
                <w:bCs/>
                <w:kern w:val="32"/>
              </w:rPr>
              <w:t>վերաբերյալ դիրքորոշում</w:t>
            </w:r>
            <w:r w:rsidRPr="00EC6A3A">
              <w:rPr>
                <w:rFonts w:ascii="GHEA Grapalat" w:hAnsi="GHEA Grapalat" w:cs="Arial"/>
                <w:bCs/>
                <w:kern w:val="32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</w:rPr>
              <w:t>ներկայացնելու նպատակով: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25E" w:rsidRPr="0001625E" w:rsidRDefault="0001625E" w:rsidP="0001625E">
            <w:pPr>
              <w:spacing w:line="360" w:lineRule="auto"/>
              <w:ind w:firstLine="459"/>
              <w:jc w:val="center"/>
              <w:rPr>
                <w:rFonts w:ascii="GHEA Grapalat" w:hAnsi="GHEA Grapalat"/>
                <w:sz w:val="12"/>
                <w:lang w:val="en-US"/>
              </w:rPr>
            </w:pPr>
          </w:p>
          <w:p w:rsidR="0001625E" w:rsidRDefault="0001625E" w:rsidP="0001625E">
            <w:pPr>
              <w:spacing w:line="360" w:lineRule="auto"/>
              <w:ind w:firstLine="459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Չի ընդունվել:</w:t>
            </w:r>
          </w:p>
          <w:p w:rsidR="002D7080" w:rsidRDefault="00D35849" w:rsidP="00B917D7">
            <w:pPr>
              <w:spacing w:line="360" w:lineRule="auto"/>
              <w:ind w:firstLine="459"/>
              <w:jc w:val="both"/>
              <w:rPr>
                <w:rFonts w:ascii="GHEA Grapalat" w:hAnsi="GHEA Grapalat"/>
              </w:rPr>
            </w:pPr>
            <w:r w:rsidRPr="00D35849">
              <w:rPr>
                <w:rFonts w:ascii="GHEA Grapalat" w:hAnsi="GHEA Grapalat"/>
              </w:rPr>
              <w:t>Հաշվի առնելով այն հանգամանքը, որ ներկայումս հնարավոր չէ</w:t>
            </w:r>
            <w:r>
              <w:rPr>
                <w:rFonts w:ascii="GHEA Grapalat" w:hAnsi="GHEA Grapalat"/>
              </w:rPr>
              <w:t xml:space="preserve"> </w:t>
            </w:r>
            <w:r w:rsidRPr="00D35849">
              <w:rPr>
                <w:rFonts w:ascii="GHEA Grapalat" w:hAnsi="GHEA Grapalat"/>
              </w:rPr>
              <w:t xml:space="preserve">նախապես կանխատեսել (հաշվարկել) </w:t>
            </w:r>
            <w:r w:rsidRPr="00D35849">
              <w:rPr>
                <w:rFonts w:ascii="GHEA Grapalat" w:hAnsi="GHEA Grapalat"/>
              </w:rPr>
              <w:t xml:space="preserve">համազգեստի ձեռքբերման համար </w:t>
            </w:r>
            <w:r w:rsidRPr="00D35849">
              <w:rPr>
                <w:rFonts w:ascii="GHEA Grapalat" w:hAnsi="GHEA Grapalat"/>
              </w:rPr>
              <w:t xml:space="preserve">անհրաժեշտ </w:t>
            </w:r>
            <w:r w:rsidRPr="00D35849">
              <w:rPr>
                <w:rFonts w:ascii="GHEA Grapalat" w:hAnsi="GHEA Grapalat"/>
              </w:rPr>
              <w:lastRenderedPageBreak/>
              <w:t>ֆինանսական միջոցների չափը</w:t>
            </w:r>
            <w:r w:rsidRPr="00D35849">
              <w:rPr>
                <w:rFonts w:ascii="GHEA Grapalat" w:hAnsi="GHEA Grapalat"/>
              </w:rPr>
              <w:t>՝ դրա ձեռքբերումը նախատեսվում է իրականացնել «Գնումների մասին» ՀՀ օրենքի 15-րդ հոդվածի 6-րդ մասի համաձայն, այն է՝ մ</w:t>
            </w:r>
            <w:r w:rsidRPr="00D35849">
              <w:rPr>
                <w:rFonts w:ascii="GHEA Grapalat" w:hAnsi="GHEA Grapalat"/>
              </w:rPr>
              <w:t xml:space="preserve">ինչև ֆինանսական միջոցներ նախատեսվելը </w:t>
            </w:r>
            <w:r w:rsidR="0001625E">
              <w:rPr>
                <w:rFonts w:ascii="GHEA Grapalat" w:hAnsi="GHEA Grapalat"/>
                <w:lang w:val="en-US"/>
              </w:rPr>
              <w:t xml:space="preserve">օրենքով </w:t>
            </w:r>
            <w:r w:rsidRPr="00D35849">
              <w:rPr>
                <w:rFonts w:ascii="GHEA Grapalat" w:hAnsi="GHEA Grapalat"/>
              </w:rPr>
              <w:t xml:space="preserve">սահմանված կարգով կարող է կնքվել պայմանագիր` պայմանով, որ դրա շրջանակներում գնում կարող է կատարվել անհրաժեշտ ֆինանսական միջոցներ նախատեսվելու դեպքում: </w:t>
            </w:r>
          </w:p>
          <w:p w:rsidR="00B917D7" w:rsidRPr="00B917D7" w:rsidRDefault="00B917D7" w:rsidP="00B917D7">
            <w:pPr>
              <w:spacing w:line="360" w:lineRule="auto"/>
              <w:ind w:firstLine="459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Ինչ վերաբերվում է կրման կարգի և ժամկետների վերաբերյալ տեղեկատվության տրամադրմանը, ապա հայտնում ենք, որ վերը նշված նախագծի ընդունումից հետո, նախատեսվում է համապատասխան փոփոխություններ և լրացումներ կատարել Հայաստանի Հանրապետության պետական եկամուտների կոմիտեի նախագահի 2023 թվականի փետրվարի 3-ի «Մ</w:t>
            </w:r>
            <w:r w:rsidRPr="00B917D7">
              <w:rPr>
                <w:rFonts w:ascii="GHEA Grapalat" w:hAnsi="GHEA Grapalat"/>
                <w:lang w:val="en-US"/>
              </w:rPr>
              <w:t>աքսային մարմնի հանրային ծառայողների կողմից համազգեստ կրելու կարգը սահմանելու մասին</w:t>
            </w:r>
            <w:r>
              <w:rPr>
                <w:rFonts w:ascii="GHEA Grapalat" w:hAnsi="GHEA Grapalat"/>
                <w:lang w:val="en-US"/>
              </w:rPr>
              <w:t>» թ</w:t>
            </w:r>
            <w:r w:rsidR="0001625E">
              <w:rPr>
                <w:rFonts w:ascii="GHEA Grapalat" w:hAnsi="GHEA Grapalat"/>
                <w:lang w:val="en-US"/>
              </w:rPr>
              <w:t>իվ 95</w:t>
            </w:r>
            <w:r>
              <w:rPr>
                <w:rFonts w:ascii="GHEA Grapalat" w:hAnsi="GHEA Grapalat"/>
                <w:lang w:val="en-US"/>
              </w:rPr>
              <w:t>-Ա հրամանում:</w:t>
            </w:r>
            <w:r w:rsidR="0087042A">
              <w:rPr>
                <w:rFonts w:ascii="GHEA Grapalat" w:hAnsi="GHEA Grapalat"/>
                <w:lang w:val="en-US"/>
              </w:rPr>
              <w:t xml:space="preserve"> Հետևաբար </w:t>
            </w:r>
            <w:r w:rsidR="0079584F">
              <w:rPr>
                <w:rFonts w:ascii="GHEA Grapalat" w:hAnsi="GHEA Grapalat"/>
                <w:lang w:val="en-US"/>
              </w:rPr>
              <w:t>վերջինիս տրամադրումը ներկայումս հնարավոր չէ:</w:t>
            </w:r>
            <w:bookmarkStart w:id="0" w:name="_GoBack"/>
            <w:bookmarkEnd w:id="0"/>
            <w:r w:rsidR="0079584F">
              <w:rPr>
                <w:rFonts w:ascii="GHEA Grapalat" w:hAnsi="GHEA Grapalat"/>
                <w:lang w:val="en-US"/>
              </w:rPr>
              <w:t xml:space="preserve"> </w:t>
            </w:r>
          </w:p>
        </w:tc>
      </w:tr>
    </w:tbl>
    <w:p w:rsidR="00E07C63" w:rsidRPr="00F504EA" w:rsidRDefault="00E07C63" w:rsidP="006B11E7">
      <w:pPr>
        <w:spacing w:line="360" w:lineRule="auto"/>
        <w:jc w:val="both"/>
        <w:rPr>
          <w:rFonts w:ascii="GHEA Grapalat" w:hAnsi="GHEA Grapalat"/>
        </w:rPr>
      </w:pPr>
    </w:p>
    <w:sectPr w:rsidR="00E07C63" w:rsidRPr="00F504EA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1287" w:rsidRDefault="00DD1287" w:rsidP="00C96D23">
      <w:r>
        <w:separator/>
      </w:r>
    </w:p>
  </w:endnote>
  <w:endnote w:type="continuationSeparator" w:id="0">
    <w:p w:rsidR="00DD1287" w:rsidRDefault="00DD128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 w:rsidR="00164BC4">
      <w:t>2</w:t>
    </w:r>
    <w: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1287" w:rsidRDefault="00DD1287" w:rsidP="00C96D23">
      <w:r>
        <w:separator/>
      </w:r>
    </w:p>
  </w:footnote>
  <w:footnote w:type="continuationSeparator" w:id="0">
    <w:p w:rsidR="00DD1287" w:rsidRDefault="00DD128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DE6DF2"/>
    <w:multiLevelType w:val="hybridMultilevel"/>
    <w:tmpl w:val="4F9C7D3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5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0C60FE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AC6313"/>
    <w:multiLevelType w:val="hybridMultilevel"/>
    <w:tmpl w:val="8CBCACD6"/>
    <w:lvl w:ilvl="0" w:tplc="8110C740">
      <w:start w:val="1"/>
      <w:numFmt w:val="decimal"/>
      <w:lvlText w:val="%1."/>
      <w:lvlJc w:val="left"/>
      <w:pPr>
        <w:ind w:left="927" w:hanging="360"/>
      </w:pPr>
      <w:rPr>
        <w:rFonts w:eastAsia="Calibri" w:cs="Times Armenian" w:hint="default"/>
        <w:color w:val="00000A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A21E24"/>
    <w:multiLevelType w:val="hybridMultilevel"/>
    <w:tmpl w:val="66B6CEEC"/>
    <w:lvl w:ilvl="0" w:tplc="6616BA1C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324A23"/>
    <w:multiLevelType w:val="hybridMultilevel"/>
    <w:tmpl w:val="1848CA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7D4853"/>
    <w:multiLevelType w:val="hybridMultilevel"/>
    <w:tmpl w:val="B17095FA"/>
    <w:lvl w:ilvl="0" w:tplc="06600F64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B5B6DF6"/>
    <w:multiLevelType w:val="hybridMultilevel"/>
    <w:tmpl w:val="AC70D2C2"/>
    <w:lvl w:ilvl="0" w:tplc="04090001">
      <w:start w:val="1"/>
      <w:numFmt w:val="bullet"/>
      <w:lvlText w:val=""/>
      <w:lvlJc w:val="left"/>
      <w:pPr>
        <w:ind w:left="10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4" w:hanging="360"/>
      </w:pPr>
      <w:rPr>
        <w:rFonts w:ascii="Wingdings" w:hAnsi="Wingdings" w:hint="default"/>
      </w:rPr>
    </w:lvl>
  </w:abstractNum>
  <w:abstractNum w:abstractNumId="16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7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8">
    <w:nsid w:val="5D7A4B33"/>
    <w:multiLevelType w:val="hybridMultilevel"/>
    <w:tmpl w:val="2DACAAE2"/>
    <w:lvl w:ilvl="0" w:tplc="08A86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64513732"/>
    <w:multiLevelType w:val="hybridMultilevel"/>
    <w:tmpl w:val="5468AA58"/>
    <w:lvl w:ilvl="0" w:tplc="865882F4">
      <w:start w:val="1"/>
      <w:numFmt w:val="decimal"/>
      <w:lvlText w:val="%1."/>
      <w:lvlJc w:val="left"/>
      <w:pPr>
        <w:ind w:left="95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78" w:hanging="360"/>
      </w:pPr>
    </w:lvl>
    <w:lvl w:ilvl="2" w:tplc="042B001B" w:tentative="1">
      <w:start w:val="1"/>
      <w:numFmt w:val="lowerRoman"/>
      <w:lvlText w:val="%3."/>
      <w:lvlJc w:val="right"/>
      <w:pPr>
        <w:ind w:left="2398" w:hanging="180"/>
      </w:pPr>
    </w:lvl>
    <w:lvl w:ilvl="3" w:tplc="042B000F" w:tentative="1">
      <w:start w:val="1"/>
      <w:numFmt w:val="decimal"/>
      <w:lvlText w:val="%4."/>
      <w:lvlJc w:val="left"/>
      <w:pPr>
        <w:ind w:left="3118" w:hanging="360"/>
      </w:pPr>
    </w:lvl>
    <w:lvl w:ilvl="4" w:tplc="042B0019" w:tentative="1">
      <w:start w:val="1"/>
      <w:numFmt w:val="lowerLetter"/>
      <w:lvlText w:val="%5."/>
      <w:lvlJc w:val="left"/>
      <w:pPr>
        <w:ind w:left="3838" w:hanging="360"/>
      </w:pPr>
    </w:lvl>
    <w:lvl w:ilvl="5" w:tplc="042B001B" w:tentative="1">
      <w:start w:val="1"/>
      <w:numFmt w:val="lowerRoman"/>
      <w:lvlText w:val="%6."/>
      <w:lvlJc w:val="right"/>
      <w:pPr>
        <w:ind w:left="4558" w:hanging="180"/>
      </w:pPr>
    </w:lvl>
    <w:lvl w:ilvl="6" w:tplc="042B000F" w:tentative="1">
      <w:start w:val="1"/>
      <w:numFmt w:val="decimal"/>
      <w:lvlText w:val="%7."/>
      <w:lvlJc w:val="left"/>
      <w:pPr>
        <w:ind w:left="5278" w:hanging="360"/>
      </w:pPr>
    </w:lvl>
    <w:lvl w:ilvl="7" w:tplc="042B0019" w:tentative="1">
      <w:start w:val="1"/>
      <w:numFmt w:val="lowerLetter"/>
      <w:lvlText w:val="%8."/>
      <w:lvlJc w:val="left"/>
      <w:pPr>
        <w:ind w:left="5998" w:hanging="360"/>
      </w:pPr>
    </w:lvl>
    <w:lvl w:ilvl="8" w:tplc="042B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22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5"/>
  </w:num>
  <w:num w:numId="4">
    <w:abstractNumId w:val="14"/>
  </w:num>
  <w:num w:numId="5">
    <w:abstractNumId w:val="11"/>
  </w:num>
  <w:num w:numId="6">
    <w:abstractNumId w:val="0"/>
  </w:num>
  <w:num w:numId="7">
    <w:abstractNumId w:val="23"/>
  </w:num>
  <w:num w:numId="8">
    <w:abstractNumId w:val="6"/>
  </w:num>
  <w:num w:numId="9">
    <w:abstractNumId w:val="1"/>
  </w:num>
  <w:num w:numId="10">
    <w:abstractNumId w:val="13"/>
  </w:num>
  <w:num w:numId="11">
    <w:abstractNumId w:val="17"/>
  </w:num>
  <w:num w:numId="12">
    <w:abstractNumId w:val="4"/>
  </w:num>
  <w:num w:numId="13">
    <w:abstractNumId w:val="20"/>
  </w:num>
  <w:num w:numId="14">
    <w:abstractNumId w:val="16"/>
  </w:num>
  <w:num w:numId="15">
    <w:abstractNumId w:val="3"/>
  </w:num>
  <w:num w:numId="16">
    <w:abstractNumId w:val="2"/>
  </w:num>
  <w:num w:numId="17">
    <w:abstractNumId w:val="9"/>
  </w:num>
  <w:num w:numId="18">
    <w:abstractNumId w:val="15"/>
  </w:num>
  <w:num w:numId="19">
    <w:abstractNumId w:val="18"/>
  </w:num>
  <w:num w:numId="20">
    <w:abstractNumId w:val="7"/>
  </w:num>
  <w:num w:numId="21">
    <w:abstractNumId w:val="10"/>
  </w:num>
  <w:num w:numId="22">
    <w:abstractNumId w:val="8"/>
  </w:num>
  <w:num w:numId="23">
    <w:abstractNumId w:val="12"/>
  </w:num>
  <w:num w:numId="24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625E"/>
    <w:rsid w:val="00017565"/>
    <w:rsid w:val="00023B37"/>
    <w:rsid w:val="00024FE8"/>
    <w:rsid w:val="00027A54"/>
    <w:rsid w:val="00033EFB"/>
    <w:rsid w:val="000376E7"/>
    <w:rsid w:val="00043FDA"/>
    <w:rsid w:val="00044985"/>
    <w:rsid w:val="00047135"/>
    <w:rsid w:val="00052689"/>
    <w:rsid w:val="00052F70"/>
    <w:rsid w:val="000567E6"/>
    <w:rsid w:val="00056B85"/>
    <w:rsid w:val="00062757"/>
    <w:rsid w:val="00062B14"/>
    <w:rsid w:val="00063E43"/>
    <w:rsid w:val="00063F68"/>
    <w:rsid w:val="00067F60"/>
    <w:rsid w:val="00070736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1412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1260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0B6"/>
    <w:rsid w:val="00120F1F"/>
    <w:rsid w:val="00122572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03FA"/>
    <w:rsid w:val="0015281E"/>
    <w:rsid w:val="001528FE"/>
    <w:rsid w:val="00161ACA"/>
    <w:rsid w:val="00161EB9"/>
    <w:rsid w:val="00164BC4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2D1C"/>
    <w:rsid w:val="00183885"/>
    <w:rsid w:val="001852CE"/>
    <w:rsid w:val="0018536C"/>
    <w:rsid w:val="0018658E"/>
    <w:rsid w:val="001915B2"/>
    <w:rsid w:val="0019278F"/>
    <w:rsid w:val="0019340A"/>
    <w:rsid w:val="00193A28"/>
    <w:rsid w:val="001972D7"/>
    <w:rsid w:val="001A39E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1E1B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05AE0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0B2C"/>
    <w:rsid w:val="002446B6"/>
    <w:rsid w:val="00244B44"/>
    <w:rsid w:val="00247498"/>
    <w:rsid w:val="00251EAF"/>
    <w:rsid w:val="002530CD"/>
    <w:rsid w:val="00262817"/>
    <w:rsid w:val="00262A5B"/>
    <w:rsid w:val="00264A06"/>
    <w:rsid w:val="00265413"/>
    <w:rsid w:val="00267216"/>
    <w:rsid w:val="002677F8"/>
    <w:rsid w:val="002728BD"/>
    <w:rsid w:val="00272ABF"/>
    <w:rsid w:val="00273297"/>
    <w:rsid w:val="00276084"/>
    <w:rsid w:val="002803D5"/>
    <w:rsid w:val="00285668"/>
    <w:rsid w:val="00286629"/>
    <w:rsid w:val="002871AC"/>
    <w:rsid w:val="0029197C"/>
    <w:rsid w:val="0029393C"/>
    <w:rsid w:val="002A43D4"/>
    <w:rsid w:val="002A50B7"/>
    <w:rsid w:val="002A56C6"/>
    <w:rsid w:val="002A5D8F"/>
    <w:rsid w:val="002A7958"/>
    <w:rsid w:val="002B0ADA"/>
    <w:rsid w:val="002B4409"/>
    <w:rsid w:val="002B6A98"/>
    <w:rsid w:val="002C0B9B"/>
    <w:rsid w:val="002C50E8"/>
    <w:rsid w:val="002C7D72"/>
    <w:rsid w:val="002D0006"/>
    <w:rsid w:val="002D0CCA"/>
    <w:rsid w:val="002D197F"/>
    <w:rsid w:val="002D2EF7"/>
    <w:rsid w:val="002D6430"/>
    <w:rsid w:val="002D6B5C"/>
    <w:rsid w:val="002D7080"/>
    <w:rsid w:val="002E0B80"/>
    <w:rsid w:val="002E1965"/>
    <w:rsid w:val="002E2892"/>
    <w:rsid w:val="002E5560"/>
    <w:rsid w:val="002E62C7"/>
    <w:rsid w:val="002E68E1"/>
    <w:rsid w:val="002F0AB5"/>
    <w:rsid w:val="002F3195"/>
    <w:rsid w:val="002F3D54"/>
    <w:rsid w:val="002F5C9F"/>
    <w:rsid w:val="002F6EDE"/>
    <w:rsid w:val="002F710F"/>
    <w:rsid w:val="002F7AAA"/>
    <w:rsid w:val="00300969"/>
    <w:rsid w:val="0030294D"/>
    <w:rsid w:val="00303C88"/>
    <w:rsid w:val="003056F2"/>
    <w:rsid w:val="00305B45"/>
    <w:rsid w:val="00307BC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47594"/>
    <w:rsid w:val="00351459"/>
    <w:rsid w:val="00354BEA"/>
    <w:rsid w:val="00354C82"/>
    <w:rsid w:val="003550D2"/>
    <w:rsid w:val="003573BB"/>
    <w:rsid w:val="00357E31"/>
    <w:rsid w:val="00362136"/>
    <w:rsid w:val="00363E2E"/>
    <w:rsid w:val="0036497E"/>
    <w:rsid w:val="003754E3"/>
    <w:rsid w:val="00375EFA"/>
    <w:rsid w:val="00380D1B"/>
    <w:rsid w:val="00382E35"/>
    <w:rsid w:val="00383BCD"/>
    <w:rsid w:val="00387EB4"/>
    <w:rsid w:val="00392DCD"/>
    <w:rsid w:val="0039373D"/>
    <w:rsid w:val="003A0334"/>
    <w:rsid w:val="003A033C"/>
    <w:rsid w:val="003A74DB"/>
    <w:rsid w:val="003B004D"/>
    <w:rsid w:val="003B0568"/>
    <w:rsid w:val="003B11A2"/>
    <w:rsid w:val="003B22C4"/>
    <w:rsid w:val="003B2728"/>
    <w:rsid w:val="003B3E25"/>
    <w:rsid w:val="003B44EB"/>
    <w:rsid w:val="003B7716"/>
    <w:rsid w:val="003C1FF3"/>
    <w:rsid w:val="003C3C91"/>
    <w:rsid w:val="003C5B03"/>
    <w:rsid w:val="003C5B8A"/>
    <w:rsid w:val="003D362F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0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57C52"/>
    <w:rsid w:val="004615A4"/>
    <w:rsid w:val="0046255B"/>
    <w:rsid w:val="0046356D"/>
    <w:rsid w:val="0046395B"/>
    <w:rsid w:val="0046490E"/>
    <w:rsid w:val="00466032"/>
    <w:rsid w:val="00481053"/>
    <w:rsid w:val="004843A7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19A3"/>
    <w:rsid w:val="004D4E72"/>
    <w:rsid w:val="004D4F2F"/>
    <w:rsid w:val="004E1591"/>
    <w:rsid w:val="004E3846"/>
    <w:rsid w:val="004E3D87"/>
    <w:rsid w:val="004E526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177E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26849"/>
    <w:rsid w:val="005271A5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67AA4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2A5"/>
    <w:rsid w:val="00597740"/>
    <w:rsid w:val="005A37FF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5F60D5"/>
    <w:rsid w:val="00600CF1"/>
    <w:rsid w:val="00602819"/>
    <w:rsid w:val="00604032"/>
    <w:rsid w:val="00604783"/>
    <w:rsid w:val="00612DEA"/>
    <w:rsid w:val="00612E3D"/>
    <w:rsid w:val="00613493"/>
    <w:rsid w:val="00616700"/>
    <w:rsid w:val="00616D9C"/>
    <w:rsid w:val="00616F7A"/>
    <w:rsid w:val="006172FA"/>
    <w:rsid w:val="006174E2"/>
    <w:rsid w:val="006208FB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B22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A505E"/>
    <w:rsid w:val="006B03AB"/>
    <w:rsid w:val="006B11E7"/>
    <w:rsid w:val="006B27F9"/>
    <w:rsid w:val="006B4A5E"/>
    <w:rsid w:val="006B5BF8"/>
    <w:rsid w:val="006B6618"/>
    <w:rsid w:val="006B7AEA"/>
    <w:rsid w:val="006B7B90"/>
    <w:rsid w:val="006C04BC"/>
    <w:rsid w:val="006C14A0"/>
    <w:rsid w:val="006C176E"/>
    <w:rsid w:val="006C29B3"/>
    <w:rsid w:val="006C67C1"/>
    <w:rsid w:val="006D2245"/>
    <w:rsid w:val="006E1307"/>
    <w:rsid w:val="006E3438"/>
    <w:rsid w:val="006E544F"/>
    <w:rsid w:val="006E627B"/>
    <w:rsid w:val="006F1C52"/>
    <w:rsid w:val="006F3285"/>
    <w:rsid w:val="006F5DA7"/>
    <w:rsid w:val="006F7E1B"/>
    <w:rsid w:val="00702DAF"/>
    <w:rsid w:val="007039BA"/>
    <w:rsid w:val="007040C5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14EA"/>
    <w:rsid w:val="00723F32"/>
    <w:rsid w:val="00724165"/>
    <w:rsid w:val="00726316"/>
    <w:rsid w:val="00726C15"/>
    <w:rsid w:val="00732505"/>
    <w:rsid w:val="00734C5F"/>
    <w:rsid w:val="007446DA"/>
    <w:rsid w:val="00750E7F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584F"/>
    <w:rsid w:val="0079746D"/>
    <w:rsid w:val="007A01E3"/>
    <w:rsid w:val="007A0E13"/>
    <w:rsid w:val="007A6E01"/>
    <w:rsid w:val="007A79F2"/>
    <w:rsid w:val="007B49CA"/>
    <w:rsid w:val="007B6562"/>
    <w:rsid w:val="007B6C46"/>
    <w:rsid w:val="007B7666"/>
    <w:rsid w:val="007C468F"/>
    <w:rsid w:val="007C6F11"/>
    <w:rsid w:val="007C72D7"/>
    <w:rsid w:val="007C7376"/>
    <w:rsid w:val="007D1B88"/>
    <w:rsid w:val="007D34E2"/>
    <w:rsid w:val="007D3DC4"/>
    <w:rsid w:val="007E061B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26AC"/>
    <w:rsid w:val="0086357D"/>
    <w:rsid w:val="008649AD"/>
    <w:rsid w:val="00865472"/>
    <w:rsid w:val="0086571F"/>
    <w:rsid w:val="0087009A"/>
    <w:rsid w:val="0087042A"/>
    <w:rsid w:val="00872C5A"/>
    <w:rsid w:val="00875742"/>
    <w:rsid w:val="00877970"/>
    <w:rsid w:val="00882E91"/>
    <w:rsid w:val="00882ECD"/>
    <w:rsid w:val="00887E27"/>
    <w:rsid w:val="00891283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C09BF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401C"/>
    <w:rsid w:val="00905BD7"/>
    <w:rsid w:val="00906ADB"/>
    <w:rsid w:val="00911251"/>
    <w:rsid w:val="00913682"/>
    <w:rsid w:val="00914DEB"/>
    <w:rsid w:val="00923B5C"/>
    <w:rsid w:val="00924B6E"/>
    <w:rsid w:val="0093028C"/>
    <w:rsid w:val="009330B9"/>
    <w:rsid w:val="00933798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0D56"/>
    <w:rsid w:val="00991068"/>
    <w:rsid w:val="00994AE3"/>
    <w:rsid w:val="0099565A"/>
    <w:rsid w:val="00997DB9"/>
    <w:rsid w:val="009A1735"/>
    <w:rsid w:val="009A3C99"/>
    <w:rsid w:val="009A3E60"/>
    <w:rsid w:val="009B0B8E"/>
    <w:rsid w:val="009B35E6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D5AD9"/>
    <w:rsid w:val="009E4938"/>
    <w:rsid w:val="009E61B8"/>
    <w:rsid w:val="009E673D"/>
    <w:rsid w:val="009E7197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2D96"/>
    <w:rsid w:val="00A55461"/>
    <w:rsid w:val="00A55999"/>
    <w:rsid w:val="00A55D5F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77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E61C6"/>
    <w:rsid w:val="00AF5202"/>
    <w:rsid w:val="00AF7059"/>
    <w:rsid w:val="00AF7611"/>
    <w:rsid w:val="00AF7F1A"/>
    <w:rsid w:val="00B00133"/>
    <w:rsid w:val="00B003D3"/>
    <w:rsid w:val="00B016F4"/>
    <w:rsid w:val="00B01A8B"/>
    <w:rsid w:val="00B036CC"/>
    <w:rsid w:val="00B04527"/>
    <w:rsid w:val="00B053DB"/>
    <w:rsid w:val="00B05C23"/>
    <w:rsid w:val="00B12855"/>
    <w:rsid w:val="00B12BD2"/>
    <w:rsid w:val="00B14D0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3EBB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1439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1130"/>
    <w:rsid w:val="00B82F35"/>
    <w:rsid w:val="00B8315F"/>
    <w:rsid w:val="00B84A0E"/>
    <w:rsid w:val="00B871BC"/>
    <w:rsid w:val="00B915DB"/>
    <w:rsid w:val="00B917D7"/>
    <w:rsid w:val="00B92C66"/>
    <w:rsid w:val="00B975BA"/>
    <w:rsid w:val="00B979BC"/>
    <w:rsid w:val="00BA23A3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BF7CB9"/>
    <w:rsid w:val="00C0107D"/>
    <w:rsid w:val="00C028E8"/>
    <w:rsid w:val="00C03599"/>
    <w:rsid w:val="00C03A80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4035"/>
    <w:rsid w:val="00C26A69"/>
    <w:rsid w:val="00C27300"/>
    <w:rsid w:val="00C3043C"/>
    <w:rsid w:val="00C31CD8"/>
    <w:rsid w:val="00C32527"/>
    <w:rsid w:val="00C418C1"/>
    <w:rsid w:val="00C43120"/>
    <w:rsid w:val="00C45AB0"/>
    <w:rsid w:val="00C46FF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B80"/>
    <w:rsid w:val="00CC3EFB"/>
    <w:rsid w:val="00CC4BEA"/>
    <w:rsid w:val="00CC54A3"/>
    <w:rsid w:val="00CC5C6B"/>
    <w:rsid w:val="00CC5D10"/>
    <w:rsid w:val="00CC781B"/>
    <w:rsid w:val="00CD0259"/>
    <w:rsid w:val="00CD3C09"/>
    <w:rsid w:val="00CD40DD"/>
    <w:rsid w:val="00CD451E"/>
    <w:rsid w:val="00CD776E"/>
    <w:rsid w:val="00CE0F57"/>
    <w:rsid w:val="00CE2AEC"/>
    <w:rsid w:val="00CE547F"/>
    <w:rsid w:val="00CF0184"/>
    <w:rsid w:val="00CF3B3E"/>
    <w:rsid w:val="00CF49CB"/>
    <w:rsid w:val="00CF5586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0AB3"/>
    <w:rsid w:val="00D21D91"/>
    <w:rsid w:val="00D24058"/>
    <w:rsid w:val="00D26EC1"/>
    <w:rsid w:val="00D3215B"/>
    <w:rsid w:val="00D35849"/>
    <w:rsid w:val="00D358B6"/>
    <w:rsid w:val="00D4007C"/>
    <w:rsid w:val="00D40C17"/>
    <w:rsid w:val="00D432D1"/>
    <w:rsid w:val="00D43C06"/>
    <w:rsid w:val="00D5098C"/>
    <w:rsid w:val="00D53E0A"/>
    <w:rsid w:val="00D54711"/>
    <w:rsid w:val="00D56FAB"/>
    <w:rsid w:val="00D64E73"/>
    <w:rsid w:val="00D6547C"/>
    <w:rsid w:val="00D72176"/>
    <w:rsid w:val="00D72430"/>
    <w:rsid w:val="00D72E3C"/>
    <w:rsid w:val="00D74895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4224"/>
    <w:rsid w:val="00DA5CCB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1287"/>
    <w:rsid w:val="00DD3612"/>
    <w:rsid w:val="00DE2657"/>
    <w:rsid w:val="00DE460C"/>
    <w:rsid w:val="00DE4E8D"/>
    <w:rsid w:val="00DE4F58"/>
    <w:rsid w:val="00DE7895"/>
    <w:rsid w:val="00DE797F"/>
    <w:rsid w:val="00DF2475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429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2C4B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6794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47BA"/>
    <w:rsid w:val="00ED70BE"/>
    <w:rsid w:val="00ED769A"/>
    <w:rsid w:val="00EE0182"/>
    <w:rsid w:val="00EE09D6"/>
    <w:rsid w:val="00EE0FEF"/>
    <w:rsid w:val="00EE3570"/>
    <w:rsid w:val="00EE3867"/>
    <w:rsid w:val="00EE5CA9"/>
    <w:rsid w:val="00EE62CE"/>
    <w:rsid w:val="00EE7DA1"/>
    <w:rsid w:val="00EF2896"/>
    <w:rsid w:val="00EF464C"/>
    <w:rsid w:val="00EF4C5B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16F"/>
    <w:rsid w:val="00F24C7D"/>
    <w:rsid w:val="00F250DC"/>
    <w:rsid w:val="00F25EAA"/>
    <w:rsid w:val="00F304EE"/>
    <w:rsid w:val="00F34547"/>
    <w:rsid w:val="00F34733"/>
    <w:rsid w:val="00F357F4"/>
    <w:rsid w:val="00F35A7F"/>
    <w:rsid w:val="00F37C93"/>
    <w:rsid w:val="00F4035B"/>
    <w:rsid w:val="00F436B2"/>
    <w:rsid w:val="00F46512"/>
    <w:rsid w:val="00F468FD"/>
    <w:rsid w:val="00F46F00"/>
    <w:rsid w:val="00F504EA"/>
    <w:rsid w:val="00F50DF6"/>
    <w:rsid w:val="00F579BB"/>
    <w:rsid w:val="00F63129"/>
    <w:rsid w:val="00F66C14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578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1D9"/>
    <w:rsid w:val="00FE5D1F"/>
    <w:rsid w:val="00FE6627"/>
    <w:rsid w:val="00FF124B"/>
    <w:rsid w:val="00FF16BE"/>
    <w:rsid w:val="00FF264D"/>
    <w:rsid w:val="00FF2B91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noProof/>
      <w:sz w:val="24"/>
      <w:szCs w:val="24"/>
      <w:lang w:val="hy-AM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1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1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D673F-1221-437D-90B9-2B8DFEF9F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https:/mul2.gov.am/tasks/784561/oneclick/5.Ampopatert.docx?token=cca98a1bff6778eadaaa9a67c5299929</cp:keywords>
  <cp:lastModifiedBy>Ani Gharibjanyan</cp:lastModifiedBy>
  <cp:revision>62</cp:revision>
  <cp:lastPrinted>2023-05-30T04:56:00Z</cp:lastPrinted>
  <dcterms:created xsi:type="dcterms:W3CDTF">2023-07-12T06:21:00Z</dcterms:created>
  <dcterms:modified xsi:type="dcterms:W3CDTF">2023-11-07T11:03:00Z</dcterms:modified>
</cp:coreProperties>
</file>