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F40E78" w:rsidP="006C1A7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Calibri" w:hAnsi="Calibri" w:cs="Calibri"/>
          <w:b/>
          <w:sz w:val="24"/>
          <w:lang w:val="hy-AM"/>
        </w:rPr>
        <w:t xml:space="preserve"> 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F40E78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</w:p>
    <w:p w:rsidR="003C2E56" w:rsidRDefault="003C2E56" w:rsidP="003C2E5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ՊԵՏԱԿԱՆ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ԲՅՈՒՋԵԻ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ՄԱՍԻՆ»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</w:t>
      </w:r>
      <w:r w:rsidR="00F40E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ՀԱՅԱՍՏԱՆԻ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ՀԱՆՐԱՊԵՏՈՒԹՅԱՆ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ԿԱՌԱՎԱՐՈՒԹՅԱՆ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202</w:t>
      </w:r>
      <w:r>
        <w:rPr>
          <w:rFonts w:ascii="GHEA Grapalat" w:hAnsi="GHEA Grapalat" w:cs="Sylfaen"/>
          <w:b/>
          <w:lang w:val="hy-AM"/>
        </w:rPr>
        <w:t>2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ԹՎԱԿԱՆԻ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ԴԵԿՏԵՄԲԵՐԻ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A66CDE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N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2</w:t>
      </w:r>
      <w:r w:rsidRPr="00A66CDE"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>-Ն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ՈՐՈՇՄԱՆ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ՄԵՋ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ՓՈՓՈԽՈՒԹՅՈՒՆՆԵՐ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ԼՐԱՑՈՒՄՆԵՐ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ԿԱՏԱՐԵԼՈՒ</w:t>
      </w:r>
      <w:r w:rsidR="00F40E78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60"/>
        <w:gridCol w:w="5400"/>
      </w:tblGrid>
      <w:tr w:rsidR="00F32A7A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804EFB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 w:rsidR="00F40E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4E3ECA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11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10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.2023թ.</w:t>
            </w:r>
          </w:p>
        </w:tc>
      </w:tr>
      <w:tr w:rsidR="00F32A7A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F32A7A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F32A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F40E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E3ECA" w:rsidRPr="004E3EC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01/34-3/19852-2023</w:t>
            </w:r>
          </w:p>
        </w:tc>
      </w:tr>
      <w:tr w:rsidR="003D04C2" w:rsidRPr="00F40E78" w:rsidTr="007F25F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2E56" w:rsidRDefault="003C2E56" w:rsidP="003C2E56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5" w:firstLine="567"/>
              <w:jc w:val="both"/>
              <w:textAlignment w:val="baseline"/>
              <w:rPr>
                <w:rFonts w:ascii="Cambria Math" w:hAnsi="Cambria Math" w:cs="Cambria Math"/>
                <w:sz w:val="24"/>
                <w:szCs w:val="24"/>
                <w:lang w:val="hy-AM"/>
              </w:rPr>
            </w:pP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Քննարկելով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Ձեր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.09.2023թ.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01/17/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26688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գրությամբ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ներկայացված`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«Հայաստանի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բյուջեի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օրենքում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վերաբաշխում,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վականի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դեկտեմբերի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29-ի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2111-Ն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լրացումներ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կրթության,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գիտության,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նախարարությանը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հատկացնելու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(այսուհետ՝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Նախագիծ),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հայտնում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r w:rsidRPr="0002155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3C2E56" w:rsidRPr="00193E94" w:rsidRDefault="003C2E56" w:rsidP="003C2E56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5" w:firstLine="567"/>
              <w:jc w:val="both"/>
              <w:textAlignment w:val="baseline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93E94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առաջարկվում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2023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նոյեմբերի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21-ից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մինչև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դեկտեմբերի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5-ը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Երևանում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անցկացվելիք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բռնցքամարտի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ավագ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տարիքի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պատանիների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աշխարհի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bookmarkStart w:id="0" w:name="_GoBack"/>
            <w:bookmarkEnd w:id="0"/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առաջնության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կազմակերպման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անցկացման</w:t>
            </w:r>
            <w:r w:rsidR="00F40E78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նպատակով</w:t>
            </w:r>
            <w:r w:rsidR="00F40E78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1041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«11043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Երևանում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կայանալիք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բռնցքամարտի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աշխարհի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ավագ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տարիքի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պատանիների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առաջնության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անցկացում»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նոր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գծով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կրթության,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գիտության,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նախարարությանը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բյուջեով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պահուստային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ֆոնդից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հատկացնել՝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338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263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F40E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193E94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E94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193E9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3C2E56" w:rsidRDefault="003C2E56" w:rsidP="003C2E56">
            <w:pPr>
              <w:pStyle w:val="mechtex"/>
              <w:spacing w:line="360" w:lineRule="auto"/>
              <w:ind w:left="157" w:right="165" w:firstLine="567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lang w:val="hy-AM"/>
              </w:rPr>
              <w:t>Այդ</w:t>
            </w:r>
            <w:r w:rsidR="00F40E78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կապակցությամբ</w:t>
            </w:r>
            <w:r w:rsidR="00F40E78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հարկ</w:t>
            </w:r>
            <w:r w:rsidR="00F40E78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է</w:t>
            </w:r>
            <w:r w:rsidR="00F40E78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նշել</w:t>
            </w:r>
            <w:r w:rsidR="00F40E78">
              <w:rPr>
                <w:rFonts w:ascii="GHEA Grapalat" w:hAnsi="GHEA Grapalat"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հետևյալը՝</w:t>
            </w:r>
          </w:p>
          <w:p w:rsidR="003C2E56" w:rsidRDefault="003C2E56" w:rsidP="003C2E56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5" w:firstLine="63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ունենալով,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բյուջեով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պահուստային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ֆոնդում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միջոցներ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և,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աշվի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իրավիճակը,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հրատապ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լուծում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պահանջող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հարցերի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շրջանակը՝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թվում,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անվտանգային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117E">
              <w:rPr>
                <w:rFonts w:ascii="GHEA Grapalat" w:hAnsi="GHEA Grapalat"/>
                <w:sz w:val="24"/>
                <w:szCs w:val="24"/>
                <w:lang w:val="hy-AM"/>
              </w:rPr>
              <w:t>Լեռնային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117E">
              <w:rPr>
                <w:rFonts w:ascii="GHEA Grapalat" w:hAnsi="GHEA Grapalat"/>
                <w:sz w:val="24"/>
                <w:szCs w:val="24"/>
                <w:lang w:val="hy-AM"/>
              </w:rPr>
              <w:t>Ղարաբաղի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բռնի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տեղահանվածների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գծով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առաջացած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խնդիրները,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որոնց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լուծումը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մեծ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ծանրաբեռնվածություն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ենթադրում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պահուստային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ֆոնդի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վրա,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ենք՝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հոկտեմբերի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9-ի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02/16.4/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34545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</w:t>
            </w:r>
            <w:r w:rsidRPr="006D084C">
              <w:rPr>
                <w:rFonts w:ascii="GHEA Grapalat" w:hAnsi="GHEA Grapalat"/>
                <w:sz w:val="24"/>
                <w:szCs w:val="24"/>
                <w:lang w:val="hy-AM"/>
              </w:rPr>
              <w:t>ով՝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3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զերծ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83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մնալ</w:t>
            </w:r>
            <w:r w:rsidR="00F40E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պահուստային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ֆոնդից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հատկացնելու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նախագծեր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580">
              <w:rPr>
                <w:rFonts w:ascii="GHEA Grapalat" w:hAnsi="GHEA Grapalat"/>
                <w:sz w:val="24"/>
                <w:szCs w:val="24"/>
                <w:lang w:val="hy-AM"/>
              </w:rPr>
              <w:t>շրջանառելուց</w:t>
            </w:r>
            <w:r w:rsidRPr="0053117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D04C2" w:rsidRPr="003C2E56" w:rsidRDefault="003C2E56" w:rsidP="003C2E56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5" w:firstLine="63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Միաժամանակ,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ծախսերն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առաջնահերթ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համարվելու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պարագայում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դրանք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կրթության,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գիտության,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155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նախարարությանը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բյուջեով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հատկացումների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հաշվին՝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հնարավոր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վերաբաշխումների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միջոցով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(ԿԳՄՍ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ԲԳԿ,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ծախսերի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ամսվա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կատարողականը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կազմում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F40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18CE">
              <w:rPr>
                <w:rFonts w:ascii="GHEA Grapalat" w:hAnsi="GHEA Grapalat"/>
                <w:sz w:val="24"/>
                <w:szCs w:val="24"/>
                <w:lang w:val="hy-AM"/>
              </w:rPr>
              <w:t>78.2%):</w:t>
            </w: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2F4C" w:rsidRDefault="000B5AA1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D62F4C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 w:rsidR="00F40E78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D62F4C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D04C2" w:rsidRPr="00A624A7" w:rsidRDefault="000B5AA1" w:rsidP="00F40E78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Ներկայացվում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լրամշակված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F40E7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նախագիծ:</w:t>
            </w:r>
          </w:p>
        </w:tc>
      </w:tr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4D1" w:rsidRDefault="008E44D1" w:rsidP="00A72F73">
      <w:pPr>
        <w:spacing w:after="0" w:line="240" w:lineRule="auto"/>
      </w:pPr>
      <w:r>
        <w:separator/>
      </w:r>
    </w:p>
  </w:endnote>
  <w:endnote w:type="continuationSeparator" w:id="0">
    <w:p w:rsidR="008E44D1" w:rsidRDefault="008E44D1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4D1" w:rsidRDefault="008E44D1" w:rsidP="00A72F73">
      <w:pPr>
        <w:spacing w:after="0" w:line="240" w:lineRule="auto"/>
      </w:pPr>
      <w:r>
        <w:separator/>
      </w:r>
    </w:p>
  </w:footnote>
  <w:footnote w:type="continuationSeparator" w:id="0">
    <w:p w:rsidR="008E44D1" w:rsidRDefault="008E44D1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B17D1"/>
    <w:multiLevelType w:val="hybridMultilevel"/>
    <w:tmpl w:val="677EC41C"/>
    <w:lvl w:ilvl="0" w:tplc="8A789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 w15:restartNumberingAfterBreak="0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7110" w:hanging="360"/>
      </w:pPr>
    </w:lvl>
    <w:lvl w:ilvl="1" w:tplc="04090019" w:tentative="1">
      <w:start w:val="1"/>
      <w:numFmt w:val="lowerLetter"/>
      <w:lvlText w:val="%2."/>
      <w:lvlJc w:val="left"/>
      <w:pPr>
        <w:ind w:left="7830" w:hanging="360"/>
      </w:pPr>
    </w:lvl>
    <w:lvl w:ilvl="2" w:tplc="0409001B" w:tentative="1">
      <w:start w:val="1"/>
      <w:numFmt w:val="lowerRoman"/>
      <w:lvlText w:val="%3."/>
      <w:lvlJc w:val="right"/>
      <w:pPr>
        <w:ind w:left="8550" w:hanging="180"/>
      </w:pPr>
    </w:lvl>
    <w:lvl w:ilvl="3" w:tplc="0409000F" w:tentative="1">
      <w:start w:val="1"/>
      <w:numFmt w:val="decimal"/>
      <w:lvlText w:val="%4."/>
      <w:lvlJc w:val="left"/>
      <w:pPr>
        <w:ind w:left="9270" w:hanging="360"/>
      </w:pPr>
    </w:lvl>
    <w:lvl w:ilvl="4" w:tplc="04090019" w:tentative="1">
      <w:start w:val="1"/>
      <w:numFmt w:val="lowerLetter"/>
      <w:lvlText w:val="%5."/>
      <w:lvlJc w:val="left"/>
      <w:pPr>
        <w:ind w:left="9990" w:hanging="360"/>
      </w:pPr>
    </w:lvl>
    <w:lvl w:ilvl="5" w:tplc="0409001B" w:tentative="1">
      <w:start w:val="1"/>
      <w:numFmt w:val="lowerRoman"/>
      <w:lvlText w:val="%6."/>
      <w:lvlJc w:val="right"/>
      <w:pPr>
        <w:ind w:left="10710" w:hanging="180"/>
      </w:pPr>
    </w:lvl>
    <w:lvl w:ilvl="6" w:tplc="0409000F" w:tentative="1">
      <w:start w:val="1"/>
      <w:numFmt w:val="decimal"/>
      <w:lvlText w:val="%7."/>
      <w:lvlJc w:val="left"/>
      <w:pPr>
        <w:ind w:left="11430" w:hanging="360"/>
      </w:pPr>
    </w:lvl>
    <w:lvl w:ilvl="7" w:tplc="04090019" w:tentative="1">
      <w:start w:val="1"/>
      <w:numFmt w:val="lowerLetter"/>
      <w:lvlText w:val="%8."/>
      <w:lvlJc w:val="left"/>
      <w:pPr>
        <w:ind w:left="12150" w:hanging="360"/>
      </w:pPr>
    </w:lvl>
    <w:lvl w:ilvl="8" w:tplc="040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8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4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1" w15:restartNumberingAfterBreak="0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 w15:restartNumberingAfterBreak="0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3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 w15:restartNumberingAfterBreak="0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4"/>
  </w:num>
  <w:num w:numId="2">
    <w:abstractNumId w:val="8"/>
  </w:num>
  <w:num w:numId="3">
    <w:abstractNumId w:val="1"/>
  </w:num>
  <w:num w:numId="4">
    <w:abstractNumId w:val="17"/>
  </w:num>
  <w:num w:numId="5">
    <w:abstractNumId w:val="23"/>
  </w:num>
  <w:num w:numId="6">
    <w:abstractNumId w:val="3"/>
  </w:num>
  <w:num w:numId="7">
    <w:abstractNumId w:val="10"/>
  </w:num>
  <w:num w:numId="8">
    <w:abstractNumId w:val="12"/>
  </w:num>
  <w:num w:numId="9">
    <w:abstractNumId w:val="14"/>
  </w:num>
  <w:num w:numId="10">
    <w:abstractNumId w:val="25"/>
  </w:num>
  <w:num w:numId="11">
    <w:abstractNumId w:val="27"/>
  </w:num>
  <w:num w:numId="12">
    <w:abstractNumId w:val="19"/>
  </w:num>
  <w:num w:numId="13">
    <w:abstractNumId w:val="15"/>
  </w:num>
  <w:num w:numId="14">
    <w:abstractNumId w:val="16"/>
  </w:num>
  <w:num w:numId="15">
    <w:abstractNumId w:val="28"/>
  </w:num>
  <w:num w:numId="16">
    <w:abstractNumId w:val="0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6"/>
  </w:num>
  <w:num w:numId="21">
    <w:abstractNumId w:val="5"/>
  </w:num>
  <w:num w:numId="22">
    <w:abstractNumId w:val="18"/>
  </w:num>
  <w:num w:numId="23">
    <w:abstractNumId w:val="9"/>
  </w:num>
  <w:num w:numId="24">
    <w:abstractNumId w:val="21"/>
  </w:num>
  <w:num w:numId="25">
    <w:abstractNumId w:val="29"/>
  </w:num>
  <w:num w:numId="26">
    <w:abstractNumId w:val="22"/>
  </w:num>
  <w:num w:numId="27">
    <w:abstractNumId w:val="13"/>
  </w:num>
  <w:num w:numId="28">
    <w:abstractNumId w:val="20"/>
  </w:num>
  <w:num w:numId="29">
    <w:abstractNumId w:val="7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B5AA1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408FD"/>
    <w:rsid w:val="0014154F"/>
    <w:rsid w:val="001456A1"/>
    <w:rsid w:val="001638AA"/>
    <w:rsid w:val="00164A96"/>
    <w:rsid w:val="001748CE"/>
    <w:rsid w:val="00176D40"/>
    <w:rsid w:val="001D1E4D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2F7742"/>
    <w:rsid w:val="00305068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B68BD"/>
    <w:rsid w:val="003C2E56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B3545"/>
    <w:rsid w:val="004C3915"/>
    <w:rsid w:val="004D5051"/>
    <w:rsid w:val="004E2939"/>
    <w:rsid w:val="004E3ECA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3E60"/>
    <w:rsid w:val="00571AFA"/>
    <w:rsid w:val="0057351F"/>
    <w:rsid w:val="00574285"/>
    <w:rsid w:val="0057458D"/>
    <w:rsid w:val="00574F3D"/>
    <w:rsid w:val="00576A8A"/>
    <w:rsid w:val="00581E5A"/>
    <w:rsid w:val="00583D9B"/>
    <w:rsid w:val="005840BA"/>
    <w:rsid w:val="00591600"/>
    <w:rsid w:val="005956AE"/>
    <w:rsid w:val="005A2980"/>
    <w:rsid w:val="005A3168"/>
    <w:rsid w:val="005A3B9F"/>
    <w:rsid w:val="005B5328"/>
    <w:rsid w:val="005B6A4A"/>
    <w:rsid w:val="005F2777"/>
    <w:rsid w:val="0060514B"/>
    <w:rsid w:val="0061373D"/>
    <w:rsid w:val="00614B92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58D"/>
    <w:rsid w:val="006D3AE0"/>
    <w:rsid w:val="006D4362"/>
    <w:rsid w:val="006D4373"/>
    <w:rsid w:val="006E6749"/>
    <w:rsid w:val="0070572D"/>
    <w:rsid w:val="00710CA9"/>
    <w:rsid w:val="00715223"/>
    <w:rsid w:val="00716E2B"/>
    <w:rsid w:val="00731BD0"/>
    <w:rsid w:val="00734F52"/>
    <w:rsid w:val="0074027C"/>
    <w:rsid w:val="00743800"/>
    <w:rsid w:val="007478BD"/>
    <w:rsid w:val="00747F7B"/>
    <w:rsid w:val="00764E57"/>
    <w:rsid w:val="007766E2"/>
    <w:rsid w:val="00782AFA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00EF6"/>
    <w:rsid w:val="00804EFB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6363"/>
    <w:rsid w:val="008C509A"/>
    <w:rsid w:val="008E4262"/>
    <w:rsid w:val="008E44D1"/>
    <w:rsid w:val="008F0278"/>
    <w:rsid w:val="009015A5"/>
    <w:rsid w:val="00904AEA"/>
    <w:rsid w:val="00912172"/>
    <w:rsid w:val="00915DF0"/>
    <w:rsid w:val="009208D8"/>
    <w:rsid w:val="00920D2B"/>
    <w:rsid w:val="00922288"/>
    <w:rsid w:val="0092485A"/>
    <w:rsid w:val="00930D98"/>
    <w:rsid w:val="009312F6"/>
    <w:rsid w:val="009324B7"/>
    <w:rsid w:val="00940DD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3A22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458CA"/>
    <w:rsid w:val="00A47BCB"/>
    <w:rsid w:val="00A50031"/>
    <w:rsid w:val="00A526F9"/>
    <w:rsid w:val="00A624A7"/>
    <w:rsid w:val="00A65A42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66205"/>
    <w:rsid w:val="00B711FA"/>
    <w:rsid w:val="00B71459"/>
    <w:rsid w:val="00B86124"/>
    <w:rsid w:val="00BA146C"/>
    <w:rsid w:val="00BA5776"/>
    <w:rsid w:val="00BC6D27"/>
    <w:rsid w:val="00BD060A"/>
    <w:rsid w:val="00BD080E"/>
    <w:rsid w:val="00BD489B"/>
    <w:rsid w:val="00BD7893"/>
    <w:rsid w:val="00BF024B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6C47"/>
    <w:rsid w:val="00CC4715"/>
    <w:rsid w:val="00CC5B43"/>
    <w:rsid w:val="00CE6480"/>
    <w:rsid w:val="00D01605"/>
    <w:rsid w:val="00D01B2B"/>
    <w:rsid w:val="00D1332C"/>
    <w:rsid w:val="00D34C0B"/>
    <w:rsid w:val="00D36DA7"/>
    <w:rsid w:val="00D42CEB"/>
    <w:rsid w:val="00D46C6A"/>
    <w:rsid w:val="00D556FC"/>
    <w:rsid w:val="00D62F4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334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9024D"/>
    <w:rsid w:val="00E96BE5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0E78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6966F-12D6-4196-A341-4DBB2966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https://mul2.gov.am/tasks/877241/oneclick/Ampopatert_new.docx?token=2da38afea3d3c86c29dc1d147f28f1f9</cp:keywords>
  <cp:lastModifiedBy>Hasmik Aperyan</cp:lastModifiedBy>
  <cp:revision>301</cp:revision>
  <cp:lastPrinted>2023-02-15T11:25:00Z</cp:lastPrinted>
  <dcterms:created xsi:type="dcterms:W3CDTF">2021-03-10T07:26:00Z</dcterms:created>
  <dcterms:modified xsi:type="dcterms:W3CDTF">2023-11-07T10:11:00Z</dcterms:modified>
</cp:coreProperties>
</file>