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5328" w:rsidRPr="00CA1EE4" w:rsidRDefault="00DA5328" w:rsidP="00590D77">
      <w:pPr>
        <w:spacing w:line="360" w:lineRule="auto"/>
        <w:ind w:right="305"/>
        <w:jc w:val="center"/>
        <w:rPr>
          <w:rFonts w:ascii="GHEA Grapalat" w:hAnsi="GHEA Grapalat" w:cs="Sylfaen"/>
          <w:b/>
          <w:lang w:val="hy-AM"/>
        </w:rPr>
      </w:pPr>
    </w:p>
    <w:p w:rsidR="00332FB6" w:rsidRPr="00CA1EE4" w:rsidRDefault="00332FB6" w:rsidP="00590D77">
      <w:pPr>
        <w:spacing w:line="360" w:lineRule="auto"/>
        <w:ind w:right="305"/>
        <w:jc w:val="center"/>
        <w:rPr>
          <w:rFonts w:ascii="GHEA Grapalat" w:hAnsi="GHEA Grapalat" w:cs="Sylfaen"/>
          <w:b/>
          <w:lang w:val="hy-AM"/>
        </w:rPr>
      </w:pPr>
      <w:r w:rsidRPr="00CA1EE4">
        <w:rPr>
          <w:rFonts w:ascii="GHEA Grapalat" w:hAnsi="GHEA Grapalat" w:cs="Sylfaen"/>
          <w:b/>
          <w:lang w:val="hy-AM"/>
        </w:rPr>
        <w:t>ՀԻՄՆԱՎՈՐՈՒՄ</w:t>
      </w:r>
    </w:p>
    <w:p w:rsidR="00332FB6" w:rsidRPr="00CA1EE4" w:rsidRDefault="00DA5328" w:rsidP="00590D77">
      <w:pPr>
        <w:spacing w:line="360" w:lineRule="auto"/>
        <w:jc w:val="center"/>
        <w:rPr>
          <w:rFonts w:ascii="GHEA Grapalat" w:hAnsi="GHEA Grapalat"/>
          <w:b/>
          <w:lang w:val="fr-FR"/>
        </w:rPr>
      </w:pPr>
      <w:r w:rsidRPr="00CA1EE4">
        <w:rPr>
          <w:rFonts w:ascii="GHEA Grapalat" w:eastAsia="Calibri" w:hAnsi="GHEA Grapalat" w:cs="AK Courier"/>
          <w:b/>
          <w:lang w:val="hy-AM"/>
        </w:rPr>
        <w:t xml:space="preserve"> </w:t>
      </w:r>
      <w:r w:rsidR="00D66924" w:rsidRPr="00CA1EE4">
        <w:rPr>
          <w:rFonts w:ascii="GHEA Grapalat" w:eastAsia="GHEA Grapalat" w:hAnsi="GHEA Grapalat" w:cs="GHEA Grapalat"/>
          <w:b/>
          <w:color w:val="000000"/>
          <w:lang w:val="hy-AM"/>
        </w:rPr>
        <w:t>«</w:t>
      </w:r>
      <w:r w:rsidR="0020789E" w:rsidRPr="00CA1EE4">
        <w:rPr>
          <w:rFonts w:ascii="GHEA Grapalat" w:hAnsi="GHEA Grapalat" w:cs="Arial"/>
          <w:b/>
          <w:lang w:val="hy-AM"/>
        </w:rPr>
        <w:t>ԿԱՐԳԱՎՈՐՄԱՆ ԱԶԴԵՑՈՒԹՅԱՆ ԳՆԱՀԱՏՄԱՆ ՇՐՋԱՆԱԿՆԵՐՈՒՄ ՏՆՏԵՍԱԿԱՆ,</w:t>
      </w:r>
      <w:r w:rsidR="00590D77" w:rsidRPr="00CA1EE4">
        <w:rPr>
          <w:rFonts w:ascii="GHEA Grapalat" w:hAnsi="GHEA Grapalat" w:cs="Arial"/>
          <w:b/>
          <w:lang w:val="hy-AM"/>
        </w:rPr>
        <w:t xml:space="preserve"> ԱՅԴ ԹՎՈՒՄ՝ ԳՈՐԾԱՐԱՐ ՄԻՋԱՎԱՅՐԻ ԵՎ</w:t>
      </w:r>
      <w:r w:rsidR="0020789E" w:rsidRPr="00CA1EE4">
        <w:rPr>
          <w:rFonts w:ascii="GHEA Grapalat" w:hAnsi="GHEA Grapalat" w:cs="Arial"/>
          <w:b/>
          <w:lang w:val="hy-AM"/>
        </w:rPr>
        <w:t xml:space="preserve"> ՄՐՑԱԿՑՈՒԹՅԱՆ, ՍՈՑԻԱԼԱԿԱՆ, ԱՌՈՂՋԱՊԱՀԱԿԱՆ, ՇՐՋԱԿԱ ՄԻՋԱՎԱՅՐԻ</w:t>
      </w:r>
      <w:r w:rsidR="00590D77" w:rsidRPr="00CA1EE4">
        <w:rPr>
          <w:rFonts w:ascii="GHEA Grapalat" w:hAnsi="GHEA Grapalat" w:cs="Arial"/>
          <w:b/>
          <w:lang w:val="hy-AM"/>
        </w:rPr>
        <w:t xml:space="preserve"> ԵՎ </w:t>
      </w:r>
      <w:r w:rsidR="0020789E" w:rsidRPr="00CA1EE4">
        <w:rPr>
          <w:rFonts w:ascii="GHEA Grapalat" w:hAnsi="GHEA Grapalat" w:cs="Arial"/>
          <w:b/>
          <w:lang w:val="hy-AM"/>
        </w:rPr>
        <w:t xml:space="preserve">ՀԱՆՐԱՅԻՆ ՖԻՆԱՆՍՆԵՐԻ </w:t>
      </w:r>
      <w:r w:rsidR="00590D77" w:rsidRPr="00CA1EE4">
        <w:rPr>
          <w:rFonts w:ascii="GHEA Grapalat" w:hAnsi="GHEA Grapalat" w:cs="Arial"/>
          <w:b/>
          <w:lang w:val="hy-AM"/>
        </w:rPr>
        <w:t xml:space="preserve">ՎՐԱ </w:t>
      </w:r>
      <w:r w:rsidR="0020789E" w:rsidRPr="00CA1EE4">
        <w:rPr>
          <w:rFonts w:ascii="GHEA Grapalat" w:hAnsi="GHEA Grapalat" w:cs="Arial"/>
          <w:b/>
          <w:lang w:val="hy-AM"/>
        </w:rPr>
        <w:t xml:space="preserve">ԱԶԴԵՑՈՒԹՅՈՒՆՆԵՐԻ ԳՆԱՀԱՏՄԱՆ ՈԼՈՐՏԱՅԻՆ </w:t>
      </w:r>
      <w:r w:rsidR="0020789E" w:rsidRPr="00CA1EE4">
        <w:rPr>
          <w:rFonts w:ascii="GHEA Grapalat" w:hAnsi="GHEA Grapalat"/>
          <w:b/>
          <w:color w:val="000000" w:themeColor="text1"/>
          <w:lang w:val="hy-AM"/>
        </w:rPr>
        <w:t>ՄԵԹՈԴԱԿԱՆ ՈՒՂԵՑՈՒՅՑԸ</w:t>
      </w:r>
      <w:r w:rsidR="0020789E" w:rsidRPr="00CA1EE4">
        <w:rPr>
          <w:rFonts w:ascii="GHEA Grapalat" w:eastAsia="Calibri" w:hAnsi="GHEA Grapalat" w:cs="AK Courier"/>
          <w:b/>
          <w:lang w:val="hy-AM"/>
        </w:rPr>
        <w:t xml:space="preserve"> ՀԱՍՏԱՏԵԼՈՒ ՄԱՍԻՆ</w:t>
      </w:r>
      <w:r w:rsidR="009714E9" w:rsidRPr="00CA1EE4">
        <w:rPr>
          <w:rFonts w:ascii="GHEA Grapalat" w:eastAsia="GHEA Grapalat" w:hAnsi="GHEA Grapalat" w:cs="GHEA Grapalat"/>
          <w:b/>
          <w:color w:val="000000"/>
          <w:lang w:val="hy-AM"/>
        </w:rPr>
        <w:t xml:space="preserve">» </w:t>
      </w:r>
      <w:r w:rsidR="00E57B52" w:rsidRPr="00CA1EE4">
        <w:rPr>
          <w:rFonts w:ascii="GHEA Grapalat" w:eastAsia="GHEA Grapalat" w:hAnsi="GHEA Grapalat" w:cs="GHEA Grapalat"/>
          <w:b/>
          <w:lang w:val="hy-AM"/>
        </w:rPr>
        <w:t>ՀԱՅԱՍՏԱՆԻ</w:t>
      </w:r>
      <w:r w:rsidR="00E57B52" w:rsidRPr="00CA1EE4">
        <w:rPr>
          <w:rFonts w:ascii="GHEA Grapalat" w:eastAsia="GHEA Grapalat" w:hAnsi="GHEA Grapalat" w:cs="GHEA Grapalat"/>
          <w:b/>
          <w:lang w:val="fr-FR"/>
        </w:rPr>
        <w:t xml:space="preserve"> </w:t>
      </w:r>
      <w:r w:rsidR="00E57B52" w:rsidRPr="00CA1EE4">
        <w:rPr>
          <w:rFonts w:ascii="GHEA Grapalat" w:eastAsia="GHEA Grapalat" w:hAnsi="GHEA Grapalat" w:cs="GHEA Grapalat"/>
          <w:b/>
          <w:lang w:val="hy-AM"/>
        </w:rPr>
        <w:t>ՀԱՆՐԱՊԵՏՈՒԹՅԱՆ</w:t>
      </w:r>
      <w:r w:rsidR="00E57B52" w:rsidRPr="00CA1EE4">
        <w:rPr>
          <w:rFonts w:ascii="GHEA Grapalat" w:eastAsia="GHEA Grapalat" w:hAnsi="GHEA Grapalat" w:cs="GHEA Grapalat"/>
          <w:b/>
          <w:lang w:val="fr-FR"/>
        </w:rPr>
        <w:t xml:space="preserve"> </w:t>
      </w:r>
      <w:r w:rsidR="00E57B52" w:rsidRPr="00CA1EE4">
        <w:rPr>
          <w:rFonts w:ascii="GHEA Grapalat" w:eastAsia="GHEA Grapalat" w:hAnsi="GHEA Grapalat" w:cs="GHEA Grapalat"/>
          <w:b/>
          <w:lang w:val="hy-AM"/>
        </w:rPr>
        <w:t>ԿԱՌԱՎԱՐՈՒԹՅԱՆ</w:t>
      </w:r>
      <w:r w:rsidR="00E57B52" w:rsidRPr="00CA1EE4">
        <w:rPr>
          <w:rFonts w:ascii="GHEA Grapalat" w:eastAsia="GHEA Grapalat" w:hAnsi="GHEA Grapalat" w:cs="GHEA Grapalat"/>
          <w:b/>
          <w:lang w:val="fr-FR"/>
        </w:rPr>
        <w:t xml:space="preserve"> </w:t>
      </w:r>
      <w:r w:rsidR="009C70AD" w:rsidRPr="00CA1EE4">
        <w:rPr>
          <w:rFonts w:ascii="GHEA Grapalat" w:eastAsia="GHEA Grapalat" w:hAnsi="GHEA Grapalat" w:cs="GHEA Grapalat"/>
          <w:b/>
          <w:lang w:val="hy-AM"/>
        </w:rPr>
        <w:t>ՈՐՈՇ</w:t>
      </w:r>
      <w:r w:rsidR="00E57B52" w:rsidRPr="00CA1EE4">
        <w:rPr>
          <w:rFonts w:ascii="GHEA Grapalat" w:eastAsia="GHEA Grapalat" w:hAnsi="GHEA Grapalat" w:cs="GHEA Grapalat"/>
          <w:b/>
          <w:lang w:val="hy-AM"/>
        </w:rPr>
        <w:t>Մ</w:t>
      </w:r>
      <w:r w:rsidR="009C70AD" w:rsidRPr="00CA1EE4">
        <w:rPr>
          <w:rFonts w:ascii="GHEA Grapalat" w:eastAsia="GHEA Grapalat" w:hAnsi="GHEA Grapalat" w:cs="GHEA Grapalat"/>
          <w:b/>
          <w:lang w:val="hy-AM"/>
        </w:rPr>
        <w:t>ԱՆ</w:t>
      </w:r>
      <w:r w:rsidR="00E57B52" w:rsidRPr="00CA1EE4">
        <w:rPr>
          <w:rFonts w:ascii="GHEA Grapalat" w:eastAsia="GHEA Grapalat" w:hAnsi="GHEA Grapalat" w:cs="GHEA Grapalat"/>
          <w:b/>
          <w:lang w:val="fr-FR"/>
        </w:rPr>
        <w:t xml:space="preserve"> </w:t>
      </w:r>
      <w:r w:rsidR="00E57B52" w:rsidRPr="00CA1EE4">
        <w:rPr>
          <w:rFonts w:ascii="GHEA Grapalat" w:eastAsia="GHEA Grapalat" w:hAnsi="GHEA Grapalat" w:cs="GHEA Grapalat"/>
          <w:b/>
          <w:lang w:val="hy-AM"/>
        </w:rPr>
        <w:t>ՆԱԽԱԳԾԻ</w:t>
      </w:r>
    </w:p>
    <w:p w:rsidR="00332FB6" w:rsidRPr="00CA1EE4" w:rsidRDefault="00332FB6" w:rsidP="00590D77">
      <w:pPr>
        <w:tabs>
          <w:tab w:val="left" w:pos="284"/>
        </w:tabs>
        <w:spacing w:line="360" w:lineRule="auto"/>
        <w:ind w:right="-424"/>
        <w:jc w:val="both"/>
        <w:rPr>
          <w:rFonts w:ascii="GHEA Grapalat" w:hAnsi="GHEA Grapalat" w:cs="Sylfaen"/>
          <w:b/>
          <w:lang w:val="hy-AM"/>
        </w:rPr>
      </w:pPr>
    </w:p>
    <w:p w:rsidR="00381D23" w:rsidRPr="00CA1EE4" w:rsidRDefault="00332FB6" w:rsidP="00590D77">
      <w:pPr>
        <w:pStyle w:val="ListParagraph"/>
        <w:numPr>
          <w:ilvl w:val="0"/>
          <w:numId w:val="1"/>
        </w:numPr>
        <w:tabs>
          <w:tab w:val="left" w:pos="284"/>
        </w:tabs>
        <w:spacing w:line="360" w:lineRule="auto"/>
        <w:ind w:left="0" w:right="-424" w:firstLine="0"/>
        <w:jc w:val="both"/>
        <w:rPr>
          <w:rFonts w:ascii="GHEA Grapalat" w:hAnsi="GHEA Grapalat"/>
          <w:b/>
          <w:lang w:val="af-ZA"/>
        </w:rPr>
      </w:pPr>
      <w:r w:rsidRPr="00CA1EE4">
        <w:rPr>
          <w:rFonts w:ascii="GHEA Grapalat" w:hAnsi="GHEA Grapalat" w:cs="Sylfaen"/>
          <w:b/>
          <w:lang w:val="hy-AM"/>
        </w:rPr>
        <w:t>Իրավական</w:t>
      </w:r>
      <w:r w:rsidRPr="00CA1EE4">
        <w:rPr>
          <w:rFonts w:ascii="GHEA Grapalat" w:hAnsi="GHEA Grapalat" w:cs="Times Armenian"/>
          <w:b/>
          <w:lang w:val="hy-AM"/>
        </w:rPr>
        <w:t xml:space="preserve"> </w:t>
      </w:r>
      <w:r w:rsidRPr="00CA1EE4">
        <w:rPr>
          <w:rFonts w:ascii="GHEA Grapalat" w:hAnsi="GHEA Grapalat" w:cs="Sylfaen"/>
          <w:b/>
          <w:lang w:val="hy-AM"/>
        </w:rPr>
        <w:t>ակտի ընդունման</w:t>
      </w:r>
      <w:r w:rsidRPr="00CA1EE4">
        <w:rPr>
          <w:rFonts w:ascii="GHEA Grapalat" w:hAnsi="GHEA Grapalat" w:cs="Times Armenian"/>
          <w:b/>
          <w:lang w:val="hy-AM"/>
        </w:rPr>
        <w:t xml:space="preserve"> </w:t>
      </w:r>
      <w:r w:rsidRPr="00CA1EE4">
        <w:rPr>
          <w:rFonts w:ascii="GHEA Grapalat" w:hAnsi="GHEA Grapalat" w:cs="Sylfaen"/>
          <w:b/>
          <w:lang w:val="hy-AM"/>
        </w:rPr>
        <w:t>անհրաժեշտությունը</w:t>
      </w:r>
      <w:r w:rsidR="00381D23" w:rsidRPr="00CA1EE4">
        <w:rPr>
          <w:rFonts w:ascii="GHEA Grapalat" w:hAnsi="GHEA Grapalat" w:cs="Sylfaen"/>
          <w:b/>
          <w:lang w:val="hy-AM"/>
        </w:rPr>
        <w:t xml:space="preserve"> </w:t>
      </w:r>
      <w:r w:rsidR="00381D23" w:rsidRPr="00CA1EE4">
        <w:rPr>
          <w:rFonts w:ascii="GHEA Grapalat" w:hAnsi="GHEA Grapalat" w:cs="Times Armenian"/>
          <w:b/>
          <w:lang w:val="af-ZA"/>
        </w:rPr>
        <w:t>(</w:t>
      </w:r>
      <w:r w:rsidR="00381D23" w:rsidRPr="00CA1EE4">
        <w:rPr>
          <w:rFonts w:ascii="GHEA Grapalat" w:hAnsi="GHEA Grapalat" w:cs="Sylfaen"/>
          <w:b/>
          <w:lang w:val="af-ZA"/>
        </w:rPr>
        <w:t>նպատակը</w:t>
      </w:r>
      <w:r w:rsidR="00381D23" w:rsidRPr="00CA1EE4">
        <w:rPr>
          <w:rFonts w:ascii="GHEA Grapalat" w:hAnsi="GHEA Grapalat"/>
          <w:b/>
          <w:lang w:val="af-ZA"/>
        </w:rPr>
        <w:t>)</w:t>
      </w:r>
    </w:p>
    <w:p w:rsidR="00381D23" w:rsidRPr="00CA1EE4" w:rsidRDefault="00381D23" w:rsidP="00590D77">
      <w:pPr>
        <w:pStyle w:val="ListParagraph"/>
        <w:tabs>
          <w:tab w:val="left" w:pos="284"/>
        </w:tabs>
        <w:spacing w:line="360" w:lineRule="auto"/>
        <w:ind w:left="555" w:right="-424"/>
        <w:jc w:val="both"/>
        <w:rPr>
          <w:rFonts w:ascii="GHEA Grapalat" w:hAnsi="GHEA Grapalat"/>
          <w:b/>
          <w:lang w:val="af-ZA"/>
        </w:rPr>
      </w:pPr>
    </w:p>
    <w:p w:rsidR="00FA1D03" w:rsidRPr="00CA1EE4" w:rsidRDefault="004C4482" w:rsidP="00590D77">
      <w:pPr>
        <w:spacing w:line="360" w:lineRule="auto"/>
        <w:jc w:val="both"/>
        <w:rPr>
          <w:rFonts w:ascii="GHEA Grapalat" w:hAnsi="GHEA Grapalat"/>
          <w:lang w:val="hy-AM"/>
        </w:rPr>
      </w:pPr>
      <w:r w:rsidRPr="00CA1EE4">
        <w:rPr>
          <w:rFonts w:ascii="GHEA Grapalat" w:hAnsi="GHEA Grapalat"/>
          <w:lang w:val="hy-AM"/>
        </w:rPr>
        <w:t>Նախագծի ընդունումը</w:t>
      </w:r>
      <w:r w:rsidR="00277CA6" w:rsidRPr="00CA1EE4">
        <w:rPr>
          <w:rFonts w:ascii="GHEA Grapalat" w:hAnsi="GHEA Grapalat"/>
          <w:lang w:val="hy-AM"/>
        </w:rPr>
        <w:t xml:space="preserve"> </w:t>
      </w:r>
      <w:r w:rsidR="007E7D6C" w:rsidRPr="00CA1EE4">
        <w:rPr>
          <w:rFonts w:ascii="GHEA Grapalat" w:hAnsi="GHEA Grapalat"/>
          <w:lang w:val="hy-AM"/>
        </w:rPr>
        <w:t xml:space="preserve">պայմանավորված է </w:t>
      </w:r>
      <w:r w:rsidR="00277CA6" w:rsidRPr="00CA1EE4">
        <w:rPr>
          <w:rFonts w:ascii="GHEA Grapalat" w:hAnsi="GHEA Grapalat"/>
          <w:lang w:val="hy-AM"/>
        </w:rPr>
        <w:t xml:space="preserve">Հայաստանի Հանրապետությունում կարգավորման ազդեցության գնահատման </w:t>
      </w:r>
      <w:r w:rsidR="00AB6F96" w:rsidRPr="00CA1EE4">
        <w:rPr>
          <w:rFonts w:ascii="GHEA Grapalat" w:hAnsi="GHEA Grapalat"/>
          <w:lang w:val="af-ZA"/>
        </w:rPr>
        <w:t>(ԿԱԳ)</w:t>
      </w:r>
      <w:r w:rsidR="00AB6F96" w:rsidRPr="00CA1EE4">
        <w:rPr>
          <w:rFonts w:ascii="GHEA Grapalat" w:hAnsi="GHEA Grapalat"/>
          <w:lang w:val="hy-AM"/>
        </w:rPr>
        <w:t xml:space="preserve"> </w:t>
      </w:r>
      <w:r w:rsidR="00277CA6" w:rsidRPr="00CA1EE4">
        <w:rPr>
          <w:rFonts w:ascii="GHEA Grapalat" w:hAnsi="GHEA Grapalat"/>
          <w:lang w:val="hy-AM"/>
        </w:rPr>
        <w:t xml:space="preserve">համակարգի զարգացումն ապահովելու </w:t>
      </w:r>
      <w:r w:rsidRPr="00CA1EE4">
        <w:rPr>
          <w:rFonts w:ascii="GHEA Grapalat" w:hAnsi="GHEA Grapalat"/>
          <w:lang w:val="hy-AM"/>
        </w:rPr>
        <w:t>անհրաժեշտությամբ</w:t>
      </w:r>
      <w:r w:rsidR="00277CA6" w:rsidRPr="00CA1EE4">
        <w:rPr>
          <w:rFonts w:ascii="GHEA Grapalat" w:hAnsi="GHEA Grapalat"/>
          <w:lang w:val="hy-AM"/>
        </w:rPr>
        <w:t>: Նախագծով հաստատվող մեթոդական</w:t>
      </w:r>
      <w:r w:rsidR="00590D77" w:rsidRPr="00CA1EE4">
        <w:rPr>
          <w:rFonts w:ascii="GHEA Grapalat" w:hAnsi="GHEA Grapalat"/>
          <w:lang w:val="hy-AM"/>
        </w:rPr>
        <w:t xml:space="preserve"> ուղեցույցի մշակման նպատակը</w:t>
      </w:r>
      <w:r w:rsidR="00277CA6" w:rsidRPr="00CA1EE4">
        <w:rPr>
          <w:rFonts w:ascii="GHEA Grapalat" w:hAnsi="GHEA Grapalat"/>
          <w:lang w:val="hy-AM"/>
        </w:rPr>
        <w:t xml:space="preserve"> </w:t>
      </w:r>
      <w:r w:rsidR="00AC7C08" w:rsidRPr="00CA1EE4">
        <w:rPr>
          <w:rFonts w:ascii="GHEA Grapalat" w:hAnsi="GHEA Grapalat" w:cs="Arial"/>
          <w:lang w:val="hy-AM"/>
        </w:rPr>
        <w:t xml:space="preserve">պետական կառավարման համակարգի մարմիններին </w:t>
      </w:r>
      <w:r w:rsidR="00277CA6" w:rsidRPr="00CA1EE4">
        <w:rPr>
          <w:rFonts w:ascii="GHEA Grapalat" w:hAnsi="GHEA Grapalat" w:cs="Arial"/>
          <w:lang w:val="hy-AM"/>
        </w:rPr>
        <w:t xml:space="preserve">իրավական ակտերի  նախագծերի </w:t>
      </w:r>
      <w:r w:rsidR="00AB6F96" w:rsidRPr="00CA1EE4">
        <w:rPr>
          <w:rFonts w:ascii="GHEA Grapalat" w:hAnsi="GHEA Grapalat" w:cs="Arial"/>
          <w:lang w:val="hy-AM"/>
        </w:rPr>
        <w:t xml:space="preserve">ԿԱԳ </w:t>
      </w:r>
      <w:r w:rsidR="00590D77" w:rsidRPr="00CA1EE4">
        <w:rPr>
          <w:rFonts w:ascii="GHEA Grapalat" w:hAnsi="GHEA Grapalat" w:cs="Arial"/>
          <w:lang w:val="hy-AM"/>
        </w:rPr>
        <w:t>իրականացնելու համար</w:t>
      </w:r>
      <w:r w:rsidR="00AC7C08" w:rsidRPr="00CA1EE4">
        <w:rPr>
          <w:rFonts w:ascii="GHEA Grapalat" w:hAnsi="GHEA Grapalat" w:cs="Arial"/>
          <w:lang w:val="hy-AM"/>
        </w:rPr>
        <w:t xml:space="preserve"> </w:t>
      </w:r>
      <w:r w:rsidR="00590D77" w:rsidRPr="00CA1EE4">
        <w:rPr>
          <w:rFonts w:ascii="GHEA Grapalat" w:hAnsi="GHEA Grapalat" w:cs="Arial"/>
          <w:lang w:val="hy-AM"/>
        </w:rPr>
        <w:t xml:space="preserve">ի լրումն գործող մեթոդաբանության հավելյալ </w:t>
      </w:r>
      <w:r w:rsidR="00AC7C08" w:rsidRPr="00CA1EE4">
        <w:rPr>
          <w:rFonts w:ascii="GHEA Grapalat" w:hAnsi="GHEA Grapalat"/>
          <w:color w:val="000000" w:themeColor="text1"/>
          <w:lang w:val="hy-AM"/>
        </w:rPr>
        <w:t>գործ</w:t>
      </w:r>
      <w:r w:rsidR="00392FC1">
        <w:rPr>
          <w:rFonts w:ascii="GHEA Grapalat" w:hAnsi="GHEA Grapalat"/>
          <w:color w:val="000000" w:themeColor="text1"/>
          <w:lang w:val="hy-AM"/>
        </w:rPr>
        <w:t>ի</w:t>
      </w:r>
      <w:r w:rsidR="00AC7C08" w:rsidRPr="00CA1EE4">
        <w:rPr>
          <w:rFonts w:ascii="GHEA Grapalat" w:hAnsi="GHEA Grapalat"/>
          <w:color w:val="000000" w:themeColor="text1"/>
          <w:lang w:val="hy-AM"/>
        </w:rPr>
        <w:t>քակազմ</w:t>
      </w:r>
      <w:r w:rsidR="00590D77" w:rsidRPr="00CA1EE4">
        <w:rPr>
          <w:rFonts w:ascii="GHEA Grapalat" w:hAnsi="GHEA Grapalat" w:cs="Arial"/>
          <w:lang w:val="hy-AM"/>
        </w:rPr>
        <w:t xml:space="preserve">ի տրամադրումն է: </w:t>
      </w:r>
    </w:p>
    <w:p w:rsidR="002F544D" w:rsidRPr="00CA1EE4" w:rsidRDefault="00487B4C" w:rsidP="00590D77">
      <w:pPr>
        <w:spacing w:line="360" w:lineRule="auto"/>
        <w:jc w:val="both"/>
        <w:rPr>
          <w:rFonts w:ascii="GHEA Grapalat" w:hAnsi="GHEA Grapalat"/>
          <w:lang w:val="hy-AM"/>
        </w:rPr>
      </w:pPr>
      <w:r w:rsidRPr="00CA1EE4">
        <w:rPr>
          <w:rFonts w:ascii="GHEA Grapalat" w:hAnsi="GHEA Grapalat"/>
          <w:lang w:val="hy-AM"/>
        </w:rPr>
        <w:t>Միա</w:t>
      </w:r>
      <w:r w:rsidR="00277CA6" w:rsidRPr="00CA1EE4">
        <w:rPr>
          <w:rFonts w:ascii="GHEA Grapalat" w:hAnsi="GHEA Grapalat"/>
          <w:lang w:val="hy-AM"/>
        </w:rPr>
        <w:t xml:space="preserve">ժամանակ, </w:t>
      </w:r>
    </w:p>
    <w:p w:rsidR="00302D22" w:rsidRPr="00CA1EE4" w:rsidRDefault="00277CA6" w:rsidP="00590D77">
      <w:pPr>
        <w:pStyle w:val="ListParagraph"/>
        <w:numPr>
          <w:ilvl w:val="0"/>
          <w:numId w:val="15"/>
        </w:numPr>
        <w:spacing w:line="360" w:lineRule="auto"/>
        <w:ind w:left="0" w:firstLine="0"/>
        <w:jc w:val="both"/>
        <w:rPr>
          <w:rFonts w:ascii="GHEA Grapalat" w:hAnsi="GHEA Grapalat"/>
          <w:lang w:val="hy-AM"/>
        </w:rPr>
      </w:pPr>
      <w:r w:rsidRPr="00CA1EE4">
        <w:rPr>
          <w:rFonts w:ascii="GHEA Grapalat" w:hAnsi="GHEA Grapalat"/>
          <w:lang w:val="hy-AM"/>
        </w:rPr>
        <w:t xml:space="preserve">համաձայն </w:t>
      </w:r>
      <w:r w:rsidR="00302D22" w:rsidRPr="00CA1EE4">
        <w:rPr>
          <w:rFonts w:ascii="GHEA Grapalat" w:hAnsi="GHEA Grapalat"/>
          <w:lang w:val="hy-AM"/>
        </w:rPr>
        <w:t>Հայաստանի Հանրապետության կառավարության 2020 թվականի դեկտեմբերի 17-ի N 2075-Ն որոշման</w:t>
      </w:r>
      <w:r w:rsidR="00302D22" w:rsidRPr="00CA1EE4">
        <w:rPr>
          <w:rFonts w:ascii="Calibri" w:hAnsi="Calibri" w:cs="Calibri"/>
          <w:lang w:val="hy-AM"/>
        </w:rPr>
        <w:t> </w:t>
      </w:r>
      <w:r w:rsidR="00302D22" w:rsidRPr="00CA1EE4">
        <w:rPr>
          <w:rFonts w:ascii="GHEA Grapalat" w:hAnsi="GHEA Grapalat"/>
          <w:lang w:val="hy-AM"/>
        </w:rPr>
        <w:t xml:space="preserve">հավելվածի 6-րդ </w:t>
      </w:r>
      <w:r w:rsidRPr="00CA1EE4">
        <w:rPr>
          <w:rFonts w:ascii="GHEA Grapalat" w:hAnsi="GHEA Grapalat"/>
          <w:lang w:val="hy-AM"/>
        </w:rPr>
        <w:t xml:space="preserve">կետի՝ </w:t>
      </w:r>
      <w:r w:rsidR="0014085A" w:rsidRPr="00CA1EE4">
        <w:rPr>
          <w:rFonts w:ascii="GHEA Grapalat" w:hAnsi="GHEA Grapalat"/>
          <w:lang w:val="hy-AM"/>
        </w:rPr>
        <w:t xml:space="preserve">ԿԱԳ իրականացման գործընթացին առնչվող մեթոդական ուղեցույցները հաստատում է ՀՀ կառավարությունը: </w:t>
      </w:r>
    </w:p>
    <w:p w:rsidR="005E6D74" w:rsidRPr="00CA1EE4" w:rsidRDefault="00BD0BDB" w:rsidP="00590D77">
      <w:pPr>
        <w:pStyle w:val="ListParagraph"/>
        <w:numPr>
          <w:ilvl w:val="0"/>
          <w:numId w:val="15"/>
        </w:numPr>
        <w:tabs>
          <w:tab w:val="left" w:pos="540"/>
        </w:tabs>
        <w:spacing w:line="360" w:lineRule="auto"/>
        <w:ind w:left="0" w:firstLine="0"/>
        <w:jc w:val="both"/>
        <w:rPr>
          <w:rStyle w:val="Strong"/>
          <w:rFonts w:ascii="GHEA Grapalat" w:hAnsi="GHEA Grapalat"/>
          <w:b w:val="0"/>
          <w:color w:val="000000"/>
          <w:shd w:val="clear" w:color="auto" w:fill="FFFFFF"/>
          <w:lang w:val="hy-AM"/>
        </w:rPr>
      </w:pPr>
      <w:r w:rsidRPr="00CA1EE4">
        <w:rPr>
          <w:rFonts w:ascii="GHEA Grapalat" w:hAnsi="GHEA Grapalat"/>
          <w:lang w:val="hy-AM" w:eastAsia="en-GB"/>
        </w:rPr>
        <w:t xml:space="preserve">համաձայն </w:t>
      </w:r>
      <w:r w:rsidR="005E6D74" w:rsidRPr="00CA1EE4">
        <w:rPr>
          <w:rFonts w:ascii="GHEA Grapalat" w:hAnsi="GHEA Grapalat"/>
          <w:lang w:val="hy-AM"/>
        </w:rPr>
        <w:t>Հայաստանի Հանրապետության կառավարության 2022 թվականի մայիսի 13-ի «Հանրային</w:t>
      </w:r>
      <w:r w:rsidR="005E6D74" w:rsidRPr="00CA1EE4">
        <w:rPr>
          <w:rFonts w:ascii="GHEA Grapalat" w:hAnsi="GHEA Grapalat"/>
          <w:lang w:val="af-ZA"/>
        </w:rPr>
        <w:t xml:space="preserve"> </w:t>
      </w:r>
      <w:r w:rsidR="005E6D74" w:rsidRPr="00CA1EE4">
        <w:rPr>
          <w:rFonts w:ascii="GHEA Grapalat" w:hAnsi="GHEA Grapalat"/>
          <w:lang w:val="hy-AM"/>
        </w:rPr>
        <w:t>կառավարման</w:t>
      </w:r>
      <w:r w:rsidR="005E6D74" w:rsidRPr="00CA1EE4">
        <w:rPr>
          <w:rFonts w:ascii="GHEA Grapalat" w:hAnsi="GHEA Grapalat"/>
          <w:lang w:val="af-ZA"/>
        </w:rPr>
        <w:t xml:space="preserve"> </w:t>
      </w:r>
      <w:r w:rsidR="005E6D74" w:rsidRPr="00CA1EE4">
        <w:rPr>
          <w:rFonts w:ascii="GHEA Grapalat" w:hAnsi="GHEA Grapalat"/>
          <w:lang w:val="hy-AM"/>
        </w:rPr>
        <w:t>բարեփոխումների</w:t>
      </w:r>
      <w:r w:rsidR="005E6D74" w:rsidRPr="00CA1EE4">
        <w:rPr>
          <w:rFonts w:ascii="GHEA Grapalat" w:hAnsi="GHEA Grapalat"/>
          <w:lang w:val="af-ZA"/>
        </w:rPr>
        <w:t xml:space="preserve"> </w:t>
      </w:r>
      <w:r w:rsidR="005E6D74" w:rsidRPr="00CA1EE4">
        <w:rPr>
          <w:rFonts w:ascii="GHEA Grapalat" w:hAnsi="GHEA Grapalat"/>
          <w:lang w:val="hy-AM"/>
        </w:rPr>
        <w:t>ռազմավարությունը</w:t>
      </w:r>
      <w:r w:rsidR="005E6D74" w:rsidRPr="00CA1EE4">
        <w:rPr>
          <w:rFonts w:ascii="GHEA Grapalat" w:hAnsi="GHEA Grapalat"/>
          <w:lang w:val="af-ZA"/>
        </w:rPr>
        <w:t xml:space="preserve">, 2023-2025 </w:t>
      </w:r>
      <w:r w:rsidR="005E6D74" w:rsidRPr="00CA1EE4">
        <w:rPr>
          <w:rFonts w:ascii="GHEA Grapalat" w:hAnsi="GHEA Grapalat"/>
          <w:lang w:val="hy-AM"/>
        </w:rPr>
        <w:t>թվականների</w:t>
      </w:r>
      <w:r w:rsidR="005E6D74" w:rsidRPr="00CA1EE4">
        <w:rPr>
          <w:rFonts w:ascii="GHEA Grapalat" w:hAnsi="GHEA Grapalat"/>
          <w:lang w:val="af-ZA"/>
        </w:rPr>
        <w:t xml:space="preserve"> </w:t>
      </w:r>
      <w:r w:rsidR="005E6D74" w:rsidRPr="00CA1EE4">
        <w:rPr>
          <w:rFonts w:ascii="GHEA Grapalat" w:hAnsi="GHEA Grapalat"/>
          <w:lang w:val="hy-AM"/>
        </w:rPr>
        <w:t>ճանապարհային</w:t>
      </w:r>
      <w:r w:rsidR="005E6D74" w:rsidRPr="00CA1EE4">
        <w:rPr>
          <w:rFonts w:ascii="GHEA Grapalat" w:hAnsi="GHEA Grapalat"/>
          <w:lang w:val="af-ZA"/>
        </w:rPr>
        <w:t xml:space="preserve"> </w:t>
      </w:r>
      <w:r w:rsidR="005E6D74" w:rsidRPr="00CA1EE4">
        <w:rPr>
          <w:rFonts w:ascii="GHEA Grapalat" w:hAnsi="GHEA Grapalat"/>
          <w:lang w:val="hy-AM"/>
        </w:rPr>
        <w:t>քարտեզը</w:t>
      </w:r>
      <w:r w:rsidR="005E6D74" w:rsidRPr="00CA1EE4">
        <w:rPr>
          <w:rFonts w:ascii="GHEA Grapalat" w:hAnsi="GHEA Grapalat"/>
          <w:lang w:val="af-ZA"/>
        </w:rPr>
        <w:t xml:space="preserve"> </w:t>
      </w:r>
      <w:r w:rsidR="005E6D74" w:rsidRPr="00CA1EE4">
        <w:rPr>
          <w:rFonts w:ascii="GHEA Grapalat" w:hAnsi="GHEA Grapalat"/>
          <w:lang w:val="hy-AM"/>
        </w:rPr>
        <w:t>և</w:t>
      </w:r>
      <w:r w:rsidR="005E6D74" w:rsidRPr="00CA1EE4">
        <w:rPr>
          <w:rFonts w:ascii="GHEA Grapalat" w:hAnsi="GHEA Grapalat"/>
          <w:lang w:val="af-ZA"/>
        </w:rPr>
        <w:t xml:space="preserve"> </w:t>
      </w:r>
      <w:r w:rsidR="005E6D74" w:rsidRPr="00CA1EE4">
        <w:rPr>
          <w:rFonts w:ascii="GHEA Grapalat" w:hAnsi="GHEA Grapalat"/>
          <w:lang w:val="hy-AM"/>
        </w:rPr>
        <w:t>արդյունքային</w:t>
      </w:r>
      <w:r w:rsidR="005E6D74" w:rsidRPr="00CA1EE4">
        <w:rPr>
          <w:rFonts w:ascii="GHEA Grapalat" w:hAnsi="GHEA Grapalat"/>
          <w:lang w:val="af-ZA"/>
        </w:rPr>
        <w:t xml:space="preserve"> </w:t>
      </w:r>
      <w:r w:rsidR="005E6D74" w:rsidRPr="00CA1EE4">
        <w:rPr>
          <w:rFonts w:ascii="GHEA Grapalat" w:hAnsi="GHEA Grapalat"/>
          <w:lang w:val="hy-AM"/>
        </w:rPr>
        <w:t>շրջանակը</w:t>
      </w:r>
      <w:r w:rsidR="005E6D74" w:rsidRPr="00CA1EE4">
        <w:rPr>
          <w:rFonts w:ascii="GHEA Grapalat" w:hAnsi="GHEA Grapalat"/>
          <w:lang w:val="af-ZA"/>
        </w:rPr>
        <w:t xml:space="preserve"> </w:t>
      </w:r>
      <w:r w:rsidR="005E6D74" w:rsidRPr="00CA1EE4">
        <w:rPr>
          <w:rFonts w:ascii="GHEA Grapalat" w:hAnsi="GHEA Grapalat"/>
          <w:lang w:val="hy-AM"/>
        </w:rPr>
        <w:t>հաստատելու</w:t>
      </w:r>
      <w:r w:rsidR="005E6D74" w:rsidRPr="00CA1EE4">
        <w:rPr>
          <w:rFonts w:ascii="GHEA Grapalat" w:hAnsi="GHEA Grapalat"/>
          <w:lang w:val="af-ZA"/>
        </w:rPr>
        <w:t xml:space="preserve"> </w:t>
      </w:r>
      <w:r w:rsidR="005E6D74" w:rsidRPr="00CA1EE4">
        <w:rPr>
          <w:rFonts w:ascii="GHEA Grapalat" w:hAnsi="GHEA Grapalat"/>
          <w:lang w:val="hy-AM"/>
        </w:rPr>
        <w:t>մասին» N 691-Լ որոշման Հավելված N 2-ով հաստատված</w:t>
      </w:r>
      <w:r w:rsidR="005E6D74" w:rsidRPr="00CA1EE4">
        <w:rPr>
          <w:rFonts w:ascii="GHEA Grapalat" w:hAnsi="GHEA Grapalat"/>
          <w:color w:val="000000"/>
          <w:shd w:val="clear" w:color="auto" w:fill="FFFFFF"/>
          <w:lang w:val="af-ZA"/>
        </w:rPr>
        <w:t xml:space="preserve"> </w:t>
      </w:r>
      <w:r w:rsidR="005E6D74" w:rsidRPr="00CA1EE4">
        <w:rPr>
          <w:rFonts w:ascii="GHEA Grapalat" w:hAnsi="GHEA Grapalat"/>
          <w:color w:val="000000"/>
          <w:shd w:val="clear" w:color="auto" w:fill="FFFFFF"/>
          <w:lang w:val="hy-AM"/>
        </w:rPr>
        <w:t>հ</w:t>
      </w:r>
      <w:r w:rsidR="005E6D74" w:rsidRPr="00CA1EE4">
        <w:rPr>
          <w:rStyle w:val="Strong"/>
          <w:rFonts w:ascii="GHEA Grapalat" w:hAnsi="GHEA Grapalat"/>
          <w:b w:val="0"/>
          <w:color w:val="000000"/>
          <w:shd w:val="clear" w:color="auto" w:fill="FFFFFF"/>
          <w:lang w:val="hy-AM"/>
        </w:rPr>
        <w:t>անրային</w:t>
      </w:r>
      <w:r w:rsidR="005E6D74" w:rsidRPr="00CA1EE4">
        <w:rPr>
          <w:rStyle w:val="Strong"/>
          <w:rFonts w:ascii="GHEA Grapalat" w:hAnsi="GHEA Grapalat"/>
          <w:b w:val="0"/>
          <w:color w:val="000000"/>
          <w:shd w:val="clear" w:color="auto" w:fill="FFFFFF"/>
          <w:lang w:val="af-ZA"/>
        </w:rPr>
        <w:t xml:space="preserve"> </w:t>
      </w:r>
      <w:r w:rsidR="005E6D74" w:rsidRPr="00CA1EE4">
        <w:rPr>
          <w:rStyle w:val="Strong"/>
          <w:rFonts w:ascii="GHEA Grapalat" w:hAnsi="GHEA Grapalat"/>
          <w:b w:val="0"/>
          <w:color w:val="000000"/>
          <w:shd w:val="clear" w:color="auto" w:fill="FFFFFF"/>
          <w:lang w:val="hy-AM"/>
        </w:rPr>
        <w:t>կառավարման</w:t>
      </w:r>
      <w:r w:rsidR="005E6D74" w:rsidRPr="00CA1EE4">
        <w:rPr>
          <w:rStyle w:val="Strong"/>
          <w:rFonts w:ascii="GHEA Grapalat" w:hAnsi="GHEA Grapalat"/>
          <w:b w:val="0"/>
          <w:color w:val="000000"/>
          <w:shd w:val="clear" w:color="auto" w:fill="FFFFFF"/>
          <w:lang w:val="af-ZA"/>
        </w:rPr>
        <w:t xml:space="preserve"> </w:t>
      </w:r>
      <w:r w:rsidR="005E6D74" w:rsidRPr="00CA1EE4">
        <w:rPr>
          <w:rStyle w:val="Strong"/>
          <w:rFonts w:ascii="GHEA Grapalat" w:hAnsi="GHEA Grapalat"/>
          <w:b w:val="0"/>
          <w:color w:val="000000"/>
          <w:shd w:val="clear" w:color="auto" w:fill="FFFFFF"/>
          <w:lang w:val="hy-AM"/>
        </w:rPr>
        <w:t>բարեփոխումների</w:t>
      </w:r>
      <w:r w:rsidR="005E6D74" w:rsidRPr="00CA1EE4">
        <w:rPr>
          <w:rStyle w:val="Strong"/>
          <w:rFonts w:ascii="GHEA Grapalat" w:hAnsi="GHEA Grapalat"/>
          <w:b w:val="0"/>
          <w:color w:val="000000"/>
          <w:shd w:val="clear" w:color="auto" w:fill="FFFFFF"/>
          <w:lang w:val="af-ZA"/>
        </w:rPr>
        <w:t xml:space="preserve"> </w:t>
      </w:r>
      <w:r w:rsidR="005E6D74" w:rsidRPr="00CA1EE4">
        <w:rPr>
          <w:rStyle w:val="Strong"/>
          <w:rFonts w:ascii="GHEA Grapalat" w:hAnsi="GHEA Grapalat"/>
          <w:b w:val="0"/>
          <w:color w:val="000000"/>
          <w:shd w:val="clear" w:color="auto" w:fill="FFFFFF"/>
          <w:lang w:val="hy-AM"/>
        </w:rPr>
        <w:t>ռազմավարության</w:t>
      </w:r>
      <w:r w:rsidR="005E6D74" w:rsidRPr="00CA1EE4">
        <w:rPr>
          <w:rStyle w:val="Strong"/>
          <w:rFonts w:ascii="GHEA Grapalat" w:hAnsi="GHEA Grapalat"/>
          <w:b w:val="0"/>
          <w:color w:val="000000"/>
          <w:shd w:val="clear" w:color="auto" w:fill="FFFFFF"/>
          <w:lang w:val="af-ZA"/>
        </w:rPr>
        <w:t xml:space="preserve"> 2023-2025 </w:t>
      </w:r>
      <w:r w:rsidR="005E6D74" w:rsidRPr="00CA1EE4">
        <w:rPr>
          <w:rStyle w:val="Strong"/>
          <w:rFonts w:ascii="GHEA Grapalat" w:hAnsi="GHEA Grapalat"/>
          <w:b w:val="0"/>
          <w:color w:val="000000"/>
          <w:shd w:val="clear" w:color="auto" w:fill="FFFFFF"/>
          <w:lang w:val="hy-AM"/>
        </w:rPr>
        <w:t>թվականների</w:t>
      </w:r>
      <w:r w:rsidR="005E6D74" w:rsidRPr="00CA1EE4">
        <w:rPr>
          <w:rStyle w:val="Strong"/>
          <w:rFonts w:ascii="GHEA Grapalat" w:hAnsi="GHEA Grapalat"/>
          <w:b w:val="0"/>
          <w:color w:val="000000"/>
          <w:shd w:val="clear" w:color="auto" w:fill="FFFFFF"/>
          <w:lang w:val="af-ZA"/>
        </w:rPr>
        <w:t xml:space="preserve"> </w:t>
      </w:r>
      <w:r w:rsidR="005E6D74" w:rsidRPr="00CA1EE4">
        <w:rPr>
          <w:rStyle w:val="Strong"/>
          <w:rFonts w:ascii="GHEA Grapalat" w:hAnsi="GHEA Grapalat"/>
          <w:b w:val="0"/>
          <w:color w:val="000000"/>
          <w:shd w:val="clear" w:color="auto" w:fill="FFFFFF"/>
          <w:lang w:val="hy-AM"/>
        </w:rPr>
        <w:t>ճանապարհային</w:t>
      </w:r>
      <w:r w:rsidR="005E6D74" w:rsidRPr="00CA1EE4">
        <w:rPr>
          <w:rStyle w:val="Strong"/>
          <w:rFonts w:ascii="GHEA Grapalat" w:hAnsi="GHEA Grapalat"/>
          <w:b w:val="0"/>
          <w:color w:val="000000"/>
          <w:shd w:val="clear" w:color="auto" w:fill="FFFFFF"/>
          <w:lang w:val="af-ZA"/>
        </w:rPr>
        <w:t xml:space="preserve"> </w:t>
      </w:r>
      <w:r w:rsidR="005E6D74" w:rsidRPr="00CA1EE4">
        <w:rPr>
          <w:rStyle w:val="Strong"/>
          <w:rFonts w:ascii="GHEA Grapalat" w:hAnsi="GHEA Grapalat"/>
          <w:b w:val="0"/>
          <w:color w:val="000000"/>
          <w:shd w:val="clear" w:color="auto" w:fill="FFFFFF"/>
          <w:lang w:val="hy-AM"/>
        </w:rPr>
        <w:t xml:space="preserve">քարտեզի  </w:t>
      </w:r>
      <w:r w:rsidRPr="00CA1EE4">
        <w:rPr>
          <w:rStyle w:val="Strong"/>
          <w:rFonts w:ascii="GHEA Grapalat" w:hAnsi="GHEA Grapalat"/>
          <w:b w:val="0"/>
          <w:color w:val="000000"/>
          <w:shd w:val="clear" w:color="auto" w:fill="FFFFFF"/>
          <w:lang w:val="af-ZA"/>
        </w:rPr>
        <w:t>1.2 բաժնի 3-րդ կետի</w:t>
      </w:r>
      <w:r w:rsidR="00FA1D03" w:rsidRPr="00CA1EE4">
        <w:rPr>
          <w:rStyle w:val="Strong"/>
          <w:rFonts w:ascii="GHEA Grapalat" w:hAnsi="GHEA Grapalat"/>
          <w:b w:val="0"/>
          <w:color w:val="000000"/>
          <w:shd w:val="clear" w:color="auto" w:fill="FFFFFF"/>
          <w:lang w:val="hy-AM"/>
        </w:rPr>
        <w:t>՝</w:t>
      </w:r>
      <w:r w:rsidRPr="00CA1EE4">
        <w:rPr>
          <w:rStyle w:val="Strong"/>
          <w:rFonts w:ascii="GHEA Grapalat" w:hAnsi="GHEA Grapalat"/>
          <w:b w:val="0"/>
          <w:color w:val="000000"/>
          <w:shd w:val="clear" w:color="auto" w:fill="FFFFFF"/>
          <w:lang w:val="af-ZA"/>
        </w:rPr>
        <w:t xml:space="preserve"> նախատեսվում է</w:t>
      </w:r>
      <w:r w:rsidR="005E6D74" w:rsidRPr="00CA1EE4">
        <w:rPr>
          <w:rStyle w:val="Strong"/>
          <w:rFonts w:ascii="GHEA Grapalat" w:hAnsi="GHEA Grapalat"/>
          <w:b w:val="0"/>
          <w:color w:val="000000"/>
          <w:shd w:val="clear" w:color="auto" w:fill="FFFFFF"/>
          <w:lang w:val="hy-AM"/>
        </w:rPr>
        <w:t xml:space="preserve"> </w:t>
      </w:r>
      <w:r w:rsidR="005E6D74" w:rsidRPr="00CA1EE4">
        <w:rPr>
          <w:rStyle w:val="Strong"/>
          <w:rFonts w:ascii="GHEA Grapalat" w:hAnsi="GHEA Grapalat"/>
          <w:b w:val="0"/>
          <w:lang w:val="hy-AM"/>
        </w:rPr>
        <w:t>ԿԱԳ-ի իրականացման ուղեցույցների ու ձևաչափերի մշակում</w:t>
      </w:r>
      <w:r w:rsidRPr="00CA1EE4">
        <w:rPr>
          <w:rStyle w:val="Strong"/>
          <w:rFonts w:ascii="GHEA Grapalat" w:hAnsi="GHEA Grapalat"/>
          <w:b w:val="0"/>
          <w:lang w:val="hy-AM"/>
        </w:rPr>
        <w:t>, որի վերջնաժամկետ է սահմանված 2024 թվականի սեպտեմբերը</w:t>
      </w:r>
      <w:r w:rsidR="005E6D74" w:rsidRPr="00CA1EE4">
        <w:rPr>
          <w:rStyle w:val="Strong"/>
          <w:rFonts w:ascii="GHEA Grapalat" w:hAnsi="GHEA Grapalat"/>
          <w:b w:val="0"/>
          <w:color w:val="000000"/>
          <w:shd w:val="clear" w:color="auto" w:fill="FFFFFF"/>
          <w:lang w:val="hy-AM"/>
        </w:rPr>
        <w:t>:</w:t>
      </w:r>
      <w:r w:rsidR="005E6D74" w:rsidRPr="00CA1EE4">
        <w:rPr>
          <w:rStyle w:val="Strong"/>
          <w:rFonts w:ascii="Calibri" w:hAnsi="Calibri" w:cs="Calibri"/>
          <w:b w:val="0"/>
          <w:shd w:val="clear" w:color="auto" w:fill="FFFFFF"/>
          <w:lang w:val="hy-AM"/>
        </w:rPr>
        <w:t> </w:t>
      </w:r>
    </w:p>
    <w:p w:rsidR="00AB14C2" w:rsidRPr="00CA1EE4" w:rsidRDefault="00AB14C2" w:rsidP="00590D77">
      <w:pPr>
        <w:spacing w:line="360" w:lineRule="auto"/>
        <w:jc w:val="both"/>
        <w:rPr>
          <w:rFonts w:ascii="GHEA Grapalat" w:hAnsi="GHEA Grapalat"/>
          <w:b/>
          <w:lang w:val="hy-AM"/>
        </w:rPr>
      </w:pPr>
    </w:p>
    <w:p w:rsidR="00332FB6" w:rsidRPr="00CA1EE4" w:rsidRDefault="00332FB6" w:rsidP="00590D77">
      <w:pPr>
        <w:pStyle w:val="ListParagraph"/>
        <w:numPr>
          <w:ilvl w:val="0"/>
          <w:numId w:val="1"/>
        </w:numPr>
        <w:tabs>
          <w:tab w:val="left" w:pos="284"/>
        </w:tabs>
        <w:spacing w:line="360" w:lineRule="auto"/>
        <w:ind w:left="900" w:right="-424"/>
        <w:jc w:val="both"/>
        <w:rPr>
          <w:rFonts w:ascii="GHEA Grapalat" w:hAnsi="GHEA Grapalat"/>
          <w:b/>
          <w:lang w:val="hy-AM"/>
        </w:rPr>
      </w:pPr>
      <w:r w:rsidRPr="00CA1EE4">
        <w:rPr>
          <w:rFonts w:ascii="GHEA Grapalat" w:hAnsi="GHEA Grapalat" w:cs="Sylfaen"/>
          <w:b/>
          <w:lang w:val="hy-AM"/>
        </w:rPr>
        <w:t>Ընթացիկ</w:t>
      </w:r>
      <w:r w:rsidRPr="00CA1EE4">
        <w:rPr>
          <w:rFonts w:ascii="GHEA Grapalat" w:hAnsi="GHEA Grapalat"/>
          <w:b/>
          <w:lang w:val="hy-AM"/>
        </w:rPr>
        <w:t xml:space="preserve"> </w:t>
      </w:r>
      <w:r w:rsidRPr="00CA1EE4">
        <w:rPr>
          <w:rFonts w:ascii="GHEA Grapalat" w:hAnsi="GHEA Grapalat" w:cs="Sylfaen"/>
          <w:b/>
          <w:lang w:val="hy-AM"/>
        </w:rPr>
        <w:t>իրավիճակը</w:t>
      </w:r>
      <w:r w:rsidRPr="00CA1EE4">
        <w:rPr>
          <w:rFonts w:ascii="GHEA Grapalat" w:hAnsi="GHEA Grapalat"/>
          <w:b/>
          <w:lang w:val="hy-AM"/>
        </w:rPr>
        <w:t xml:space="preserve"> </w:t>
      </w:r>
      <w:r w:rsidRPr="00CA1EE4">
        <w:rPr>
          <w:rFonts w:ascii="GHEA Grapalat" w:hAnsi="GHEA Grapalat" w:cs="Sylfaen"/>
          <w:b/>
          <w:lang w:val="hy-AM"/>
        </w:rPr>
        <w:t>և</w:t>
      </w:r>
      <w:r w:rsidRPr="00CA1EE4">
        <w:rPr>
          <w:rFonts w:ascii="GHEA Grapalat" w:hAnsi="GHEA Grapalat"/>
          <w:b/>
          <w:lang w:val="hy-AM"/>
        </w:rPr>
        <w:t xml:space="preserve"> </w:t>
      </w:r>
      <w:r w:rsidRPr="00CA1EE4">
        <w:rPr>
          <w:rFonts w:ascii="GHEA Grapalat" w:hAnsi="GHEA Grapalat" w:cs="Sylfaen"/>
          <w:b/>
          <w:lang w:val="hy-AM"/>
        </w:rPr>
        <w:t>խնդիրները</w:t>
      </w:r>
    </w:p>
    <w:p w:rsidR="00DD7574" w:rsidRPr="00CA1EE4" w:rsidRDefault="00DD7574" w:rsidP="00590D77">
      <w:pPr>
        <w:spacing w:line="360" w:lineRule="auto"/>
        <w:ind w:left="195"/>
        <w:jc w:val="both"/>
        <w:rPr>
          <w:rFonts w:ascii="GHEA Grapalat" w:hAnsi="GHEA Grapalat" w:cs="Tahoma"/>
          <w:lang w:val="hy-AM"/>
        </w:rPr>
      </w:pPr>
    </w:p>
    <w:p w:rsidR="00AB14C2" w:rsidRPr="00CA1EE4" w:rsidRDefault="005E6D74" w:rsidP="00590D77">
      <w:pPr>
        <w:pStyle w:val="NormalWeb"/>
        <w:shd w:val="clear" w:color="auto" w:fill="FFFFFF"/>
        <w:spacing w:before="0" w:beforeAutospacing="0" w:after="0" w:afterAutospacing="0" w:line="360" w:lineRule="auto"/>
        <w:jc w:val="both"/>
        <w:rPr>
          <w:rStyle w:val="Strong"/>
          <w:rFonts w:ascii="GHEA Grapalat" w:hAnsi="GHEA Grapalat"/>
          <w:b w:val="0"/>
          <w:lang w:val="hy-AM"/>
        </w:rPr>
      </w:pPr>
      <w:r w:rsidRPr="00CA1EE4">
        <w:rPr>
          <w:rFonts w:ascii="GHEA Grapalat" w:hAnsi="GHEA Grapalat"/>
          <w:bCs/>
          <w:color w:val="000000"/>
          <w:lang w:val="hy-AM"/>
        </w:rPr>
        <w:t xml:space="preserve">ՀՀ կառավարությունը </w:t>
      </w:r>
      <w:r w:rsidRPr="00CA1EE4">
        <w:rPr>
          <w:rFonts w:ascii="GHEA Grapalat" w:hAnsi="GHEA Grapalat"/>
          <w:color w:val="000000"/>
          <w:lang w:val="hy-AM"/>
        </w:rPr>
        <w:t>2020 թվականի դեկտեմբերի 17-ին ընդունել է</w:t>
      </w:r>
      <w:r w:rsidRPr="00CA1EE4">
        <w:rPr>
          <w:rFonts w:ascii="GHEA Grapalat" w:hAnsi="GHEA Grapalat"/>
          <w:b/>
          <w:color w:val="000000"/>
          <w:lang w:val="hy-AM"/>
        </w:rPr>
        <w:t xml:space="preserve"> </w:t>
      </w:r>
      <w:r w:rsidRPr="00CA1EE4">
        <w:rPr>
          <w:rStyle w:val="Strong"/>
          <w:rFonts w:ascii="GHEA Grapalat" w:hAnsi="GHEA Grapalat"/>
          <w:b w:val="0"/>
          <w:color w:val="000000"/>
          <w:lang w:val="hy-AM"/>
        </w:rPr>
        <w:t>«Կարգավորման ազդեցության գնահատման իրականացման կարգը, ժամկետները և դեպքերը, դրա արդյունքում տրվող եզրակացությանը ներկայացվող պահանջները սահմանելու և Հայաստանի Հանրապետության կառավարության մի շարք որոշումներ ուժը կորցրած ճանաչելու մասին»</w:t>
      </w:r>
      <w:r w:rsidRPr="00CA1EE4">
        <w:rPr>
          <w:rFonts w:ascii="GHEA Grapalat" w:hAnsi="GHEA Grapalat"/>
          <w:b/>
          <w:color w:val="000000"/>
          <w:lang w:val="hy-AM"/>
        </w:rPr>
        <w:t xml:space="preserve"> </w:t>
      </w:r>
      <w:r w:rsidRPr="00CA1EE4">
        <w:rPr>
          <w:rFonts w:ascii="GHEA Grapalat" w:hAnsi="GHEA Grapalat"/>
          <w:color w:val="000000"/>
          <w:lang w:val="hy-AM"/>
        </w:rPr>
        <w:t xml:space="preserve">N 2075-Ն որոշումը, համաձայն </w:t>
      </w:r>
      <w:r w:rsidRPr="00CA1EE4">
        <w:rPr>
          <w:rStyle w:val="Strong"/>
          <w:rFonts w:ascii="GHEA Grapalat" w:hAnsi="GHEA Grapalat"/>
          <w:b w:val="0"/>
          <w:lang w:val="hy-AM"/>
        </w:rPr>
        <w:t xml:space="preserve">որի՝ </w:t>
      </w:r>
      <w:r w:rsidR="00AB14C2" w:rsidRPr="00CA1EE4">
        <w:rPr>
          <w:rStyle w:val="Strong"/>
          <w:rFonts w:ascii="GHEA Grapalat" w:hAnsi="GHEA Grapalat"/>
          <w:b w:val="0"/>
          <w:lang w:val="hy-AM"/>
        </w:rPr>
        <w:t>ԿԱԳ-ն ընդգրկում է հետևյալ բնագավառները (ոլորտները)՝</w:t>
      </w:r>
    </w:p>
    <w:p w:rsidR="00AB14C2" w:rsidRPr="00CA1EE4" w:rsidRDefault="00AB14C2" w:rsidP="00590D77">
      <w:pPr>
        <w:shd w:val="clear" w:color="auto" w:fill="FFFFFF"/>
        <w:spacing w:line="360" w:lineRule="auto"/>
        <w:ind w:firstLine="375"/>
        <w:jc w:val="both"/>
        <w:rPr>
          <w:rStyle w:val="Strong"/>
          <w:rFonts w:ascii="GHEA Grapalat" w:hAnsi="GHEA Grapalat"/>
          <w:b w:val="0"/>
          <w:lang w:val="hy-AM"/>
        </w:rPr>
      </w:pPr>
      <w:r w:rsidRPr="00CA1EE4">
        <w:rPr>
          <w:rStyle w:val="Strong"/>
          <w:rFonts w:ascii="GHEA Grapalat" w:hAnsi="GHEA Grapalat"/>
          <w:b w:val="0"/>
          <w:lang w:val="hy-AM"/>
        </w:rPr>
        <w:t>1) տնտեսական, այդ թվում՝ գո</w:t>
      </w:r>
      <w:r w:rsidR="009F7C07" w:rsidRPr="00CA1EE4">
        <w:rPr>
          <w:rStyle w:val="Strong"/>
          <w:rFonts w:ascii="GHEA Grapalat" w:hAnsi="GHEA Grapalat"/>
          <w:b w:val="0"/>
          <w:lang w:val="hy-AM"/>
        </w:rPr>
        <w:t>րծարար միջավայրի և մրցակցության</w:t>
      </w:r>
    </w:p>
    <w:p w:rsidR="00AB14C2" w:rsidRPr="00CA1EE4" w:rsidRDefault="009F7C07" w:rsidP="00590D77">
      <w:pPr>
        <w:shd w:val="clear" w:color="auto" w:fill="FFFFFF"/>
        <w:spacing w:line="360" w:lineRule="auto"/>
        <w:ind w:firstLine="375"/>
        <w:jc w:val="both"/>
        <w:rPr>
          <w:rStyle w:val="Strong"/>
          <w:rFonts w:ascii="GHEA Grapalat" w:hAnsi="GHEA Grapalat"/>
          <w:b w:val="0"/>
          <w:lang w:val="hy-AM"/>
        </w:rPr>
      </w:pPr>
      <w:r w:rsidRPr="00CA1EE4">
        <w:rPr>
          <w:rStyle w:val="Strong"/>
          <w:rFonts w:ascii="GHEA Grapalat" w:hAnsi="GHEA Grapalat"/>
          <w:b w:val="0"/>
          <w:lang w:val="hy-AM"/>
        </w:rPr>
        <w:t>2) հանրային ֆինանսների</w:t>
      </w:r>
    </w:p>
    <w:p w:rsidR="00AB14C2" w:rsidRPr="00CA1EE4" w:rsidRDefault="009F7C07" w:rsidP="00590D77">
      <w:pPr>
        <w:shd w:val="clear" w:color="auto" w:fill="FFFFFF"/>
        <w:spacing w:line="360" w:lineRule="auto"/>
        <w:ind w:firstLine="375"/>
        <w:jc w:val="both"/>
        <w:rPr>
          <w:rStyle w:val="Strong"/>
          <w:rFonts w:ascii="GHEA Grapalat" w:hAnsi="GHEA Grapalat"/>
          <w:b w:val="0"/>
          <w:lang w:val="hy-AM"/>
        </w:rPr>
      </w:pPr>
      <w:r w:rsidRPr="00CA1EE4">
        <w:rPr>
          <w:rStyle w:val="Strong"/>
          <w:rFonts w:ascii="GHEA Grapalat" w:hAnsi="GHEA Grapalat"/>
          <w:b w:val="0"/>
          <w:lang w:val="hy-AM"/>
        </w:rPr>
        <w:t>3) սոցիալական</w:t>
      </w:r>
    </w:p>
    <w:p w:rsidR="00AB14C2" w:rsidRPr="00CA1EE4" w:rsidRDefault="009F7C07" w:rsidP="00590D77">
      <w:pPr>
        <w:shd w:val="clear" w:color="auto" w:fill="FFFFFF"/>
        <w:spacing w:line="360" w:lineRule="auto"/>
        <w:ind w:firstLine="375"/>
        <w:jc w:val="both"/>
        <w:rPr>
          <w:rStyle w:val="Strong"/>
          <w:rFonts w:ascii="GHEA Grapalat" w:hAnsi="GHEA Grapalat"/>
          <w:b w:val="0"/>
          <w:lang w:val="hy-AM"/>
        </w:rPr>
      </w:pPr>
      <w:r w:rsidRPr="00CA1EE4">
        <w:rPr>
          <w:rStyle w:val="Strong"/>
          <w:rFonts w:ascii="GHEA Grapalat" w:hAnsi="GHEA Grapalat"/>
          <w:b w:val="0"/>
          <w:lang w:val="hy-AM"/>
        </w:rPr>
        <w:t>4) առողջապահության</w:t>
      </w:r>
    </w:p>
    <w:p w:rsidR="00AB14C2" w:rsidRPr="00CA1EE4" w:rsidRDefault="00AB14C2" w:rsidP="00590D77">
      <w:pPr>
        <w:shd w:val="clear" w:color="auto" w:fill="FFFFFF"/>
        <w:spacing w:line="360" w:lineRule="auto"/>
        <w:ind w:firstLine="375"/>
        <w:jc w:val="both"/>
        <w:rPr>
          <w:rStyle w:val="Strong"/>
          <w:rFonts w:ascii="GHEA Grapalat" w:hAnsi="GHEA Grapalat"/>
          <w:b w:val="0"/>
          <w:lang w:val="hy-AM"/>
        </w:rPr>
      </w:pPr>
      <w:r w:rsidRPr="00CA1EE4">
        <w:rPr>
          <w:rStyle w:val="Strong"/>
          <w:rFonts w:ascii="GHEA Grapalat" w:hAnsi="GHEA Grapalat"/>
          <w:b w:val="0"/>
          <w:lang w:val="hy-AM"/>
        </w:rPr>
        <w:t>5) շրջակա միջավայրի:</w:t>
      </w:r>
    </w:p>
    <w:p w:rsidR="00903FD9" w:rsidRPr="00CA1EE4" w:rsidRDefault="00903FD9" w:rsidP="00590D77">
      <w:pPr>
        <w:tabs>
          <w:tab w:val="left" w:pos="284"/>
        </w:tabs>
        <w:spacing w:line="360" w:lineRule="auto"/>
        <w:jc w:val="both"/>
        <w:rPr>
          <w:rFonts w:ascii="GHEA Grapalat" w:hAnsi="GHEA Grapalat" w:cs="Arial"/>
          <w:lang w:val="hy-AM"/>
        </w:rPr>
      </w:pPr>
      <w:r w:rsidRPr="00CA1EE4">
        <w:rPr>
          <w:rFonts w:ascii="GHEA Grapalat" w:hAnsi="GHEA Grapalat"/>
          <w:bCs/>
          <w:color w:val="000000"/>
          <w:lang w:val="hy-AM"/>
        </w:rPr>
        <w:t xml:space="preserve">ՀՀ կառավարությունը </w:t>
      </w:r>
      <w:r w:rsidRPr="00CA1EE4">
        <w:rPr>
          <w:rFonts w:ascii="GHEA Grapalat" w:hAnsi="GHEA Grapalat"/>
          <w:color w:val="000000"/>
          <w:lang w:val="hy-AM"/>
        </w:rPr>
        <w:t>2021 թվականի</w:t>
      </w:r>
      <w:r w:rsidRPr="00CA1EE4">
        <w:rPr>
          <w:rFonts w:ascii="GHEA Grapalat" w:hAnsi="GHEA Grapalat"/>
          <w:bCs/>
          <w:color w:val="000000"/>
          <w:lang w:val="hy-AM"/>
        </w:rPr>
        <w:t xml:space="preserve"> </w:t>
      </w:r>
      <w:r w:rsidRPr="00CA1EE4">
        <w:rPr>
          <w:rFonts w:ascii="GHEA Grapalat" w:hAnsi="GHEA Grapalat"/>
          <w:color w:val="000000"/>
          <w:lang w:val="hy-AM"/>
        </w:rPr>
        <w:t xml:space="preserve">հունվարի 14-ին ընդունել է </w:t>
      </w:r>
      <w:r w:rsidRPr="00CA1EE4">
        <w:rPr>
          <w:rStyle w:val="Strong"/>
          <w:rFonts w:ascii="GHEA Grapalat" w:hAnsi="GHEA Grapalat"/>
          <w:color w:val="000000"/>
          <w:lang w:val="hy-AM"/>
        </w:rPr>
        <w:t xml:space="preserve"> </w:t>
      </w:r>
      <w:r w:rsidRPr="00CA1EE4">
        <w:rPr>
          <w:rStyle w:val="Strong"/>
          <w:rFonts w:ascii="GHEA Grapalat" w:hAnsi="GHEA Grapalat"/>
          <w:b w:val="0"/>
          <w:color w:val="000000"/>
          <w:lang w:val="hy-AM"/>
        </w:rPr>
        <w:t>«Կարգավորման ազդեցության գնահատման մեթոդական ուղեցույցը հաստատելու մասին»</w:t>
      </w:r>
      <w:r w:rsidRPr="00CA1EE4">
        <w:rPr>
          <w:rFonts w:ascii="GHEA Grapalat" w:hAnsi="GHEA Grapalat"/>
          <w:b/>
          <w:color w:val="000000"/>
          <w:lang w:val="hy-AM"/>
        </w:rPr>
        <w:t xml:space="preserve"> </w:t>
      </w:r>
      <w:r w:rsidR="0050564E" w:rsidRPr="00CA1EE4">
        <w:rPr>
          <w:rFonts w:ascii="GHEA Grapalat" w:hAnsi="GHEA Grapalat"/>
          <w:color w:val="000000"/>
          <w:lang w:val="hy-AM"/>
        </w:rPr>
        <w:t>N 46-Լ որոշումը, որտեղ</w:t>
      </w:r>
      <w:r w:rsidRPr="00CA1EE4">
        <w:rPr>
          <w:rFonts w:ascii="GHEA Grapalat" w:hAnsi="GHEA Grapalat"/>
          <w:color w:val="000000"/>
          <w:lang w:val="hy-AM"/>
        </w:rPr>
        <w:t xml:space="preserve"> </w:t>
      </w:r>
      <w:r w:rsidR="0050564E" w:rsidRPr="00CA1EE4">
        <w:rPr>
          <w:rFonts w:ascii="GHEA Grapalat" w:hAnsi="GHEA Grapalat"/>
          <w:color w:val="000000"/>
          <w:shd w:val="clear" w:color="auto" w:fill="FFFFFF"/>
          <w:lang w:val="hy-AM"/>
        </w:rPr>
        <w:t xml:space="preserve">ներկայացվում է ԿԱԳ վերլուծության բովանդակությունը, իրականացման քայլերը, կիրառվող մոտեցումները՝  պետական կառավարման մարմինների կողմից </w:t>
      </w:r>
      <w:r w:rsidRPr="00CA1EE4">
        <w:rPr>
          <w:rFonts w:ascii="GHEA Grapalat" w:hAnsi="GHEA Grapalat" w:cs="Arial"/>
          <w:lang w:val="hy-AM"/>
        </w:rPr>
        <w:t>իրավական ակտերի  նախագծերի կ</w:t>
      </w:r>
      <w:r w:rsidR="0050564E" w:rsidRPr="00CA1EE4">
        <w:rPr>
          <w:rFonts w:ascii="GHEA Grapalat" w:hAnsi="GHEA Grapalat" w:cs="Arial"/>
          <w:lang w:val="hy-AM"/>
        </w:rPr>
        <w:t>արգավորման ազդեցության գնահատման</w:t>
      </w:r>
      <w:r w:rsidRPr="00CA1EE4">
        <w:rPr>
          <w:rFonts w:ascii="GHEA Grapalat" w:hAnsi="GHEA Grapalat" w:cs="Arial"/>
          <w:lang w:val="hy-AM"/>
        </w:rPr>
        <w:t xml:space="preserve"> իրական</w:t>
      </w:r>
      <w:r w:rsidR="0050564E" w:rsidRPr="00CA1EE4">
        <w:rPr>
          <w:rFonts w:ascii="GHEA Grapalat" w:hAnsi="GHEA Grapalat" w:cs="Arial"/>
          <w:lang w:val="hy-AM"/>
        </w:rPr>
        <w:t>ացմանը մեթոդական աջակցություն ցուցաբերելու նպատակով:</w:t>
      </w:r>
    </w:p>
    <w:p w:rsidR="00D3159F" w:rsidRPr="00CA1EE4" w:rsidRDefault="001B52BF" w:rsidP="00590D77">
      <w:pPr>
        <w:pStyle w:val="NormalWeb"/>
        <w:shd w:val="clear" w:color="auto" w:fill="FFFFFF"/>
        <w:spacing w:before="0" w:beforeAutospacing="0" w:after="0" w:afterAutospacing="0" w:line="360" w:lineRule="auto"/>
        <w:jc w:val="both"/>
        <w:rPr>
          <w:rFonts w:ascii="GHEA Grapalat" w:hAnsi="GHEA Grapalat"/>
          <w:lang w:val="hy-AM"/>
        </w:rPr>
      </w:pPr>
      <w:r w:rsidRPr="00CA1EE4">
        <w:rPr>
          <w:rFonts w:ascii="GHEA Grapalat" w:hAnsi="GHEA Grapalat" w:cstheme="minorBidi"/>
          <w:lang w:val="hy-AM"/>
        </w:rPr>
        <w:t>Ի լրումն վերջինիս,</w:t>
      </w:r>
      <w:r w:rsidRPr="00CA1EE4">
        <w:rPr>
          <w:rFonts w:ascii="GHEA Grapalat" w:hAnsi="GHEA Grapalat"/>
          <w:lang w:val="hy-AM"/>
        </w:rPr>
        <w:t xml:space="preserve"> </w:t>
      </w:r>
      <w:r w:rsidRPr="00CA1EE4">
        <w:rPr>
          <w:rFonts w:ascii="GHEA Grapalat" w:hAnsi="GHEA Grapalat" w:cs="Arial"/>
          <w:lang w:val="hy-AM"/>
        </w:rPr>
        <w:t>կարգավորման ազդեցության գնահատման վերլուծությունն առավել որակյալ դարձնելու համար անհրաժեշտ է նաև հաստատել</w:t>
      </w:r>
      <w:r w:rsidRPr="00CA1EE4">
        <w:rPr>
          <w:rFonts w:ascii="GHEA Grapalat" w:hAnsi="GHEA Grapalat" w:cstheme="minorBidi"/>
          <w:lang w:val="hy-AM"/>
        </w:rPr>
        <w:t xml:space="preserve"> </w:t>
      </w:r>
      <w:r w:rsidR="00583D4A" w:rsidRPr="00CA1EE4">
        <w:rPr>
          <w:rFonts w:ascii="GHEA Grapalat" w:hAnsi="GHEA Grapalat" w:cstheme="minorBidi"/>
          <w:lang w:val="hy-AM"/>
        </w:rPr>
        <w:t>ոլորտային</w:t>
      </w:r>
      <w:r w:rsidR="00583D4A" w:rsidRPr="00CA1EE4">
        <w:rPr>
          <w:rFonts w:ascii="GHEA Grapalat" w:hAnsi="GHEA Grapalat" w:cstheme="minorBidi"/>
          <w:b/>
          <w:lang w:val="hy-AM"/>
        </w:rPr>
        <w:t xml:space="preserve"> </w:t>
      </w:r>
      <w:r w:rsidR="00583D4A" w:rsidRPr="00CA1EE4">
        <w:rPr>
          <w:rFonts w:ascii="GHEA Grapalat" w:hAnsi="GHEA Grapalat"/>
          <w:lang w:val="hy-AM"/>
        </w:rPr>
        <w:t>ազդեցո</w:t>
      </w:r>
      <w:r w:rsidR="00CE4858" w:rsidRPr="00CA1EE4">
        <w:rPr>
          <w:rFonts w:ascii="GHEA Grapalat" w:hAnsi="GHEA Grapalat"/>
          <w:lang w:val="hy-AM"/>
        </w:rPr>
        <w:t>ւթյունների գնահատման մեթոդական ուղեցույց</w:t>
      </w:r>
      <w:r w:rsidRPr="00CA1EE4">
        <w:rPr>
          <w:rFonts w:ascii="GHEA Grapalat" w:hAnsi="GHEA Grapalat"/>
          <w:lang w:val="hy-AM"/>
        </w:rPr>
        <w:t>, ինչը</w:t>
      </w:r>
      <w:r w:rsidR="00583D4A" w:rsidRPr="00CA1EE4">
        <w:rPr>
          <w:rFonts w:ascii="GHEA Grapalat" w:hAnsi="GHEA Grapalat"/>
          <w:lang w:val="hy-AM"/>
        </w:rPr>
        <w:t xml:space="preserve"> ներկայումս բացակայում է:</w:t>
      </w:r>
      <w:r w:rsidR="00EB3DD3" w:rsidRPr="00CA1EE4">
        <w:rPr>
          <w:rFonts w:ascii="GHEA Grapalat" w:hAnsi="GHEA Grapalat"/>
          <w:lang w:val="hy-AM"/>
        </w:rPr>
        <w:t xml:space="preserve"> </w:t>
      </w:r>
    </w:p>
    <w:p w:rsidR="00E63D6F" w:rsidRPr="00CA1EE4" w:rsidRDefault="00E63D6F" w:rsidP="00590D77">
      <w:pPr>
        <w:tabs>
          <w:tab w:val="left" w:pos="284"/>
        </w:tabs>
        <w:spacing w:line="360" w:lineRule="auto"/>
        <w:ind w:right="-424" w:firstLine="720"/>
        <w:jc w:val="both"/>
        <w:rPr>
          <w:rFonts w:ascii="GHEA Grapalat" w:hAnsi="GHEA Grapalat" w:cstheme="minorHAnsi"/>
          <w:bCs/>
          <w:color w:val="000000" w:themeColor="text1"/>
          <w:lang w:val="hy-AM"/>
        </w:rPr>
      </w:pPr>
    </w:p>
    <w:p w:rsidR="00332FB6" w:rsidRPr="00CA1EE4" w:rsidRDefault="00332FB6" w:rsidP="00590D77">
      <w:pPr>
        <w:pStyle w:val="ListParagraph"/>
        <w:numPr>
          <w:ilvl w:val="0"/>
          <w:numId w:val="1"/>
        </w:numPr>
        <w:tabs>
          <w:tab w:val="left" w:pos="284"/>
        </w:tabs>
        <w:spacing w:line="360" w:lineRule="auto"/>
        <w:ind w:left="900" w:right="-424"/>
        <w:jc w:val="both"/>
        <w:rPr>
          <w:rFonts w:ascii="GHEA Grapalat" w:hAnsi="GHEA Grapalat"/>
          <w:b/>
          <w:lang w:val="hy-AM"/>
        </w:rPr>
      </w:pPr>
      <w:r w:rsidRPr="00CA1EE4">
        <w:rPr>
          <w:rFonts w:ascii="GHEA Grapalat" w:hAnsi="GHEA Grapalat"/>
          <w:b/>
          <w:lang w:val="hy-AM"/>
        </w:rPr>
        <w:t>Կարգավորման նպատակը և բնույթը</w:t>
      </w:r>
    </w:p>
    <w:p w:rsidR="001C2A8B" w:rsidRPr="00CA1EE4" w:rsidRDefault="001C2A8B" w:rsidP="00590D77">
      <w:pPr>
        <w:tabs>
          <w:tab w:val="left" w:pos="284"/>
        </w:tabs>
        <w:spacing w:line="360" w:lineRule="auto"/>
        <w:ind w:right="-424" w:firstLine="142"/>
        <w:jc w:val="both"/>
        <w:rPr>
          <w:rFonts w:ascii="GHEA Grapalat" w:hAnsi="GHEA Grapalat"/>
          <w:lang w:val="hy-AM"/>
        </w:rPr>
      </w:pPr>
    </w:p>
    <w:p w:rsidR="0052442A" w:rsidRPr="00CA1EE4" w:rsidRDefault="001741F0" w:rsidP="00590D77">
      <w:pPr>
        <w:spacing w:line="360" w:lineRule="auto"/>
        <w:jc w:val="both"/>
        <w:rPr>
          <w:rFonts w:ascii="GHEA Grapalat" w:hAnsi="GHEA Grapalat"/>
          <w:color w:val="000000" w:themeColor="text1"/>
          <w:lang w:val="hy-AM"/>
        </w:rPr>
      </w:pPr>
      <w:r w:rsidRPr="00CA1EE4">
        <w:rPr>
          <w:rFonts w:ascii="GHEA Grapalat" w:hAnsi="GHEA Grapalat"/>
          <w:lang w:val="hy-AM"/>
        </w:rPr>
        <w:t>Նախագծի ընդունման նպ</w:t>
      </w:r>
      <w:r w:rsidR="00491D26" w:rsidRPr="00CA1EE4">
        <w:rPr>
          <w:rFonts w:ascii="GHEA Grapalat" w:hAnsi="GHEA Grapalat"/>
          <w:lang w:val="hy-AM"/>
        </w:rPr>
        <w:t xml:space="preserve">ատակն է </w:t>
      </w:r>
      <w:r w:rsidR="00302D22" w:rsidRPr="00CA1EE4">
        <w:rPr>
          <w:rFonts w:ascii="GHEA Grapalat" w:hAnsi="GHEA Grapalat"/>
          <w:lang w:val="hy-AM"/>
        </w:rPr>
        <w:t>ԿԱԳ շրջանակներում կիրառելի լրացուցիչ գործիքակազմ տրամադրելու միջոցով մեթոդական աջակցություն ցուցաբերել</w:t>
      </w:r>
      <w:r w:rsidR="00903FD9" w:rsidRPr="00CA1EE4">
        <w:rPr>
          <w:rFonts w:ascii="GHEA Grapalat" w:hAnsi="GHEA Grapalat"/>
          <w:lang w:val="hy-AM"/>
        </w:rPr>
        <w:t xml:space="preserve"> </w:t>
      </w:r>
      <w:r w:rsidR="00302D22" w:rsidRPr="00CA1EE4">
        <w:rPr>
          <w:rFonts w:ascii="GHEA Grapalat" w:hAnsi="GHEA Grapalat"/>
          <w:color w:val="000000" w:themeColor="text1"/>
          <w:lang w:val="hy-AM"/>
        </w:rPr>
        <w:t xml:space="preserve">ոլորտային </w:t>
      </w:r>
      <w:r w:rsidR="00302D22" w:rsidRPr="00CA1EE4">
        <w:rPr>
          <w:rFonts w:ascii="GHEA Grapalat" w:hAnsi="GHEA Grapalat"/>
          <w:color w:val="000000" w:themeColor="text1"/>
          <w:lang w:val="hy-AM"/>
        </w:rPr>
        <w:lastRenderedPageBreak/>
        <w:t>ազդեցությունների գնահատում իրականացնող պետական կառավարման մարմիններին</w:t>
      </w:r>
      <w:r w:rsidR="0052442A" w:rsidRPr="00CA1EE4">
        <w:rPr>
          <w:rFonts w:ascii="GHEA Grapalat" w:hAnsi="GHEA Grapalat"/>
          <w:color w:val="000000" w:themeColor="text1"/>
          <w:lang w:val="hy-AM"/>
        </w:rPr>
        <w:t xml:space="preserve">, որոնք ազդեցության գնահատում իրականացնելիս  պետք է ուղղորդվեն/առաջնորդվեն Նախագծով հաստատվող մեթոդաբանություններով՝ </w:t>
      </w:r>
      <w:r w:rsidR="006C0B77" w:rsidRPr="00CA1EE4">
        <w:rPr>
          <w:rFonts w:ascii="GHEA Grapalat" w:hAnsi="GHEA Grapalat" w:cs="Arial"/>
          <w:lang w:val="hy-AM"/>
        </w:rPr>
        <w:t xml:space="preserve">տնտեսական, այդ թվում՝ գործարար միջավայրի և մրցակցության, </w:t>
      </w:r>
      <w:r w:rsidR="006C0B77" w:rsidRPr="00CA1EE4">
        <w:rPr>
          <w:rFonts w:ascii="GHEA Grapalat" w:hAnsi="GHEA Grapalat"/>
          <w:color w:val="000000" w:themeColor="text1"/>
          <w:lang w:val="hy-AM"/>
        </w:rPr>
        <w:t xml:space="preserve">սոցիալական, </w:t>
      </w:r>
      <w:r w:rsidR="0052442A" w:rsidRPr="00CA1EE4">
        <w:rPr>
          <w:rFonts w:ascii="GHEA Grapalat" w:hAnsi="GHEA Grapalat"/>
          <w:color w:val="000000" w:themeColor="text1"/>
          <w:lang w:val="hy-AM"/>
        </w:rPr>
        <w:t xml:space="preserve">առողջապահական, </w:t>
      </w:r>
      <w:r w:rsidR="006C0B77" w:rsidRPr="00CA1EE4">
        <w:rPr>
          <w:rFonts w:ascii="GHEA Grapalat" w:hAnsi="GHEA Grapalat"/>
          <w:color w:val="000000" w:themeColor="text1"/>
          <w:lang w:val="hy-AM"/>
        </w:rPr>
        <w:t>շրջակա միջավայրի և հանրային ֆինանսների վրա</w:t>
      </w:r>
      <w:r w:rsidR="0052442A" w:rsidRPr="00CA1EE4">
        <w:rPr>
          <w:rFonts w:ascii="GHEA Grapalat" w:hAnsi="GHEA Grapalat"/>
          <w:color w:val="000000" w:themeColor="text1"/>
          <w:lang w:val="hy-AM"/>
        </w:rPr>
        <w:t xml:space="preserve"> ազդեցությունները համեմատելիս/գնահատելիս :</w:t>
      </w:r>
    </w:p>
    <w:p w:rsidR="009A15F0" w:rsidRPr="00CA1EE4" w:rsidRDefault="009A15F0" w:rsidP="00590D77">
      <w:pPr>
        <w:tabs>
          <w:tab w:val="left" w:pos="284"/>
        </w:tabs>
        <w:spacing w:line="360" w:lineRule="auto"/>
        <w:jc w:val="both"/>
        <w:rPr>
          <w:rFonts w:ascii="GHEA Grapalat" w:hAnsi="GHEA Grapalat" w:cstheme="minorHAnsi"/>
          <w:color w:val="000000" w:themeColor="text1"/>
          <w:lang w:val="hy-AM"/>
        </w:rPr>
      </w:pPr>
      <w:r w:rsidRPr="00CA1EE4">
        <w:rPr>
          <w:rFonts w:ascii="GHEA Grapalat" w:hAnsi="GHEA Grapalat"/>
          <w:lang w:val="hy-AM"/>
        </w:rPr>
        <w:t>Նախագծում ներկայացված են</w:t>
      </w:r>
    </w:p>
    <w:p w:rsidR="009A15F0" w:rsidRPr="00CA1EE4" w:rsidRDefault="009A15F0" w:rsidP="00590D77">
      <w:pPr>
        <w:pStyle w:val="ListParagraph"/>
        <w:numPr>
          <w:ilvl w:val="0"/>
          <w:numId w:val="12"/>
        </w:numPr>
        <w:spacing w:line="360" w:lineRule="auto"/>
        <w:jc w:val="both"/>
        <w:rPr>
          <w:rFonts w:ascii="GHEA Grapalat" w:hAnsi="GHEA Grapalat"/>
          <w:color w:val="000000" w:themeColor="text1"/>
          <w:lang w:val="hy-AM"/>
        </w:rPr>
      </w:pPr>
      <w:r w:rsidRPr="00CA1EE4">
        <w:rPr>
          <w:rFonts w:ascii="GHEA Grapalat" w:hAnsi="GHEA Grapalat" w:cs="Arial"/>
          <w:lang w:val="hy-AM"/>
        </w:rPr>
        <w:t xml:space="preserve">տնտեսական, այդ թվում՝ գործարար միջավայրի և մրցակցության </w:t>
      </w:r>
      <w:r w:rsidR="00626EB7" w:rsidRPr="00CA1EE4">
        <w:rPr>
          <w:rFonts w:ascii="GHEA Grapalat" w:hAnsi="GHEA Grapalat" w:cs="Arial"/>
          <w:lang w:val="hy-AM"/>
        </w:rPr>
        <w:t xml:space="preserve">վրա </w:t>
      </w:r>
      <w:r w:rsidRPr="00CA1EE4">
        <w:rPr>
          <w:rFonts w:ascii="GHEA Grapalat" w:hAnsi="GHEA Grapalat" w:cs="Arial"/>
          <w:lang w:val="hy-AM"/>
        </w:rPr>
        <w:t xml:space="preserve">ազդեցությունների գնահատման </w:t>
      </w:r>
      <w:r w:rsidR="00B06E1C" w:rsidRPr="00CA1EE4">
        <w:rPr>
          <w:rFonts w:ascii="GHEA Grapalat" w:hAnsi="GHEA Grapalat"/>
          <w:color w:val="000000" w:themeColor="text1"/>
          <w:lang w:val="hy-AM"/>
        </w:rPr>
        <w:t>մեթոդական ուղեցույցը</w:t>
      </w:r>
      <w:r w:rsidR="00FA1D03" w:rsidRPr="00CA1EE4">
        <w:rPr>
          <w:rFonts w:ascii="GHEA Grapalat" w:hAnsi="GHEA Grapalat"/>
          <w:color w:val="000000" w:themeColor="text1"/>
          <w:lang w:val="hy-AM"/>
        </w:rPr>
        <w:t>,</w:t>
      </w:r>
    </w:p>
    <w:p w:rsidR="00FA1D03" w:rsidRPr="00CA1EE4" w:rsidRDefault="00FA1D03" w:rsidP="00590D77">
      <w:pPr>
        <w:pStyle w:val="ListParagraph"/>
        <w:numPr>
          <w:ilvl w:val="0"/>
          <w:numId w:val="12"/>
        </w:numPr>
        <w:spacing w:line="360" w:lineRule="auto"/>
        <w:jc w:val="both"/>
        <w:rPr>
          <w:rFonts w:ascii="GHEA Grapalat" w:hAnsi="GHEA Grapalat"/>
          <w:color w:val="000000" w:themeColor="text1"/>
          <w:lang w:val="hy-AM"/>
        </w:rPr>
      </w:pPr>
      <w:r w:rsidRPr="00CA1EE4">
        <w:rPr>
          <w:rFonts w:ascii="GHEA Grapalat" w:hAnsi="GHEA Grapalat" w:cs="Arial"/>
          <w:lang w:val="hy-AM"/>
        </w:rPr>
        <w:t xml:space="preserve">սոցիալական ազդեցությունների գնահատման </w:t>
      </w:r>
      <w:r w:rsidRPr="00CA1EE4">
        <w:rPr>
          <w:rFonts w:ascii="GHEA Grapalat" w:hAnsi="GHEA Grapalat"/>
          <w:color w:val="000000" w:themeColor="text1"/>
          <w:lang w:val="hy-AM"/>
        </w:rPr>
        <w:t>մեթոդական ուղեցույցը,</w:t>
      </w:r>
    </w:p>
    <w:p w:rsidR="00FA1D03" w:rsidRPr="00CA1EE4" w:rsidRDefault="00FA1D03" w:rsidP="00590D77">
      <w:pPr>
        <w:pStyle w:val="ListParagraph"/>
        <w:numPr>
          <w:ilvl w:val="0"/>
          <w:numId w:val="12"/>
        </w:numPr>
        <w:spacing w:line="360" w:lineRule="auto"/>
        <w:jc w:val="both"/>
        <w:rPr>
          <w:rFonts w:ascii="GHEA Grapalat" w:hAnsi="GHEA Grapalat"/>
          <w:color w:val="000000" w:themeColor="text1"/>
          <w:lang w:val="hy-AM"/>
        </w:rPr>
      </w:pPr>
      <w:r w:rsidRPr="00CA1EE4">
        <w:rPr>
          <w:rFonts w:ascii="GHEA Grapalat" w:hAnsi="GHEA Grapalat" w:cs="Arial"/>
          <w:lang w:val="hy-AM"/>
        </w:rPr>
        <w:t xml:space="preserve">առողջապահական ազդեցությունների գնահատման </w:t>
      </w:r>
      <w:r w:rsidRPr="00CA1EE4">
        <w:rPr>
          <w:rFonts w:ascii="GHEA Grapalat" w:hAnsi="GHEA Grapalat"/>
          <w:color w:val="000000" w:themeColor="text1"/>
          <w:lang w:val="hy-AM"/>
        </w:rPr>
        <w:t>մեթոդական ուղեցույցը,</w:t>
      </w:r>
    </w:p>
    <w:p w:rsidR="00FA1D03" w:rsidRPr="00CA1EE4" w:rsidRDefault="00626EB7" w:rsidP="00590D77">
      <w:pPr>
        <w:pStyle w:val="ListParagraph"/>
        <w:numPr>
          <w:ilvl w:val="0"/>
          <w:numId w:val="12"/>
        </w:numPr>
        <w:spacing w:line="360" w:lineRule="auto"/>
        <w:jc w:val="both"/>
        <w:rPr>
          <w:rFonts w:ascii="GHEA Grapalat" w:hAnsi="GHEA Grapalat" w:cs="Arial"/>
          <w:lang w:val="hy-AM"/>
        </w:rPr>
      </w:pPr>
      <w:r w:rsidRPr="00CA1EE4">
        <w:rPr>
          <w:rFonts w:ascii="GHEA Grapalat" w:hAnsi="GHEA Grapalat" w:cs="Arial"/>
          <w:lang w:val="hy-AM"/>
        </w:rPr>
        <w:t xml:space="preserve">շրջակա միջավայրի վրա </w:t>
      </w:r>
      <w:r w:rsidR="00FA1D03" w:rsidRPr="00CA1EE4">
        <w:rPr>
          <w:rFonts w:ascii="GHEA Grapalat" w:hAnsi="GHEA Grapalat" w:cs="Arial"/>
          <w:lang w:val="hy-AM"/>
        </w:rPr>
        <w:t>ազդեցությունների գնահատման մեթոդական ուղեցույցը,</w:t>
      </w:r>
    </w:p>
    <w:p w:rsidR="00FA1D03" w:rsidRPr="00CA1EE4" w:rsidRDefault="00FA1D03" w:rsidP="00590D77">
      <w:pPr>
        <w:pStyle w:val="ListParagraph"/>
        <w:numPr>
          <w:ilvl w:val="0"/>
          <w:numId w:val="12"/>
        </w:numPr>
        <w:spacing w:line="360" w:lineRule="auto"/>
        <w:jc w:val="both"/>
        <w:rPr>
          <w:rFonts w:ascii="GHEA Grapalat" w:hAnsi="GHEA Grapalat"/>
          <w:color w:val="000000" w:themeColor="text1"/>
          <w:lang w:val="hy-AM"/>
        </w:rPr>
      </w:pPr>
      <w:r w:rsidRPr="00CA1EE4">
        <w:rPr>
          <w:rFonts w:ascii="GHEA Grapalat" w:hAnsi="GHEA Grapalat" w:cs="Arial"/>
          <w:lang w:val="hy-AM"/>
        </w:rPr>
        <w:t xml:space="preserve">հանրային ֆինանսների </w:t>
      </w:r>
      <w:r w:rsidR="00626EB7" w:rsidRPr="00CA1EE4">
        <w:rPr>
          <w:rFonts w:ascii="GHEA Grapalat" w:hAnsi="GHEA Grapalat" w:cs="Arial"/>
          <w:lang w:val="hy-AM"/>
        </w:rPr>
        <w:t xml:space="preserve">վրա </w:t>
      </w:r>
      <w:r w:rsidRPr="00CA1EE4">
        <w:rPr>
          <w:rFonts w:ascii="GHEA Grapalat" w:hAnsi="GHEA Grapalat" w:cs="Arial"/>
          <w:lang w:val="hy-AM"/>
        </w:rPr>
        <w:t xml:space="preserve">ազդեցությունների գնահատման </w:t>
      </w:r>
      <w:r w:rsidRPr="00CA1EE4">
        <w:rPr>
          <w:rFonts w:ascii="GHEA Grapalat" w:hAnsi="GHEA Grapalat"/>
          <w:color w:val="000000" w:themeColor="text1"/>
          <w:lang w:val="hy-AM"/>
        </w:rPr>
        <w:t>մեթոդական ուղեցույցը</w:t>
      </w:r>
      <w:r w:rsidRPr="00CA1EE4">
        <w:rPr>
          <w:rFonts w:ascii="GHEA Grapalat" w:hAnsi="GHEA Grapalat" w:cs="Sylfaen"/>
          <w:bCs/>
          <w:noProof/>
          <w:lang w:val="hy-AM"/>
        </w:rPr>
        <w:t>:</w:t>
      </w:r>
    </w:p>
    <w:p w:rsidR="009A15F0" w:rsidRPr="00CA1EE4" w:rsidRDefault="009A15F0" w:rsidP="00590D77">
      <w:pPr>
        <w:spacing w:line="360" w:lineRule="auto"/>
        <w:ind w:left="360"/>
        <w:jc w:val="both"/>
        <w:rPr>
          <w:rFonts w:ascii="GHEA Grapalat" w:hAnsi="GHEA Grapalat"/>
          <w:color w:val="000000" w:themeColor="text1"/>
          <w:lang w:val="hy-AM"/>
        </w:rPr>
      </w:pPr>
    </w:p>
    <w:p w:rsidR="00293F1C" w:rsidRPr="00CA1EE4" w:rsidRDefault="00332FB6" w:rsidP="00590D77">
      <w:pPr>
        <w:pStyle w:val="ListParagraph"/>
        <w:numPr>
          <w:ilvl w:val="0"/>
          <w:numId w:val="1"/>
        </w:numPr>
        <w:tabs>
          <w:tab w:val="left" w:pos="284"/>
        </w:tabs>
        <w:spacing w:line="360" w:lineRule="auto"/>
        <w:ind w:right="-424"/>
        <w:jc w:val="both"/>
        <w:rPr>
          <w:rFonts w:ascii="GHEA Grapalat" w:hAnsi="GHEA Grapalat"/>
          <w:color w:val="000000" w:themeColor="text1"/>
          <w:lang w:val="hy-AM"/>
        </w:rPr>
      </w:pPr>
      <w:r w:rsidRPr="00CA1EE4">
        <w:rPr>
          <w:rFonts w:ascii="GHEA Grapalat" w:hAnsi="GHEA Grapalat"/>
          <w:b/>
          <w:lang w:val="hy-AM"/>
        </w:rPr>
        <w:t>Նախագծի մշակման գործընթացում ներգրավված ինստիտուտները և անձինք</w:t>
      </w:r>
    </w:p>
    <w:p w:rsidR="00BD0BDB" w:rsidRPr="00CA1EE4" w:rsidRDefault="00BD0BDB" w:rsidP="00590D77">
      <w:pPr>
        <w:tabs>
          <w:tab w:val="left" w:pos="284"/>
        </w:tabs>
        <w:spacing w:line="360" w:lineRule="auto"/>
        <w:jc w:val="both"/>
        <w:rPr>
          <w:rFonts w:ascii="GHEA Grapalat" w:hAnsi="GHEA Grapalat"/>
          <w:lang w:val="hy-AM"/>
        </w:rPr>
      </w:pPr>
    </w:p>
    <w:p w:rsidR="00332FB6" w:rsidRPr="00CA1EE4" w:rsidRDefault="001D7182" w:rsidP="00590D77">
      <w:pPr>
        <w:tabs>
          <w:tab w:val="left" w:pos="284"/>
        </w:tabs>
        <w:spacing w:line="360" w:lineRule="auto"/>
        <w:jc w:val="both"/>
        <w:rPr>
          <w:rFonts w:ascii="GHEA Grapalat" w:hAnsi="GHEA Grapalat" w:cs="Sylfaen"/>
          <w:bCs/>
          <w:noProof/>
          <w:lang w:val="hy-AM"/>
        </w:rPr>
      </w:pPr>
      <w:r w:rsidRPr="00CA1EE4">
        <w:rPr>
          <w:rFonts w:ascii="GHEA Grapalat" w:hAnsi="GHEA Grapalat"/>
          <w:lang w:val="hy-AM"/>
        </w:rPr>
        <w:t>Նախագիծը</w:t>
      </w:r>
      <w:r w:rsidR="00E65DE2" w:rsidRPr="00CA1EE4">
        <w:rPr>
          <w:rFonts w:ascii="GHEA Grapalat" w:hAnsi="GHEA Grapalat"/>
          <w:lang w:val="hy-AM"/>
        </w:rPr>
        <w:t xml:space="preserve"> </w:t>
      </w:r>
      <w:r w:rsidR="00332FB6" w:rsidRPr="00CA1EE4">
        <w:rPr>
          <w:rFonts w:ascii="GHEA Grapalat" w:hAnsi="GHEA Grapalat" w:cs="Sylfaen"/>
          <w:bCs/>
          <w:noProof/>
          <w:lang w:val="hy-AM"/>
        </w:rPr>
        <w:t xml:space="preserve">մշակվել է </w:t>
      </w:r>
      <w:r w:rsidR="0021519C" w:rsidRPr="00CA1EE4">
        <w:rPr>
          <w:rFonts w:ascii="GHEA Grapalat" w:hAnsi="GHEA Grapalat" w:cs="Sylfaen"/>
          <w:bCs/>
          <w:noProof/>
          <w:lang w:val="hy-AM"/>
        </w:rPr>
        <w:t>ՀՀ վարչապետի աշխատակազմի</w:t>
      </w:r>
      <w:r w:rsidR="00332FB6" w:rsidRPr="00CA1EE4">
        <w:rPr>
          <w:rFonts w:ascii="GHEA Grapalat" w:hAnsi="GHEA Grapalat" w:cs="Sylfaen"/>
          <w:bCs/>
          <w:noProof/>
          <w:lang w:val="hy-AM"/>
        </w:rPr>
        <w:t xml:space="preserve"> </w:t>
      </w:r>
      <w:r w:rsidR="007F5A9E" w:rsidRPr="00CA1EE4">
        <w:rPr>
          <w:rFonts w:ascii="GHEA Grapalat" w:hAnsi="GHEA Grapalat" w:cs="Sylfaen"/>
          <w:bCs/>
          <w:noProof/>
          <w:lang w:val="hy-AM"/>
        </w:rPr>
        <w:t>կարգավորման ա</w:t>
      </w:r>
      <w:r w:rsidR="00213D20" w:rsidRPr="00CA1EE4">
        <w:rPr>
          <w:rFonts w:ascii="GHEA Grapalat" w:hAnsi="GHEA Grapalat" w:cs="Sylfaen"/>
          <w:bCs/>
          <w:noProof/>
          <w:lang w:val="hy-AM"/>
        </w:rPr>
        <w:t xml:space="preserve">զդեցության գնահատման վարչության </w:t>
      </w:r>
      <w:r w:rsidR="00332FB6" w:rsidRPr="00CA1EE4">
        <w:rPr>
          <w:rFonts w:ascii="GHEA Grapalat" w:hAnsi="GHEA Grapalat" w:cs="Sylfaen"/>
          <w:bCs/>
          <w:noProof/>
          <w:lang w:val="hy-AM"/>
        </w:rPr>
        <w:t>կողմից</w:t>
      </w:r>
      <w:r w:rsidR="00990BE7" w:rsidRPr="00CA1EE4">
        <w:rPr>
          <w:rFonts w:ascii="GHEA Grapalat" w:hAnsi="GHEA Grapalat" w:cs="Sylfaen"/>
          <w:bCs/>
          <w:noProof/>
          <w:lang w:val="hy-AM"/>
        </w:rPr>
        <w:t>՝ Համաշխարահային Բանկի փորձագետների աջակցությամբ</w:t>
      </w:r>
      <w:r w:rsidR="00332FB6" w:rsidRPr="00CA1EE4">
        <w:rPr>
          <w:rFonts w:ascii="GHEA Grapalat" w:hAnsi="GHEA Grapalat" w:cs="Sylfaen"/>
          <w:bCs/>
          <w:noProof/>
          <w:lang w:val="hy-AM"/>
        </w:rPr>
        <w:t xml:space="preserve">: </w:t>
      </w:r>
    </w:p>
    <w:p w:rsidR="00044C42" w:rsidRPr="00CA1EE4" w:rsidRDefault="00044C42" w:rsidP="00590D77">
      <w:pPr>
        <w:tabs>
          <w:tab w:val="left" w:pos="284"/>
        </w:tabs>
        <w:spacing w:line="360" w:lineRule="auto"/>
        <w:jc w:val="both"/>
        <w:rPr>
          <w:rFonts w:ascii="GHEA Grapalat" w:hAnsi="GHEA Grapalat"/>
          <w:color w:val="000000" w:themeColor="text1"/>
          <w:lang w:val="hy-AM"/>
        </w:rPr>
      </w:pPr>
    </w:p>
    <w:p w:rsidR="003C547F" w:rsidRPr="00CA1EE4" w:rsidRDefault="005C3A10" w:rsidP="00590D77">
      <w:pPr>
        <w:pStyle w:val="ListParagraph"/>
        <w:numPr>
          <w:ilvl w:val="0"/>
          <w:numId w:val="1"/>
        </w:numPr>
        <w:tabs>
          <w:tab w:val="left" w:pos="540"/>
        </w:tabs>
        <w:spacing w:line="360" w:lineRule="auto"/>
        <w:ind w:left="0" w:firstLine="0"/>
        <w:jc w:val="both"/>
        <w:rPr>
          <w:rFonts w:ascii="GHEA Grapalat" w:hAnsi="GHEA Grapalat"/>
          <w:lang w:val="hy-AM"/>
        </w:rPr>
      </w:pPr>
      <w:r w:rsidRPr="00CA1EE4">
        <w:rPr>
          <w:rFonts w:ascii="GHEA Grapalat" w:hAnsi="GHEA Grapalat"/>
          <w:b/>
          <w:lang w:val="hy-AM"/>
        </w:rPr>
        <w:t>Կապ</w:t>
      </w:r>
      <w:r w:rsidR="003C547F" w:rsidRPr="00CA1EE4">
        <w:rPr>
          <w:rFonts w:ascii="GHEA Grapalat" w:hAnsi="GHEA Grapalat"/>
          <w:b/>
          <w:lang w:val="hy-AM"/>
        </w:rPr>
        <w:t>ը ռազմավարական փաստաթղթերի հետ</w:t>
      </w:r>
    </w:p>
    <w:p w:rsidR="003C547F" w:rsidRPr="00CA1EE4" w:rsidRDefault="003C547F" w:rsidP="00590D77">
      <w:pPr>
        <w:pStyle w:val="ListParagraph"/>
        <w:tabs>
          <w:tab w:val="left" w:pos="540"/>
        </w:tabs>
        <w:spacing w:line="360" w:lineRule="auto"/>
        <w:ind w:left="540"/>
        <w:jc w:val="both"/>
        <w:rPr>
          <w:rFonts w:ascii="GHEA Grapalat" w:hAnsi="GHEA Grapalat"/>
          <w:lang w:val="hy-AM"/>
        </w:rPr>
      </w:pPr>
    </w:p>
    <w:p w:rsidR="003C547F" w:rsidRPr="00CA1EE4" w:rsidRDefault="007C45C5" w:rsidP="00CA1EE4">
      <w:pPr>
        <w:pStyle w:val="NormalWeb"/>
        <w:spacing w:before="0" w:beforeAutospacing="0" w:after="0" w:afterAutospacing="0" w:line="360" w:lineRule="auto"/>
        <w:jc w:val="both"/>
        <w:rPr>
          <w:rFonts w:ascii="GHEA Grapalat" w:hAnsi="GHEA Grapalat"/>
          <w:lang w:val="hy-AM"/>
        </w:rPr>
      </w:pPr>
      <w:r w:rsidRPr="00CA1EE4">
        <w:rPr>
          <w:rFonts w:ascii="GHEA Grapalat" w:hAnsi="GHEA Grapalat"/>
          <w:lang w:val="hy-AM" w:eastAsia="en-GB"/>
        </w:rPr>
        <w:t xml:space="preserve">Նախագծի մշակումը </w:t>
      </w:r>
      <w:r w:rsidR="003C547F" w:rsidRPr="00CA1EE4">
        <w:rPr>
          <w:rFonts w:ascii="GHEA Grapalat" w:hAnsi="GHEA Grapalat"/>
          <w:lang w:val="hy-AM"/>
        </w:rPr>
        <w:t>բխում է ՀՀ կառավարության 2021 թվականի օգոստոսի 18-ի թիվ 1363-Ա  որոշմամբ  հաստատված  ՀՀ կառավարության</w:t>
      </w:r>
      <w:r w:rsidR="003C547F" w:rsidRPr="00CA1EE4">
        <w:rPr>
          <w:rFonts w:ascii="Calibri" w:hAnsi="Calibri" w:cs="Calibri"/>
          <w:lang w:val="hy-AM"/>
        </w:rPr>
        <w:t> </w:t>
      </w:r>
      <w:r w:rsidR="003C547F" w:rsidRPr="00CA1EE4">
        <w:rPr>
          <w:rFonts w:ascii="GHEA Grapalat" w:hAnsi="GHEA Grapalat"/>
          <w:lang w:val="hy-AM"/>
        </w:rPr>
        <w:t xml:space="preserve"> </w:t>
      </w:r>
      <w:r w:rsidR="003C547F" w:rsidRPr="00CA1EE4">
        <w:rPr>
          <w:rFonts w:ascii="GHEA Grapalat" w:hAnsi="GHEA Grapalat" w:cs="GHEA Grapalat"/>
          <w:lang w:val="hy-AM"/>
        </w:rPr>
        <w:t>ծրագրի</w:t>
      </w:r>
      <w:r w:rsidR="001076B4" w:rsidRPr="00CA1EE4">
        <w:rPr>
          <w:rFonts w:ascii="GHEA Grapalat" w:hAnsi="GHEA Grapalat"/>
          <w:lang w:val="hy-AM"/>
        </w:rPr>
        <w:t xml:space="preserve"> «6.1 Ռազմավարական պլանավորում և քաղաքականությունների մշակում» </w:t>
      </w:r>
      <w:r w:rsidR="003C547F" w:rsidRPr="00CA1EE4">
        <w:rPr>
          <w:rFonts w:ascii="GHEA Grapalat" w:hAnsi="GHEA Grapalat"/>
          <w:lang w:val="hy-AM"/>
        </w:rPr>
        <w:t xml:space="preserve"> </w:t>
      </w:r>
      <w:r w:rsidR="00AC7C08" w:rsidRPr="00CA1EE4">
        <w:rPr>
          <w:rFonts w:ascii="GHEA Grapalat" w:hAnsi="GHEA Grapalat" w:cs="GHEA Grapalat"/>
          <w:lang w:val="hy-AM"/>
        </w:rPr>
        <w:t>բաժն</w:t>
      </w:r>
      <w:r w:rsidR="003C547F" w:rsidRPr="00CA1EE4">
        <w:rPr>
          <w:rFonts w:ascii="GHEA Grapalat" w:hAnsi="GHEA Grapalat" w:cs="GHEA Grapalat"/>
          <w:lang w:val="hy-AM"/>
        </w:rPr>
        <w:t>ից</w:t>
      </w:r>
      <w:r w:rsidR="003C547F" w:rsidRPr="00CA1EE4">
        <w:rPr>
          <w:rFonts w:ascii="GHEA Grapalat" w:hAnsi="GHEA Grapalat"/>
          <w:lang w:val="hy-AM"/>
        </w:rPr>
        <w:t>՝</w:t>
      </w:r>
      <w:r w:rsidR="005612B4" w:rsidRPr="00CA1EE4">
        <w:rPr>
          <w:rFonts w:ascii="GHEA Grapalat" w:hAnsi="GHEA Grapalat"/>
          <w:lang w:val="hy-AM"/>
        </w:rPr>
        <w:t xml:space="preserve"> </w:t>
      </w:r>
      <w:r w:rsidRPr="00CA1EE4">
        <w:rPr>
          <w:rFonts w:ascii="GHEA Grapalat" w:hAnsi="GHEA Grapalat"/>
          <w:lang w:val="hy-AM"/>
        </w:rPr>
        <w:t>ք</w:t>
      </w:r>
      <w:r w:rsidR="003C547F" w:rsidRPr="00CA1EE4">
        <w:rPr>
          <w:rFonts w:ascii="GHEA Grapalat" w:hAnsi="GHEA Grapalat"/>
          <w:lang w:val="hy-AM"/>
        </w:rPr>
        <w:t>աղաքականությունների մշակումը լինելու է փաստահենք, բավարար վերլուծական հիմնավորվածությամբ, կարգավորման ազդեցության գնահատման գործուն համակարգերով ու պրոֆեսիոնալ կարողություններով:</w:t>
      </w:r>
    </w:p>
    <w:p w:rsidR="0014085A" w:rsidRPr="00CA1EE4" w:rsidRDefault="007C45C5" w:rsidP="00CA1EE4">
      <w:pPr>
        <w:pStyle w:val="ListParagraph"/>
        <w:tabs>
          <w:tab w:val="left" w:pos="540"/>
        </w:tabs>
        <w:spacing w:line="360" w:lineRule="auto"/>
        <w:ind w:left="0"/>
        <w:contextualSpacing w:val="0"/>
        <w:jc w:val="both"/>
        <w:rPr>
          <w:rStyle w:val="Strong"/>
          <w:rFonts w:ascii="GHEA Grapalat" w:hAnsi="GHEA Grapalat"/>
          <w:b w:val="0"/>
          <w:color w:val="000000"/>
          <w:shd w:val="clear" w:color="auto" w:fill="FFFFFF"/>
          <w:lang w:val="hy-AM"/>
        </w:rPr>
      </w:pPr>
      <w:r w:rsidRPr="00CA1EE4">
        <w:rPr>
          <w:rFonts w:ascii="GHEA Grapalat" w:hAnsi="GHEA Grapalat"/>
          <w:lang w:val="hy-AM" w:eastAsia="en-GB"/>
        </w:rPr>
        <w:lastRenderedPageBreak/>
        <w:t xml:space="preserve">Նախագծի մշակումը </w:t>
      </w:r>
      <w:r w:rsidR="009D0ED9" w:rsidRPr="00CA1EE4">
        <w:rPr>
          <w:rFonts w:ascii="GHEA Grapalat" w:hAnsi="GHEA Grapalat"/>
          <w:lang w:val="hy-AM"/>
        </w:rPr>
        <w:t>բխում</w:t>
      </w:r>
      <w:r w:rsidR="009D0ED9" w:rsidRPr="00CA1EE4">
        <w:rPr>
          <w:rFonts w:ascii="GHEA Grapalat" w:hAnsi="GHEA Grapalat"/>
          <w:lang w:val="af-ZA"/>
        </w:rPr>
        <w:t xml:space="preserve"> </w:t>
      </w:r>
      <w:r w:rsidR="009D0ED9" w:rsidRPr="00CA1EE4">
        <w:rPr>
          <w:rFonts w:ascii="GHEA Grapalat" w:hAnsi="GHEA Grapalat"/>
          <w:lang w:val="hy-AM"/>
        </w:rPr>
        <w:t>է</w:t>
      </w:r>
      <w:r w:rsidR="009D0ED9" w:rsidRPr="00CA1EE4">
        <w:rPr>
          <w:rFonts w:ascii="GHEA Grapalat" w:hAnsi="GHEA Grapalat"/>
          <w:lang w:val="af-ZA"/>
        </w:rPr>
        <w:t xml:space="preserve"> </w:t>
      </w:r>
      <w:r w:rsidR="009D0ED9" w:rsidRPr="00CA1EE4">
        <w:rPr>
          <w:rFonts w:ascii="GHEA Grapalat" w:hAnsi="GHEA Grapalat"/>
          <w:lang w:val="hy-AM"/>
        </w:rPr>
        <w:t xml:space="preserve">նաև </w:t>
      </w:r>
      <w:r w:rsidR="0014085A" w:rsidRPr="00CA1EE4">
        <w:rPr>
          <w:rFonts w:ascii="GHEA Grapalat" w:hAnsi="GHEA Grapalat"/>
          <w:lang w:val="hy-AM"/>
        </w:rPr>
        <w:t>Հայաստանի Հանրապետության կառավարության 2022 թվականի մայիսի 13-ի «Հանրային</w:t>
      </w:r>
      <w:r w:rsidR="0014085A" w:rsidRPr="00CA1EE4">
        <w:rPr>
          <w:rFonts w:ascii="GHEA Grapalat" w:hAnsi="GHEA Grapalat"/>
          <w:lang w:val="af-ZA"/>
        </w:rPr>
        <w:t xml:space="preserve"> </w:t>
      </w:r>
      <w:r w:rsidR="0014085A" w:rsidRPr="00CA1EE4">
        <w:rPr>
          <w:rFonts w:ascii="GHEA Grapalat" w:hAnsi="GHEA Grapalat"/>
          <w:lang w:val="hy-AM"/>
        </w:rPr>
        <w:t>կառավարման</w:t>
      </w:r>
      <w:r w:rsidR="0014085A" w:rsidRPr="00CA1EE4">
        <w:rPr>
          <w:rFonts w:ascii="GHEA Grapalat" w:hAnsi="GHEA Grapalat"/>
          <w:lang w:val="af-ZA"/>
        </w:rPr>
        <w:t xml:space="preserve"> </w:t>
      </w:r>
      <w:r w:rsidR="0014085A" w:rsidRPr="00CA1EE4">
        <w:rPr>
          <w:rFonts w:ascii="GHEA Grapalat" w:hAnsi="GHEA Grapalat"/>
          <w:lang w:val="hy-AM"/>
        </w:rPr>
        <w:t>բարեփոխումների</w:t>
      </w:r>
      <w:r w:rsidR="0014085A" w:rsidRPr="00CA1EE4">
        <w:rPr>
          <w:rFonts w:ascii="GHEA Grapalat" w:hAnsi="GHEA Grapalat"/>
          <w:lang w:val="af-ZA"/>
        </w:rPr>
        <w:t xml:space="preserve"> </w:t>
      </w:r>
      <w:r w:rsidR="0014085A" w:rsidRPr="00CA1EE4">
        <w:rPr>
          <w:rFonts w:ascii="GHEA Grapalat" w:hAnsi="GHEA Grapalat"/>
          <w:lang w:val="hy-AM"/>
        </w:rPr>
        <w:t>ռազմավարությունը</w:t>
      </w:r>
      <w:r w:rsidR="0014085A" w:rsidRPr="00CA1EE4">
        <w:rPr>
          <w:rFonts w:ascii="GHEA Grapalat" w:hAnsi="GHEA Grapalat"/>
          <w:lang w:val="af-ZA"/>
        </w:rPr>
        <w:t xml:space="preserve">, 2023-2025 </w:t>
      </w:r>
      <w:r w:rsidR="0014085A" w:rsidRPr="00CA1EE4">
        <w:rPr>
          <w:rFonts w:ascii="GHEA Grapalat" w:hAnsi="GHEA Grapalat"/>
          <w:lang w:val="hy-AM"/>
        </w:rPr>
        <w:t>թվականների</w:t>
      </w:r>
      <w:r w:rsidR="0014085A" w:rsidRPr="00CA1EE4">
        <w:rPr>
          <w:rFonts w:ascii="GHEA Grapalat" w:hAnsi="GHEA Grapalat"/>
          <w:lang w:val="af-ZA"/>
        </w:rPr>
        <w:t xml:space="preserve"> </w:t>
      </w:r>
      <w:r w:rsidR="0014085A" w:rsidRPr="00CA1EE4">
        <w:rPr>
          <w:rFonts w:ascii="GHEA Grapalat" w:hAnsi="GHEA Grapalat"/>
          <w:lang w:val="hy-AM"/>
        </w:rPr>
        <w:t>ճանապարհային</w:t>
      </w:r>
      <w:r w:rsidR="0014085A" w:rsidRPr="00CA1EE4">
        <w:rPr>
          <w:rFonts w:ascii="GHEA Grapalat" w:hAnsi="GHEA Grapalat"/>
          <w:lang w:val="af-ZA"/>
        </w:rPr>
        <w:t xml:space="preserve"> </w:t>
      </w:r>
      <w:r w:rsidR="0014085A" w:rsidRPr="00CA1EE4">
        <w:rPr>
          <w:rFonts w:ascii="GHEA Grapalat" w:hAnsi="GHEA Grapalat"/>
          <w:lang w:val="hy-AM"/>
        </w:rPr>
        <w:t>քարտեզը</w:t>
      </w:r>
      <w:r w:rsidR="0014085A" w:rsidRPr="00CA1EE4">
        <w:rPr>
          <w:rFonts w:ascii="GHEA Grapalat" w:hAnsi="GHEA Grapalat"/>
          <w:lang w:val="af-ZA"/>
        </w:rPr>
        <w:t xml:space="preserve"> </w:t>
      </w:r>
      <w:r w:rsidR="0014085A" w:rsidRPr="00CA1EE4">
        <w:rPr>
          <w:rFonts w:ascii="GHEA Grapalat" w:hAnsi="GHEA Grapalat"/>
          <w:lang w:val="hy-AM"/>
        </w:rPr>
        <w:t>և</w:t>
      </w:r>
      <w:r w:rsidR="0014085A" w:rsidRPr="00CA1EE4">
        <w:rPr>
          <w:rFonts w:ascii="GHEA Grapalat" w:hAnsi="GHEA Grapalat"/>
          <w:lang w:val="af-ZA"/>
        </w:rPr>
        <w:t xml:space="preserve"> </w:t>
      </w:r>
      <w:r w:rsidR="0014085A" w:rsidRPr="00CA1EE4">
        <w:rPr>
          <w:rFonts w:ascii="GHEA Grapalat" w:hAnsi="GHEA Grapalat"/>
          <w:lang w:val="hy-AM"/>
        </w:rPr>
        <w:t>արդյունքային</w:t>
      </w:r>
      <w:r w:rsidR="0014085A" w:rsidRPr="00CA1EE4">
        <w:rPr>
          <w:rFonts w:ascii="GHEA Grapalat" w:hAnsi="GHEA Grapalat"/>
          <w:lang w:val="af-ZA"/>
        </w:rPr>
        <w:t xml:space="preserve"> </w:t>
      </w:r>
      <w:r w:rsidR="0014085A" w:rsidRPr="00CA1EE4">
        <w:rPr>
          <w:rFonts w:ascii="GHEA Grapalat" w:hAnsi="GHEA Grapalat"/>
          <w:lang w:val="hy-AM"/>
        </w:rPr>
        <w:t>շրջանակը</w:t>
      </w:r>
      <w:r w:rsidR="0014085A" w:rsidRPr="00CA1EE4">
        <w:rPr>
          <w:rFonts w:ascii="GHEA Grapalat" w:hAnsi="GHEA Grapalat"/>
          <w:lang w:val="af-ZA"/>
        </w:rPr>
        <w:t xml:space="preserve"> </w:t>
      </w:r>
      <w:r w:rsidR="0014085A" w:rsidRPr="00CA1EE4">
        <w:rPr>
          <w:rFonts w:ascii="GHEA Grapalat" w:hAnsi="GHEA Grapalat"/>
          <w:lang w:val="hy-AM"/>
        </w:rPr>
        <w:t>հաստատելու</w:t>
      </w:r>
      <w:r w:rsidR="0014085A" w:rsidRPr="00CA1EE4">
        <w:rPr>
          <w:rFonts w:ascii="GHEA Grapalat" w:hAnsi="GHEA Grapalat"/>
          <w:lang w:val="af-ZA"/>
        </w:rPr>
        <w:t xml:space="preserve"> </w:t>
      </w:r>
      <w:r w:rsidR="0014085A" w:rsidRPr="00CA1EE4">
        <w:rPr>
          <w:rFonts w:ascii="GHEA Grapalat" w:hAnsi="GHEA Grapalat"/>
          <w:lang w:val="hy-AM"/>
        </w:rPr>
        <w:t>մասին» N 691-Լ որոշման Հավելված N 2-ով հաստատված</w:t>
      </w:r>
      <w:r w:rsidR="0014085A" w:rsidRPr="00CA1EE4">
        <w:rPr>
          <w:rFonts w:ascii="GHEA Grapalat" w:hAnsi="GHEA Grapalat"/>
          <w:color w:val="000000"/>
          <w:shd w:val="clear" w:color="auto" w:fill="FFFFFF"/>
          <w:lang w:val="af-ZA"/>
        </w:rPr>
        <w:t xml:space="preserve"> </w:t>
      </w:r>
      <w:r w:rsidR="0014085A" w:rsidRPr="00CA1EE4">
        <w:rPr>
          <w:rFonts w:ascii="GHEA Grapalat" w:hAnsi="GHEA Grapalat"/>
          <w:color w:val="000000"/>
          <w:shd w:val="clear" w:color="auto" w:fill="FFFFFF"/>
          <w:lang w:val="hy-AM"/>
        </w:rPr>
        <w:t>հ</w:t>
      </w:r>
      <w:r w:rsidR="0014085A" w:rsidRPr="00CA1EE4">
        <w:rPr>
          <w:rStyle w:val="Strong"/>
          <w:rFonts w:ascii="GHEA Grapalat" w:hAnsi="GHEA Grapalat"/>
          <w:b w:val="0"/>
          <w:color w:val="000000"/>
          <w:shd w:val="clear" w:color="auto" w:fill="FFFFFF"/>
          <w:lang w:val="hy-AM"/>
        </w:rPr>
        <w:t>անրային</w:t>
      </w:r>
      <w:r w:rsidR="0014085A" w:rsidRPr="00CA1EE4">
        <w:rPr>
          <w:rStyle w:val="Strong"/>
          <w:rFonts w:ascii="GHEA Grapalat" w:hAnsi="GHEA Grapalat"/>
          <w:b w:val="0"/>
          <w:color w:val="000000"/>
          <w:shd w:val="clear" w:color="auto" w:fill="FFFFFF"/>
          <w:lang w:val="af-ZA"/>
        </w:rPr>
        <w:t xml:space="preserve"> </w:t>
      </w:r>
      <w:r w:rsidR="0014085A" w:rsidRPr="00CA1EE4">
        <w:rPr>
          <w:rStyle w:val="Strong"/>
          <w:rFonts w:ascii="GHEA Grapalat" w:hAnsi="GHEA Grapalat"/>
          <w:b w:val="0"/>
          <w:color w:val="000000"/>
          <w:shd w:val="clear" w:color="auto" w:fill="FFFFFF"/>
          <w:lang w:val="hy-AM"/>
        </w:rPr>
        <w:t>կառավարման</w:t>
      </w:r>
      <w:r w:rsidR="0014085A" w:rsidRPr="00CA1EE4">
        <w:rPr>
          <w:rStyle w:val="Strong"/>
          <w:rFonts w:ascii="GHEA Grapalat" w:hAnsi="GHEA Grapalat"/>
          <w:b w:val="0"/>
          <w:color w:val="000000"/>
          <w:shd w:val="clear" w:color="auto" w:fill="FFFFFF"/>
          <w:lang w:val="af-ZA"/>
        </w:rPr>
        <w:t xml:space="preserve"> </w:t>
      </w:r>
      <w:r w:rsidR="0014085A" w:rsidRPr="00CA1EE4">
        <w:rPr>
          <w:rStyle w:val="Strong"/>
          <w:rFonts w:ascii="GHEA Grapalat" w:hAnsi="GHEA Grapalat"/>
          <w:b w:val="0"/>
          <w:color w:val="000000"/>
          <w:shd w:val="clear" w:color="auto" w:fill="FFFFFF"/>
          <w:lang w:val="hy-AM"/>
        </w:rPr>
        <w:t>բարեփոխումների</w:t>
      </w:r>
      <w:r w:rsidR="0014085A" w:rsidRPr="00CA1EE4">
        <w:rPr>
          <w:rStyle w:val="Strong"/>
          <w:rFonts w:ascii="GHEA Grapalat" w:hAnsi="GHEA Grapalat"/>
          <w:b w:val="0"/>
          <w:color w:val="000000"/>
          <w:shd w:val="clear" w:color="auto" w:fill="FFFFFF"/>
          <w:lang w:val="af-ZA"/>
        </w:rPr>
        <w:t xml:space="preserve"> </w:t>
      </w:r>
      <w:r w:rsidR="0014085A" w:rsidRPr="00CA1EE4">
        <w:rPr>
          <w:rStyle w:val="Strong"/>
          <w:rFonts w:ascii="GHEA Grapalat" w:hAnsi="GHEA Grapalat"/>
          <w:b w:val="0"/>
          <w:color w:val="000000"/>
          <w:shd w:val="clear" w:color="auto" w:fill="FFFFFF"/>
          <w:lang w:val="hy-AM"/>
        </w:rPr>
        <w:t>ռազմավարության</w:t>
      </w:r>
      <w:r w:rsidR="0014085A" w:rsidRPr="00CA1EE4">
        <w:rPr>
          <w:rStyle w:val="Strong"/>
          <w:rFonts w:ascii="GHEA Grapalat" w:hAnsi="GHEA Grapalat"/>
          <w:b w:val="0"/>
          <w:color w:val="000000"/>
          <w:shd w:val="clear" w:color="auto" w:fill="FFFFFF"/>
          <w:lang w:val="af-ZA"/>
        </w:rPr>
        <w:t xml:space="preserve"> 2023-2025 </w:t>
      </w:r>
      <w:r w:rsidR="0014085A" w:rsidRPr="00CA1EE4">
        <w:rPr>
          <w:rStyle w:val="Strong"/>
          <w:rFonts w:ascii="GHEA Grapalat" w:hAnsi="GHEA Grapalat"/>
          <w:b w:val="0"/>
          <w:color w:val="000000"/>
          <w:shd w:val="clear" w:color="auto" w:fill="FFFFFF"/>
          <w:lang w:val="hy-AM"/>
        </w:rPr>
        <w:t>թվականների</w:t>
      </w:r>
      <w:r w:rsidR="0014085A" w:rsidRPr="00CA1EE4">
        <w:rPr>
          <w:rStyle w:val="Strong"/>
          <w:rFonts w:ascii="GHEA Grapalat" w:hAnsi="GHEA Grapalat"/>
          <w:b w:val="0"/>
          <w:color w:val="000000"/>
          <w:shd w:val="clear" w:color="auto" w:fill="FFFFFF"/>
          <w:lang w:val="af-ZA"/>
        </w:rPr>
        <w:t xml:space="preserve"> </w:t>
      </w:r>
      <w:r w:rsidR="0014085A" w:rsidRPr="00CA1EE4">
        <w:rPr>
          <w:rStyle w:val="Strong"/>
          <w:rFonts w:ascii="GHEA Grapalat" w:hAnsi="GHEA Grapalat"/>
          <w:b w:val="0"/>
          <w:color w:val="000000"/>
          <w:shd w:val="clear" w:color="auto" w:fill="FFFFFF"/>
          <w:lang w:val="hy-AM"/>
        </w:rPr>
        <w:t>ճանապարհային</w:t>
      </w:r>
      <w:r w:rsidR="0014085A" w:rsidRPr="00CA1EE4">
        <w:rPr>
          <w:rStyle w:val="Strong"/>
          <w:rFonts w:ascii="GHEA Grapalat" w:hAnsi="GHEA Grapalat"/>
          <w:b w:val="0"/>
          <w:color w:val="000000"/>
          <w:shd w:val="clear" w:color="auto" w:fill="FFFFFF"/>
          <w:lang w:val="af-ZA"/>
        </w:rPr>
        <w:t xml:space="preserve"> </w:t>
      </w:r>
      <w:r w:rsidR="0014085A" w:rsidRPr="00CA1EE4">
        <w:rPr>
          <w:rStyle w:val="Strong"/>
          <w:rFonts w:ascii="GHEA Grapalat" w:hAnsi="GHEA Grapalat"/>
          <w:b w:val="0"/>
          <w:color w:val="000000"/>
          <w:shd w:val="clear" w:color="auto" w:fill="FFFFFF"/>
          <w:lang w:val="hy-AM"/>
        </w:rPr>
        <w:t xml:space="preserve">քարտեզի  </w:t>
      </w:r>
      <w:r w:rsidRPr="00CA1EE4">
        <w:rPr>
          <w:rStyle w:val="Strong"/>
          <w:rFonts w:ascii="GHEA Grapalat" w:hAnsi="GHEA Grapalat"/>
          <w:b w:val="0"/>
          <w:color w:val="000000"/>
          <w:shd w:val="clear" w:color="auto" w:fill="FFFFFF"/>
          <w:lang w:val="af-ZA"/>
        </w:rPr>
        <w:t>1.2 բաժնի 3-րդ կետից</w:t>
      </w:r>
      <w:r w:rsidRPr="00CA1EE4">
        <w:rPr>
          <w:rStyle w:val="Strong"/>
          <w:rFonts w:ascii="GHEA Grapalat" w:hAnsi="GHEA Grapalat"/>
          <w:b w:val="0"/>
          <w:color w:val="000000"/>
          <w:shd w:val="clear" w:color="auto" w:fill="FFFFFF"/>
          <w:lang w:val="hy-AM"/>
        </w:rPr>
        <w:t xml:space="preserve">՝ </w:t>
      </w:r>
      <w:r w:rsidRPr="00CA1EE4">
        <w:rPr>
          <w:rStyle w:val="Strong"/>
          <w:rFonts w:ascii="GHEA Grapalat" w:hAnsi="GHEA Grapalat"/>
          <w:b w:val="0"/>
          <w:lang w:val="hy-AM"/>
        </w:rPr>
        <w:t>ԿԱԳ-ի իրականացման ուղեցույցների ու ձևաչափերի մշակում</w:t>
      </w:r>
      <w:r w:rsidR="0014085A" w:rsidRPr="00CA1EE4">
        <w:rPr>
          <w:rStyle w:val="Strong"/>
          <w:rFonts w:ascii="GHEA Grapalat" w:hAnsi="GHEA Grapalat"/>
          <w:b w:val="0"/>
          <w:color w:val="000000"/>
          <w:shd w:val="clear" w:color="auto" w:fill="FFFFFF"/>
          <w:lang w:val="hy-AM"/>
        </w:rPr>
        <w:t>:</w:t>
      </w:r>
      <w:r w:rsidR="0014085A" w:rsidRPr="00CA1EE4">
        <w:rPr>
          <w:rStyle w:val="Strong"/>
          <w:rFonts w:ascii="Calibri" w:hAnsi="Calibri" w:cs="Calibri"/>
          <w:b w:val="0"/>
          <w:shd w:val="clear" w:color="auto" w:fill="FFFFFF"/>
          <w:lang w:val="hy-AM"/>
        </w:rPr>
        <w:t> </w:t>
      </w:r>
    </w:p>
    <w:p w:rsidR="0014085A" w:rsidRPr="00CA1EE4" w:rsidRDefault="0014085A" w:rsidP="00590D77">
      <w:pPr>
        <w:pStyle w:val="ListParagraph"/>
        <w:tabs>
          <w:tab w:val="left" w:pos="1620"/>
        </w:tabs>
        <w:spacing w:line="360" w:lineRule="auto"/>
        <w:ind w:left="540" w:right="-720"/>
        <w:jc w:val="both"/>
        <w:rPr>
          <w:rFonts w:ascii="GHEA Grapalat" w:hAnsi="GHEA Grapalat"/>
          <w:b/>
          <w:lang w:val="hy-AM"/>
        </w:rPr>
      </w:pPr>
    </w:p>
    <w:p w:rsidR="00B42798" w:rsidRPr="00CA1EE4" w:rsidRDefault="00B42798" w:rsidP="00590D77">
      <w:pPr>
        <w:tabs>
          <w:tab w:val="left" w:pos="284"/>
        </w:tabs>
        <w:spacing w:line="360" w:lineRule="auto"/>
        <w:ind w:right="-424"/>
        <w:jc w:val="both"/>
        <w:rPr>
          <w:rFonts w:ascii="GHEA Grapalat" w:hAnsi="GHEA Grapalat"/>
          <w:b/>
          <w:lang w:val="hy-AM"/>
        </w:rPr>
      </w:pPr>
    </w:p>
    <w:p w:rsidR="00332FB6" w:rsidRPr="00CA1EE4" w:rsidRDefault="00332FB6" w:rsidP="00590D77">
      <w:pPr>
        <w:tabs>
          <w:tab w:val="left" w:pos="284"/>
        </w:tabs>
        <w:spacing w:line="360" w:lineRule="auto"/>
        <w:ind w:right="-424" w:firstLine="142"/>
        <w:jc w:val="both"/>
        <w:rPr>
          <w:rFonts w:ascii="GHEA Grapalat" w:hAnsi="GHEA Grapalat"/>
          <w:b/>
          <w:lang w:val="hy-AM"/>
        </w:rPr>
      </w:pPr>
      <w:r w:rsidRPr="00CA1EE4">
        <w:rPr>
          <w:rFonts w:ascii="GHEA Grapalat" w:hAnsi="GHEA Grapalat"/>
          <w:b/>
          <w:lang w:val="hy-AM"/>
        </w:rPr>
        <w:t xml:space="preserve">   5. </w:t>
      </w:r>
      <w:r w:rsidRPr="00CA1EE4">
        <w:rPr>
          <w:rFonts w:ascii="GHEA Grapalat" w:hAnsi="GHEA Grapalat" w:cs="Sylfaen"/>
          <w:b/>
          <w:lang w:val="hy-AM"/>
        </w:rPr>
        <w:t>Ակնկալվող</w:t>
      </w:r>
      <w:r w:rsidRPr="00CA1EE4">
        <w:rPr>
          <w:rFonts w:ascii="GHEA Grapalat" w:hAnsi="GHEA Grapalat" w:cs="Times Armenian"/>
          <w:b/>
          <w:lang w:val="hy-AM"/>
        </w:rPr>
        <w:t xml:space="preserve"> </w:t>
      </w:r>
      <w:r w:rsidRPr="00CA1EE4">
        <w:rPr>
          <w:rFonts w:ascii="GHEA Grapalat" w:hAnsi="GHEA Grapalat" w:cs="Sylfaen"/>
          <w:b/>
          <w:lang w:val="hy-AM"/>
        </w:rPr>
        <w:t>արդյունքը</w:t>
      </w:r>
    </w:p>
    <w:p w:rsidR="00131F99" w:rsidRPr="00CA1EE4" w:rsidRDefault="00131F99" w:rsidP="00590D77">
      <w:pPr>
        <w:tabs>
          <w:tab w:val="left" w:pos="284"/>
        </w:tabs>
        <w:spacing w:line="360" w:lineRule="auto"/>
        <w:ind w:right="-424" w:firstLine="142"/>
        <w:jc w:val="both"/>
        <w:rPr>
          <w:rFonts w:ascii="GHEA Grapalat" w:hAnsi="GHEA Grapalat"/>
          <w:lang w:val="hy-AM"/>
        </w:rPr>
      </w:pPr>
    </w:p>
    <w:p w:rsidR="006858DE" w:rsidRPr="00CA1EE4" w:rsidRDefault="006858DE" w:rsidP="00590D77">
      <w:pPr>
        <w:pStyle w:val="ListParagraph"/>
        <w:autoSpaceDE w:val="0"/>
        <w:autoSpaceDN w:val="0"/>
        <w:adjustRightInd w:val="0"/>
        <w:spacing w:line="360" w:lineRule="auto"/>
        <w:ind w:left="0"/>
        <w:jc w:val="both"/>
        <w:rPr>
          <w:rFonts w:ascii="GHEA Grapalat" w:hAnsi="GHEA Grapalat"/>
          <w:lang w:val="hy-AM"/>
        </w:rPr>
      </w:pPr>
      <w:r w:rsidRPr="00CA1EE4">
        <w:rPr>
          <w:rFonts w:ascii="GHEA Grapalat" w:hAnsi="GHEA Grapalat"/>
          <w:lang w:val="hy-AM"/>
        </w:rPr>
        <w:t>Կարգավորման ազդեցության գնահատման ոլորտային մեթոդական ուղեցույցի</w:t>
      </w:r>
      <w:r w:rsidR="0052442A" w:rsidRPr="00CA1EE4">
        <w:rPr>
          <w:rFonts w:ascii="GHEA Grapalat" w:hAnsi="GHEA Grapalat"/>
          <w:color w:val="000000" w:themeColor="text1"/>
          <w:lang w:val="hy-AM"/>
        </w:rPr>
        <w:t xml:space="preserve"> ներդրումը </w:t>
      </w:r>
      <w:r w:rsidR="0055738C" w:rsidRPr="00CA1EE4">
        <w:rPr>
          <w:rFonts w:ascii="GHEA Grapalat" w:hAnsi="GHEA Grapalat"/>
          <w:color w:val="000000" w:themeColor="text1"/>
          <w:lang w:val="hy-AM"/>
        </w:rPr>
        <w:t>հ</w:t>
      </w:r>
      <w:r w:rsidRPr="00CA1EE4">
        <w:rPr>
          <w:rFonts w:ascii="GHEA Grapalat" w:hAnsi="GHEA Grapalat"/>
          <w:color w:val="000000" w:themeColor="text1"/>
          <w:lang w:val="hy-AM"/>
        </w:rPr>
        <w:t xml:space="preserve">նարավորություն կտա </w:t>
      </w:r>
      <w:r w:rsidRPr="00CA1EE4">
        <w:rPr>
          <w:rFonts w:ascii="GHEA Grapalat" w:hAnsi="GHEA Grapalat" w:cs="Sylfaen"/>
          <w:lang w:val="hy-AM"/>
        </w:rPr>
        <w:t>Կառավարության սահմանած կարգով և դեպքերում օրենքի կա</w:t>
      </w:r>
      <w:r w:rsidR="0052442A" w:rsidRPr="00CA1EE4">
        <w:rPr>
          <w:rFonts w:ascii="GHEA Grapalat" w:hAnsi="GHEA Grapalat" w:cs="Sylfaen"/>
          <w:lang w:val="hy-AM"/>
        </w:rPr>
        <w:t xml:space="preserve">մ Կառավարության որոշման նախագծի ԿԱԳ իրականացնելիս </w:t>
      </w:r>
      <w:r w:rsidR="0052442A" w:rsidRPr="00CA1EE4">
        <w:rPr>
          <w:rFonts w:ascii="GHEA Grapalat" w:hAnsi="GHEA Grapalat"/>
          <w:color w:val="000000" w:themeColor="text1"/>
          <w:lang w:val="hy-AM"/>
        </w:rPr>
        <w:t>կիրառել նոր գործ</w:t>
      </w:r>
      <w:r w:rsidR="00A312C4">
        <w:rPr>
          <w:rFonts w:ascii="GHEA Grapalat" w:hAnsi="GHEA Grapalat"/>
          <w:color w:val="000000" w:themeColor="text1"/>
          <w:lang w:val="hy-AM"/>
        </w:rPr>
        <w:t>ի</w:t>
      </w:r>
      <w:r w:rsidR="0052442A" w:rsidRPr="00CA1EE4">
        <w:rPr>
          <w:rFonts w:ascii="GHEA Grapalat" w:hAnsi="GHEA Grapalat"/>
          <w:color w:val="000000" w:themeColor="text1"/>
          <w:lang w:val="hy-AM"/>
        </w:rPr>
        <w:t>քակազմ՝</w:t>
      </w:r>
      <w:r w:rsidRPr="00CA1EE4">
        <w:rPr>
          <w:rFonts w:ascii="GHEA Grapalat" w:hAnsi="GHEA Grapalat"/>
          <w:color w:val="000000" w:themeColor="text1"/>
          <w:lang w:val="hy-AM"/>
        </w:rPr>
        <w:t xml:space="preserve"> </w:t>
      </w:r>
      <w:r w:rsidR="0052442A" w:rsidRPr="00CA1EE4">
        <w:rPr>
          <w:rFonts w:ascii="GHEA Grapalat" w:hAnsi="GHEA Grapalat"/>
          <w:color w:val="000000" w:themeColor="text1"/>
          <w:lang w:val="hy-AM"/>
        </w:rPr>
        <w:t>նպաստելով</w:t>
      </w:r>
      <w:r w:rsidRPr="00CA1EE4">
        <w:rPr>
          <w:rFonts w:ascii="GHEA Grapalat" w:hAnsi="GHEA Grapalat"/>
          <w:color w:val="000000" w:themeColor="text1"/>
          <w:lang w:val="hy-AM"/>
        </w:rPr>
        <w:t xml:space="preserve"> կայացվող որոշումների որակի բար</w:t>
      </w:r>
      <w:r w:rsidR="0052442A" w:rsidRPr="00CA1EE4">
        <w:rPr>
          <w:rFonts w:ascii="GHEA Grapalat" w:hAnsi="GHEA Grapalat"/>
          <w:color w:val="000000" w:themeColor="text1"/>
          <w:lang w:val="hy-AM"/>
        </w:rPr>
        <w:t>ձրացմանը</w:t>
      </w:r>
      <w:r w:rsidR="00293F1C" w:rsidRPr="00CA1EE4">
        <w:rPr>
          <w:rFonts w:ascii="GHEA Grapalat" w:hAnsi="GHEA Grapalat"/>
          <w:color w:val="000000" w:themeColor="text1"/>
          <w:lang w:val="hy-AM"/>
        </w:rPr>
        <w:t>:</w:t>
      </w:r>
      <w:r w:rsidRPr="00CA1EE4">
        <w:rPr>
          <w:rFonts w:ascii="GHEA Grapalat" w:hAnsi="GHEA Grapalat"/>
          <w:color w:val="000000" w:themeColor="text1"/>
          <w:lang w:val="hy-AM"/>
        </w:rPr>
        <w:t xml:space="preserve"> </w:t>
      </w:r>
    </w:p>
    <w:p w:rsidR="00704755" w:rsidRPr="00CA1EE4" w:rsidRDefault="00704755" w:rsidP="00590D77">
      <w:pPr>
        <w:spacing w:after="160" w:line="360" w:lineRule="auto"/>
        <w:rPr>
          <w:rFonts w:ascii="GHEA Grapalat" w:hAnsi="GHEA Grapalat"/>
          <w:lang w:val="hy-AM"/>
        </w:rPr>
      </w:pPr>
    </w:p>
    <w:p w:rsidR="00B32139" w:rsidRPr="00CA1EE4" w:rsidRDefault="00B32139" w:rsidP="00590D77">
      <w:pPr>
        <w:spacing w:after="160" w:line="360" w:lineRule="auto"/>
        <w:rPr>
          <w:rFonts w:ascii="GHEA Grapalat" w:hAnsi="GHEA Grapalat"/>
          <w:lang w:val="hy-AM"/>
        </w:rPr>
      </w:pPr>
      <w:r w:rsidRPr="00CA1EE4">
        <w:rPr>
          <w:rFonts w:ascii="GHEA Grapalat" w:hAnsi="GHEA Grapalat"/>
          <w:lang w:val="hy-AM"/>
        </w:rPr>
        <w:br w:type="page"/>
      </w:r>
    </w:p>
    <w:p w:rsidR="00131F99" w:rsidRPr="00CA1EE4" w:rsidRDefault="00131F99" w:rsidP="00590D77">
      <w:pPr>
        <w:tabs>
          <w:tab w:val="left" w:pos="284"/>
        </w:tabs>
        <w:spacing w:line="360" w:lineRule="auto"/>
        <w:ind w:right="-424" w:firstLine="720"/>
        <w:jc w:val="both"/>
        <w:rPr>
          <w:rFonts w:ascii="GHEA Grapalat" w:hAnsi="GHEA Grapalat"/>
          <w:lang w:val="hy-AM"/>
        </w:rPr>
      </w:pPr>
    </w:p>
    <w:p w:rsidR="00244583" w:rsidRPr="00CA1EE4" w:rsidRDefault="00244583" w:rsidP="00590D77">
      <w:pPr>
        <w:spacing w:line="360" w:lineRule="auto"/>
        <w:jc w:val="center"/>
        <w:rPr>
          <w:rFonts w:ascii="GHEA Grapalat" w:hAnsi="GHEA Grapalat"/>
          <w:b/>
          <w:caps/>
          <w:spacing w:val="-8"/>
          <w:lang w:val="hy-AM"/>
        </w:rPr>
      </w:pPr>
      <w:r w:rsidRPr="00CA1EE4">
        <w:rPr>
          <w:rFonts w:ascii="GHEA Grapalat" w:hAnsi="GHEA Grapalat"/>
          <w:b/>
          <w:caps/>
          <w:spacing w:val="-8"/>
          <w:lang w:val="hy-AM"/>
        </w:rPr>
        <w:t>ՏԵՂԵԿԱՆՔ</w:t>
      </w:r>
    </w:p>
    <w:p w:rsidR="00244583" w:rsidRPr="00CA1EE4" w:rsidRDefault="00FE6F8B" w:rsidP="00CA1EE4">
      <w:pPr>
        <w:spacing w:line="360" w:lineRule="auto"/>
        <w:jc w:val="center"/>
        <w:rPr>
          <w:rFonts w:ascii="GHEA Grapalat" w:hAnsi="GHEA Grapalat"/>
          <w:b/>
          <w:caps/>
          <w:spacing w:val="-8"/>
          <w:lang w:val="hy-AM"/>
        </w:rPr>
      </w:pPr>
      <w:r w:rsidRPr="00CA1EE4">
        <w:rPr>
          <w:rFonts w:ascii="GHEA Grapalat" w:hAnsi="GHEA Grapalat"/>
          <w:b/>
          <w:caps/>
          <w:spacing w:val="-8"/>
          <w:lang w:val="hy-AM"/>
        </w:rPr>
        <w:t>«ԿԱՐԳԱՎՈՐՄԱՆ ԱԶԴԵՑՈՒԹՅԱՆ ԳՆԱՀԱՏՄԱՆ ՇՐՋԱՆԱԿՆԵՐՈՒՄ ՏՆՏԵՍԱԿԱՆ,</w:t>
      </w:r>
      <w:r w:rsidR="002F421B" w:rsidRPr="00CA1EE4">
        <w:rPr>
          <w:rFonts w:ascii="GHEA Grapalat" w:hAnsi="GHEA Grapalat"/>
          <w:b/>
          <w:caps/>
          <w:spacing w:val="-8"/>
          <w:lang w:val="hy-AM"/>
        </w:rPr>
        <w:t xml:space="preserve"> ԱՅԴ ԹՎՈՒՄ՝ ԳՈՐԾԱՐԱՐ ՄԻՋԱՎԱՅՐԻ ԵՎ</w:t>
      </w:r>
      <w:r w:rsidRPr="00CA1EE4">
        <w:rPr>
          <w:rFonts w:ascii="GHEA Grapalat" w:hAnsi="GHEA Grapalat"/>
          <w:b/>
          <w:caps/>
          <w:spacing w:val="-8"/>
          <w:lang w:val="hy-AM"/>
        </w:rPr>
        <w:t xml:space="preserve"> ՄՐՑԱԿՑՈՒԹՅԱՆ, ՍՈՑԻԱԼԱԿԱՆ, ԱՌՈՂՋԱՊԱՀԱԿԱՆ, ՇՐՋԱԿԱ ՄԻՋԱՎԱՅՐԻ</w:t>
      </w:r>
      <w:r w:rsidR="002F421B" w:rsidRPr="00CA1EE4">
        <w:rPr>
          <w:rFonts w:ascii="GHEA Grapalat" w:hAnsi="GHEA Grapalat"/>
          <w:b/>
          <w:caps/>
          <w:spacing w:val="-8"/>
          <w:lang w:val="hy-AM"/>
        </w:rPr>
        <w:t xml:space="preserve"> ԵՎ </w:t>
      </w:r>
      <w:r w:rsidRPr="00CA1EE4">
        <w:rPr>
          <w:rFonts w:ascii="GHEA Grapalat" w:hAnsi="GHEA Grapalat"/>
          <w:b/>
          <w:caps/>
          <w:spacing w:val="-8"/>
          <w:lang w:val="hy-AM"/>
        </w:rPr>
        <w:t xml:space="preserve">ՀԱՆՐԱՅԻՆ ՖԻՆԱՆՍՆԵՐԻ </w:t>
      </w:r>
      <w:r w:rsidR="002F421B" w:rsidRPr="00CA1EE4">
        <w:rPr>
          <w:rFonts w:ascii="GHEA Grapalat" w:hAnsi="GHEA Grapalat"/>
          <w:b/>
          <w:caps/>
          <w:spacing w:val="-8"/>
          <w:lang w:val="hy-AM"/>
        </w:rPr>
        <w:t xml:space="preserve">ՎՐԱ </w:t>
      </w:r>
      <w:r w:rsidRPr="00CA1EE4">
        <w:rPr>
          <w:rFonts w:ascii="GHEA Grapalat" w:hAnsi="GHEA Grapalat"/>
          <w:b/>
          <w:caps/>
          <w:spacing w:val="-8"/>
          <w:lang w:val="hy-AM"/>
        </w:rPr>
        <w:t>ԱԶԴԵՑՈՒԹՅՈՒՆՆԵՐԻ ԳՆԱՀԱՏՄԱՆ ՈԼՈՐՏԱՅԻՆ ՄԵԹՈԴԱԿԱՆ ՈՒՂԵՑՈՒՅՑԸ ՀԱՍՏԱՏԵԼՈՒ ՄԱՍԻՆ»</w:t>
      </w:r>
      <w:r w:rsidR="0093653C" w:rsidRPr="00CA1EE4">
        <w:rPr>
          <w:rFonts w:ascii="GHEA Grapalat" w:hAnsi="GHEA Grapalat"/>
          <w:b/>
          <w:caps/>
          <w:spacing w:val="-8"/>
          <w:lang w:val="hy-AM"/>
        </w:rPr>
        <w:t xml:space="preserve"> </w:t>
      </w:r>
      <w:r w:rsidR="00244583" w:rsidRPr="00CA1EE4">
        <w:rPr>
          <w:rFonts w:ascii="GHEA Grapalat" w:hAnsi="GHEA Grapalat"/>
          <w:b/>
          <w:caps/>
          <w:spacing w:val="-8"/>
          <w:lang w:val="hy-AM"/>
        </w:rPr>
        <w:t>Հայաստանի Հանրապետության կառավարության որոշման նախագծի ԸՆԴՈՒՆՄԱՆ ԴԵՊՔՈՒՄ ՊԵՏԱԿԱՆ ԿԱՄ ՏԵՂԱԿԱՆ ԻՆՔՆԱԿԱՌԱՎԱՐՄԱՆ ՄԱՐՄԻՆՆԵՐԻ ԲՅՈՒՋԵՆԵՐՈՒՄ ԾԱԽՍԵՐԻ ԵՎ ԵԿԱՄՈՒՏՆԵՐԻ ԷԱԿԱՆ</w:t>
      </w:r>
      <w:r w:rsidR="00244583" w:rsidRPr="00CA1EE4">
        <w:rPr>
          <w:rFonts w:ascii="GHEA Grapalat" w:hAnsi="GHEA Grapalat"/>
          <w:b/>
          <w:spacing w:val="-8"/>
          <w:lang w:val="hy-AM"/>
        </w:rPr>
        <w:t xml:space="preserve"> ԱՎԵԼԱՑՈՒՄՆԵՐԻ ԿԱՄ ՆՎԱԶԵՑՈՒՄՆԵՐԻ ՄԱՍԻՆ</w:t>
      </w:r>
    </w:p>
    <w:p w:rsidR="00244583" w:rsidRPr="00CA1EE4" w:rsidRDefault="00244583" w:rsidP="00CA1EE4">
      <w:pPr>
        <w:tabs>
          <w:tab w:val="left" w:pos="142"/>
          <w:tab w:val="left" w:pos="284"/>
        </w:tabs>
        <w:spacing w:line="360" w:lineRule="auto"/>
        <w:jc w:val="both"/>
        <w:rPr>
          <w:rFonts w:ascii="GHEA Grapalat" w:hAnsi="GHEA Grapalat"/>
          <w:b/>
          <w:caps/>
          <w:spacing w:val="-8"/>
          <w:lang w:val="hy-AM"/>
        </w:rPr>
      </w:pPr>
    </w:p>
    <w:p w:rsidR="00244583" w:rsidRPr="00CA1EE4" w:rsidRDefault="00244583" w:rsidP="00CA1EE4">
      <w:pPr>
        <w:tabs>
          <w:tab w:val="left" w:pos="142"/>
          <w:tab w:val="left" w:pos="284"/>
        </w:tabs>
        <w:spacing w:line="360" w:lineRule="auto"/>
        <w:jc w:val="both"/>
        <w:rPr>
          <w:rFonts w:ascii="GHEA Grapalat" w:hAnsi="GHEA Grapalat"/>
          <w:lang w:val="af-ZA"/>
        </w:rPr>
      </w:pPr>
      <w:r w:rsidRPr="00CA1EE4">
        <w:rPr>
          <w:rFonts w:ascii="GHEA Grapalat" w:hAnsi="GHEA Grapalat"/>
          <w:lang w:val="af-ZA"/>
        </w:rPr>
        <w:t xml:space="preserve"> </w:t>
      </w:r>
      <w:r w:rsidR="000778A1">
        <w:rPr>
          <w:rFonts w:ascii="GHEA Grapalat" w:hAnsi="GHEA Grapalat"/>
          <w:lang w:val="af-ZA"/>
        </w:rPr>
        <w:t xml:space="preserve">Կարգավորման </w:t>
      </w:r>
      <w:r w:rsidR="0093653C" w:rsidRPr="00CA1EE4">
        <w:rPr>
          <w:rFonts w:ascii="GHEA Grapalat" w:hAnsi="GHEA Grapalat"/>
          <w:lang w:val="af-ZA"/>
        </w:rPr>
        <w:t>ազդեցության գնահատման շրջանակներում տնտեսական, այդ թվում՝ գործարար միջավայրի և մրցակցության, սոցիալական, առողջապահական, շրջակա միջավայրի</w:t>
      </w:r>
      <w:r w:rsidR="002F421B" w:rsidRPr="00CA1EE4">
        <w:rPr>
          <w:rFonts w:ascii="GHEA Grapalat" w:hAnsi="GHEA Grapalat"/>
          <w:lang w:val="af-ZA"/>
        </w:rPr>
        <w:t xml:space="preserve"> և</w:t>
      </w:r>
      <w:r w:rsidR="0093653C" w:rsidRPr="00CA1EE4">
        <w:rPr>
          <w:rFonts w:ascii="GHEA Grapalat" w:hAnsi="GHEA Grapalat"/>
          <w:lang w:val="af-ZA"/>
        </w:rPr>
        <w:t xml:space="preserve"> հանրային ֆինանսների </w:t>
      </w:r>
      <w:r w:rsidR="002F421B" w:rsidRPr="00CA1EE4">
        <w:rPr>
          <w:rFonts w:ascii="GHEA Grapalat" w:hAnsi="GHEA Grapalat"/>
          <w:lang w:val="hy-AM"/>
        </w:rPr>
        <w:t xml:space="preserve">վրա </w:t>
      </w:r>
      <w:r w:rsidR="0093653C" w:rsidRPr="00CA1EE4">
        <w:rPr>
          <w:rFonts w:ascii="GHEA Grapalat" w:hAnsi="GHEA Grapalat"/>
          <w:lang w:val="af-ZA"/>
        </w:rPr>
        <w:t xml:space="preserve">ազդեցությունների գնահատման ոլորտային մեթոդական ուղեցույցը հաստատելու մասին </w:t>
      </w:r>
      <w:r w:rsidRPr="00CA1EE4">
        <w:rPr>
          <w:rFonts w:ascii="GHEA Grapalat" w:hAnsi="GHEA Grapalat"/>
          <w:lang w:val="af-ZA"/>
        </w:rPr>
        <w:t>Հայաստանի Հանրապետության կառավարության որոշման նախագծի ընդունման կապակցությամբ պետական կա</w:t>
      </w:r>
      <w:r w:rsidR="00840EC4" w:rsidRPr="00CA1EE4">
        <w:rPr>
          <w:rFonts w:ascii="GHEA Grapalat" w:hAnsi="GHEA Grapalat"/>
          <w:lang w:val="af-ZA"/>
        </w:rPr>
        <w:t>մ տեղական ինքնակառավարման մարմինների</w:t>
      </w:r>
      <w:r w:rsidRPr="00CA1EE4">
        <w:rPr>
          <w:rFonts w:ascii="GHEA Grapalat" w:hAnsi="GHEA Grapalat"/>
          <w:lang w:val="af-ZA"/>
        </w:rPr>
        <w:t xml:space="preserve"> բյուջե</w:t>
      </w:r>
      <w:r w:rsidR="00840EC4" w:rsidRPr="00CA1EE4">
        <w:rPr>
          <w:rFonts w:ascii="GHEA Grapalat" w:hAnsi="GHEA Grapalat"/>
          <w:lang w:val="hy-AM"/>
        </w:rPr>
        <w:t>ներ</w:t>
      </w:r>
      <w:r w:rsidRPr="00CA1EE4">
        <w:rPr>
          <w:rFonts w:ascii="GHEA Grapalat" w:hAnsi="GHEA Grapalat"/>
          <w:lang w:val="af-ZA"/>
        </w:rPr>
        <w:t>ում ծախսերի և եկամուտների ավելացում կամ նվազեցում չի նախատեսվում:</w:t>
      </w:r>
    </w:p>
    <w:p w:rsidR="00244583" w:rsidRPr="00CA1EE4" w:rsidRDefault="00244583" w:rsidP="00CA1EE4">
      <w:pPr>
        <w:spacing w:line="360" w:lineRule="auto"/>
        <w:jc w:val="both"/>
        <w:rPr>
          <w:rFonts w:ascii="GHEA Grapalat" w:hAnsi="GHEA Grapalat" w:cs="Arial"/>
          <w:lang w:val="hy-AM"/>
        </w:rPr>
      </w:pPr>
    </w:p>
    <w:p w:rsidR="00DD2874" w:rsidRDefault="00DD2874" w:rsidP="00CA1EE4">
      <w:pPr>
        <w:spacing w:line="360" w:lineRule="auto"/>
        <w:jc w:val="center"/>
        <w:rPr>
          <w:rFonts w:ascii="GHEA Grapalat" w:hAnsi="GHEA Grapalat"/>
          <w:b/>
          <w:caps/>
          <w:spacing w:val="-8"/>
          <w:lang w:val="hy-AM"/>
        </w:rPr>
      </w:pPr>
    </w:p>
    <w:p w:rsidR="00DD2874" w:rsidRDefault="00DD2874" w:rsidP="00CA1EE4">
      <w:pPr>
        <w:spacing w:line="360" w:lineRule="auto"/>
        <w:jc w:val="center"/>
        <w:rPr>
          <w:rFonts w:ascii="GHEA Grapalat" w:hAnsi="GHEA Grapalat"/>
          <w:b/>
          <w:caps/>
          <w:spacing w:val="-8"/>
          <w:lang w:val="hy-AM"/>
        </w:rPr>
      </w:pPr>
    </w:p>
    <w:p w:rsidR="00DD2874" w:rsidRDefault="00DD2874" w:rsidP="00CA1EE4">
      <w:pPr>
        <w:spacing w:line="360" w:lineRule="auto"/>
        <w:jc w:val="center"/>
        <w:rPr>
          <w:rFonts w:ascii="GHEA Grapalat" w:hAnsi="GHEA Grapalat"/>
          <w:b/>
          <w:caps/>
          <w:spacing w:val="-8"/>
          <w:lang w:val="hy-AM"/>
        </w:rPr>
      </w:pPr>
    </w:p>
    <w:p w:rsidR="00DD2874" w:rsidRDefault="00DD2874" w:rsidP="00CA1EE4">
      <w:pPr>
        <w:spacing w:line="360" w:lineRule="auto"/>
        <w:jc w:val="center"/>
        <w:rPr>
          <w:rFonts w:ascii="GHEA Grapalat" w:hAnsi="GHEA Grapalat"/>
          <w:b/>
          <w:caps/>
          <w:spacing w:val="-8"/>
          <w:lang w:val="hy-AM"/>
        </w:rPr>
      </w:pPr>
    </w:p>
    <w:p w:rsidR="00DD2874" w:rsidRDefault="00DD2874" w:rsidP="00CA1EE4">
      <w:pPr>
        <w:spacing w:line="360" w:lineRule="auto"/>
        <w:jc w:val="center"/>
        <w:rPr>
          <w:rFonts w:ascii="GHEA Grapalat" w:hAnsi="GHEA Grapalat"/>
          <w:b/>
          <w:caps/>
          <w:spacing w:val="-8"/>
          <w:lang w:val="hy-AM"/>
        </w:rPr>
      </w:pPr>
    </w:p>
    <w:p w:rsidR="00DD2874" w:rsidRDefault="00DD2874" w:rsidP="00CA1EE4">
      <w:pPr>
        <w:spacing w:line="360" w:lineRule="auto"/>
        <w:jc w:val="center"/>
        <w:rPr>
          <w:rFonts w:ascii="GHEA Grapalat" w:hAnsi="GHEA Grapalat"/>
          <w:b/>
          <w:caps/>
          <w:spacing w:val="-8"/>
          <w:lang w:val="hy-AM"/>
        </w:rPr>
      </w:pPr>
    </w:p>
    <w:p w:rsidR="00DD2874" w:rsidRDefault="00DD2874" w:rsidP="00CA1EE4">
      <w:pPr>
        <w:spacing w:line="360" w:lineRule="auto"/>
        <w:jc w:val="center"/>
        <w:rPr>
          <w:rFonts w:ascii="GHEA Grapalat" w:hAnsi="GHEA Grapalat"/>
          <w:b/>
          <w:caps/>
          <w:spacing w:val="-8"/>
          <w:lang w:val="hy-AM"/>
        </w:rPr>
      </w:pPr>
    </w:p>
    <w:p w:rsidR="00DD2874" w:rsidRDefault="00DD2874" w:rsidP="00CA1EE4">
      <w:pPr>
        <w:spacing w:line="360" w:lineRule="auto"/>
        <w:jc w:val="center"/>
        <w:rPr>
          <w:rFonts w:ascii="GHEA Grapalat" w:hAnsi="GHEA Grapalat"/>
          <w:b/>
          <w:caps/>
          <w:spacing w:val="-8"/>
          <w:lang w:val="hy-AM"/>
        </w:rPr>
      </w:pPr>
    </w:p>
    <w:p w:rsidR="00DD2874" w:rsidRDefault="00DD2874" w:rsidP="00CA1EE4">
      <w:pPr>
        <w:spacing w:line="360" w:lineRule="auto"/>
        <w:jc w:val="center"/>
        <w:rPr>
          <w:rFonts w:ascii="GHEA Grapalat" w:hAnsi="GHEA Grapalat"/>
          <w:b/>
          <w:caps/>
          <w:spacing w:val="-8"/>
          <w:lang w:val="hy-AM"/>
        </w:rPr>
      </w:pPr>
    </w:p>
    <w:p w:rsidR="00CA1EE4" w:rsidRPr="00CA1EE4" w:rsidRDefault="00CA1EE4" w:rsidP="00CA1EE4">
      <w:pPr>
        <w:spacing w:line="360" w:lineRule="auto"/>
        <w:jc w:val="center"/>
        <w:rPr>
          <w:rFonts w:ascii="GHEA Grapalat" w:hAnsi="GHEA Grapalat"/>
          <w:b/>
          <w:caps/>
          <w:spacing w:val="-8"/>
          <w:lang w:val="hy-AM"/>
        </w:rPr>
      </w:pPr>
      <w:bookmarkStart w:id="0" w:name="_GoBack"/>
      <w:bookmarkEnd w:id="0"/>
      <w:r>
        <w:rPr>
          <w:rFonts w:ascii="GHEA Grapalat" w:hAnsi="GHEA Grapalat"/>
          <w:b/>
          <w:caps/>
          <w:spacing w:val="-8"/>
          <w:lang w:val="hy-AM"/>
        </w:rPr>
        <w:lastRenderedPageBreak/>
        <w:t>ՏԵՂԵԿԱՆՔ</w:t>
      </w:r>
    </w:p>
    <w:p w:rsidR="00244583" w:rsidRPr="00CA1EE4" w:rsidRDefault="00CA1EE4" w:rsidP="00CA1EE4">
      <w:pPr>
        <w:spacing w:line="360" w:lineRule="auto"/>
        <w:jc w:val="center"/>
        <w:rPr>
          <w:rFonts w:ascii="GHEA Grapalat" w:hAnsi="GHEA Grapalat"/>
          <w:lang w:val="fr-FR"/>
        </w:rPr>
      </w:pPr>
      <w:r w:rsidRPr="00CA1EE4">
        <w:rPr>
          <w:rFonts w:ascii="GHEA Grapalat" w:hAnsi="GHEA Grapalat"/>
          <w:b/>
          <w:caps/>
          <w:spacing w:val="-8"/>
          <w:lang w:val="hy-AM"/>
        </w:rPr>
        <w:t xml:space="preserve"> </w:t>
      </w:r>
      <w:r w:rsidR="00137741" w:rsidRPr="00CA1EE4">
        <w:rPr>
          <w:rFonts w:ascii="GHEA Grapalat" w:hAnsi="GHEA Grapalat"/>
          <w:b/>
          <w:caps/>
          <w:spacing w:val="-8"/>
          <w:lang w:val="hy-AM"/>
        </w:rPr>
        <w:t xml:space="preserve">«ԿԱՐԳԱՎՈՐՄԱՆ ԱԶԴԵՑՈՒԹՅԱՆ ԳՆԱՀԱՏՄԱՆ ՇՐՋԱՆԱԿՆԵՐՈՒՄ ՏՆՏԵՍԱԿԱՆ, ԱՅԴ ԹՎՈՒՄ՝ ԳՈՐԾԱՐԱՐ ՄԻՋԱՎԱՅՐԻ ԵՎ ՄՐՑԱԿՑՈՒԹՅԱՆ, ՍՈՑԻԱԼԱԿԱՆ, ԱՌՈՂՋԱՊԱՀԱԿԱՆ, ՇՐՋԱԿԱ ՄԻՋԱՎԱՅՐԻ ԵՎ ՀԱՆՐԱՅԻՆ ՖԻՆԱՆՍՆԵՐԻ ՎՐԱ ԱԶԴԵՑՈՒԹՅՈՒՆՆԵՐԻ ԳՆԱՀԱՏՄԱՆ ՈԼՈՐՏԱՅԻՆ ՄԵԹՈԴԱԿԱՆ ՈՒՂԵՑՈՒՅՑԸ ՀԱՍՏԱՏԵԼՈՒ ՄԱՍԻՆ» </w:t>
      </w:r>
      <w:r w:rsidR="0093653C" w:rsidRPr="00CA1EE4">
        <w:rPr>
          <w:rFonts w:ascii="GHEA Grapalat" w:hAnsi="GHEA Grapalat"/>
          <w:b/>
          <w:caps/>
          <w:spacing w:val="-8"/>
          <w:lang w:val="hy-AM"/>
        </w:rPr>
        <w:t xml:space="preserve">Հայաստանի Հանրապետության </w:t>
      </w:r>
      <w:r w:rsidR="00244583" w:rsidRPr="00CA1EE4">
        <w:rPr>
          <w:rFonts w:ascii="GHEA Grapalat" w:hAnsi="GHEA Grapalat"/>
          <w:b/>
          <w:caps/>
          <w:spacing w:val="-8"/>
          <w:lang w:val="hy-AM"/>
        </w:rPr>
        <w:t xml:space="preserve">կառավարության որոշման նախագծի </w:t>
      </w:r>
      <w:r w:rsidR="00244583" w:rsidRPr="00CA1EE4">
        <w:rPr>
          <w:rFonts w:ascii="GHEA Grapalat" w:hAnsi="GHEA Grapalat" w:cs="Sylfaen"/>
          <w:b/>
          <w:bCs/>
          <w:lang w:val="hy-AM"/>
        </w:rPr>
        <w:t>ԱՌՆՉՈՒԹՅԱՄԲ ԸՆԴՈՒՆՎԵԼԻՔ ԱՅԼ ՆՈՐՄԱՏԻՎ ԻՐԱՎԱԿԱՆ ԱԿՏԵՐԻ ԸՆԴՈՒՆՄԱՆ ԿԱՄ ԴՐԱՆՑ ԸՆԴՈՒՆՄԱՆ ԱՆՀՐԱԺԵՇՏՈՒԹՅԱՆ ԲԱՑԱԿԱՅՈՒԹՅԱՆ ՄԱՍԻՆ</w:t>
      </w:r>
    </w:p>
    <w:p w:rsidR="00244583" w:rsidRPr="00CA1EE4" w:rsidRDefault="00244583" w:rsidP="00CA1EE4">
      <w:pPr>
        <w:tabs>
          <w:tab w:val="left" w:pos="142"/>
        </w:tabs>
        <w:autoSpaceDE w:val="0"/>
        <w:autoSpaceDN w:val="0"/>
        <w:adjustRightInd w:val="0"/>
        <w:spacing w:line="360" w:lineRule="auto"/>
        <w:jc w:val="both"/>
        <w:rPr>
          <w:rFonts w:ascii="GHEA Grapalat" w:hAnsi="GHEA Grapalat"/>
          <w:lang w:val="hy-AM"/>
        </w:rPr>
      </w:pPr>
    </w:p>
    <w:p w:rsidR="00244583" w:rsidRPr="00CA1EE4" w:rsidRDefault="00137741" w:rsidP="00CA1EE4">
      <w:pPr>
        <w:tabs>
          <w:tab w:val="left" w:pos="142"/>
        </w:tabs>
        <w:autoSpaceDE w:val="0"/>
        <w:autoSpaceDN w:val="0"/>
        <w:adjustRightInd w:val="0"/>
        <w:spacing w:line="360" w:lineRule="auto"/>
        <w:jc w:val="both"/>
        <w:rPr>
          <w:rFonts w:ascii="GHEA Grapalat" w:hAnsi="GHEA Grapalat"/>
          <w:lang w:val="af-ZA"/>
        </w:rPr>
      </w:pPr>
      <w:r w:rsidRPr="00CA1EE4">
        <w:rPr>
          <w:rFonts w:ascii="GHEA Grapalat" w:hAnsi="GHEA Grapalat"/>
          <w:lang w:val="af-ZA"/>
        </w:rPr>
        <w:t xml:space="preserve">Կարգավորման ազդեցության գնահատման շրջանակներում տնտեսական, այդ թվում՝ գործարար միջավայրի և մրցակցության, սոցիալական, առողջապահական, շրջակա միջավայրի և հանրային ֆինանսների </w:t>
      </w:r>
      <w:r w:rsidRPr="00CA1EE4">
        <w:rPr>
          <w:rFonts w:ascii="GHEA Grapalat" w:hAnsi="GHEA Grapalat"/>
          <w:lang w:val="hy-AM"/>
        </w:rPr>
        <w:t xml:space="preserve">վրա </w:t>
      </w:r>
      <w:r w:rsidRPr="00CA1EE4">
        <w:rPr>
          <w:rFonts w:ascii="GHEA Grapalat" w:hAnsi="GHEA Grapalat"/>
          <w:lang w:val="af-ZA"/>
        </w:rPr>
        <w:t xml:space="preserve">ազդեցությունների գնահատման ոլորտային մեթոդական ուղեցույցը հաստատելու մասին </w:t>
      </w:r>
      <w:r w:rsidR="00244583" w:rsidRPr="00CA1EE4">
        <w:rPr>
          <w:rFonts w:ascii="GHEA Grapalat" w:hAnsi="GHEA Grapalat"/>
          <w:lang w:val="af-ZA"/>
        </w:rPr>
        <w:t>Հայաստանի Հանրապետության կառավարության որոշման նախագծի ընդունմամբ</w:t>
      </w:r>
      <w:r w:rsidR="00244583" w:rsidRPr="00CA1EE4">
        <w:rPr>
          <w:rFonts w:ascii="GHEA Grapalat" w:hAnsi="GHEA Grapalat"/>
          <w:lang w:val="hy-AM"/>
        </w:rPr>
        <w:t xml:space="preserve"> այլ նորմատիվ իրավական ակտերի ընդունման անհրաժեշտություն չի առաջանա: </w:t>
      </w:r>
    </w:p>
    <w:p w:rsidR="00C96F4F" w:rsidRPr="00CA1EE4" w:rsidRDefault="00C96F4F" w:rsidP="00CA1EE4">
      <w:pPr>
        <w:spacing w:line="360" w:lineRule="auto"/>
        <w:jc w:val="center"/>
        <w:rPr>
          <w:rFonts w:ascii="GHEA Grapalat" w:hAnsi="GHEA Grapalat"/>
          <w:color w:val="000000"/>
          <w:shd w:val="clear" w:color="auto" w:fill="FFFFFF"/>
          <w:lang w:val="af-ZA"/>
        </w:rPr>
      </w:pPr>
    </w:p>
    <w:sectPr w:rsidR="00C96F4F" w:rsidRPr="00CA1EE4" w:rsidSect="006858DE">
      <w:pgSz w:w="12240" w:h="15840"/>
      <w:pgMar w:top="630" w:right="1080" w:bottom="1440" w:left="117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K Courier">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F2E0A"/>
    <w:multiLevelType w:val="hybridMultilevel"/>
    <w:tmpl w:val="C4A47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C7738D"/>
    <w:multiLevelType w:val="hybridMultilevel"/>
    <w:tmpl w:val="12000188"/>
    <w:lvl w:ilvl="0" w:tplc="645448AA">
      <w:start w:val="1"/>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ABC54F1"/>
    <w:multiLevelType w:val="hybridMultilevel"/>
    <w:tmpl w:val="DFFA3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B02678"/>
    <w:multiLevelType w:val="hybridMultilevel"/>
    <w:tmpl w:val="E5A8F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2978C1"/>
    <w:multiLevelType w:val="hybridMultilevel"/>
    <w:tmpl w:val="493AB554"/>
    <w:lvl w:ilvl="0" w:tplc="B54CC994">
      <w:start w:val="1"/>
      <w:numFmt w:val="decimal"/>
      <w:lvlText w:val="%1."/>
      <w:lvlJc w:val="left"/>
      <w:pPr>
        <w:ind w:left="810"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797144"/>
    <w:multiLevelType w:val="hybridMultilevel"/>
    <w:tmpl w:val="3B405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B936DA"/>
    <w:multiLevelType w:val="hybridMultilevel"/>
    <w:tmpl w:val="77902DC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CD14FDC"/>
    <w:multiLevelType w:val="hybridMultilevel"/>
    <w:tmpl w:val="7AAA404E"/>
    <w:lvl w:ilvl="0" w:tplc="4C7A4A7C">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E4C3810"/>
    <w:multiLevelType w:val="hybridMultilevel"/>
    <w:tmpl w:val="FBD24A42"/>
    <w:lvl w:ilvl="0" w:tplc="3ED00D72">
      <w:start w:val="1"/>
      <w:numFmt w:val="decimal"/>
      <w:lvlText w:val="%1."/>
      <w:lvlJc w:val="left"/>
      <w:pPr>
        <w:ind w:left="1200" w:hanging="360"/>
      </w:pPr>
      <w:rPr>
        <w:b/>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9" w15:restartNumberingAfterBreak="0">
    <w:nsid w:val="478B6710"/>
    <w:multiLevelType w:val="hybridMultilevel"/>
    <w:tmpl w:val="06A0A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4B44F34"/>
    <w:multiLevelType w:val="hybridMultilevel"/>
    <w:tmpl w:val="0F14DFAC"/>
    <w:lvl w:ilvl="0" w:tplc="7E60C090">
      <w:start w:val="1"/>
      <w:numFmt w:val="decimal"/>
      <w:lvlText w:val="%1."/>
      <w:lvlJc w:val="left"/>
      <w:pPr>
        <w:ind w:left="690" w:hanging="465"/>
      </w:pPr>
      <w:rPr>
        <w:rFonts w:cs="GHEA Grapalat" w:hint="default"/>
        <w:color w:val="000000" w:themeColor="text1"/>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1" w15:restartNumberingAfterBreak="0">
    <w:nsid w:val="6756161B"/>
    <w:multiLevelType w:val="hybridMultilevel"/>
    <w:tmpl w:val="7FE4B5DC"/>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2" w15:restartNumberingAfterBreak="0">
    <w:nsid w:val="6E795575"/>
    <w:multiLevelType w:val="hybridMultilevel"/>
    <w:tmpl w:val="06F8AC44"/>
    <w:lvl w:ilvl="0" w:tplc="1E72515E">
      <w:start w:val="1"/>
      <w:numFmt w:val="decimal"/>
      <w:lvlText w:val="%1."/>
      <w:lvlJc w:val="left"/>
      <w:pPr>
        <w:ind w:left="540" w:hanging="360"/>
      </w:pPr>
      <w:rPr>
        <w:rFonts w:cs="Sylfaen" w:hint="default"/>
        <w:b/>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3" w15:restartNumberingAfterBreak="0">
    <w:nsid w:val="77885E0A"/>
    <w:multiLevelType w:val="hybridMultilevel"/>
    <w:tmpl w:val="2E804A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2"/>
  </w:num>
  <w:num w:numId="2">
    <w:abstractNumId w:val="1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11"/>
  </w:num>
  <w:num w:numId="5">
    <w:abstractNumId w:val="1"/>
  </w:num>
  <w:num w:numId="6">
    <w:abstractNumId w:val="4"/>
  </w:num>
  <w:num w:numId="7">
    <w:abstractNumId w:val="6"/>
  </w:num>
  <w:num w:numId="8">
    <w:abstractNumId w:val="7"/>
  </w:num>
  <w:num w:numId="9">
    <w:abstractNumId w:val="8"/>
  </w:num>
  <w:num w:numId="10">
    <w:abstractNumId w:val="0"/>
  </w:num>
  <w:num w:numId="11">
    <w:abstractNumId w:val="10"/>
  </w:num>
  <w:num w:numId="12">
    <w:abstractNumId w:val="5"/>
  </w:num>
  <w:num w:numId="13">
    <w:abstractNumId w:val="2"/>
  </w:num>
  <w:num w:numId="14">
    <w:abstractNumId w:val="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E76"/>
    <w:rsid w:val="00001568"/>
    <w:rsid w:val="000072FF"/>
    <w:rsid w:val="00022B6B"/>
    <w:rsid w:val="000244E7"/>
    <w:rsid w:val="000272EF"/>
    <w:rsid w:val="0003143C"/>
    <w:rsid w:val="00032597"/>
    <w:rsid w:val="00044C42"/>
    <w:rsid w:val="00054D0D"/>
    <w:rsid w:val="000778A1"/>
    <w:rsid w:val="000B5C8F"/>
    <w:rsid w:val="000B6C57"/>
    <w:rsid w:val="000E2CC9"/>
    <w:rsid w:val="000F7FCD"/>
    <w:rsid w:val="001076B4"/>
    <w:rsid w:val="00131F99"/>
    <w:rsid w:val="00137741"/>
    <w:rsid w:val="0014085A"/>
    <w:rsid w:val="00147156"/>
    <w:rsid w:val="001741F0"/>
    <w:rsid w:val="001860EA"/>
    <w:rsid w:val="001B4405"/>
    <w:rsid w:val="001B52BF"/>
    <w:rsid w:val="001C2A8B"/>
    <w:rsid w:val="001D7182"/>
    <w:rsid w:val="0020789E"/>
    <w:rsid w:val="00213D20"/>
    <w:rsid w:val="002141B1"/>
    <w:rsid w:val="0021519C"/>
    <w:rsid w:val="002253B5"/>
    <w:rsid w:val="00244583"/>
    <w:rsid w:val="0027397F"/>
    <w:rsid w:val="00277CA6"/>
    <w:rsid w:val="00293F1C"/>
    <w:rsid w:val="002B1E33"/>
    <w:rsid w:val="002E7C10"/>
    <w:rsid w:val="002F09AE"/>
    <w:rsid w:val="002F421B"/>
    <w:rsid w:val="002F544D"/>
    <w:rsid w:val="00302D22"/>
    <w:rsid w:val="003112B4"/>
    <w:rsid w:val="00332FB6"/>
    <w:rsid w:val="00345301"/>
    <w:rsid w:val="003518E5"/>
    <w:rsid w:val="003671DE"/>
    <w:rsid w:val="00371938"/>
    <w:rsid w:val="00371949"/>
    <w:rsid w:val="00381D23"/>
    <w:rsid w:val="00392FC1"/>
    <w:rsid w:val="003956C8"/>
    <w:rsid w:val="003C2988"/>
    <w:rsid w:val="003C425E"/>
    <w:rsid w:val="003C547F"/>
    <w:rsid w:val="00444549"/>
    <w:rsid w:val="00453BD9"/>
    <w:rsid w:val="00486144"/>
    <w:rsid w:val="00487B4C"/>
    <w:rsid w:val="004915D2"/>
    <w:rsid w:val="00491D26"/>
    <w:rsid w:val="00493B97"/>
    <w:rsid w:val="004A27BF"/>
    <w:rsid w:val="004C4482"/>
    <w:rsid w:val="004E20E2"/>
    <w:rsid w:val="004E7840"/>
    <w:rsid w:val="0050564E"/>
    <w:rsid w:val="0052442A"/>
    <w:rsid w:val="0055738C"/>
    <w:rsid w:val="005612B4"/>
    <w:rsid w:val="00583D4A"/>
    <w:rsid w:val="00590D77"/>
    <w:rsid w:val="005A54B1"/>
    <w:rsid w:val="005C2F9C"/>
    <w:rsid w:val="005C3A10"/>
    <w:rsid w:val="005D1A20"/>
    <w:rsid w:val="005D44CD"/>
    <w:rsid w:val="005E0512"/>
    <w:rsid w:val="005E6D74"/>
    <w:rsid w:val="00626EB7"/>
    <w:rsid w:val="00654A58"/>
    <w:rsid w:val="00656E34"/>
    <w:rsid w:val="006858DE"/>
    <w:rsid w:val="006B76BB"/>
    <w:rsid w:val="006C0B77"/>
    <w:rsid w:val="006E699E"/>
    <w:rsid w:val="006E7166"/>
    <w:rsid w:val="006F4F00"/>
    <w:rsid w:val="00704755"/>
    <w:rsid w:val="00717493"/>
    <w:rsid w:val="00721C27"/>
    <w:rsid w:val="007225D5"/>
    <w:rsid w:val="0073678D"/>
    <w:rsid w:val="00772006"/>
    <w:rsid w:val="00782704"/>
    <w:rsid w:val="007B755C"/>
    <w:rsid w:val="007C45C5"/>
    <w:rsid w:val="007C6772"/>
    <w:rsid w:val="007C79F7"/>
    <w:rsid w:val="007D2622"/>
    <w:rsid w:val="007D7417"/>
    <w:rsid w:val="007E7D6C"/>
    <w:rsid w:val="007F5A9E"/>
    <w:rsid w:val="008051EB"/>
    <w:rsid w:val="00817CAF"/>
    <w:rsid w:val="008406B7"/>
    <w:rsid w:val="00840EC4"/>
    <w:rsid w:val="00867190"/>
    <w:rsid w:val="008806C9"/>
    <w:rsid w:val="00893700"/>
    <w:rsid w:val="008D558B"/>
    <w:rsid w:val="00903FD9"/>
    <w:rsid w:val="00924106"/>
    <w:rsid w:val="0093141B"/>
    <w:rsid w:val="0093653C"/>
    <w:rsid w:val="00940DAE"/>
    <w:rsid w:val="009714E9"/>
    <w:rsid w:val="00990BE7"/>
    <w:rsid w:val="00992D6A"/>
    <w:rsid w:val="009937C1"/>
    <w:rsid w:val="00996038"/>
    <w:rsid w:val="009A15F0"/>
    <w:rsid w:val="009C70AD"/>
    <w:rsid w:val="009D0ED9"/>
    <w:rsid w:val="009E346B"/>
    <w:rsid w:val="009E36A2"/>
    <w:rsid w:val="009F7C07"/>
    <w:rsid w:val="00A16CA9"/>
    <w:rsid w:val="00A300CD"/>
    <w:rsid w:val="00A312C4"/>
    <w:rsid w:val="00A47607"/>
    <w:rsid w:val="00A80FAA"/>
    <w:rsid w:val="00A85CD9"/>
    <w:rsid w:val="00AB14C2"/>
    <w:rsid w:val="00AB6F96"/>
    <w:rsid w:val="00AC3957"/>
    <w:rsid w:val="00AC7C08"/>
    <w:rsid w:val="00AE4E46"/>
    <w:rsid w:val="00AE6804"/>
    <w:rsid w:val="00AF0026"/>
    <w:rsid w:val="00AF2375"/>
    <w:rsid w:val="00B023CA"/>
    <w:rsid w:val="00B06E1C"/>
    <w:rsid w:val="00B10D9F"/>
    <w:rsid w:val="00B32139"/>
    <w:rsid w:val="00B355C7"/>
    <w:rsid w:val="00B42798"/>
    <w:rsid w:val="00B630BF"/>
    <w:rsid w:val="00B67B21"/>
    <w:rsid w:val="00B70C52"/>
    <w:rsid w:val="00B97B5E"/>
    <w:rsid w:val="00BA70F4"/>
    <w:rsid w:val="00BB101D"/>
    <w:rsid w:val="00BD0BDB"/>
    <w:rsid w:val="00BD33B0"/>
    <w:rsid w:val="00BD36D2"/>
    <w:rsid w:val="00BD6F1D"/>
    <w:rsid w:val="00BD7D7D"/>
    <w:rsid w:val="00BE3492"/>
    <w:rsid w:val="00BF172C"/>
    <w:rsid w:val="00C4095D"/>
    <w:rsid w:val="00C74018"/>
    <w:rsid w:val="00C96F4F"/>
    <w:rsid w:val="00CA0210"/>
    <w:rsid w:val="00CA1EE4"/>
    <w:rsid w:val="00CA61F6"/>
    <w:rsid w:val="00CE4858"/>
    <w:rsid w:val="00D3159F"/>
    <w:rsid w:val="00D33378"/>
    <w:rsid w:val="00D66924"/>
    <w:rsid w:val="00D81F83"/>
    <w:rsid w:val="00D8713B"/>
    <w:rsid w:val="00DA2F4E"/>
    <w:rsid w:val="00DA4977"/>
    <w:rsid w:val="00DA5328"/>
    <w:rsid w:val="00DD2874"/>
    <w:rsid w:val="00DD7574"/>
    <w:rsid w:val="00DE7940"/>
    <w:rsid w:val="00E05E4B"/>
    <w:rsid w:val="00E10C29"/>
    <w:rsid w:val="00E32CCB"/>
    <w:rsid w:val="00E57B52"/>
    <w:rsid w:val="00E63D6F"/>
    <w:rsid w:val="00E65DE2"/>
    <w:rsid w:val="00E7158C"/>
    <w:rsid w:val="00E82093"/>
    <w:rsid w:val="00E933F3"/>
    <w:rsid w:val="00EB3DD3"/>
    <w:rsid w:val="00EC34E9"/>
    <w:rsid w:val="00ED2E76"/>
    <w:rsid w:val="00ED3418"/>
    <w:rsid w:val="00ED5554"/>
    <w:rsid w:val="00ED76F2"/>
    <w:rsid w:val="00EE245B"/>
    <w:rsid w:val="00EE3626"/>
    <w:rsid w:val="00EF094F"/>
    <w:rsid w:val="00F05F9E"/>
    <w:rsid w:val="00F22FC5"/>
    <w:rsid w:val="00F7178E"/>
    <w:rsid w:val="00F74B29"/>
    <w:rsid w:val="00F86A09"/>
    <w:rsid w:val="00FA1D03"/>
    <w:rsid w:val="00FD56B6"/>
    <w:rsid w:val="00FE1E81"/>
    <w:rsid w:val="00FE6F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34C81"/>
  <w15:docId w15:val="{3ADC9397-D169-4C3C-86A8-D443A3017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2FB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626EB7"/>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ferences,Table no. List Paragraph,List_Paragraph,Multilevel para_II,List Paragraph1,List Paragraph-ExecSummary"/>
    <w:basedOn w:val="Normal"/>
    <w:link w:val="ListParagraphChar"/>
    <w:uiPriority w:val="34"/>
    <w:qFormat/>
    <w:rsid w:val="00E10C29"/>
    <w:pPr>
      <w:ind w:left="720"/>
      <w:contextualSpacing/>
    </w:pPr>
  </w:style>
  <w:style w:type="character" w:customStyle="1" w:styleId="ListParagraphChar">
    <w:name w:val="List Paragraph Char"/>
    <w:aliases w:val="References Char,Table no. List Paragraph Char,List_Paragraph Char,Multilevel para_II Char,List Paragraph1 Char,List Paragraph-ExecSummary Char"/>
    <w:link w:val="ListParagraph"/>
    <w:uiPriority w:val="34"/>
    <w:locked/>
    <w:rsid w:val="00E10C29"/>
    <w:rPr>
      <w:rFonts w:ascii="Times New Roman" w:eastAsia="Times New Roman" w:hAnsi="Times New Roman" w:cs="Times New Roman"/>
      <w:sz w:val="24"/>
      <w:szCs w:val="24"/>
    </w:rPr>
  </w:style>
  <w:style w:type="character" w:styleId="Strong">
    <w:name w:val="Strong"/>
    <w:basedOn w:val="DefaultParagraphFont"/>
    <w:uiPriority w:val="22"/>
    <w:qFormat/>
    <w:rsid w:val="00F22FC5"/>
    <w:rPr>
      <w:b/>
      <w:bCs/>
    </w:rPr>
  </w:style>
  <w:style w:type="paragraph" w:styleId="BalloonText">
    <w:name w:val="Balloon Text"/>
    <w:basedOn w:val="Normal"/>
    <w:link w:val="BalloonTextChar"/>
    <w:uiPriority w:val="99"/>
    <w:semiHidden/>
    <w:unhideWhenUsed/>
    <w:rsid w:val="00B97B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7B5E"/>
    <w:rPr>
      <w:rFonts w:ascii="Segoe UI" w:eastAsia="Times New Roman" w:hAnsi="Segoe UI" w:cs="Segoe UI"/>
      <w:sz w:val="18"/>
      <w:szCs w:val="18"/>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AE6804"/>
    <w:pPr>
      <w:spacing w:before="100" w:beforeAutospacing="1" w:after="100" w:afterAutospacing="1"/>
    </w:pPr>
  </w:style>
  <w:style w:type="paragraph" w:styleId="HTMLPreformatted">
    <w:name w:val="HTML Preformatted"/>
    <w:basedOn w:val="Normal"/>
    <w:link w:val="HTMLPreformattedChar"/>
    <w:uiPriority w:val="99"/>
    <w:semiHidden/>
    <w:unhideWhenUsed/>
    <w:rsid w:val="00704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704755"/>
    <w:rPr>
      <w:rFonts w:ascii="Courier New" w:eastAsia="Times New Roman" w:hAnsi="Courier New" w:cs="Courier New"/>
      <w:sz w:val="20"/>
      <w:szCs w:val="20"/>
    </w:rPr>
  </w:style>
  <w:style w:type="character" w:customStyle="1" w:styleId="y2iqfc">
    <w:name w:val="y2iqfc"/>
    <w:basedOn w:val="DefaultParagraphFont"/>
    <w:rsid w:val="00704755"/>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302D22"/>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14085A"/>
    <w:rPr>
      <w:color w:val="0000FF"/>
      <w:u w:val="single"/>
    </w:rPr>
  </w:style>
  <w:style w:type="character" w:customStyle="1" w:styleId="Heading1Char">
    <w:name w:val="Heading 1 Char"/>
    <w:basedOn w:val="DefaultParagraphFont"/>
    <w:link w:val="Heading1"/>
    <w:uiPriority w:val="9"/>
    <w:rsid w:val="00626EB7"/>
    <w:rPr>
      <w:rFonts w:asciiTheme="majorHAnsi" w:eastAsiaTheme="majorEastAsia" w:hAnsiTheme="majorHAnsi" w:cstheme="majorBidi"/>
      <w:color w:val="2E74B5" w:themeColor="accent1" w:themeShade="BF"/>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452359">
      <w:bodyDiv w:val="1"/>
      <w:marLeft w:val="0"/>
      <w:marRight w:val="0"/>
      <w:marTop w:val="0"/>
      <w:marBottom w:val="0"/>
      <w:divBdr>
        <w:top w:val="none" w:sz="0" w:space="0" w:color="auto"/>
        <w:left w:val="none" w:sz="0" w:space="0" w:color="auto"/>
        <w:bottom w:val="none" w:sz="0" w:space="0" w:color="auto"/>
        <w:right w:val="none" w:sz="0" w:space="0" w:color="auto"/>
      </w:divBdr>
    </w:div>
    <w:div w:id="449011581">
      <w:bodyDiv w:val="1"/>
      <w:marLeft w:val="0"/>
      <w:marRight w:val="0"/>
      <w:marTop w:val="0"/>
      <w:marBottom w:val="0"/>
      <w:divBdr>
        <w:top w:val="none" w:sz="0" w:space="0" w:color="auto"/>
        <w:left w:val="none" w:sz="0" w:space="0" w:color="auto"/>
        <w:bottom w:val="none" w:sz="0" w:space="0" w:color="auto"/>
        <w:right w:val="none" w:sz="0" w:space="0" w:color="auto"/>
      </w:divBdr>
    </w:div>
    <w:div w:id="737826684">
      <w:bodyDiv w:val="1"/>
      <w:marLeft w:val="0"/>
      <w:marRight w:val="0"/>
      <w:marTop w:val="0"/>
      <w:marBottom w:val="0"/>
      <w:divBdr>
        <w:top w:val="none" w:sz="0" w:space="0" w:color="auto"/>
        <w:left w:val="none" w:sz="0" w:space="0" w:color="auto"/>
        <w:bottom w:val="none" w:sz="0" w:space="0" w:color="auto"/>
        <w:right w:val="none" w:sz="0" w:space="0" w:color="auto"/>
      </w:divBdr>
    </w:div>
    <w:div w:id="1193111772">
      <w:bodyDiv w:val="1"/>
      <w:marLeft w:val="0"/>
      <w:marRight w:val="0"/>
      <w:marTop w:val="0"/>
      <w:marBottom w:val="0"/>
      <w:divBdr>
        <w:top w:val="none" w:sz="0" w:space="0" w:color="auto"/>
        <w:left w:val="none" w:sz="0" w:space="0" w:color="auto"/>
        <w:bottom w:val="none" w:sz="0" w:space="0" w:color="auto"/>
        <w:right w:val="none" w:sz="0" w:space="0" w:color="auto"/>
      </w:divBdr>
    </w:div>
    <w:div w:id="1881430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C85406-B711-4A70-BFB3-F0676648E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1890</TotalTime>
  <Pages>6</Pages>
  <Words>998</Words>
  <Characters>5691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 Yeritsyan</dc:creator>
  <cp:keywords>https:/mul2.gov.am/tasks/331619/oneclick/Voroshman Himnavorum yev Texekanqner.docx?token=4b67a6e2abe42eafd8158d9ec593afed</cp:keywords>
  <cp:lastModifiedBy>Lilit Gulkanyan</cp:lastModifiedBy>
  <cp:revision>92</cp:revision>
  <cp:lastPrinted>2020-08-07T13:44:00Z</cp:lastPrinted>
  <dcterms:created xsi:type="dcterms:W3CDTF">2020-09-22T06:34:00Z</dcterms:created>
  <dcterms:modified xsi:type="dcterms:W3CDTF">2023-11-07T06:57:00Z</dcterms:modified>
</cp:coreProperties>
</file>