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0882" w:rsidRDefault="00F80882" w:rsidP="00C379A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882" w:rsidRDefault="00F80882" w:rsidP="00C379A9">
      <w:pPr>
        <w:jc w:val="center"/>
      </w:pPr>
    </w:p>
    <w:p w:rsidR="00F80882" w:rsidRDefault="00F80882" w:rsidP="00C379A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80882" w:rsidRDefault="00F80882" w:rsidP="00C379A9">
      <w:pPr>
        <w:pStyle w:val="mechtex"/>
        <w:rPr>
          <w:rFonts w:ascii="GHEA Mariam" w:hAnsi="GHEA Mariam"/>
          <w:b/>
        </w:rPr>
      </w:pPr>
    </w:p>
    <w:p w:rsidR="00F80882" w:rsidRDefault="00F80882" w:rsidP="00C379A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80882" w:rsidRPr="008E1B5A" w:rsidRDefault="00F80882" w:rsidP="00C379A9">
      <w:pPr>
        <w:jc w:val="center"/>
        <w:rPr>
          <w:rFonts w:ascii="GHEA Mariam" w:hAnsi="GHEA Mariam"/>
          <w:sz w:val="24"/>
          <w:szCs w:val="24"/>
        </w:rPr>
      </w:pPr>
    </w:p>
    <w:p w:rsidR="00F80882" w:rsidRPr="008E1B5A" w:rsidRDefault="00F80882" w:rsidP="00C379A9">
      <w:pPr>
        <w:jc w:val="center"/>
        <w:rPr>
          <w:rFonts w:ascii="GHEA Mariam" w:hAnsi="GHEA Mariam"/>
          <w:sz w:val="24"/>
          <w:szCs w:val="24"/>
        </w:rPr>
      </w:pPr>
    </w:p>
    <w:p w:rsidR="00F80882" w:rsidRPr="008E1B5A" w:rsidRDefault="00F80882" w:rsidP="00C379A9">
      <w:pPr>
        <w:jc w:val="center"/>
        <w:rPr>
          <w:rFonts w:ascii="GHEA Mariam" w:hAnsi="GHEA Mariam"/>
          <w:sz w:val="24"/>
          <w:szCs w:val="24"/>
        </w:rPr>
      </w:pPr>
    </w:p>
    <w:p w:rsidR="00F80882" w:rsidRPr="006740E0" w:rsidRDefault="00F80882" w:rsidP="00C379A9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9 նոյեմ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F80882" w:rsidRDefault="00F80882" w:rsidP="00C379A9">
      <w:pPr>
        <w:jc w:val="center"/>
        <w:rPr>
          <w:rFonts w:ascii="GHEA Mariam" w:hAnsi="GHEA Mariam"/>
          <w:sz w:val="24"/>
          <w:szCs w:val="24"/>
        </w:rPr>
      </w:pPr>
    </w:p>
    <w:p w:rsidR="00F80882" w:rsidRDefault="00F80882" w:rsidP="00C379A9">
      <w:pPr>
        <w:jc w:val="center"/>
        <w:rPr>
          <w:rFonts w:ascii="GHEA Mariam" w:hAnsi="GHEA Mariam"/>
          <w:sz w:val="24"/>
          <w:szCs w:val="24"/>
        </w:rPr>
      </w:pPr>
    </w:p>
    <w:p w:rsidR="00C379A9" w:rsidRPr="00000A81" w:rsidRDefault="00C379A9" w:rsidP="00C379A9">
      <w:pPr>
        <w:jc w:val="center"/>
        <w:rPr>
          <w:rFonts w:ascii="GHEA Mariam" w:hAnsi="GHEA Mariam"/>
          <w:sz w:val="24"/>
          <w:szCs w:val="24"/>
        </w:rPr>
      </w:pPr>
    </w:p>
    <w:p w:rsidR="00F80882" w:rsidRDefault="00F80882" w:rsidP="00F80882">
      <w:pPr>
        <w:pStyle w:val="mechtex"/>
        <w:rPr>
          <w:rFonts w:ascii="GHEA Mariam" w:hAnsi="GHEA Mariam" w:cs="Arial"/>
          <w:sz w:val="24"/>
          <w:shd w:val="clear" w:color="auto" w:fill="FFFFFF"/>
        </w:rPr>
      </w:pPr>
      <w:r w:rsidRPr="007A76F7">
        <w:rPr>
          <w:rFonts w:ascii="GHEA Mariam" w:hAnsi="GHEA Mariam" w:cs="Arial"/>
          <w:spacing w:val="-8"/>
          <w:sz w:val="24"/>
          <w:shd w:val="clear" w:color="auto" w:fill="FFFFFF"/>
        </w:rPr>
        <w:t>ԱՊՐԱՆՔՆԵՐԻ</w:t>
      </w:r>
      <w:r w:rsidRPr="007A76F7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A76F7">
        <w:rPr>
          <w:rFonts w:ascii="GHEA Mariam" w:hAnsi="GHEA Mariam" w:cs="Arial"/>
          <w:spacing w:val="-8"/>
          <w:sz w:val="24"/>
          <w:shd w:val="clear" w:color="auto" w:fill="FFFFFF"/>
        </w:rPr>
        <w:t>ԱՐՏԱՔԻՆ</w:t>
      </w:r>
      <w:r w:rsidRPr="007A76F7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A76F7">
        <w:rPr>
          <w:rFonts w:ascii="GHEA Mariam" w:hAnsi="GHEA Mariam" w:cs="Arial"/>
          <w:spacing w:val="-8"/>
          <w:sz w:val="24"/>
          <w:shd w:val="clear" w:color="auto" w:fill="FFFFFF"/>
        </w:rPr>
        <w:t>ԵՎ</w:t>
      </w:r>
      <w:r w:rsidRPr="007A76F7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A76F7">
        <w:rPr>
          <w:rFonts w:ascii="GHEA Mariam" w:hAnsi="GHEA Mariam" w:cs="Arial"/>
          <w:spacing w:val="-8"/>
          <w:sz w:val="24"/>
          <w:shd w:val="clear" w:color="auto" w:fill="FFFFFF"/>
        </w:rPr>
        <w:t>ՓՈԽԱԴԱՐՁ</w:t>
      </w:r>
      <w:r w:rsidRPr="007A76F7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A76F7">
        <w:rPr>
          <w:rFonts w:ascii="GHEA Mariam" w:hAnsi="GHEA Mariam" w:cs="Arial"/>
          <w:spacing w:val="-8"/>
          <w:sz w:val="24"/>
          <w:shd w:val="clear" w:color="auto" w:fill="FFFFFF"/>
        </w:rPr>
        <w:t>ԱՌԵՎՏՐԻ</w:t>
      </w:r>
      <w:r w:rsidRPr="007A76F7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A76F7">
        <w:rPr>
          <w:rFonts w:ascii="GHEA Mariam" w:hAnsi="GHEA Mariam" w:cs="Arial"/>
          <w:spacing w:val="-8"/>
          <w:sz w:val="24"/>
          <w:shd w:val="clear" w:color="auto" w:fill="FFFFFF"/>
        </w:rPr>
        <w:t>ՎԻՃԱԿԱԳՐՈՒԹՅԱՆ</w:t>
      </w:r>
      <w:r w:rsidRPr="00F80882">
        <w:rPr>
          <w:rFonts w:ascii="GHEA Mariam" w:hAnsi="GHEA Mariam"/>
          <w:sz w:val="24"/>
          <w:shd w:val="clear" w:color="auto" w:fill="FFFFFF"/>
        </w:rPr>
        <w:t xml:space="preserve"> </w:t>
      </w:r>
      <w:r w:rsidRPr="00F80882">
        <w:rPr>
          <w:rFonts w:ascii="GHEA Mariam" w:hAnsi="GHEA Mariam" w:cs="Arial"/>
          <w:sz w:val="24"/>
          <w:shd w:val="clear" w:color="auto" w:fill="FFFFFF"/>
        </w:rPr>
        <w:t>ՎԱՐՄԱՆ</w:t>
      </w:r>
      <w:r w:rsidRPr="00F80882">
        <w:rPr>
          <w:rFonts w:ascii="GHEA Mariam" w:hAnsi="GHEA Mariam"/>
          <w:sz w:val="24"/>
          <w:shd w:val="clear" w:color="auto" w:fill="FFFFFF"/>
        </w:rPr>
        <w:t xml:space="preserve"> </w:t>
      </w:r>
      <w:r w:rsidRPr="00F80882">
        <w:rPr>
          <w:rFonts w:ascii="GHEA Mariam" w:hAnsi="GHEA Mariam" w:cs="Arial"/>
          <w:sz w:val="24"/>
          <w:shd w:val="clear" w:color="auto" w:fill="FFFFFF"/>
        </w:rPr>
        <w:t>ԿԱՐԳԸ</w:t>
      </w:r>
      <w:r w:rsidRPr="00F80882">
        <w:rPr>
          <w:rFonts w:ascii="GHEA Mariam" w:hAnsi="GHEA Mariam"/>
          <w:sz w:val="24"/>
          <w:shd w:val="clear" w:color="auto" w:fill="FFFFFF"/>
        </w:rPr>
        <w:t xml:space="preserve"> </w:t>
      </w:r>
      <w:r w:rsidRPr="00F80882">
        <w:rPr>
          <w:rFonts w:ascii="GHEA Mariam" w:hAnsi="GHEA Mariam" w:cs="Arial"/>
          <w:sz w:val="24"/>
          <w:shd w:val="clear" w:color="auto" w:fill="FFFFFF"/>
        </w:rPr>
        <w:t>ԵՎ</w:t>
      </w:r>
      <w:r w:rsidRPr="00F80882">
        <w:rPr>
          <w:rFonts w:ascii="GHEA Mariam" w:hAnsi="GHEA Mariam"/>
          <w:sz w:val="24"/>
          <w:shd w:val="clear" w:color="auto" w:fill="FFFFFF"/>
        </w:rPr>
        <w:t xml:space="preserve"> </w:t>
      </w:r>
      <w:r w:rsidRPr="00F80882">
        <w:rPr>
          <w:rFonts w:ascii="GHEA Mariam" w:hAnsi="GHEA Mariam" w:cs="Arial"/>
          <w:sz w:val="24"/>
          <w:shd w:val="clear" w:color="auto" w:fill="FFFFFF"/>
        </w:rPr>
        <w:t>ՄԱՔՍԱՅԻՆ</w:t>
      </w:r>
      <w:r w:rsidRPr="00F80882">
        <w:rPr>
          <w:rFonts w:ascii="GHEA Mariam" w:hAnsi="GHEA Mariam"/>
          <w:sz w:val="24"/>
          <w:shd w:val="clear" w:color="auto" w:fill="FFFFFF"/>
        </w:rPr>
        <w:t xml:space="preserve"> </w:t>
      </w:r>
      <w:r w:rsidRPr="00F80882">
        <w:rPr>
          <w:rFonts w:ascii="GHEA Mariam" w:hAnsi="GHEA Mariam" w:cs="Arial"/>
          <w:sz w:val="24"/>
          <w:shd w:val="clear" w:color="auto" w:fill="FFFFFF"/>
        </w:rPr>
        <w:t>ՎԻՃԱԿԱԳՐՈՒԹՅԱՆ</w:t>
      </w:r>
      <w:r w:rsidRPr="00F80882">
        <w:rPr>
          <w:rFonts w:ascii="GHEA Mariam" w:hAnsi="GHEA Mariam"/>
          <w:sz w:val="24"/>
          <w:shd w:val="clear" w:color="auto" w:fill="FFFFFF"/>
        </w:rPr>
        <w:t xml:space="preserve"> </w:t>
      </w:r>
      <w:r w:rsidRPr="00F80882">
        <w:rPr>
          <w:rFonts w:ascii="GHEA Mariam" w:hAnsi="GHEA Mariam" w:cs="Arial"/>
          <w:sz w:val="24"/>
          <w:shd w:val="clear" w:color="auto" w:fill="FFFFFF"/>
        </w:rPr>
        <w:t>ՎԱՐՄԱՆ</w:t>
      </w:r>
    </w:p>
    <w:p w:rsidR="00F80882" w:rsidRDefault="00F80882" w:rsidP="00F80882">
      <w:pPr>
        <w:pStyle w:val="mechtex"/>
        <w:rPr>
          <w:rFonts w:ascii="GHEA Mariam" w:hAnsi="GHEA Mariam" w:cs="Arial"/>
          <w:sz w:val="24"/>
          <w:shd w:val="clear" w:color="auto" w:fill="FFFFFF"/>
        </w:rPr>
      </w:pPr>
      <w:r w:rsidRPr="00F80882">
        <w:rPr>
          <w:rFonts w:ascii="GHEA Mariam" w:hAnsi="GHEA Mariam"/>
          <w:sz w:val="24"/>
          <w:shd w:val="clear" w:color="auto" w:fill="FFFFFF"/>
        </w:rPr>
        <w:t xml:space="preserve"> </w:t>
      </w:r>
      <w:r w:rsidRPr="00F80882">
        <w:rPr>
          <w:rFonts w:ascii="GHEA Mariam" w:hAnsi="GHEA Mariam" w:cs="Arial"/>
          <w:sz w:val="24"/>
          <w:shd w:val="clear" w:color="auto" w:fill="FFFFFF"/>
        </w:rPr>
        <w:t>ՀԱՏՈՒԿ</w:t>
      </w:r>
      <w:r w:rsidRPr="00F80882">
        <w:rPr>
          <w:rFonts w:ascii="GHEA Mariam" w:hAnsi="GHEA Mariam"/>
          <w:sz w:val="24"/>
          <w:shd w:val="clear" w:color="auto" w:fill="FFFFFF"/>
        </w:rPr>
        <w:t xml:space="preserve"> </w:t>
      </w:r>
      <w:r w:rsidRPr="00F80882">
        <w:rPr>
          <w:rFonts w:ascii="GHEA Mariam" w:hAnsi="GHEA Mariam" w:cs="Arial"/>
          <w:sz w:val="24"/>
          <w:shd w:val="clear" w:color="auto" w:fill="FFFFFF"/>
        </w:rPr>
        <w:t>ԿԱՐԳԸ</w:t>
      </w:r>
      <w:r w:rsidRPr="00F80882">
        <w:rPr>
          <w:rFonts w:ascii="GHEA Mariam" w:hAnsi="GHEA Mariam"/>
          <w:sz w:val="24"/>
          <w:shd w:val="clear" w:color="auto" w:fill="FFFFFF"/>
        </w:rPr>
        <w:t xml:space="preserve"> </w:t>
      </w:r>
      <w:r w:rsidRPr="00F80882">
        <w:rPr>
          <w:rFonts w:ascii="GHEA Mariam" w:hAnsi="GHEA Mariam" w:cs="Arial"/>
          <w:sz w:val="24"/>
          <w:shd w:val="clear" w:color="auto" w:fill="FFFFFF"/>
        </w:rPr>
        <w:t>ՍԱՀՄԱՆԵԼՈՒ</w:t>
      </w:r>
      <w:r w:rsidRPr="00F80882">
        <w:rPr>
          <w:rFonts w:ascii="GHEA Mariam" w:hAnsi="GHEA Mariam"/>
          <w:sz w:val="24"/>
          <w:shd w:val="clear" w:color="auto" w:fill="FFFFFF"/>
        </w:rPr>
        <w:t xml:space="preserve"> </w:t>
      </w:r>
      <w:r w:rsidRPr="00F80882">
        <w:rPr>
          <w:rFonts w:ascii="GHEA Mariam" w:hAnsi="GHEA Mariam" w:cs="Arial"/>
          <w:sz w:val="24"/>
          <w:shd w:val="clear" w:color="auto" w:fill="FFFFFF"/>
        </w:rPr>
        <w:t>ՄԱՍԻՆ</w:t>
      </w:r>
    </w:p>
    <w:p w:rsidR="00F80882" w:rsidRPr="000045DA" w:rsidRDefault="00F80882" w:rsidP="00C379A9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80882" w:rsidRDefault="00F80882" w:rsidP="00F80882">
      <w:pPr>
        <w:pStyle w:val="mechtex"/>
        <w:rPr>
          <w:rFonts w:ascii="GHEA Mariam" w:hAnsi="GHEA Mariam"/>
          <w:sz w:val="24"/>
          <w:lang w:eastAsia="hy-AM"/>
        </w:rPr>
      </w:pPr>
    </w:p>
    <w:p w:rsidR="00F80882" w:rsidRPr="00F80882" w:rsidRDefault="00F80882" w:rsidP="00F80882">
      <w:pPr>
        <w:pStyle w:val="mechtex"/>
        <w:rPr>
          <w:rFonts w:ascii="GHEA Mariam" w:hAnsi="GHEA Mariam"/>
          <w:sz w:val="24"/>
          <w:lang w:eastAsia="hy-AM"/>
        </w:rPr>
      </w:pPr>
    </w:p>
    <w:p w:rsidR="00F80882" w:rsidRPr="007A76F7" w:rsidRDefault="00F80882" w:rsidP="00F80882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pacing w:val="-2"/>
          <w:sz w:val="28"/>
          <w:szCs w:val="24"/>
          <w:lang w:val="de-DE"/>
        </w:rPr>
      </w:pPr>
      <w:r w:rsidRPr="007A76F7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 xml:space="preserve">«Մաքսային կարգավորման մասին» </w:t>
      </w:r>
      <w:r w:rsidR="007A76F7" w:rsidRPr="007A76F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7A76F7" w:rsidRPr="007A76F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7A76F7" w:rsidRPr="007A76F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7A76F7" w:rsidRPr="007A76F7">
        <w:rPr>
          <w:rFonts w:ascii="GHEA Mariam" w:hAnsi="GHEA Mariam"/>
          <w:color w:val="000000"/>
          <w:spacing w:val="-2"/>
          <w:sz w:val="24"/>
          <w:szCs w:val="24"/>
          <w:lang w:val="hy-AM" w:eastAsia="hy-AM"/>
        </w:rPr>
        <w:t xml:space="preserve"> </w:t>
      </w:r>
      <w:r w:rsidRPr="007A76F7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 xml:space="preserve">օրենքի 224-րդ հոդվածի 1-ին, 3-րդ և 4-րդ մասերին և «Նորմատիվ իրավական ակտերի մասին» </w:t>
      </w:r>
      <w:r w:rsidR="007A76F7" w:rsidRPr="007A76F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7A76F7" w:rsidRPr="007A76F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7A76F7" w:rsidRPr="007A76F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7A76F7" w:rsidRPr="007A76F7">
        <w:rPr>
          <w:rFonts w:ascii="GHEA Mariam" w:hAnsi="GHEA Mariam"/>
          <w:color w:val="000000"/>
          <w:spacing w:val="-2"/>
          <w:sz w:val="24"/>
          <w:szCs w:val="24"/>
          <w:lang w:val="hy-AM" w:eastAsia="hy-AM"/>
        </w:rPr>
        <w:t xml:space="preserve"> </w:t>
      </w:r>
      <w:r w:rsidRPr="007A76F7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օրենքի 37-րդ հոդվածին համապատասխան՝</w:t>
      </w:r>
      <w:r w:rsidRPr="00F80882">
        <w:rPr>
          <w:rFonts w:ascii="GHEA Mariam" w:hAnsi="GHEA Mariam"/>
          <w:color w:val="000000"/>
          <w:spacing w:val="-12"/>
          <w:sz w:val="24"/>
          <w:szCs w:val="24"/>
          <w:lang w:eastAsia="hy-AM"/>
        </w:rPr>
        <w:t xml:space="preserve"> </w:t>
      </w:r>
      <w:r w:rsidRPr="007A76F7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7A76F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7A76F7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Pr="007A76F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7A76F7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r w:rsidRPr="007A76F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="007A76F7">
        <w:rPr>
          <w:rFonts w:ascii="GHEA Mariam" w:hAnsi="GHEA Mariam" w:cs="Arial Armenian"/>
          <w:spacing w:val="-2"/>
          <w:sz w:val="24"/>
          <w:szCs w:val="22"/>
          <w:lang w:val="hy-AM"/>
        </w:rPr>
        <w:t xml:space="preserve">                  </w:t>
      </w:r>
      <w:r w:rsidRPr="007A76F7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7A76F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7A76F7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7A76F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7A76F7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7A76F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7A76F7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7A76F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7A76F7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r w:rsidRPr="007A76F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7A76F7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7A76F7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 </w:t>
      </w:r>
      <w:r w:rsidRPr="007A76F7">
        <w:rPr>
          <w:rFonts w:ascii="GHEA Mariam" w:hAnsi="GHEA Mariam" w:cs="Sylfaen"/>
          <w:spacing w:val="-2"/>
          <w:sz w:val="24"/>
          <w:szCs w:val="22"/>
          <w:lang w:val="de-DE"/>
        </w:rPr>
        <w:t>է</w:t>
      </w:r>
      <w:r w:rsidRPr="007A76F7">
        <w:rPr>
          <w:rFonts w:ascii="GHEA Mariam" w:hAnsi="GHEA Mariam" w:cs="Arial Armenian"/>
          <w:spacing w:val="-2"/>
          <w:sz w:val="24"/>
          <w:szCs w:val="22"/>
          <w:lang w:val="de-DE"/>
        </w:rPr>
        <w:t>.</w:t>
      </w:r>
    </w:p>
    <w:p w:rsidR="00F80882" w:rsidRPr="00F80882" w:rsidRDefault="00F80882" w:rsidP="00F80882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F80882">
        <w:rPr>
          <w:rFonts w:ascii="GHEA Mariam" w:hAnsi="GHEA Mariam"/>
          <w:color w:val="000000"/>
          <w:sz w:val="24"/>
          <w:szCs w:val="24"/>
          <w:lang w:eastAsia="hy-AM"/>
        </w:rPr>
        <w:t>Սահմանել՝</w:t>
      </w:r>
    </w:p>
    <w:p w:rsidR="00F80882" w:rsidRPr="00F80882" w:rsidRDefault="00F80882" w:rsidP="00F80882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F80882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ապրանքների արտաքին և փոխադարձ առևտրի վիճակագրության</w:t>
      </w:r>
      <w:r w:rsidRPr="00F80882">
        <w:rPr>
          <w:rFonts w:ascii="GHEA Mariam" w:hAnsi="GHEA Mariam"/>
          <w:color w:val="000000"/>
          <w:sz w:val="24"/>
          <w:szCs w:val="24"/>
          <w:lang w:eastAsia="hy-AM"/>
        </w:rPr>
        <w:t xml:space="preserve"> վարման կարգը՝ </w:t>
      </w:r>
      <w:r w:rsidRPr="00F80882">
        <w:rPr>
          <w:rFonts w:ascii="GHEA Mariam" w:hAnsi="GHEA Mariam"/>
          <w:bCs/>
          <w:color w:val="000000"/>
          <w:sz w:val="24"/>
          <w:szCs w:val="24"/>
          <w:lang w:eastAsia="hy-AM"/>
        </w:rPr>
        <w:t>համաձայն N 1 հավելվածի.</w:t>
      </w:r>
    </w:p>
    <w:p w:rsidR="00F80882" w:rsidRPr="00F80882" w:rsidRDefault="00F80882" w:rsidP="00F80882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F80882">
        <w:rPr>
          <w:rFonts w:ascii="GHEA Mariam" w:hAnsi="GHEA Mariam"/>
          <w:bCs/>
          <w:color w:val="000000"/>
          <w:sz w:val="24"/>
          <w:szCs w:val="24"/>
          <w:lang w:eastAsia="hy-AM"/>
        </w:rPr>
        <w:t>հատուկ մաքսային վիճակագրության վարման կարգը՝ համաձայն N 2 հավելվածի։</w:t>
      </w:r>
    </w:p>
    <w:p w:rsidR="00F80882" w:rsidRPr="00F80882" w:rsidRDefault="00F80882" w:rsidP="00F80882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F80882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Ուժը կորցրած ճանաչել Հայաստանի Հանրապետության</w:t>
      </w:r>
      <w:r w:rsidRPr="00F80882">
        <w:rPr>
          <w:rFonts w:ascii="GHEA Mariam" w:hAnsi="GHEA Mariam"/>
          <w:color w:val="000000"/>
          <w:sz w:val="24"/>
          <w:szCs w:val="24"/>
          <w:lang w:eastAsia="hy-AM"/>
        </w:rPr>
        <w:t xml:space="preserve"> կառավարության 2022 թվականի հոկտեմբերի 20-ի «Մաքսային</w:t>
      </w:r>
      <w:r w:rsidRPr="00F80882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F80882">
        <w:rPr>
          <w:rFonts w:ascii="GHEA Mariam" w:hAnsi="GHEA Mariam"/>
          <w:color w:val="000000"/>
          <w:sz w:val="24"/>
          <w:szCs w:val="24"/>
          <w:lang w:eastAsia="hy-AM"/>
        </w:rPr>
        <w:t xml:space="preserve">մարմինների կողմից Հայաստանի Հանրապետության սահմանով կամ վիճակագրական տարածքով փոխադրվող </w:t>
      </w:r>
      <w:r w:rsidRPr="00F80882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lastRenderedPageBreak/>
        <w:t>ապրանքների</w:t>
      </w:r>
      <w:r w:rsidRPr="00F80882">
        <w:rPr>
          <w:rFonts w:ascii="Calibri" w:hAnsi="Calibri" w:cs="Calibri"/>
          <w:color w:val="000000"/>
          <w:spacing w:val="-2"/>
          <w:sz w:val="24"/>
          <w:szCs w:val="24"/>
          <w:lang w:eastAsia="hy-AM"/>
        </w:rPr>
        <w:t> </w:t>
      </w:r>
      <w:r w:rsidRPr="00F80882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մասին</w:t>
      </w:r>
      <w:r w:rsidRPr="00F80882">
        <w:rPr>
          <w:rFonts w:ascii="Calibri" w:hAnsi="Calibri" w:cs="Calibri"/>
          <w:color w:val="000000"/>
          <w:spacing w:val="-2"/>
          <w:sz w:val="24"/>
          <w:szCs w:val="24"/>
          <w:lang w:eastAsia="hy-AM"/>
        </w:rPr>
        <w:t> </w:t>
      </w:r>
      <w:r w:rsidRPr="00F80882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տվյալների հավաքման, մշակման և տարածման (հրապա</w:t>
      </w:r>
      <w:r w:rsidRPr="00F80882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softHyphen/>
      </w:r>
      <w:r w:rsidRPr="00F80882">
        <w:rPr>
          <w:rFonts w:ascii="GHEA Mariam" w:hAnsi="GHEA Mariam"/>
          <w:color w:val="000000"/>
          <w:sz w:val="24"/>
          <w:szCs w:val="24"/>
          <w:lang w:eastAsia="hy-AM"/>
        </w:rPr>
        <w:t>րակման) կարգը սահմանելու մասին» N</w:t>
      </w:r>
      <w:r w:rsidR="00E15531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F80882">
        <w:rPr>
          <w:rFonts w:ascii="GHEA Mariam" w:hAnsi="GHEA Mariam"/>
          <w:color w:val="000000"/>
          <w:sz w:val="24"/>
          <w:szCs w:val="24"/>
          <w:lang w:eastAsia="hy-AM"/>
        </w:rPr>
        <w:t>1621-Ն որոշումը։</w:t>
      </w:r>
    </w:p>
    <w:p w:rsidR="00F80882" w:rsidRPr="00F80882" w:rsidRDefault="00F80882" w:rsidP="00F80882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7A76F7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F80882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պաշտոնական հրապարակման օրվան հաջորդող տասներորդ օրը:</w:t>
      </w:r>
    </w:p>
    <w:p w:rsidR="00F80882" w:rsidRPr="007A76F7" w:rsidRDefault="00F80882" w:rsidP="00C379A9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80882" w:rsidRPr="007A76F7" w:rsidRDefault="00F80882" w:rsidP="00C379A9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F80882" w:rsidRPr="007A76F7" w:rsidRDefault="00F80882" w:rsidP="00C379A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A76F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7A76F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A76F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80882" w:rsidRPr="007A76F7" w:rsidRDefault="00F80882" w:rsidP="00C379A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A76F7"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="007A76F7">
        <w:rPr>
          <w:rFonts w:ascii="GHEA Mariam" w:hAnsi="GHEA Mariam"/>
          <w:sz w:val="24"/>
          <w:szCs w:val="24"/>
          <w:lang w:val="hy-AM"/>
        </w:rPr>
        <w:t xml:space="preserve"> </w:t>
      </w:r>
      <w:r w:rsidRPr="007A76F7">
        <w:rPr>
          <w:rFonts w:ascii="GHEA Mariam" w:hAnsi="GHEA Mariam"/>
          <w:sz w:val="24"/>
          <w:szCs w:val="24"/>
          <w:lang w:val="hy-AM"/>
        </w:rPr>
        <w:t xml:space="preserve">  </w:t>
      </w:r>
      <w:r w:rsidRPr="007A76F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A76F7">
        <w:rPr>
          <w:rFonts w:ascii="GHEA Mariam" w:hAnsi="GHEA Mariam" w:cs="Arial Armenian"/>
          <w:sz w:val="24"/>
          <w:szCs w:val="24"/>
          <w:lang w:val="hy-AM"/>
        </w:rPr>
        <w:tab/>
      </w:r>
      <w:r w:rsidRPr="007A76F7">
        <w:rPr>
          <w:rFonts w:ascii="GHEA Mariam" w:hAnsi="GHEA Mariam" w:cs="Arial Armenian"/>
          <w:sz w:val="24"/>
          <w:szCs w:val="24"/>
          <w:lang w:val="hy-AM"/>
        </w:rPr>
        <w:tab/>
      </w:r>
      <w:r w:rsidRPr="007A76F7">
        <w:rPr>
          <w:rFonts w:ascii="GHEA Mariam" w:hAnsi="GHEA Mariam" w:cs="Arial Armenian"/>
          <w:sz w:val="24"/>
          <w:szCs w:val="24"/>
          <w:lang w:val="hy-AM"/>
        </w:rPr>
        <w:tab/>
      </w:r>
      <w:r w:rsidRPr="007A76F7">
        <w:rPr>
          <w:rFonts w:ascii="GHEA Mariam" w:hAnsi="GHEA Mariam" w:cs="Arial Armenian"/>
          <w:sz w:val="24"/>
          <w:szCs w:val="24"/>
          <w:lang w:val="hy-AM"/>
        </w:rPr>
        <w:tab/>
      </w:r>
      <w:r w:rsidRPr="007A76F7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7A76F7">
        <w:rPr>
          <w:rFonts w:ascii="GHEA Mariam" w:hAnsi="GHEA Mariam" w:cs="Sylfaen"/>
          <w:sz w:val="24"/>
          <w:szCs w:val="24"/>
          <w:lang w:val="hy-AM"/>
        </w:rPr>
        <w:t>.</w:t>
      </w:r>
      <w:r w:rsidRPr="007A76F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A76F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379A9" w:rsidRPr="007A76F7" w:rsidRDefault="00F80882" w:rsidP="007A76F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C379A9" w:rsidRPr="007A76F7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A76F7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C379A9" w:rsidRPr="007A76F7" w:rsidRDefault="00C379A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A76F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Հավելված  </w:t>
      </w:r>
      <w:r w:rsidRPr="007A76F7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C379A9" w:rsidRPr="007A76F7" w:rsidRDefault="00C379A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A76F7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 w:rsidR="007A76F7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7A76F7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2023 թվականի</w:t>
      </w:r>
    </w:p>
    <w:p w:rsidR="00C379A9" w:rsidRPr="007A76F7" w:rsidRDefault="00C379A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A76F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76F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76F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76F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76F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A76F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="007A76F7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7A76F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7A76F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A76F7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7A76F7">
        <w:rPr>
          <w:rFonts w:ascii="GHEA Mariam" w:hAnsi="GHEA Mariam"/>
          <w:spacing w:val="-2"/>
          <w:sz w:val="24"/>
          <w:szCs w:val="24"/>
          <w:lang w:val="hy-AM"/>
        </w:rPr>
        <w:t>- Ն</w:t>
      </w:r>
      <w:r w:rsidRPr="007A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C379A9" w:rsidRPr="007A76F7" w:rsidRDefault="00C379A9" w:rsidP="00C379A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379A9" w:rsidRPr="007A76F7" w:rsidRDefault="00C379A9" w:rsidP="00C379A9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7A76F7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C379A9" w:rsidRPr="007A76F7" w:rsidRDefault="00C379A9" w:rsidP="00C379A9">
      <w:pPr>
        <w:pStyle w:val="mechtex"/>
        <w:rPr>
          <w:rFonts w:ascii="GHEA Mariam" w:hAnsi="GHEA Mariam" w:cs="Arial"/>
          <w:sz w:val="24"/>
          <w:szCs w:val="24"/>
          <w:lang w:val="hy-AM" w:eastAsia="hy-AM"/>
        </w:rPr>
      </w:pPr>
      <w:r w:rsidRPr="007A76F7">
        <w:rPr>
          <w:rFonts w:ascii="GHEA Mariam" w:hAnsi="GHEA Mariam" w:cs="Arial"/>
          <w:sz w:val="24"/>
          <w:szCs w:val="24"/>
          <w:lang w:val="hy-AM" w:eastAsia="hy-AM"/>
        </w:rPr>
        <w:t>Կ Ա Ր Գ</w:t>
      </w:r>
    </w:p>
    <w:p w:rsidR="00C379A9" w:rsidRPr="007A76F7" w:rsidRDefault="00C379A9" w:rsidP="00C379A9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</w:p>
    <w:p w:rsidR="00C379A9" w:rsidRPr="007A76F7" w:rsidRDefault="00C379A9" w:rsidP="00C379A9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  <w:r w:rsidRPr="007A76F7">
        <w:rPr>
          <w:rFonts w:ascii="GHEA Mariam" w:hAnsi="GHEA Mariam" w:cs="Arial"/>
          <w:sz w:val="24"/>
          <w:szCs w:val="24"/>
          <w:lang w:val="hy-AM" w:eastAsia="hy-AM"/>
        </w:rPr>
        <w:t>ԱՊՐԱՆՔՆԵՐԻ</w:t>
      </w:r>
      <w:r w:rsidRPr="007A76F7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7A76F7">
        <w:rPr>
          <w:rFonts w:ascii="GHEA Mariam" w:hAnsi="GHEA Mariam" w:cs="Arial"/>
          <w:sz w:val="24"/>
          <w:szCs w:val="24"/>
          <w:lang w:val="hy-AM" w:eastAsia="hy-AM"/>
        </w:rPr>
        <w:t>ԱՐՏԱՔԻՆ</w:t>
      </w:r>
      <w:r w:rsidRPr="007A76F7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7A76F7">
        <w:rPr>
          <w:rFonts w:ascii="GHEA Mariam" w:hAnsi="GHEA Mariam" w:cs="Arial"/>
          <w:sz w:val="24"/>
          <w:szCs w:val="24"/>
          <w:lang w:val="hy-AM" w:eastAsia="hy-AM"/>
        </w:rPr>
        <w:t>ԵՎ</w:t>
      </w:r>
      <w:r w:rsidRPr="007A76F7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7A76F7">
        <w:rPr>
          <w:rFonts w:ascii="GHEA Mariam" w:hAnsi="GHEA Mariam" w:cs="Arial"/>
          <w:sz w:val="24"/>
          <w:szCs w:val="24"/>
          <w:lang w:val="hy-AM" w:eastAsia="hy-AM"/>
        </w:rPr>
        <w:t>ՓՈԽԱԴԱՐՁ</w:t>
      </w:r>
      <w:r w:rsidRPr="007A76F7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7A76F7">
        <w:rPr>
          <w:rFonts w:ascii="GHEA Mariam" w:hAnsi="GHEA Mariam" w:cs="Arial"/>
          <w:sz w:val="24"/>
          <w:szCs w:val="24"/>
          <w:lang w:val="hy-AM" w:eastAsia="hy-AM"/>
        </w:rPr>
        <w:t>ԱՌԵՎՏՐԻ</w:t>
      </w:r>
      <w:r w:rsidRPr="007A76F7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7A76F7">
        <w:rPr>
          <w:rFonts w:ascii="GHEA Mariam" w:hAnsi="GHEA Mariam" w:cs="Arial"/>
          <w:sz w:val="24"/>
          <w:szCs w:val="24"/>
          <w:lang w:val="hy-AM" w:eastAsia="hy-AM"/>
        </w:rPr>
        <w:t>ՎԻՃԱԿԱԳՐՈՒԹՅԱՆ</w:t>
      </w:r>
      <w:r w:rsidRPr="007A76F7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7A76F7">
        <w:rPr>
          <w:rFonts w:ascii="GHEA Mariam" w:hAnsi="GHEA Mariam" w:cs="Arial"/>
          <w:sz w:val="24"/>
          <w:szCs w:val="24"/>
          <w:lang w:val="hy-AM" w:eastAsia="hy-AM"/>
        </w:rPr>
        <w:t>ՎԱՐՄԱՆ</w:t>
      </w:r>
    </w:p>
    <w:p w:rsidR="00C379A9" w:rsidRPr="007A76F7" w:rsidRDefault="00C379A9" w:rsidP="00C379A9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A76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C379A9" w:rsidRPr="007A76F7" w:rsidRDefault="00C379A9" w:rsidP="00C379A9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C379A9" w:rsidRPr="00C379A9" w:rsidRDefault="00C379A9" w:rsidP="00C379A9">
      <w:pPr>
        <w:pStyle w:val="ListParagraph"/>
        <w:numPr>
          <w:ilvl w:val="0"/>
          <w:numId w:val="7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Սույն կարգով կարգավորվում են մաքսային մարմինների կողմից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ապրանք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ների արտաքին առևտրի և փոխադարձ առևտրի մաքսային վիճակագրության վարման հետ կապված հարաբերությունները։</w:t>
      </w:r>
    </w:p>
    <w:p w:rsidR="00C379A9" w:rsidRPr="00C379A9" w:rsidRDefault="00C379A9" w:rsidP="00C379A9">
      <w:pPr>
        <w:pStyle w:val="ListParagraph"/>
        <w:numPr>
          <w:ilvl w:val="0"/>
          <w:numId w:val="7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Մաքսային մարմիններն ապահովում են ապրանքների արտաքին և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փոխա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դարձ առևտրի մաքսային վիճակագրության վարումը Եվրասիական տնտեսական հանձնաժողովի կոլեգիայի 2018 թվականի դեկտեմբերի 25-ի N 210 որոշմամբ սահմանված մեթոդաբանությանը և սույն կարգին համապատասխան։</w:t>
      </w:r>
    </w:p>
    <w:p w:rsidR="00C379A9" w:rsidRPr="00C379A9" w:rsidRDefault="00C379A9" w:rsidP="00C379A9">
      <w:pPr>
        <w:pStyle w:val="ListParagraph"/>
        <w:numPr>
          <w:ilvl w:val="0"/>
          <w:numId w:val="7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Արտաքին և փոխադարձ առևտրի մաքսային վիճակագրության վարումն </w:t>
      </w: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իրականացվում է արտաքին և փոխադարձ առևտրի զարգացման վիճակի,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միտում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ների և դինամիկայի վերլուծության, արտաքին և փոխադարձ առևտրի զարգաց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ման մակրոտնտեսական ցուցանիշների վերլուծությունների և կանխատեսումների իրականացման նպատակներով։</w:t>
      </w:r>
    </w:p>
    <w:p w:rsidR="00C379A9" w:rsidRPr="00C379A9" w:rsidRDefault="00C379A9" w:rsidP="00C379A9">
      <w:pPr>
        <w:pStyle w:val="ListParagraph"/>
        <w:numPr>
          <w:ilvl w:val="0"/>
          <w:numId w:val="7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Մաքսային</w:t>
      </w:r>
      <w:r w:rsidRPr="00C379A9">
        <w:rPr>
          <w:rFonts w:ascii="Calibri" w:hAnsi="Calibri" w:cs="Calibri"/>
          <w:bCs/>
          <w:color w:val="000000"/>
          <w:spacing w:val="-8"/>
          <w:sz w:val="24"/>
          <w:szCs w:val="24"/>
          <w:lang w:eastAsia="hy-AM"/>
        </w:rPr>
        <w:t> </w:t>
      </w: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մարմինների կողմից արտաքին և փոխադարձ առևտրի մաքսայի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ն վիճակագրության վարման համար օգտագործվում են</w:t>
      </w:r>
      <w:r w:rsidRPr="00C379A9">
        <w:rPr>
          <w:rFonts w:ascii="Calibri" w:hAnsi="Calibri" w:cs="Calibri"/>
          <w:bCs/>
          <w:color w:val="000000"/>
          <w:sz w:val="24"/>
          <w:szCs w:val="24"/>
          <w:lang w:eastAsia="hy-AM"/>
        </w:rPr>
        <w:t> 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</w:t>
      </w:r>
      <w:r w:rsidRPr="00C379A9">
        <w:rPr>
          <w:rFonts w:ascii="Calibri" w:hAnsi="Calibri" w:cs="Calibri"/>
          <w:bCs/>
          <w:color w:val="000000"/>
          <w:sz w:val="24"/>
          <w:szCs w:val="24"/>
          <w:lang w:eastAsia="hy-AM"/>
        </w:rPr>
        <w:t> 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մարմինների </w:t>
      </w: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տեղեկատվական ռեսուրսները, որոնք ձևավորվում են Եվրասիական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տնտեսական միության իրավունքի մասը կազմող միջազգային պայմանագրերի և մաքսային կարգավորման ոլորտի ակտերի, ինչպես նաև Հայաստանի Հանրապետության մաքսային կարգավորման ոլորտի օրենսդրությամբ սահմանված՝ մաքսային գործառնությունների կատարման ժամանակ ներկայացվող փաստաթղթերի և տեղեկությունների հիման վրա և ունեն սահմանափակ հասանելիություն։</w:t>
      </w:r>
    </w:p>
    <w:p w:rsidR="00C379A9" w:rsidRPr="00C379A9" w:rsidRDefault="00C379A9" w:rsidP="00C379A9">
      <w:pPr>
        <w:pStyle w:val="ListParagraph"/>
        <w:numPr>
          <w:ilvl w:val="0"/>
          <w:numId w:val="7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Ապրանքների արտաքին և փոխադարձ առևտրի մաքսային վիճա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կա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գրու</w:t>
      </w: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softHyphen/>
        <w:t>թյան վարման համար որպես ելակետային տվյալներ համարվում են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ապրանքների </w:t>
      </w: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lastRenderedPageBreak/>
        <w:t>մասին հայտարարագրերում, ապրանքների փոխադրման վիճակագրական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ձևերում և մաքսային մարմիններին ներկայացվող այլ փաստաթղթերում պարունակվող տեղեկությունները։</w:t>
      </w:r>
    </w:p>
    <w:p w:rsidR="00C379A9" w:rsidRPr="00C379A9" w:rsidRDefault="00C379A9" w:rsidP="00C379A9">
      <w:pPr>
        <w:pStyle w:val="ListParagraph"/>
        <w:numPr>
          <w:ilvl w:val="0"/>
          <w:numId w:val="7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Արտաքին և փոխադարձ առևտրի մաքսային վիճակագրական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տվյալները մաքսային մարմինների կողմից հրապարակվում են եռամսյակային և տարեկան պարբերականությամբ։</w:t>
      </w:r>
    </w:p>
    <w:p w:rsidR="00C379A9" w:rsidRPr="00C379A9" w:rsidRDefault="00C379A9" w:rsidP="00C379A9">
      <w:pPr>
        <w:pStyle w:val="ListParagraph"/>
        <w:numPr>
          <w:ilvl w:val="0"/>
          <w:numId w:val="7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Արտաքին և փոխադարձ առևտրի մաքսային վիճակագրության ցուցա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նիշների հավաստիությունն ապահովելու նպատակով մաքսային մարմինների կողմից կատարվում է տվյալների ճշգրտում։</w:t>
      </w:r>
    </w:p>
    <w:p w:rsidR="00C379A9" w:rsidRPr="00C379A9" w:rsidRDefault="00C379A9" w:rsidP="00C379A9">
      <w:pPr>
        <w:pStyle w:val="ListParagraph"/>
        <w:numPr>
          <w:ilvl w:val="0"/>
          <w:numId w:val="7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Արտաքին և փոխադարձ առևտրի մաքսային վիճակագրության վարումն </w:t>
      </w: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իրականացնում է Հայաստանի Հանրապետության պետական եկամուտների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կոմիտեի </w:t>
      </w: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(այսուհետ՝ </w:t>
      </w:r>
      <w:r w:rsidR="00EC53B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կ</w:t>
      </w: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ոմիտե) պատասխանատու ստորաբաժանումը՝ ապահովելով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մաքսային վիճակագրության ցուցանիշների, ինչպես նաև արտաքին և փոխադարձ առևտրի մաքսային վիճակագրության վարման մեթոդաբանության հիմնական նորմերի հրապարակումը </w:t>
      </w:r>
      <w:r w:rsidR="00EC53B9">
        <w:rPr>
          <w:rFonts w:ascii="GHEA Mariam" w:hAnsi="GHEA Mariam"/>
          <w:bCs/>
          <w:color w:val="000000"/>
          <w:sz w:val="24"/>
          <w:szCs w:val="24"/>
          <w:lang w:eastAsia="hy-AM"/>
        </w:rPr>
        <w:t>կ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ոմիտեի պաշտոնական համացանցային կայքում։</w:t>
      </w:r>
    </w:p>
    <w:p w:rsidR="00C379A9" w:rsidRPr="00C379A9" w:rsidRDefault="00C379A9" w:rsidP="00C379A9">
      <w:pPr>
        <w:pStyle w:val="ListParagraph"/>
        <w:numPr>
          <w:ilvl w:val="0"/>
          <w:numId w:val="7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Սույն կարգի 8-րդ կետին համ</w:t>
      </w:r>
      <w:r w:rsidR="0073789D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ա</w:t>
      </w: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պատասխան՝ մաքսային մարմինների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կողմից եռամսյակային ցուցանիշները հրապարակվում են հաշվետու ժամանակաշրջանից հետո երկու ամսվա ընթացքում, իսկ տարեկան ցուցանիշները՝ մինչև հաշվետու տարվան հաջորդող տարվա կիսամյակի ավարտը։</w:t>
      </w:r>
    </w:p>
    <w:p w:rsidR="00C379A9" w:rsidRPr="00C379A9" w:rsidRDefault="00C379A9" w:rsidP="00C379A9">
      <w:pPr>
        <w:pStyle w:val="ListParagraph"/>
        <w:numPr>
          <w:ilvl w:val="0"/>
          <w:numId w:val="7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Արտաքին և փոխադարձ առևտրի մաքսային վիճակագրության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ցուցանիշ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ների վերաբերյալ տեղեկությունները այլ պետական մարմիններին տրամադրվում են Եվրասիական տնտեսական միության իրավունքի մասը կազմող միջազգային պայմանագրերի և մաքսային կարգավորման ոլորտի ակտերի, ինչպես նաև </w:t>
      </w: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Հայաստանի Հանրապետության մաքսային կարգավորման ոլորտի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օրենսդրությամբ սահմանված կարգով:</w:t>
      </w:r>
    </w:p>
    <w:p w:rsidR="00C379A9" w:rsidRPr="00C379A9" w:rsidRDefault="00C379A9" w:rsidP="00C379A9">
      <w:pPr>
        <w:pStyle w:val="ListParagraph"/>
        <w:numPr>
          <w:ilvl w:val="0"/>
          <w:numId w:val="7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Արտաքին և փոխադարձ առևտրի մաքսային վիճակագրությունը սույն </w:t>
      </w: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կարգի 9-րդ կետով սահմանված պարբերականությամբ վարվում է հետևյալ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ձևերով</w:t>
      </w:r>
      <w:r w:rsidR="00123B06">
        <w:rPr>
          <w:rFonts w:ascii="GHEA Mariam" w:hAnsi="GHEA Mariam"/>
          <w:bCs/>
          <w:color w:val="000000"/>
          <w:sz w:val="24"/>
          <w:szCs w:val="24"/>
          <w:lang w:eastAsia="hy-AM"/>
        </w:rPr>
        <w:t>.</w:t>
      </w:r>
    </w:p>
    <w:p w:rsidR="00C379A9" w:rsidRPr="00C379A9" w:rsidRDefault="00C379A9" w:rsidP="00C379A9">
      <w:pPr>
        <w:pStyle w:val="ListParagraph"/>
        <w:numPr>
          <w:ilvl w:val="0"/>
          <w:numId w:val="9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Հայաստանի Հանրապետության արտաքին և փոխադարձ առևտրի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ընդհա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նուր ապրանքաշրջանառությունը՝ համաձայն սույն կարգի </w:t>
      </w:r>
      <w:r w:rsidR="007A76F7"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N</w:t>
      </w:r>
      <w:r w:rsidR="007A76F7" w:rsidRP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7A76F7"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1</w:t>
      </w:r>
      <w:r w:rsid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ձև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ի.</w:t>
      </w:r>
    </w:p>
    <w:p w:rsidR="00C379A9" w:rsidRPr="00C379A9" w:rsidRDefault="00C379A9" w:rsidP="00C379A9">
      <w:pPr>
        <w:pStyle w:val="ListParagraph"/>
        <w:numPr>
          <w:ilvl w:val="0"/>
          <w:numId w:val="9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lastRenderedPageBreak/>
        <w:t xml:space="preserve">Հայաստանի Հանրապետության արտաքին և փոխադարձ առևտրի </w:t>
      </w:r>
      <w:r w:rsidRPr="00C379A9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 xml:space="preserve">արդյունքները՝ ընդհանուր և երկրների խմբերով՝ համաձայն սույն կարգի </w:t>
      </w:r>
      <w:r w:rsidR="007A76F7" w:rsidRPr="00C379A9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>N</w:t>
      </w:r>
      <w:r w:rsidR="007A76F7" w:rsidRPr="007A76F7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 xml:space="preserve"> </w:t>
      </w:r>
      <w:r w:rsidR="007A76F7" w:rsidRPr="00C379A9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>2</w:t>
      </w:r>
      <w:r w:rsidR="007A76F7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 xml:space="preserve"> </w:t>
      </w:r>
      <w:r w:rsidRPr="00C379A9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>ձև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ի.</w:t>
      </w:r>
    </w:p>
    <w:p w:rsidR="00C379A9" w:rsidRPr="00C379A9" w:rsidRDefault="00C379A9" w:rsidP="00C379A9">
      <w:pPr>
        <w:pStyle w:val="ListParagraph"/>
        <w:numPr>
          <w:ilvl w:val="0"/>
          <w:numId w:val="9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Հայաստանի Հանրապետության արտաքին և փոխադարձ առևտուրն ըստ երկրների խմբերի՝ համաձայն սույն կարգի </w:t>
      </w:r>
      <w:r w:rsidR="007A76F7"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N</w:t>
      </w:r>
      <w:r w:rsidR="007A76F7" w:rsidRP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7A76F7"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3</w:t>
      </w:r>
      <w:r w:rsid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ձև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ի.</w:t>
      </w:r>
    </w:p>
    <w:p w:rsidR="00C379A9" w:rsidRPr="00C379A9" w:rsidRDefault="00C379A9" w:rsidP="00C379A9">
      <w:pPr>
        <w:pStyle w:val="ListParagraph"/>
        <w:numPr>
          <w:ilvl w:val="0"/>
          <w:numId w:val="9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Հայաստանի Հանրապետության արտաքին և փոխադարձ առևտուրն առանձին երկրների կտրվածքով՝ համաձայն սույն կարգի </w:t>
      </w:r>
      <w:r w:rsidR="007A76F7"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N</w:t>
      </w:r>
      <w:r w:rsidR="007A76F7" w:rsidRP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7A76F7"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4</w:t>
      </w:r>
      <w:r w:rsid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ձև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ի.</w:t>
      </w:r>
    </w:p>
    <w:p w:rsidR="00C379A9" w:rsidRPr="00C379A9" w:rsidRDefault="00C379A9" w:rsidP="00C379A9">
      <w:pPr>
        <w:pStyle w:val="ListParagraph"/>
        <w:numPr>
          <w:ilvl w:val="0"/>
          <w:numId w:val="9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Հայաստանի Հանրապետության արտաքին և փոխադարձ առևտրի գործընկերներն առավել բարձր ցուցանիշով՝ համաձայն սույն կարգի </w:t>
      </w:r>
      <w:r w:rsidR="007A76F7"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N</w:t>
      </w:r>
      <w:r w:rsidR="007A76F7" w:rsidRP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7A76F7"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5</w:t>
      </w:r>
      <w:r w:rsid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ձևի</w:t>
      </w:r>
      <w:r w:rsidRPr="007A76F7">
        <w:rPr>
          <w:rFonts w:ascii="GHEA Mariam" w:hAnsi="GHEA Mariam"/>
          <w:bCs/>
          <w:color w:val="000000"/>
          <w:sz w:val="24"/>
          <w:szCs w:val="24"/>
          <w:lang w:eastAsia="hy-AM"/>
        </w:rPr>
        <w:t>.</w:t>
      </w:r>
    </w:p>
    <w:p w:rsidR="00C379A9" w:rsidRPr="00C379A9" w:rsidRDefault="00C379A9" w:rsidP="00C379A9">
      <w:pPr>
        <w:pStyle w:val="ListParagraph"/>
        <w:numPr>
          <w:ilvl w:val="0"/>
          <w:numId w:val="9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Հայաստանի Հանրապետության արտաքին և փոխադարձ առևտրի ապրանքային կառուցվածքը՝ համաձայն սույն կարգի </w:t>
      </w:r>
      <w:r w:rsidR="007A76F7"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N</w:t>
      </w:r>
      <w:r w:rsidR="007A76F7" w:rsidRP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7A76F7"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6</w:t>
      </w:r>
      <w:r w:rsid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ձև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ի.</w:t>
      </w:r>
    </w:p>
    <w:p w:rsidR="00C379A9" w:rsidRPr="00C379A9" w:rsidRDefault="00C379A9" w:rsidP="00C379A9">
      <w:pPr>
        <w:pStyle w:val="ListParagraph"/>
        <w:numPr>
          <w:ilvl w:val="0"/>
          <w:numId w:val="9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ապրանքների ներմուծման և արտահանման վիճակագրություն՝ ըստ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ԱՏԳ ԱԱ ապրանքային խմբերի՝ համաձայն սույն կարգի </w:t>
      </w:r>
      <w:r w:rsidR="007A76F7"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N</w:t>
      </w:r>
      <w:r w:rsidR="007A76F7" w:rsidRP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7A76F7"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7</w:t>
      </w:r>
      <w:r w:rsid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ձևի</w:t>
      </w:r>
      <w:r w:rsidRPr="007A76F7">
        <w:rPr>
          <w:rFonts w:ascii="GHEA Mariam" w:hAnsi="GHEA Mariam"/>
          <w:bCs/>
          <w:color w:val="000000"/>
          <w:sz w:val="24"/>
          <w:szCs w:val="24"/>
          <w:lang w:eastAsia="hy-AM"/>
        </w:rPr>
        <w:t>.</w:t>
      </w:r>
    </w:p>
    <w:p w:rsidR="00C379A9" w:rsidRPr="00C379A9" w:rsidRDefault="00C379A9" w:rsidP="00C379A9">
      <w:pPr>
        <w:pStyle w:val="ListParagraph"/>
        <w:numPr>
          <w:ilvl w:val="0"/>
          <w:numId w:val="9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Հայաստանի Հանրապետության արտաքին և փոխադարձ առևտուրը՝ երկիր-ապրանք կտրվածքով՝ համաձայն սույն կարգի </w:t>
      </w:r>
      <w:r w:rsidR="007A76F7"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N</w:t>
      </w:r>
      <w:r w:rsidR="007A76F7" w:rsidRP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7A76F7"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8</w:t>
      </w:r>
      <w:r w:rsid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ձևի</w:t>
      </w:r>
      <w:r w:rsidRPr="007A76F7">
        <w:rPr>
          <w:rFonts w:ascii="GHEA Mariam" w:hAnsi="GHEA Mariam"/>
          <w:bCs/>
          <w:color w:val="000000"/>
          <w:sz w:val="24"/>
          <w:szCs w:val="24"/>
          <w:lang w:eastAsia="hy-AM"/>
        </w:rPr>
        <w:t>.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</w:p>
    <w:p w:rsidR="00C379A9" w:rsidRPr="00C379A9" w:rsidRDefault="00C379A9" w:rsidP="00C379A9">
      <w:pPr>
        <w:pStyle w:val="ListParagraph"/>
        <w:numPr>
          <w:ilvl w:val="0"/>
          <w:numId w:val="9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ռազմավարական նշանակություն ունեցող կամ զգայուն ապրանքների արտահանման և ներմուծման վիճակագրություն՝ ըստ երկրների՝ համաձայն սույն կարգի </w:t>
      </w:r>
      <w:r w:rsidR="007A76F7"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N</w:t>
      </w:r>
      <w:r w:rsidR="007A76F7" w:rsidRP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7A76F7"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9</w:t>
      </w:r>
      <w:r w:rsid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ձև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ի.</w:t>
      </w:r>
    </w:p>
    <w:p w:rsidR="00C379A9" w:rsidRPr="00C379A9" w:rsidRDefault="00C379A9" w:rsidP="00C379A9">
      <w:pPr>
        <w:pStyle w:val="ListParagraph"/>
        <w:numPr>
          <w:ilvl w:val="0"/>
          <w:numId w:val="9"/>
        </w:numPr>
        <w:tabs>
          <w:tab w:val="left" w:pos="851"/>
          <w:tab w:val="left" w:pos="900"/>
          <w:tab w:val="left" w:pos="990"/>
          <w:tab w:val="left" w:pos="1080"/>
          <w:tab w:val="left" w:pos="1440"/>
          <w:tab w:val="left" w:pos="1701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ռազմավարական նշանակություն ունեցող կամ զգայուն ապրանքների </w:t>
      </w:r>
      <w:r w:rsidRPr="00C379A9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t xml:space="preserve">արտահանման և ներմուծման վիճակագրություն՝ համաձայն սույն կարգի </w:t>
      </w:r>
      <w:r w:rsidR="007A76F7" w:rsidRPr="00C379A9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t>N</w:t>
      </w:r>
      <w:r w:rsidR="007A76F7" w:rsidRPr="007A76F7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t xml:space="preserve"> </w:t>
      </w:r>
      <w:r w:rsidR="007A76F7" w:rsidRPr="00C379A9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t>10</w:t>
      </w:r>
      <w:r w:rsidR="007A76F7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t xml:space="preserve"> </w:t>
      </w:r>
      <w:r w:rsidRPr="00C379A9">
        <w:rPr>
          <w:rFonts w:ascii="GHEA Mariam" w:hAnsi="GHEA Mariam"/>
          <w:bCs/>
          <w:color w:val="000000"/>
          <w:spacing w:val="-4"/>
          <w:sz w:val="24"/>
          <w:szCs w:val="24"/>
          <w:lang w:eastAsia="hy-AM"/>
        </w:rPr>
        <w:t>ձև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ի։</w:t>
      </w:r>
    </w:p>
    <w:p w:rsidR="00C379A9" w:rsidRPr="00C379A9" w:rsidRDefault="00C379A9" w:rsidP="00C379A9">
      <w:pPr>
        <w:pStyle w:val="ListParagraph"/>
        <w:numPr>
          <w:ilvl w:val="0"/>
          <w:numId w:val="7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Արտաքին և փոխադարձ առևտրի մաքսային վիճակագրության ձևավոր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ման համար հիմք հանդիսացող մաքսային փաստաթղթերում այնպիսի փոփո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խությունների կամ լրացումների իրականացման դեպքում, որոնք էական ազդե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ցություն ունեն արդեն իսկ հրապարակված մաքսային վիճակագրության ցուցա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նիշների վրա, </w:t>
      </w:r>
      <w:r w:rsidR="00831763">
        <w:rPr>
          <w:rFonts w:ascii="GHEA Mariam" w:hAnsi="GHEA Mariam"/>
          <w:bCs/>
          <w:color w:val="000000"/>
          <w:sz w:val="24"/>
          <w:szCs w:val="24"/>
          <w:lang w:eastAsia="hy-AM"/>
        </w:rPr>
        <w:t>կ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ոմիտեի համապատասխան ստորաբաժանումն ապահովում է ցուցանիշներին առնչվող տեղեկությունների թարմացումը՝ այդպիսի փոփո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խու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թյունների կամ լրացումների իրականացումից հետո երկու ամսվա ընթացքում։</w:t>
      </w:r>
    </w:p>
    <w:p w:rsidR="00C379A9" w:rsidRPr="00C379A9" w:rsidRDefault="00C379A9" w:rsidP="00C379A9">
      <w:pPr>
        <w:pStyle w:val="ListParagraph"/>
        <w:numPr>
          <w:ilvl w:val="0"/>
          <w:numId w:val="7"/>
        </w:numPr>
        <w:tabs>
          <w:tab w:val="left" w:pos="851"/>
          <w:tab w:val="left" w:pos="990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Եվրասիական տնտեսական հանձնաժողովի կոլեգիայի 2018 թվականի դեկտեմբերի 25-ի N 210 որոշմամբ սահմանված՝ արտաքին առևտրի մաքսային վիճակագրության վարման մեթոդաբանության 13-րդ կետին համապատասխան՝ չհավաքված կամ կազմատված, այդ թվում՝ չկոմպլեկտավորված կամ անավարտ 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lastRenderedPageBreak/>
        <w:t>վիճակում մաքսային սահմանով տեղափոխվող ապրանքների դեպքում այդպիսի ապրանքների համար վիճակագրական հաշվառման պահ է համարվում ապրանքի յուրաքանչյուր բաղադրիչի՝ մաքսային մարմնի կողմից բաց</w:t>
      </w:r>
      <w:r w:rsidR="00831763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թողնման ամսաթիվը, իսկ ապրանքի բաղադրիչները վիճակագրական ցուցանիշներում արտացոլվում են վերջնական ապրանքին համամասնորեն՝ արժեքային արտահայտությամբ։</w:t>
      </w:r>
    </w:p>
    <w:p w:rsidR="00C379A9" w:rsidRPr="00C379A9" w:rsidRDefault="00C379A9" w:rsidP="00C379A9">
      <w:pPr>
        <w:pStyle w:val="ListParagraph"/>
        <w:numPr>
          <w:ilvl w:val="0"/>
          <w:numId w:val="7"/>
        </w:numPr>
        <w:tabs>
          <w:tab w:val="left" w:pos="851"/>
          <w:tab w:val="left" w:pos="990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Եվրասիական տնտեսական հանձնաժողովի կոլեգիայի 2018 թվականի </w:t>
      </w: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դեկտեմբերի 25-ի N 210 որոշմամբ սահմանված՝ փոխադարձ առևտրի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վիճակագրու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թյան վարման մեթոդաբանության 10-րդ կետին համապատասխան՝ չհավաքված կամ կազմատված, այդ թվում՝ չկոմպլեկտավորված կամ անավարտ վիճակում տեղափոխվող ապրանքների դեպքում այդպիսի ապրանքների համար վիճա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կագրական հաշվառման պահ է համարվում ապրանքի յուրաքանչյուր բաղադրիչի՝ պետական սահմանը հատելու ամսաթիվը, իսկ ապրանքի բաղադրիչները վիճա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կագրական ցուցանիշներում արտացոլվում են վերջնական ապրանքին համա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մասնորեն՝ արժեքային արտահայտությամբ։</w:t>
      </w:r>
    </w:p>
    <w:p w:rsidR="00C379A9" w:rsidRPr="00C379A9" w:rsidRDefault="00C379A9" w:rsidP="00C379A9">
      <w:pPr>
        <w:pStyle w:val="ListParagraph"/>
        <w:numPr>
          <w:ilvl w:val="0"/>
          <w:numId w:val="7"/>
        </w:numPr>
        <w:tabs>
          <w:tab w:val="left" w:pos="851"/>
          <w:tab w:val="left" w:pos="990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Սույն կարգի 11-րդ կետի 9-րդ և 10-րդ ենթակետերով նախատեսված՝ </w:t>
      </w: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ռազմավարական նշանակություն ունեցող կամ զգայուն ապրանքների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կատեգորիա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ները սահմանում է </w:t>
      </w:r>
      <w:r w:rsidR="00DD6B2C">
        <w:rPr>
          <w:rFonts w:ascii="GHEA Mariam" w:hAnsi="GHEA Mariam"/>
          <w:bCs/>
          <w:color w:val="000000"/>
          <w:sz w:val="24"/>
          <w:szCs w:val="24"/>
          <w:lang w:eastAsia="hy-AM"/>
        </w:rPr>
        <w:t>կ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ոմիտեի ղեկավարը։</w:t>
      </w:r>
    </w:p>
    <w:p w:rsidR="00C379A9" w:rsidRPr="00C379A9" w:rsidRDefault="00C379A9" w:rsidP="00C379A9">
      <w:pPr>
        <w:pStyle w:val="ListParagraph"/>
        <w:numPr>
          <w:ilvl w:val="0"/>
          <w:numId w:val="7"/>
        </w:numPr>
        <w:tabs>
          <w:tab w:val="left" w:pos="851"/>
          <w:tab w:val="left" w:pos="990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Սույն կարգի 11-րդ կետով նախատեսված ձևերի հետ մեկտեղ մշակվում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և </w:t>
      </w:r>
      <w:r w:rsidR="00DD6B2C">
        <w:rPr>
          <w:rFonts w:ascii="GHEA Mariam" w:hAnsi="GHEA Mariam"/>
          <w:bCs/>
          <w:color w:val="000000"/>
          <w:sz w:val="24"/>
          <w:szCs w:val="24"/>
          <w:lang w:eastAsia="hy-AM"/>
        </w:rPr>
        <w:t>կ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ոմիտեի պաշտոնական համացանցային կայքում հրապարակվում է նաև որոշ </w:t>
      </w: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վիճակագրական ցուցանիշների՝ նախորդ տարվա նույն հաշվետու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ժամանակա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հատ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վածի համեմատությամբ դինամիկան արտացոլող տեղեկատվություն։</w:t>
      </w:r>
    </w:p>
    <w:p w:rsidR="00C379A9" w:rsidRPr="00C379A9" w:rsidRDefault="00C379A9" w:rsidP="00C379A9">
      <w:pPr>
        <w:pStyle w:val="ListParagraph"/>
        <w:numPr>
          <w:ilvl w:val="0"/>
          <w:numId w:val="7"/>
        </w:numPr>
        <w:tabs>
          <w:tab w:val="left" w:pos="851"/>
          <w:tab w:val="left" w:pos="990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Սույն կարգի 11-րդ կետի 5-րդ ենթակետերով նախատեսված՝ գործընկեր երկրների ընտրության համար հիմք են հանդիսանում տվյալ երկրների հետ ապրանքաշրջանառության ծավալները տվյալ հաշվետու ժամանակահատվածում, </w:t>
      </w: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իսկ որպես հիմնական գործընկեր </w:t>
      </w:r>
      <w:r w:rsidR="00DD6B2C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երկրներ</w:t>
      </w:r>
      <w:r w:rsidRPr="00C379A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 դիտարկվում են ընդհանուր</w:t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ապրանքա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շրջանառության ծավալում առաջին 20 երկրները։</w:t>
      </w:r>
    </w:p>
    <w:p w:rsidR="00C379A9" w:rsidRPr="007A76F7" w:rsidRDefault="00C379A9" w:rsidP="00C379A9">
      <w:pPr>
        <w:shd w:val="clear" w:color="auto" w:fill="FFFFFF"/>
        <w:tabs>
          <w:tab w:val="left" w:pos="225"/>
        </w:tabs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:rsidR="00C379A9" w:rsidRPr="007A76F7" w:rsidRDefault="00C379A9" w:rsidP="00C379A9">
      <w:pPr>
        <w:spacing w:line="259" w:lineRule="auto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:rsidR="00FE7374" w:rsidRDefault="00FE7374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FE7374" w:rsidRDefault="00FE7374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FE7374" w:rsidRDefault="00FE7374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FE7374" w:rsidRDefault="00FE7374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FE7374" w:rsidRDefault="00FE7374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  <w:r w:rsidRPr="00C379A9">
        <w:rPr>
          <w:rFonts w:ascii="GHEA Mariam" w:hAnsi="GHEA Mariam"/>
          <w:color w:val="000000"/>
          <w:lang w:val="hy-AM"/>
        </w:rPr>
        <w:lastRenderedPageBreak/>
        <w:t>Ձև N</w:t>
      </w:r>
      <w:r w:rsidRPr="007A76F7">
        <w:rPr>
          <w:rFonts w:ascii="GHEA Mariam" w:hAnsi="GHEA Mariam"/>
          <w:color w:val="000000"/>
          <w:lang w:val="hy-AM"/>
        </w:rPr>
        <w:t xml:space="preserve"> </w:t>
      </w:r>
      <w:r w:rsidRPr="00C379A9">
        <w:rPr>
          <w:rFonts w:ascii="GHEA Mariam" w:hAnsi="GHEA Mariam"/>
          <w:color w:val="000000"/>
          <w:lang w:val="hy-AM"/>
        </w:rPr>
        <w:t>1</w:t>
      </w: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E4500E" w:rsidRDefault="00E4500E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E4500E" w:rsidRPr="00C379A9" w:rsidRDefault="00E4500E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C379A9" w:rsidRPr="00C379A9" w:rsidRDefault="00C379A9" w:rsidP="00C379A9">
      <w:pPr>
        <w:pStyle w:val="aligncenter"/>
        <w:shd w:val="clear" w:color="auto" w:fill="FFFFFF"/>
        <w:tabs>
          <w:tab w:val="left" w:pos="2329"/>
          <w:tab w:val="center" w:pos="5269"/>
        </w:tabs>
        <w:spacing w:before="0" w:beforeAutospacing="0" w:after="0" w:afterAutospacing="0" w:line="360" w:lineRule="atLeast"/>
        <w:jc w:val="center"/>
        <w:rPr>
          <w:rFonts w:ascii="GHEA Mariam" w:hAnsi="GHEA Mariam"/>
          <w:bCs/>
          <w:color w:val="000000"/>
          <w:lang w:val="hy-AM" w:eastAsia="hy-AM"/>
        </w:rPr>
      </w:pPr>
      <w:r w:rsidRPr="00C379A9">
        <w:rPr>
          <w:rFonts w:ascii="GHEA Mariam" w:hAnsi="GHEA Mariam"/>
          <w:bCs/>
          <w:color w:val="000000"/>
          <w:lang w:val="hy-AM" w:eastAsia="hy-AM"/>
        </w:rPr>
        <w:t>ՀԱՅԱՍՏԱՆԻ ՀԱՆՐԱՊԵՏՈՒԹՅԱՆ ԱՐՏԱՔԻՆ ԵՎ ՓՈԽԱԴԱՐՁ ԱՌԵՎՏՐԻ ԸՆԴՀԱՆՈՒՐ ԱՊՐԱՆՔԱՇՐՋԱՆԱՌՈՒԹՅՈՒՆԸ</w:t>
      </w:r>
    </w:p>
    <w:p w:rsidR="00C379A9" w:rsidRP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  <w:lang w:val="ru-RU"/>
        </w:rPr>
      </w:pPr>
      <w:r w:rsidRPr="00C379A9">
        <w:rPr>
          <w:rFonts w:ascii="GHEA Mariam" w:hAnsi="GHEA Mariam"/>
          <w:color w:val="000000"/>
          <w:lang w:val="ru-RU"/>
        </w:rPr>
        <w:t>(</w:t>
      </w:r>
      <w:r w:rsidR="00CE12C4" w:rsidRPr="00C379A9">
        <w:rPr>
          <w:rFonts w:ascii="GHEA Mariam" w:hAnsi="GHEA Mariam"/>
          <w:color w:val="000000"/>
        </w:rPr>
        <w:t>ժ</w:t>
      </w:r>
      <w:r w:rsidRPr="00C379A9">
        <w:rPr>
          <w:rFonts w:ascii="GHEA Mariam" w:hAnsi="GHEA Mariam"/>
          <w:color w:val="000000"/>
        </w:rPr>
        <w:t>ամանակահատված</w:t>
      </w:r>
      <w:r w:rsidRPr="00C379A9">
        <w:rPr>
          <w:rFonts w:ascii="GHEA Mariam" w:hAnsi="GHEA Mariam"/>
          <w:color w:val="000000"/>
          <w:lang w:val="ru-RU"/>
        </w:rPr>
        <w:t>)</w:t>
      </w:r>
    </w:p>
    <w:p w:rsid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  <w:lang w:val="ru-RU"/>
        </w:rPr>
      </w:pPr>
    </w:p>
    <w:p w:rsidR="00E4500E" w:rsidRDefault="00E4500E" w:rsidP="00C379A9">
      <w:pPr>
        <w:spacing w:line="259" w:lineRule="auto"/>
        <w:jc w:val="center"/>
        <w:rPr>
          <w:rFonts w:ascii="GHEA Mariam" w:hAnsi="GHEA Mariam"/>
          <w:color w:val="000000"/>
          <w:lang w:val="ru-RU"/>
        </w:rPr>
      </w:pPr>
    </w:p>
    <w:p w:rsidR="00E4500E" w:rsidRPr="00C379A9" w:rsidRDefault="00E4500E" w:rsidP="00C379A9">
      <w:pPr>
        <w:spacing w:line="259" w:lineRule="auto"/>
        <w:jc w:val="center"/>
        <w:rPr>
          <w:rFonts w:ascii="GHEA Mariam" w:hAnsi="GHEA Mariam"/>
          <w:color w:val="000000"/>
          <w:lang w:val="ru-RU"/>
        </w:rPr>
      </w:pPr>
    </w:p>
    <w:tbl>
      <w:tblPr>
        <w:tblW w:w="10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"/>
        <w:gridCol w:w="2718"/>
        <w:gridCol w:w="1215"/>
        <w:gridCol w:w="1215"/>
        <w:gridCol w:w="1215"/>
        <w:gridCol w:w="1215"/>
        <w:gridCol w:w="1331"/>
        <w:gridCol w:w="1215"/>
      </w:tblGrid>
      <w:tr w:rsidR="00C379A9" w:rsidRPr="00C379A9" w:rsidTr="00C379A9">
        <w:trPr>
          <w:trHeight w:val="328"/>
          <w:jc w:val="center"/>
        </w:trPr>
        <w:tc>
          <w:tcPr>
            <w:tcW w:w="2984" w:type="dxa"/>
            <w:gridSpan w:val="2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alibri"/>
                <w:bCs/>
              </w:rPr>
            </w:pPr>
            <w:r w:rsidRPr="00C379A9">
              <w:rPr>
                <w:rFonts w:ascii="GHEA Mariam" w:hAnsi="GHEA Mariam" w:cs="Calibri"/>
                <w:bCs/>
              </w:rPr>
              <w:t>Գործարքի բնույթը</w:t>
            </w:r>
          </w:p>
        </w:tc>
        <w:tc>
          <w:tcPr>
            <w:tcW w:w="2320" w:type="dxa"/>
            <w:gridSpan w:val="2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alibri"/>
                <w:bCs/>
              </w:rPr>
            </w:pPr>
            <w:r w:rsidRPr="00C379A9">
              <w:rPr>
                <w:rFonts w:ascii="GHEA Mariam" w:hAnsi="GHEA Mariam" w:cs="Calibri"/>
                <w:bCs/>
              </w:rPr>
              <w:t>Արտահանում</w:t>
            </w:r>
          </w:p>
        </w:tc>
        <w:tc>
          <w:tcPr>
            <w:tcW w:w="2320" w:type="dxa"/>
            <w:gridSpan w:val="2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alibri"/>
                <w:bCs/>
              </w:rPr>
            </w:pPr>
            <w:r w:rsidRPr="00C379A9">
              <w:rPr>
                <w:rFonts w:ascii="GHEA Mariam" w:hAnsi="GHEA Mariam" w:cs="Calibri"/>
                <w:bCs/>
              </w:rPr>
              <w:t>Ներմուծում</w:t>
            </w:r>
          </w:p>
        </w:tc>
        <w:tc>
          <w:tcPr>
            <w:tcW w:w="2531" w:type="dxa"/>
            <w:gridSpan w:val="2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alibri"/>
                <w:bCs/>
              </w:rPr>
            </w:pPr>
            <w:r w:rsidRPr="00C379A9">
              <w:rPr>
                <w:rFonts w:ascii="GHEA Mariam" w:hAnsi="GHEA Mariam" w:cs="Calibri"/>
                <w:bCs/>
              </w:rPr>
              <w:t>Ընդամենը</w:t>
            </w:r>
          </w:p>
        </w:tc>
      </w:tr>
      <w:tr w:rsidR="00C379A9" w:rsidRPr="00C379A9" w:rsidTr="00C379A9">
        <w:trPr>
          <w:trHeight w:val="345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alibri"/>
                <w:bCs/>
              </w:rPr>
            </w:pPr>
            <w:r w:rsidRPr="00C379A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2718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alibri"/>
                <w:bCs/>
              </w:rPr>
            </w:pPr>
            <w:r w:rsidRPr="00C379A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129" w:type="dxa"/>
            <w:shd w:val="clear" w:color="auto" w:fill="auto"/>
            <w:noWrap/>
            <w:vAlign w:val="bottom"/>
            <w:hideMark/>
          </w:tcPr>
          <w:p w:rsidR="00C379A9" w:rsidRPr="00C379A9" w:rsidRDefault="00DB39C5" w:rsidP="00C379A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C379A9">
              <w:rPr>
                <w:rFonts w:ascii="GHEA Mariam" w:hAnsi="GHEA Mariam" w:cs="Calibri"/>
                <w:bCs/>
                <w:sz w:val="18"/>
                <w:szCs w:val="18"/>
              </w:rPr>
              <w:t>ն</w:t>
            </w:r>
            <w:r w:rsidR="00C379A9" w:rsidRPr="00C379A9">
              <w:rPr>
                <w:rFonts w:ascii="GHEA Mariam" w:hAnsi="GHEA Mariam" w:cs="Calibri"/>
                <w:bCs/>
                <w:sz w:val="18"/>
                <w:szCs w:val="18"/>
              </w:rPr>
              <w:t>ախորդ ժամանա</w:t>
            </w:r>
            <w:r w:rsidR="00C379A9" w:rsidRPr="00C379A9">
              <w:rPr>
                <w:rFonts w:ascii="GHEA Mariam" w:hAnsi="GHEA Mariam" w:cs="Calibri"/>
                <w:bCs/>
                <w:sz w:val="18"/>
                <w:szCs w:val="18"/>
              </w:rPr>
              <w:softHyphen/>
              <w:t>կահատված</w:t>
            </w:r>
          </w:p>
        </w:tc>
        <w:tc>
          <w:tcPr>
            <w:tcW w:w="1191" w:type="dxa"/>
            <w:shd w:val="clear" w:color="auto" w:fill="auto"/>
            <w:noWrap/>
            <w:vAlign w:val="bottom"/>
            <w:hideMark/>
          </w:tcPr>
          <w:p w:rsidR="00C379A9" w:rsidRPr="00C379A9" w:rsidRDefault="00DB39C5" w:rsidP="00C379A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C379A9">
              <w:rPr>
                <w:rFonts w:ascii="GHEA Mariam" w:hAnsi="GHEA Mariam" w:cs="Calibri"/>
                <w:bCs/>
                <w:sz w:val="18"/>
                <w:szCs w:val="18"/>
              </w:rPr>
              <w:t>ը</w:t>
            </w:r>
            <w:r w:rsidR="00C379A9" w:rsidRPr="00C379A9">
              <w:rPr>
                <w:rFonts w:ascii="GHEA Mariam" w:hAnsi="GHEA Mariam" w:cs="Calibri"/>
                <w:bCs/>
                <w:sz w:val="18"/>
                <w:szCs w:val="18"/>
              </w:rPr>
              <w:t>նթացիկ ժամանա</w:t>
            </w:r>
            <w:r w:rsidR="00C379A9" w:rsidRPr="00C379A9">
              <w:rPr>
                <w:rFonts w:ascii="GHEA Mariam" w:hAnsi="GHEA Mariam" w:cs="Calibri"/>
                <w:bCs/>
                <w:sz w:val="18"/>
                <w:szCs w:val="18"/>
              </w:rPr>
              <w:softHyphen/>
              <w:t>կահատված</w:t>
            </w:r>
          </w:p>
        </w:tc>
        <w:tc>
          <w:tcPr>
            <w:tcW w:w="1156" w:type="dxa"/>
            <w:shd w:val="clear" w:color="auto" w:fill="auto"/>
            <w:noWrap/>
            <w:vAlign w:val="bottom"/>
            <w:hideMark/>
          </w:tcPr>
          <w:p w:rsidR="00C379A9" w:rsidRPr="00C379A9" w:rsidRDefault="00DB39C5" w:rsidP="00C379A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C379A9">
              <w:rPr>
                <w:rFonts w:ascii="GHEA Mariam" w:hAnsi="GHEA Mariam" w:cs="Calibri"/>
                <w:bCs/>
                <w:sz w:val="18"/>
                <w:szCs w:val="18"/>
              </w:rPr>
              <w:t>ն</w:t>
            </w:r>
            <w:r w:rsidR="00C379A9" w:rsidRPr="00C379A9">
              <w:rPr>
                <w:rFonts w:ascii="GHEA Mariam" w:hAnsi="GHEA Mariam" w:cs="Calibri"/>
                <w:bCs/>
                <w:sz w:val="18"/>
                <w:szCs w:val="18"/>
              </w:rPr>
              <w:t>ախորդ ժամանա</w:t>
            </w:r>
            <w:r w:rsidR="00C379A9" w:rsidRPr="00C379A9">
              <w:rPr>
                <w:rFonts w:ascii="GHEA Mariam" w:hAnsi="GHEA Mariam" w:cs="Calibri"/>
                <w:bCs/>
                <w:sz w:val="18"/>
                <w:szCs w:val="18"/>
              </w:rPr>
              <w:softHyphen/>
              <w:t>կահատված</w:t>
            </w:r>
          </w:p>
        </w:tc>
        <w:tc>
          <w:tcPr>
            <w:tcW w:w="1164" w:type="dxa"/>
            <w:shd w:val="clear" w:color="auto" w:fill="auto"/>
            <w:noWrap/>
            <w:vAlign w:val="bottom"/>
            <w:hideMark/>
          </w:tcPr>
          <w:p w:rsidR="00C379A9" w:rsidRPr="00C379A9" w:rsidRDefault="00DB39C5" w:rsidP="00C379A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C379A9">
              <w:rPr>
                <w:rFonts w:ascii="GHEA Mariam" w:hAnsi="GHEA Mariam" w:cs="Calibri"/>
                <w:bCs/>
                <w:sz w:val="18"/>
                <w:szCs w:val="18"/>
              </w:rPr>
              <w:t>ը</w:t>
            </w:r>
            <w:r w:rsidR="00C379A9" w:rsidRPr="00C379A9">
              <w:rPr>
                <w:rFonts w:ascii="GHEA Mariam" w:hAnsi="GHEA Mariam" w:cs="Calibri"/>
                <w:bCs/>
                <w:sz w:val="18"/>
                <w:szCs w:val="18"/>
              </w:rPr>
              <w:t>նթացիկ ժամանա</w:t>
            </w:r>
            <w:r w:rsidR="00C379A9" w:rsidRPr="00C379A9">
              <w:rPr>
                <w:rFonts w:ascii="GHEA Mariam" w:hAnsi="GHEA Mariam" w:cs="Calibri"/>
                <w:bCs/>
                <w:sz w:val="18"/>
                <w:szCs w:val="18"/>
              </w:rPr>
              <w:softHyphen/>
              <w:t>կահատված</w:t>
            </w:r>
          </w:p>
        </w:tc>
        <w:tc>
          <w:tcPr>
            <w:tcW w:w="1331" w:type="dxa"/>
            <w:shd w:val="clear" w:color="auto" w:fill="auto"/>
            <w:noWrap/>
            <w:vAlign w:val="bottom"/>
            <w:hideMark/>
          </w:tcPr>
          <w:p w:rsidR="00C379A9" w:rsidRPr="00C379A9" w:rsidRDefault="00DB39C5" w:rsidP="00C379A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C379A9">
              <w:rPr>
                <w:rFonts w:ascii="GHEA Mariam" w:hAnsi="GHEA Mariam" w:cs="Calibri"/>
                <w:bCs/>
                <w:sz w:val="18"/>
                <w:szCs w:val="18"/>
              </w:rPr>
              <w:t>ն</w:t>
            </w:r>
            <w:r w:rsidR="00C379A9" w:rsidRPr="00C379A9">
              <w:rPr>
                <w:rFonts w:ascii="GHEA Mariam" w:hAnsi="GHEA Mariam" w:cs="Calibri"/>
                <w:bCs/>
                <w:sz w:val="18"/>
                <w:szCs w:val="18"/>
              </w:rPr>
              <w:t>ախորդ ժամանա</w:t>
            </w:r>
            <w:r w:rsidR="00C379A9" w:rsidRPr="00C379A9">
              <w:rPr>
                <w:rFonts w:ascii="GHEA Mariam" w:hAnsi="GHEA Mariam" w:cs="Calibri"/>
                <w:bCs/>
                <w:sz w:val="18"/>
                <w:szCs w:val="18"/>
              </w:rPr>
              <w:softHyphen/>
              <w:t>կահատված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C379A9" w:rsidRPr="00C379A9" w:rsidRDefault="00DB39C5" w:rsidP="00C379A9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</w:rPr>
            </w:pPr>
            <w:r w:rsidRPr="00C379A9">
              <w:rPr>
                <w:rFonts w:ascii="GHEA Mariam" w:hAnsi="GHEA Mariam" w:cs="Calibri"/>
                <w:bCs/>
                <w:sz w:val="18"/>
                <w:szCs w:val="18"/>
              </w:rPr>
              <w:t>ը</w:t>
            </w:r>
            <w:r w:rsidR="00C379A9" w:rsidRPr="00C379A9">
              <w:rPr>
                <w:rFonts w:ascii="GHEA Mariam" w:hAnsi="GHEA Mariam" w:cs="Calibri"/>
                <w:bCs/>
                <w:sz w:val="18"/>
                <w:szCs w:val="18"/>
              </w:rPr>
              <w:t>նթացիկ ժամանա</w:t>
            </w:r>
            <w:r w:rsidR="00C379A9" w:rsidRPr="00C379A9">
              <w:rPr>
                <w:rFonts w:ascii="GHEA Mariam" w:hAnsi="GHEA Mariam" w:cs="Calibri"/>
                <w:bCs/>
                <w:sz w:val="18"/>
                <w:szCs w:val="18"/>
              </w:rPr>
              <w:softHyphen/>
              <w:t>կահատված</w:t>
            </w:r>
          </w:p>
        </w:tc>
      </w:tr>
      <w:tr w:rsidR="00C379A9" w:rsidRPr="00C379A9" w:rsidTr="00C379A9">
        <w:trPr>
          <w:trHeight w:val="435"/>
          <w:jc w:val="center"/>
        </w:trPr>
        <w:tc>
          <w:tcPr>
            <w:tcW w:w="2984" w:type="dxa"/>
            <w:gridSpan w:val="2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rPr>
                <w:rFonts w:ascii="GHEA Mariam" w:hAnsi="GHEA Mariam" w:cs="Calibri"/>
              </w:rPr>
            </w:pPr>
            <w:r w:rsidRPr="00C379A9">
              <w:rPr>
                <w:rFonts w:ascii="GHEA Mariam" w:hAnsi="GHEA Mariam" w:cs="Calibri"/>
              </w:rPr>
              <w:t>ԸՆԴԱՄԵՆԸ` ԱՅԴ ԹՎՈՒՄ</w:t>
            </w:r>
            <w:r w:rsidR="004564C4">
              <w:rPr>
                <w:rFonts w:ascii="GHEA Mariam" w:hAnsi="GHEA Mariam" w:cs="Calibri"/>
              </w:rPr>
              <w:t>՝</w:t>
            </w:r>
            <w:r w:rsidRPr="00C379A9">
              <w:rPr>
                <w:rFonts w:ascii="GHEA Mariam" w:hAnsi="GHEA Mariam" w:cs="Calibri"/>
              </w:rPr>
              <w:t xml:space="preserve"> </w:t>
            </w:r>
          </w:p>
        </w:tc>
        <w:tc>
          <w:tcPr>
            <w:tcW w:w="1129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alibri"/>
              </w:rPr>
            </w:pPr>
          </w:p>
        </w:tc>
        <w:tc>
          <w:tcPr>
            <w:tcW w:w="1191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alibri"/>
              </w:rPr>
            </w:pPr>
          </w:p>
        </w:tc>
        <w:tc>
          <w:tcPr>
            <w:tcW w:w="115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alibri"/>
              </w:rPr>
            </w:pP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alibri"/>
              </w:rPr>
            </w:pPr>
          </w:p>
        </w:tc>
        <w:tc>
          <w:tcPr>
            <w:tcW w:w="1331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alibri"/>
              </w:rPr>
            </w:pPr>
          </w:p>
        </w:tc>
        <w:tc>
          <w:tcPr>
            <w:tcW w:w="120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alibri"/>
              </w:rPr>
            </w:pPr>
          </w:p>
        </w:tc>
      </w:tr>
      <w:tr w:rsidR="00C379A9" w:rsidRPr="00C379A9" w:rsidTr="00C379A9">
        <w:trPr>
          <w:trHeight w:val="495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alibri"/>
              </w:rPr>
            </w:pPr>
            <w:r w:rsidRPr="00C379A9">
              <w:rPr>
                <w:rFonts w:ascii="Calibri" w:hAnsi="Calibri" w:cs="Calibri"/>
              </w:rPr>
              <w:t> </w:t>
            </w:r>
          </w:p>
        </w:tc>
        <w:tc>
          <w:tcPr>
            <w:tcW w:w="2718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DB39C5">
            <w:pPr>
              <w:rPr>
                <w:rFonts w:ascii="GHEA Mariam" w:hAnsi="GHEA Mariam" w:cs="Calibri"/>
                <w:sz w:val="16"/>
                <w:szCs w:val="16"/>
              </w:rPr>
            </w:pPr>
            <w:r w:rsidRPr="00C379A9">
              <w:rPr>
                <w:rFonts w:ascii="GHEA Mariam" w:hAnsi="GHEA Mariam" w:cs="Calibri"/>
                <w:sz w:val="16"/>
                <w:szCs w:val="16"/>
              </w:rPr>
              <w:t>Փոխադարձ առևտուր</w:t>
            </w:r>
          </w:p>
        </w:tc>
        <w:tc>
          <w:tcPr>
            <w:tcW w:w="1129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 w:cs="Calibri"/>
                <w:sz w:val="16"/>
                <w:szCs w:val="16"/>
              </w:rPr>
            </w:pPr>
          </w:p>
        </w:tc>
        <w:tc>
          <w:tcPr>
            <w:tcW w:w="1191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 w:cs="Calibri"/>
                <w:sz w:val="16"/>
                <w:szCs w:val="16"/>
              </w:rPr>
            </w:pPr>
          </w:p>
        </w:tc>
        <w:tc>
          <w:tcPr>
            <w:tcW w:w="115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 w:cs="Calibri"/>
                <w:sz w:val="16"/>
                <w:szCs w:val="16"/>
              </w:rPr>
            </w:pP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 w:cs="Calibri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alibri"/>
              </w:rPr>
            </w:pPr>
          </w:p>
        </w:tc>
        <w:tc>
          <w:tcPr>
            <w:tcW w:w="120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alibri"/>
              </w:rPr>
            </w:pPr>
          </w:p>
        </w:tc>
      </w:tr>
      <w:tr w:rsidR="00C379A9" w:rsidRPr="00C379A9" w:rsidTr="00C379A9">
        <w:trPr>
          <w:trHeight w:val="495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right"/>
              <w:rPr>
                <w:rFonts w:ascii="GHEA Mariam" w:hAnsi="GHEA Mariam" w:cs="Calibri"/>
                <w:sz w:val="16"/>
                <w:szCs w:val="16"/>
              </w:rPr>
            </w:pPr>
            <w:r w:rsidRPr="00C379A9"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718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DB39C5">
            <w:pPr>
              <w:rPr>
                <w:rFonts w:ascii="GHEA Mariam" w:hAnsi="GHEA Mariam" w:cs="Calibri"/>
                <w:sz w:val="16"/>
                <w:szCs w:val="16"/>
              </w:rPr>
            </w:pPr>
            <w:r w:rsidRPr="00C379A9">
              <w:rPr>
                <w:rFonts w:ascii="GHEA Mariam" w:hAnsi="GHEA Mariam" w:cs="Calibri"/>
                <w:sz w:val="16"/>
                <w:szCs w:val="16"/>
              </w:rPr>
              <w:t>Արտաքին առևտուր</w:t>
            </w:r>
          </w:p>
        </w:tc>
        <w:tc>
          <w:tcPr>
            <w:tcW w:w="1129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 w:cs="Calibri"/>
                <w:sz w:val="16"/>
                <w:szCs w:val="16"/>
              </w:rPr>
            </w:pPr>
          </w:p>
        </w:tc>
        <w:tc>
          <w:tcPr>
            <w:tcW w:w="1191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 w:cs="Calibri"/>
                <w:sz w:val="16"/>
                <w:szCs w:val="16"/>
              </w:rPr>
            </w:pPr>
          </w:p>
        </w:tc>
        <w:tc>
          <w:tcPr>
            <w:tcW w:w="115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 w:cs="Calibri"/>
                <w:sz w:val="16"/>
                <w:szCs w:val="16"/>
              </w:rPr>
            </w:pPr>
          </w:p>
        </w:tc>
        <w:tc>
          <w:tcPr>
            <w:tcW w:w="116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 w:cs="Calibri"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alibri"/>
              </w:rPr>
            </w:pPr>
          </w:p>
        </w:tc>
        <w:tc>
          <w:tcPr>
            <w:tcW w:w="120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alibri"/>
              </w:rPr>
            </w:pPr>
          </w:p>
        </w:tc>
      </w:tr>
    </w:tbl>
    <w:p w:rsidR="00C379A9" w:rsidRP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  <w:lang w:val="ru-RU"/>
        </w:rPr>
      </w:pPr>
    </w:p>
    <w:p w:rsidR="00C379A9" w:rsidRPr="00C379A9" w:rsidRDefault="00C379A9" w:rsidP="00C379A9">
      <w:pPr>
        <w:spacing w:line="259" w:lineRule="auto"/>
        <w:rPr>
          <w:rFonts w:ascii="GHEA Mariam" w:hAnsi="GHEA Mariam"/>
          <w:color w:val="000000"/>
        </w:rPr>
      </w:pPr>
      <w:r w:rsidRPr="00C379A9">
        <w:rPr>
          <w:rFonts w:ascii="GHEA Mariam" w:hAnsi="GHEA Mariam"/>
          <w:color w:val="000000"/>
        </w:rPr>
        <w:br w:type="page"/>
      </w: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  <w:r w:rsidRPr="00C379A9">
        <w:rPr>
          <w:rFonts w:ascii="GHEA Mariam" w:hAnsi="GHEA Mariam"/>
          <w:color w:val="000000"/>
          <w:lang w:val="hy-AM"/>
        </w:rPr>
        <w:lastRenderedPageBreak/>
        <w:t>Ձև N</w:t>
      </w:r>
      <w:r>
        <w:rPr>
          <w:rFonts w:ascii="GHEA Mariam" w:hAnsi="GHEA Mariam"/>
          <w:color w:val="000000"/>
        </w:rPr>
        <w:t xml:space="preserve"> </w:t>
      </w:r>
      <w:r w:rsidRPr="00C379A9">
        <w:rPr>
          <w:rFonts w:ascii="GHEA Mariam" w:hAnsi="GHEA Mariam"/>
          <w:color w:val="000000"/>
          <w:lang w:val="hy-AM"/>
        </w:rPr>
        <w:t>2</w:t>
      </w: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bCs/>
          <w:color w:val="000000"/>
          <w:lang w:val="hy-AM" w:eastAsia="hy-AM"/>
        </w:rPr>
      </w:pPr>
    </w:p>
    <w:p w:rsidR="00B86762" w:rsidRPr="00C379A9" w:rsidRDefault="00B86762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bCs/>
          <w:color w:val="000000"/>
          <w:lang w:val="hy-AM" w:eastAsia="hy-AM"/>
        </w:rPr>
      </w:pPr>
    </w:p>
    <w:p w:rsidR="00C379A9" w:rsidRP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center"/>
        <w:rPr>
          <w:rFonts w:ascii="GHEA Mariam" w:hAnsi="GHEA Mariam"/>
          <w:color w:val="000000"/>
          <w:lang w:val="hy-AM"/>
        </w:rPr>
      </w:pPr>
      <w:r w:rsidRPr="00C379A9">
        <w:rPr>
          <w:rFonts w:ascii="GHEA Mariam" w:hAnsi="GHEA Mariam"/>
          <w:bCs/>
          <w:color w:val="000000"/>
          <w:lang w:val="hy-AM" w:eastAsia="hy-AM"/>
        </w:rPr>
        <w:t>ՀԱՅԱՍՏԱՆԻ ՀԱՆՐԱՊԵՏՈՒԹՅԱՆ ԱՐՏԱՔԻՆ ԵՎ ՓՈԽԱԴԱՐՁ ԱՌԵՎՏՐԻ</w:t>
      </w:r>
    </w:p>
    <w:p w:rsidR="00C379A9" w:rsidRPr="007A76F7" w:rsidRDefault="00C379A9" w:rsidP="00C379A9">
      <w:pPr>
        <w:spacing w:line="259" w:lineRule="auto"/>
        <w:jc w:val="center"/>
        <w:rPr>
          <w:rFonts w:ascii="GHEA Mariam" w:hAnsi="GHEA Mariam"/>
          <w:color w:val="000000"/>
          <w:lang w:val="hy-AM"/>
        </w:rPr>
      </w:pPr>
      <w:r w:rsidRPr="007A76F7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ԱՐԴՅՈՒՆՔՆԵՐԸ՝ ԸՆԴՀԱՆՈՒՐ ԵՎ ԵՐԿՐՆԵՐԻ ԽՄԲԵՐՈՎ</w:t>
      </w:r>
    </w:p>
    <w:p w:rsidR="00C379A9" w:rsidRPr="007A76F7" w:rsidRDefault="00C379A9" w:rsidP="00C379A9">
      <w:pPr>
        <w:spacing w:line="259" w:lineRule="auto"/>
        <w:jc w:val="center"/>
        <w:rPr>
          <w:rFonts w:ascii="GHEA Mariam" w:hAnsi="GHEA Mariam"/>
          <w:color w:val="000000"/>
          <w:lang w:val="hy-AM"/>
        </w:rPr>
      </w:pPr>
      <w:r w:rsidRPr="007A76F7">
        <w:rPr>
          <w:rFonts w:ascii="GHEA Mariam" w:hAnsi="GHEA Mariam"/>
          <w:color w:val="000000"/>
          <w:lang w:val="hy-AM"/>
        </w:rPr>
        <w:t>(</w:t>
      </w:r>
      <w:r w:rsidR="00CE12C4" w:rsidRPr="007A76F7">
        <w:rPr>
          <w:rFonts w:ascii="GHEA Mariam" w:hAnsi="GHEA Mariam"/>
          <w:color w:val="000000"/>
          <w:lang w:val="hy-AM"/>
        </w:rPr>
        <w:t>ժ</w:t>
      </w:r>
      <w:r w:rsidRPr="007A76F7">
        <w:rPr>
          <w:rFonts w:ascii="GHEA Mariam" w:hAnsi="GHEA Mariam"/>
          <w:color w:val="000000"/>
          <w:lang w:val="hy-AM"/>
        </w:rPr>
        <w:t>ամանակահատված)</w:t>
      </w:r>
    </w:p>
    <w:p w:rsid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  <w:lang w:val="hy-AM"/>
        </w:rPr>
      </w:pPr>
    </w:p>
    <w:p w:rsidR="00B86762" w:rsidRPr="007A76F7" w:rsidRDefault="00B86762" w:rsidP="00C379A9">
      <w:pPr>
        <w:spacing w:line="259" w:lineRule="auto"/>
        <w:jc w:val="center"/>
        <w:rPr>
          <w:rFonts w:ascii="GHEA Mariam" w:hAnsi="GHEA Mariam"/>
          <w:color w:val="000000"/>
          <w:lang w:val="hy-AM"/>
        </w:rPr>
      </w:pPr>
    </w:p>
    <w:p w:rsidR="00C379A9" w:rsidRPr="00C379A9" w:rsidRDefault="00C379A9" w:rsidP="00C379A9">
      <w:pPr>
        <w:spacing w:line="259" w:lineRule="auto"/>
        <w:jc w:val="right"/>
        <w:rPr>
          <w:rFonts w:ascii="GHEA Mariam" w:hAnsi="GHEA Mariam"/>
          <w:color w:val="000000"/>
          <w:lang w:val="ru-RU"/>
        </w:rPr>
      </w:pPr>
      <w:r w:rsidRPr="007A76F7">
        <w:rPr>
          <w:rFonts w:ascii="GHEA Mariam" w:hAnsi="GHEA Mariam"/>
          <w:color w:val="000000"/>
          <w:lang w:val="hy-AM"/>
        </w:rPr>
        <w:t xml:space="preserve"> </w:t>
      </w:r>
      <w:r w:rsidR="00E4500E">
        <w:rPr>
          <w:rFonts w:ascii="GHEA Mariam" w:hAnsi="GHEA Mariam"/>
          <w:color w:val="000000"/>
        </w:rPr>
        <w:t>(</w:t>
      </w:r>
      <w:r w:rsidRPr="00C379A9">
        <w:rPr>
          <w:rFonts w:ascii="GHEA Mariam" w:hAnsi="GHEA Mariam"/>
          <w:color w:val="000000"/>
        </w:rPr>
        <w:t>հազար ԱՄՆ դոլար</w:t>
      </w:r>
      <w:r w:rsidR="00E4500E">
        <w:rPr>
          <w:rFonts w:ascii="GHEA Mariam" w:hAnsi="GHEA Mariam"/>
          <w:color w:val="000000"/>
        </w:rPr>
        <w:t>)</w:t>
      </w:r>
    </w:p>
    <w:tbl>
      <w:tblPr>
        <w:tblW w:w="10529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9"/>
        <w:gridCol w:w="2536"/>
        <w:gridCol w:w="2490"/>
        <w:gridCol w:w="2374"/>
      </w:tblGrid>
      <w:tr w:rsidR="00C379A9" w:rsidRPr="00C379A9" w:rsidTr="00C379A9">
        <w:trPr>
          <w:trHeight w:val="795"/>
        </w:trPr>
        <w:tc>
          <w:tcPr>
            <w:tcW w:w="3129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 w:cs="Arial"/>
                <w:bCs/>
              </w:rPr>
              <w:t>Նախորդ ժամանակահատված</w:t>
            </w:r>
          </w:p>
        </w:tc>
        <w:tc>
          <w:tcPr>
            <w:tcW w:w="2490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 w:cs="Arial"/>
                <w:bCs/>
              </w:rPr>
              <w:t>Ընթացիկ ժամանակահատված</w:t>
            </w:r>
          </w:p>
        </w:tc>
        <w:tc>
          <w:tcPr>
            <w:tcW w:w="2374" w:type="dxa"/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 w:cs="Arial"/>
                <w:bCs/>
              </w:rPr>
              <w:t>Աճի տեմպը (%)</w:t>
            </w:r>
          </w:p>
        </w:tc>
      </w:tr>
      <w:tr w:rsidR="00C379A9" w:rsidRPr="00C379A9" w:rsidTr="00C379A9">
        <w:trPr>
          <w:trHeight w:val="908"/>
        </w:trPr>
        <w:tc>
          <w:tcPr>
            <w:tcW w:w="3129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/>
              </w:rPr>
            </w:pPr>
            <w:r w:rsidRPr="00C379A9">
              <w:rPr>
                <w:rFonts w:ascii="GHEA Mariam" w:hAnsi="GHEA Mariam"/>
                <w:b/>
              </w:rPr>
              <w:t>ԱՐՏԱՔԻՆ ԵՎ ՓՈԽԱԴԱՐՁ ԱՌԵՎՏՐԻ ԸՆԴՀԱՆՈՒՐ ԱՐԴՅՈՒՆՔՆԵՐԸ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2490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2374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70"/>
        </w:trPr>
        <w:tc>
          <w:tcPr>
            <w:tcW w:w="3129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ԱՐՏԱՀԱՆՈՒՄ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24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237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70"/>
        </w:trPr>
        <w:tc>
          <w:tcPr>
            <w:tcW w:w="3129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ՆԵՐՄՈՒԾՈՒՄ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24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237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70"/>
        </w:trPr>
        <w:tc>
          <w:tcPr>
            <w:tcW w:w="3129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ՏԱՐԲԵՐՈՒԹՅՈՒՆ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24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237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85"/>
        </w:trPr>
        <w:tc>
          <w:tcPr>
            <w:tcW w:w="3129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/>
                <w:bCs/>
              </w:rPr>
            </w:pPr>
            <w:r w:rsidRPr="00C379A9">
              <w:rPr>
                <w:rFonts w:ascii="GHEA Mariam" w:hAnsi="GHEA Mariam" w:cs="Arial"/>
                <w:b/>
                <w:bCs/>
              </w:rPr>
              <w:t>ԱՊՀ ԱՆԴԱՄ ՊԵՏՈՒԹՅՈՒՆՆԵՐ</w:t>
            </w:r>
          </w:p>
        </w:tc>
        <w:tc>
          <w:tcPr>
            <w:tcW w:w="2536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2490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2374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85"/>
        </w:trPr>
        <w:tc>
          <w:tcPr>
            <w:tcW w:w="3129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/>
              </w:rPr>
              <w:t>ԱՐՏԱՀԱՆՈՒՄ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4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37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</w:p>
        </w:tc>
      </w:tr>
      <w:tr w:rsidR="00C379A9" w:rsidRPr="00C379A9" w:rsidTr="00C379A9">
        <w:trPr>
          <w:trHeight w:val="285"/>
        </w:trPr>
        <w:tc>
          <w:tcPr>
            <w:tcW w:w="3129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/>
              </w:rPr>
              <w:t>ՆԵՐՄՈՒԾՈՒՄ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4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37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</w:p>
        </w:tc>
      </w:tr>
      <w:tr w:rsidR="00C379A9" w:rsidRPr="00C379A9" w:rsidTr="00C379A9">
        <w:trPr>
          <w:trHeight w:val="285"/>
        </w:trPr>
        <w:tc>
          <w:tcPr>
            <w:tcW w:w="3129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/>
              </w:rPr>
              <w:t>ՏԱՐԲԵՐՈՒԹՅՈՒՆ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24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237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</w:p>
        </w:tc>
      </w:tr>
      <w:tr w:rsidR="00C379A9" w:rsidRPr="00C379A9" w:rsidTr="00C379A9">
        <w:trPr>
          <w:trHeight w:val="285"/>
        </w:trPr>
        <w:tc>
          <w:tcPr>
            <w:tcW w:w="3129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/>
                <w:bCs/>
              </w:rPr>
            </w:pPr>
            <w:r w:rsidRPr="00C379A9">
              <w:rPr>
                <w:rFonts w:ascii="GHEA Mariam" w:hAnsi="GHEA Mariam" w:cs="Arial"/>
                <w:b/>
                <w:bCs/>
              </w:rPr>
              <w:t>ԵՏՄ ԱՆԴԱՄ ՊԵՏՈՒԹՅՈՒՆՆԵՐ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24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237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85"/>
        </w:trPr>
        <w:tc>
          <w:tcPr>
            <w:tcW w:w="3129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/>
              </w:rPr>
              <w:t>ԱՐՏԱՀԱՆՈՒՄ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4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37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</w:p>
        </w:tc>
      </w:tr>
      <w:tr w:rsidR="00C379A9" w:rsidRPr="00C379A9" w:rsidTr="00C379A9">
        <w:trPr>
          <w:trHeight w:val="285"/>
        </w:trPr>
        <w:tc>
          <w:tcPr>
            <w:tcW w:w="3129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/>
              </w:rPr>
              <w:t>ՆԵՐՄՈՒԾՈՒՄ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4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37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</w:p>
        </w:tc>
      </w:tr>
      <w:tr w:rsidR="00C379A9" w:rsidRPr="00C379A9" w:rsidTr="00C379A9">
        <w:trPr>
          <w:trHeight w:val="285"/>
        </w:trPr>
        <w:tc>
          <w:tcPr>
            <w:tcW w:w="3129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/>
              </w:rPr>
              <w:t>ՏԱՐԲԵՐՈՒԹՅՈՒՆ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24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237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</w:p>
        </w:tc>
      </w:tr>
      <w:tr w:rsidR="00C379A9" w:rsidRPr="00C379A9" w:rsidTr="00C379A9">
        <w:trPr>
          <w:trHeight w:val="285"/>
        </w:trPr>
        <w:tc>
          <w:tcPr>
            <w:tcW w:w="3129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/>
                <w:bCs/>
              </w:rPr>
            </w:pPr>
            <w:r w:rsidRPr="00C379A9">
              <w:rPr>
                <w:rFonts w:ascii="GHEA Mariam" w:hAnsi="GHEA Mariam" w:cs="Arial"/>
                <w:b/>
                <w:bCs/>
              </w:rPr>
              <w:t>ԵՐՐՈՐԴ ԵՐԿՐՆԵՐ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24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237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85"/>
        </w:trPr>
        <w:tc>
          <w:tcPr>
            <w:tcW w:w="3129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/>
              </w:rPr>
              <w:t>ԱՐՏԱՀԱՆՈՒՄ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4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37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</w:p>
        </w:tc>
      </w:tr>
      <w:tr w:rsidR="00C379A9" w:rsidRPr="00C379A9" w:rsidTr="00C379A9">
        <w:trPr>
          <w:trHeight w:val="285"/>
        </w:trPr>
        <w:tc>
          <w:tcPr>
            <w:tcW w:w="3129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/>
              </w:rPr>
              <w:t>ՆԵՐՄՈՒԾՈՒՄ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4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</w:p>
        </w:tc>
        <w:tc>
          <w:tcPr>
            <w:tcW w:w="237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</w:p>
        </w:tc>
      </w:tr>
      <w:tr w:rsidR="00C379A9" w:rsidRPr="00C379A9" w:rsidTr="00C379A9">
        <w:trPr>
          <w:trHeight w:val="285"/>
        </w:trPr>
        <w:tc>
          <w:tcPr>
            <w:tcW w:w="3129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/>
              </w:rPr>
              <w:t>ՏԱՐԲԵՐՈՒԹՅՈՒՆ</w:t>
            </w:r>
          </w:p>
        </w:tc>
        <w:tc>
          <w:tcPr>
            <w:tcW w:w="253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24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</w:p>
        </w:tc>
        <w:tc>
          <w:tcPr>
            <w:tcW w:w="237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</w:p>
        </w:tc>
      </w:tr>
    </w:tbl>
    <w:p w:rsidR="00C379A9" w:rsidRPr="00C379A9" w:rsidRDefault="00C379A9" w:rsidP="00C379A9">
      <w:pPr>
        <w:spacing w:line="259" w:lineRule="auto"/>
        <w:rPr>
          <w:rFonts w:ascii="GHEA Mariam" w:hAnsi="GHEA Mariam"/>
          <w:color w:val="000000"/>
        </w:rPr>
      </w:pPr>
    </w:p>
    <w:p w:rsidR="00C379A9" w:rsidRPr="00C379A9" w:rsidRDefault="00C379A9" w:rsidP="00C379A9">
      <w:pPr>
        <w:spacing w:line="259" w:lineRule="auto"/>
        <w:rPr>
          <w:rFonts w:ascii="GHEA Mariam" w:hAnsi="GHEA Mariam"/>
          <w:color w:val="000000"/>
        </w:rPr>
      </w:pPr>
      <w:r w:rsidRPr="00C379A9">
        <w:rPr>
          <w:rFonts w:ascii="GHEA Mariam" w:hAnsi="GHEA Mariam"/>
          <w:color w:val="000000"/>
        </w:rPr>
        <w:br w:type="page"/>
      </w: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  <w:r w:rsidRPr="00C379A9">
        <w:rPr>
          <w:rFonts w:ascii="GHEA Mariam" w:hAnsi="GHEA Mariam"/>
          <w:color w:val="000000"/>
          <w:lang w:val="hy-AM"/>
        </w:rPr>
        <w:lastRenderedPageBreak/>
        <w:t>Ձև N</w:t>
      </w:r>
      <w:r>
        <w:rPr>
          <w:rFonts w:ascii="GHEA Mariam" w:hAnsi="GHEA Mariam"/>
          <w:color w:val="000000"/>
        </w:rPr>
        <w:t xml:space="preserve"> </w:t>
      </w:r>
      <w:r w:rsidRPr="00C379A9">
        <w:rPr>
          <w:rFonts w:ascii="GHEA Mariam" w:hAnsi="GHEA Mariam"/>
          <w:color w:val="000000"/>
          <w:lang w:val="hy-AM"/>
        </w:rPr>
        <w:t>3</w:t>
      </w: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bCs/>
          <w:color w:val="000000"/>
          <w:lang w:val="hy-AM" w:eastAsia="hy-AM"/>
        </w:rPr>
      </w:pPr>
    </w:p>
    <w:p w:rsidR="00180976" w:rsidRPr="00C379A9" w:rsidRDefault="00180976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bCs/>
          <w:color w:val="000000"/>
          <w:lang w:val="hy-AM" w:eastAsia="hy-AM"/>
        </w:rPr>
      </w:pPr>
    </w:p>
    <w:p w:rsidR="00C379A9" w:rsidRPr="007A76F7" w:rsidRDefault="00C379A9" w:rsidP="00C379A9">
      <w:pPr>
        <w:spacing w:line="259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7A76F7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ՀԱՅԱՍՏԱՆԻ ՀԱՆՐԱՊԵՏՈՒԹՅԱՆ ԱՐՏԱՔԻՆ ԵՎ ՓՈԽԱԴԱՐՁ ԱՌԵՎՏՈՒՐՆ ԸՍՏ ԵՐԿՐՆԵՐԻ ԽՄԲԵՐԻ</w:t>
      </w:r>
    </w:p>
    <w:p w:rsid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</w:rPr>
      </w:pPr>
      <w:r w:rsidRPr="00C379A9">
        <w:rPr>
          <w:rFonts w:ascii="GHEA Mariam" w:hAnsi="GHEA Mariam"/>
          <w:color w:val="000000"/>
        </w:rPr>
        <w:t>(</w:t>
      </w:r>
      <w:r w:rsidR="00CE12C4" w:rsidRPr="00C379A9">
        <w:rPr>
          <w:rFonts w:ascii="GHEA Mariam" w:hAnsi="GHEA Mariam"/>
          <w:color w:val="000000"/>
        </w:rPr>
        <w:t>ժ</w:t>
      </w:r>
      <w:r w:rsidRPr="00C379A9">
        <w:rPr>
          <w:rFonts w:ascii="GHEA Mariam" w:hAnsi="GHEA Mariam"/>
          <w:color w:val="000000"/>
        </w:rPr>
        <w:t>ամանակահատված)</w:t>
      </w:r>
    </w:p>
    <w:p w:rsid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</w:rPr>
      </w:pPr>
    </w:p>
    <w:p w:rsidR="00180976" w:rsidRPr="00C379A9" w:rsidRDefault="00180976" w:rsidP="00C379A9">
      <w:pPr>
        <w:spacing w:line="259" w:lineRule="auto"/>
        <w:jc w:val="center"/>
        <w:rPr>
          <w:rFonts w:ascii="GHEA Mariam" w:hAnsi="GHEA Mariam"/>
          <w:color w:val="000000"/>
        </w:rPr>
      </w:pPr>
    </w:p>
    <w:tbl>
      <w:tblPr>
        <w:tblW w:w="105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9"/>
        <w:gridCol w:w="2164"/>
        <w:gridCol w:w="2254"/>
        <w:gridCol w:w="2290"/>
        <w:gridCol w:w="2304"/>
      </w:tblGrid>
      <w:tr w:rsidR="00C379A9" w:rsidRPr="00C379A9" w:rsidTr="00C379A9">
        <w:trPr>
          <w:trHeight w:val="345"/>
          <w:jc w:val="center"/>
        </w:trPr>
        <w:tc>
          <w:tcPr>
            <w:tcW w:w="1517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  <w:bCs/>
              </w:rPr>
            </w:pPr>
            <w:r w:rsidRPr="00C379A9">
              <w:rPr>
                <w:rFonts w:ascii="GHEA Mariam" w:hAnsi="GHEA Mariam" w:cs="Courier New"/>
                <w:bCs/>
              </w:rPr>
              <w:t>ԵՐԿՐՆԵՐԻ ԽՄԲԵՐԸ</w:t>
            </w:r>
          </w:p>
        </w:tc>
        <w:tc>
          <w:tcPr>
            <w:tcW w:w="4418" w:type="dxa"/>
            <w:gridSpan w:val="2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  <w:bCs/>
              </w:rPr>
            </w:pPr>
            <w:r w:rsidRPr="00C379A9">
              <w:rPr>
                <w:rFonts w:ascii="GHEA Mariam" w:hAnsi="GHEA Mariam" w:cs="Courier New"/>
                <w:bCs/>
              </w:rPr>
              <w:t>ԱՐՏԱՀԱՆՈՒՄ</w:t>
            </w:r>
          </w:p>
        </w:tc>
        <w:tc>
          <w:tcPr>
            <w:tcW w:w="4594" w:type="dxa"/>
            <w:gridSpan w:val="2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  <w:bCs/>
              </w:rPr>
            </w:pPr>
            <w:r w:rsidRPr="00C379A9">
              <w:rPr>
                <w:rFonts w:ascii="GHEA Mariam" w:hAnsi="GHEA Mariam" w:cs="Courier New"/>
                <w:bCs/>
              </w:rPr>
              <w:t>ՆԵՐՄՈՒԾՈՒՄ</w:t>
            </w:r>
          </w:p>
        </w:tc>
      </w:tr>
      <w:tr w:rsidR="00C379A9" w:rsidRPr="00C379A9" w:rsidTr="00C379A9">
        <w:trPr>
          <w:trHeight w:val="345"/>
          <w:jc w:val="center"/>
        </w:trPr>
        <w:tc>
          <w:tcPr>
            <w:tcW w:w="1517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  <w:b/>
                <w:bCs/>
              </w:rPr>
            </w:pPr>
          </w:p>
        </w:tc>
        <w:tc>
          <w:tcPr>
            <w:tcW w:w="2164" w:type="dxa"/>
            <w:shd w:val="clear" w:color="auto" w:fill="auto"/>
            <w:noWrap/>
            <w:vAlign w:val="center"/>
            <w:hideMark/>
          </w:tcPr>
          <w:p w:rsidR="00C379A9" w:rsidRPr="00C379A9" w:rsidRDefault="0098413C" w:rsidP="00C379A9">
            <w:pPr>
              <w:jc w:val="center"/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ն</w:t>
            </w:r>
            <w:r w:rsidR="00C379A9" w:rsidRPr="00C379A9">
              <w:rPr>
                <w:rFonts w:ascii="GHEA Mariam" w:hAnsi="GHEA Mariam"/>
                <w:bCs/>
              </w:rPr>
              <w:t>ախորդ ժամանակահատված</w:t>
            </w:r>
          </w:p>
        </w:tc>
        <w:tc>
          <w:tcPr>
            <w:tcW w:w="2254" w:type="dxa"/>
            <w:shd w:val="clear" w:color="auto" w:fill="auto"/>
            <w:noWrap/>
            <w:vAlign w:val="center"/>
            <w:hideMark/>
          </w:tcPr>
          <w:p w:rsidR="00C379A9" w:rsidRPr="00C379A9" w:rsidRDefault="0098413C" w:rsidP="00C379A9">
            <w:pPr>
              <w:jc w:val="center"/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ը</w:t>
            </w:r>
            <w:r w:rsidR="00C379A9" w:rsidRPr="00C379A9">
              <w:rPr>
                <w:rFonts w:ascii="GHEA Mariam" w:hAnsi="GHEA Mariam"/>
                <w:bCs/>
              </w:rPr>
              <w:t>նթացիկ ժամանակահատված</w:t>
            </w:r>
          </w:p>
        </w:tc>
        <w:tc>
          <w:tcPr>
            <w:tcW w:w="2290" w:type="dxa"/>
            <w:shd w:val="clear" w:color="auto" w:fill="auto"/>
            <w:noWrap/>
            <w:vAlign w:val="center"/>
            <w:hideMark/>
          </w:tcPr>
          <w:p w:rsidR="00C379A9" w:rsidRPr="00C379A9" w:rsidRDefault="0098413C" w:rsidP="00C379A9">
            <w:pPr>
              <w:jc w:val="center"/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ն</w:t>
            </w:r>
            <w:r w:rsidR="00C379A9" w:rsidRPr="00C379A9">
              <w:rPr>
                <w:rFonts w:ascii="GHEA Mariam" w:hAnsi="GHEA Mariam"/>
                <w:bCs/>
              </w:rPr>
              <w:t>ախորդ ժամանակահատված</w:t>
            </w:r>
          </w:p>
        </w:tc>
        <w:tc>
          <w:tcPr>
            <w:tcW w:w="2304" w:type="dxa"/>
            <w:shd w:val="clear" w:color="auto" w:fill="auto"/>
            <w:noWrap/>
            <w:vAlign w:val="center"/>
            <w:hideMark/>
          </w:tcPr>
          <w:p w:rsidR="00C379A9" w:rsidRPr="00C379A9" w:rsidRDefault="0098413C" w:rsidP="00C379A9">
            <w:pPr>
              <w:jc w:val="center"/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ը</w:t>
            </w:r>
            <w:r w:rsidR="00C379A9" w:rsidRPr="00C379A9">
              <w:rPr>
                <w:rFonts w:ascii="GHEA Mariam" w:hAnsi="GHEA Mariam"/>
                <w:bCs/>
              </w:rPr>
              <w:t>նթացիկ ժամանակահատված</w:t>
            </w:r>
          </w:p>
        </w:tc>
      </w:tr>
      <w:tr w:rsidR="00C379A9" w:rsidRPr="00C379A9" w:rsidTr="00C379A9">
        <w:trPr>
          <w:trHeight w:val="180"/>
          <w:jc w:val="center"/>
        </w:trPr>
        <w:tc>
          <w:tcPr>
            <w:tcW w:w="1517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/>
                <w:bCs/>
              </w:rPr>
            </w:pPr>
            <w:r w:rsidRPr="00C379A9">
              <w:rPr>
                <w:rFonts w:ascii="GHEA Mariam" w:hAnsi="GHEA Mariam"/>
                <w:b/>
                <w:bCs/>
              </w:rPr>
              <w:t>1</w:t>
            </w:r>
          </w:p>
        </w:tc>
        <w:tc>
          <w:tcPr>
            <w:tcW w:w="2164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2</w:t>
            </w:r>
          </w:p>
        </w:tc>
        <w:tc>
          <w:tcPr>
            <w:tcW w:w="2254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3</w:t>
            </w:r>
          </w:p>
        </w:tc>
        <w:tc>
          <w:tcPr>
            <w:tcW w:w="2290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4</w:t>
            </w:r>
          </w:p>
        </w:tc>
        <w:tc>
          <w:tcPr>
            <w:tcW w:w="2304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5</w:t>
            </w:r>
          </w:p>
        </w:tc>
      </w:tr>
      <w:tr w:rsidR="00C379A9" w:rsidRPr="00C379A9" w:rsidTr="00C379A9">
        <w:trPr>
          <w:trHeight w:val="270"/>
          <w:jc w:val="center"/>
        </w:trPr>
        <w:tc>
          <w:tcPr>
            <w:tcW w:w="1517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  <w:r w:rsidRPr="00C379A9">
              <w:rPr>
                <w:rFonts w:ascii="GHEA Mariam" w:hAnsi="GHEA Mariam" w:cs="Courier New"/>
              </w:rPr>
              <w:t>ԵՏՄ</w:t>
            </w:r>
          </w:p>
        </w:tc>
        <w:tc>
          <w:tcPr>
            <w:tcW w:w="216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  <w:tc>
          <w:tcPr>
            <w:tcW w:w="225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  <w:tc>
          <w:tcPr>
            <w:tcW w:w="22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  <w:tc>
          <w:tcPr>
            <w:tcW w:w="230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</w:tr>
      <w:tr w:rsidR="00C379A9" w:rsidRPr="00C379A9" w:rsidTr="00C379A9">
        <w:trPr>
          <w:trHeight w:val="300"/>
          <w:jc w:val="center"/>
        </w:trPr>
        <w:tc>
          <w:tcPr>
            <w:tcW w:w="1517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  <w:r w:rsidRPr="00C379A9">
              <w:rPr>
                <w:rFonts w:ascii="GHEA Mariam" w:hAnsi="GHEA Mariam" w:cs="Courier New"/>
              </w:rPr>
              <w:t>ԱՊՀ</w:t>
            </w:r>
          </w:p>
        </w:tc>
        <w:tc>
          <w:tcPr>
            <w:tcW w:w="216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  <w:tc>
          <w:tcPr>
            <w:tcW w:w="225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  <w:tc>
          <w:tcPr>
            <w:tcW w:w="22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  <w:tc>
          <w:tcPr>
            <w:tcW w:w="230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</w:tr>
      <w:tr w:rsidR="00C379A9" w:rsidRPr="00C379A9" w:rsidTr="00C379A9">
        <w:trPr>
          <w:trHeight w:val="300"/>
          <w:jc w:val="center"/>
        </w:trPr>
        <w:tc>
          <w:tcPr>
            <w:tcW w:w="1517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  <w:r w:rsidRPr="00C379A9">
              <w:rPr>
                <w:rFonts w:ascii="GHEA Mariam" w:hAnsi="GHEA Mariam" w:cs="Courier New"/>
              </w:rPr>
              <w:t>ԵՄ</w:t>
            </w:r>
          </w:p>
        </w:tc>
        <w:tc>
          <w:tcPr>
            <w:tcW w:w="216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  <w:tc>
          <w:tcPr>
            <w:tcW w:w="225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  <w:tc>
          <w:tcPr>
            <w:tcW w:w="22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  <w:tc>
          <w:tcPr>
            <w:tcW w:w="230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</w:tr>
      <w:tr w:rsidR="00C379A9" w:rsidRPr="00C379A9" w:rsidTr="00C379A9">
        <w:trPr>
          <w:trHeight w:val="300"/>
          <w:jc w:val="center"/>
        </w:trPr>
        <w:tc>
          <w:tcPr>
            <w:tcW w:w="1517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  <w:r w:rsidRPr="00C379A9">
              <w:rPr>
                <w:rFonts w:ascii="GHEA Mariam" w:hAnsi="GHEA Mariam" w:cs="Courier New"/>
              </w:rPr>
              <w:t>ԱՍԻԱ</w:t>
            </w:r>
          </w:p>
        </w:tc>
        <w:tc>
          <w:tcPr>
            <w:tcW w:w="216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  <w:tc>
          <w:tcPr>
            <w:tcW w:w="225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  <w:tc>
          <w:tcPr>
            <w:tcW w:w="22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  <w:tc>
          <w:tcPr>
            <w:tcW w:w="230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</w:tr>
      <w:tr w:rsidR="00C379A9" w:rsidRPr="00C379A9" w:rsidTr="00C379A9">
        <w:trPr>
          <w:trHeight w:val="300"/>
          <w:jc w:val="center"/>
        </w:trPr>
        <w:tc>
          <w:tcPr>
            <w:tcW w:w="1517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  <w:r w:rsidRPr="00C379A9">
              <w:rPr>
                <w:rFonts w:ascii="GHEA Mariam" w:hAnsi="GHEA Mariam" w:cs="Courier New"/>
              </w:rPr>
              <w:t>ԱՄԵՐԻԿԱ</w:t>
            </w:r>
          </w:p>
        </w:tc>
        <w:tc>
          <w:tcPr>
            <w:tcW w:w="216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  <w:tc>
          <w:tcPr>
            <w:tcW w:w="225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  <w:tc>
          <w:tcPr>
            <w:tcW w:w="22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  <w:tc>
          <w:tcPr>
            <w:tcW w:w="230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</w:tr>
      <w:tr w:rsidR="00C379A9" w:rsidRPr="00C379A9" w:rsidTr="00C379A9">
        <w:trPr>
          <w:trHeight w:val="300"/>
          <w:jc w:val="center"/>
        </w:trPr>
        <w:tc>
          <w:tcPr>
            <w:tcW w:w="1517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  <w:r w:rsidRPr="00C379A9">
              <w:rPr>
                <w:rFonts w:ascii="GHEA Mariam" w:hAnsi="GHEA Mariam" w:cs="Courier New"/>
              </w:rPr>
              <w:t>ԱՅԼ ԵՐԿՐՆԵՐ</w:t>
            </w:r>
          </w:p>
        </w:tc>
        <w:tc>
          <w:tcPr>
            <w:tcW w:w="216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  <w:tc>
          <w:tcPr>
            <w:tcW w:w="225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  <w:tc>
          <w:tcPr>
            <w:tcW w:w="22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  <w:tc>
          <w:tcPr>
            <w:tcW w:w="230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</w:rPr>
            </w:pPr>
          </w:p>
        </w:tc>
      </w:tr>
      <w:tr w:rsidR="00C379A9" w:rsidRPr="00C379A9" w:rsidTr="00C379A9">
        <w:trPr>
          <w:trHeight w:val="330"/>
          <w:jc w:val="center"/>
        </w:trPr>
        <w:tc>
          <w:tcPr>
            <w:tcW w:w="1517" w:type="dxa"/>
            <w:shd w:val="clear" w:color="auto" w:fill="auto"/>
            <w:noWrap/>
            <w:vAlign w:val="center"/>
            <w:hideMark/>
          </w:tcPr>
          <w:p w:rsidR="00C379A9" w:rsidRPr="00B104EB" w:rsidRDefault="00C379A9" w:rsidP="00C379A9">
            <w:pPr>
              <w:jc w:val="center"/>
              <w:rPr>
                <w:rFonts w:ascii="GHEA Mariam" w:hAnsi="GHEA Mariam" w:cs="Courier New"/>
                <w:b/>
                <w:bCs/>
                <w:lang w:val="hy-AM"/>
              </w:rPr>
            </w:pPr>
            <w:r w:rsidRPr="00C379A9">
              <w:rPr>
                <w:rFonts w:ascii="GHEA Mariam" w:hAnsi="GHEA Mariam" w:cs="Courier New"/>
                <w:b/>
                <w:bCs/>
              </w:rPr>
              <w:t>ԸՆԴԱՄԵՆԸ</w:t>
            </w:r>
            <w:r w:rsidR="00B104EB">
              <w:rPr>
                <w:rFonts w:ascii="GHEA Mariam" w:hAnsi="GHEA Mariam" w:cs="Courier New"/>
                <w:b/>
                <w:bCs/>
                <w:lang w:val="hy-AM"/>
              </w:rPr>
              <w:t>՝</w:t>
            </w:r>
          </w:p>
        </w:tc>
        <w:tc>
          <w:tcPr>
            <w:tcW w:w="216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  <w:b/>
                <w:bCs/>
              </w:rPr>
            </w:pPr>
          </w:p>
        </w:tc>
        <w:tc>
          <w:tcPr>
            <w:tcW w:w="225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  <w:b/>
                <w:bCs/>
              </w:rPr>
            </w:pPr>
          </w:p>
        </w:tc>
        <w:tc>
          <w:tcPr>
            <w:tcW w:w="229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  <w:b/>
                <w:bCs/>
              </w:rPr>
            </w:pPr>
          </w:p>
        </w:tc>
        <w:tc>
          <w:tcPr>
            <w:tcW w:w="230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Courier New"/>
                <w:b/>
                <w:bCs/>
              </w:rPr>
            </w:pPr>
          </w:p>
        </w:tc>
      </w:tr>
    </w:tbl>
    <w:p w:rsidR="00C379A9" w:rsidRPr="00C379A9" w:rsidRDefault="00C379A9" w:rsidP="00C379A9">
      <w:pPr>
        <w:spacing w:line="259" w:lineRule="auto"/>
        <w:rPr>
          <w:rFonts w:ascii="GHEA Mariam" w:hAnsi="GHEA Mariam"/>
          <w:color w:val="000000"/>
        </w:rPr>
      </w:pPr>
      <w:r w:rsidRPr="00C379A9">
        <w:rPr>
          <w:rFonts w:ascii="GHEA Mariam" w:hAnsi="GHEA Mariam"/>
          <w:color w:val="000000"/>
        </w:rPr>
        <w:br w:type="page"/>
      </w: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  <w:r w:rsidRPr="00C379A9">
        <w:rPr>
          <w:rFonts w:ascii="GHEA Mariam" w:hAnsi="GHEA Mariam"/>
          <w:color w:val="000000"/>
          <w:lang w:val="hy-AM"/>
        </w:rPr>
        <w:lastRenderedPageBreak/>
        <w:t>Ձև N</w:t>
      </w:r>
      <w:r>
        <w:rPr>
          <w:rFonts w:ascii="GHEA Mariam" w:hAnsi="GHEA Mariam"/>
          <w:color w:val="000000"/>
        </w:rPr>
        <w:t xml:space="preserve"> </w:t>
      </w:r>
      <w:r w:rsidRPr="00C379A9">
        <w:rPr>
          <w:rFonts w:ascii="GHEA Mariam" w:hAnsi="GHEA Mariam"/>
          <w:color w:val="000000"/>
          <w:lang w:val="hy-AM"/>
        </w:rPr>
        <w:t>4</w:t>
      </w: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bCs/>
          <w:color w:val="000000"/>
          <w:lang w:val="hy-AM" w:eastAsia="hy-AM"/>
        </w:rPr>
      </w:pPr>
    </w:p>
    <w:p w:rsidR="00F0398D" w:rsidRPr="00C379A9" w:rsidRDefault="00F0398D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bCs/>
          <w:color w:val="000000"/>
          <w:lang w:val="hy-AM" w:eastAsia="hy-AM"/>
        </w:rPr>
      </w:pPr>
    </w:p>
    <w:p w:rsidR="00C379A9" w:rsidRPr="007A76F7" w:rsidRDefault="00C379A9" w:rsidP="00C379A9">
      <w:pPr>
        <w:spacing w:line="259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7A76F7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ՀԱՅԱՍՏԱՆԻ ՀԱՆՐԱՊԵՏՈՒԹՅԱՆ ԱՐՏԱՔԻՆ ԵՎ ՓՈԽԱԴԱՐՁ ԱՌԵՎՏՈՒՐՆ ԱՌԱՆՁԻՆ ԵՐԿՐՆԵՐԻ ԿՏՐՎԱԾՔՈՎ</w:t>
      </w:r>
    </w:p>
    <w:p w:rsid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</w:rPr>
      </w:pPr>
      <w:r w:rsidRPr="00C379A9">
        <w:rPr>
          <w:rFonts w:ascii="GHEA Mariam" w:hAnsi="GHEA Mariam"/>
          <w:color w:val="000000"/>
        </w:rPr>
        <w:t>(</w:t>
      </w:r>
      <w:r w:rsidR="00CE12C4" w:rsidRPr="00C379A9">
        <w:rPr>
          <w:rFonts w:ascii="GHEA Mariam" w:hAnsi="GHEA Mariam"/>
          <w:color w:val="000000"/>
        </w:rPr>
        <w:t>ժ</w:t>
      </w:r>
      <w:r w:rsidRPr="00C379A9">
        <w:rPr>
          <w:rFonts w:ascii="GHEA Mariam" w:hAnsi="GHEA Mariam"/>
          <w:color w:val="000000"/>
        </w:rPr>
        <w:t>ամանակահատված)</w:t>
      </w:r>
    </w:p>
    <w:p w:rsid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</w:rPr>
      </w:pPr>
    </w:p>
    <w:p w:rsidR="00F0398D" w:rsidRPr="00C379A9" w:rsidRDefault="00F0398D" w:rsidP="00C379A9">
      <w:pPr>
        <w:spacing w:line="259" w:lineRule="auto"/>
        <w:jc w:val="center"/>
        <w:rPr>
          <w:rFonts w:ascii="GHEA Mariam" w:hAnsi="GHEA Mariam"/>
          <w:color w:val="000000"/>
        </w:rPr>
      </w:pPr>
    </w:p>
    <w:p w:rsidR="00C379A9" w:rsidRPr="00C379A9" w:rsidRDefault="00C379A9" w:rsidP="00C379A9">
      <w:pPr>
        <w:spacing w:line="259" w:lineRule="auto"/>
        <w:jc w:val="right"/>
        <w:rPr>
          <w:rFonts w:ascii="GHEA Mariam" w:hAnsi="GHEA Mariam"/>
          <w:color w:val="000000"/>
          <w:lang w:val="ru-RU"/>
        </w:rPr>
      </w:pPr>
      <w:r>
        <w:rPr>
          <w:rFonts w:ascii="GHEA Mariam" w:hAnsi="GHEA Mariam"/>
          <w:color w:val="000000"/>
        </w:rPr>
        <w:t xml:space="preserve">      </w:t>
      </w:r>
      <w:r w:rsidR="009F06F5">
        <w:rPr>
          <w:rFonts w:ascii="GHEA Mariam" w:hAnsi="GHEA Mariam"/>
          <w:color w:val="000000"/>
        </w:rPr>
        <w:t>(</w:t>
      </w:r>
      <w:r w:rsidRPr="00C379A9">
        <w:rPr>
          <w:rFonts w:ascii="GHEA Mariam" w:hAnsi="GHEA Mariam"/>
          <w:color w:val="000000"/>
        </w:rPr>
        <w:t>հազար ԱՄՆ դոլար</w:t>
      </w:r>
      <w:r w:rsidR="009F06F5">
        <w:rPr>
          <w:rFonts w:ascii="GHEA Mariam" w:hAnsi="GHEA Mariam"/>
          <w:color w:val="000000"/>
        </w:rPr>
        <w:t>)</w:t>
      </w:r>
    </w:p>
    <w:tbl>
      <w:tblPr>
        <w:tblW w:w="10529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1"/>
        <w:gridCol w:w="3012"/>
        <w:gridCol w:w="2912"/>
        <w:gridCol w:w="2614"/>
      </w:tblGrid>
      <w:tr w:rsidR="00C379A9" w:rsidRPr="00C379A9" w:rsidTr="00C379A9">
        <w:trPr>
          <w:trHeight w:val="555"/>
        </w:trPr>
        <w:tc>
          <w:tcPr>
            <w:tcW w:w="1991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Երկիր</w:t>
            </w:r>
          </w:p>
        </w:tc>
        <w:tc>
          <w:tcPr>
            <w:tcW w:w="3012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Նախորդ ժամանակահատված</w:t>
            </w:r>
          </w:p>
        </w:tc>
        <w:tc>
          <w:tcPr>
            <w:tcW w:w="2912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Ընթացիկ ժամանակահատված</w:t>
            </w:r>
          </w:p>
        </w:tc>
        <w:tc>
          <w:tcPr>
            <w:tcW w:w="2614" w:type="dxa"/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Ընթացիկ ժամանա</w:t>
            </w:r>
            <w:r w:rsidR="00401F5D">
              <w:rPr>
                <w:rFonts w:ascii="GHEA Mariam" w:hAnsi="GHEA Mariam"/>
              </w:rPr>
              <w:t>կահատվածը նախորդ տարվա նկատմամբ</w:t>
            </w:r>
            <w:r w:rsidRPr="00C379A9">
              <w:rPr>
                <w:rFonts w:ascii="GHEA Mariam" w:hAnsi="GHEA Mariam"/>
              </w:rPr>
              <w:t xml:space="preserve"> %-ով</w:t>
            </w:r>
          </w:p>
        </w:tc>
      </w:tr>
      <w:tr w:rsidR="00C379A9" w:rsidRPr="00C379A9" w:rsidTr="00C379A9">
        <w:trPr>
          <w:trHeight w:val="255"/>
        </w:trPr>
        <w:tc>
          <w:tcPr>
            <w:tcW w:w="1991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 w:cs="Arial"/>
                <w:bCs/>
              </w:rPr>
              <w:t>երկիր</w:t>
            </w:r>
          </w:p>
        </w:tc>
        <w:tc>
          <w:tcPr>
            <w:tcW w:w="30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29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2614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55"/>
        </w:trPr>
        <w:tc>
          <w:tcPr>
            <w:tcW w:w="1991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Արտահանում</w:t>
            </w:r>
          </w:p>
        </w:tc>
        <w:tc>
          <w:tcPr>
            <w:tcW w:w="30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29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2614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55"/>
        </w:trPr>
        <w:tc>
          <w:tcPr>
            <w:tcW w:w="1991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Ներմուծում</w:t>
            </w:r>
          </w:p>
        </w:tc>
        <w:tc>
          <w:tcPr>
            <w:tcW w:w="30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29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2614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70"/>
        </w:trPr>
        <w:tc>
          <w:tcPr>
            <w:tcW w:w="1991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Սալդո</w:t>
            </w:r>
          </w:p>
        </w:tc>
        <w:tc>
          <w:tcPr>
            <w:tcW w:w="30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29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2614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55"/>
        </w:trPr>
        <w:tc>
          <w:tcPr>
            <w:tcW w:w="1991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 w:cs="Arial"/>
                <w:bCs/>
              </w:rPr>
              <w:t>երկիր</w:t>
            </w:r>
          </w:p>
        </w:tc>
        <w:tc>
          <w:tcPr>
            <w:tcW w:w="30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29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2614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55"/>
        </w:trPr>
        <w:tc>
          <w:tcPr>
            <w:tcW w:w="1991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Արտահանում</w:t>
            </w:r>
          </w:p>
        </w:tc>
        <w:tc>
          <w:tcPr>
            <w:tcW w:w="30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29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2614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55"/>
        </w:trPr>
        <w:tc>
          <w:tcPr>
            <w:tcW w:w="1991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Ներմուծում</w:t>
            </w:r>
          </w:p>
        </w:tc>
        <w:tc>
          <w:tcPr>
            <w:tcW w:w="30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29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2614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70"/>
        </w:trPr>
        <w:tc>
          <w:tcPr>
            <w:tcW w:w="1991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Սալդո</w:t>
            </w:r>
          </w:p>
        </w:tc>
        <w:tc>
          <w:tcPr>
            <w:tcW w:w="30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29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2614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55"/>
        </w:trPr>
        <w:tc>
          <w:tcPr>
            <w:tcW w:w="1991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 w:cs="Arial"/>
                <w:bCs/>
              </w:rPr>
              <w:t>երկիր</w:t>
            </w:r>
          </w:p>
        </w:tc>
        <w:tc>
          <w:tcPr>
            <w:tcW w:w="3012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Calibri" w:hAnsi="Calibri" w:cs="Calibri"/>
              </w:rPr>
              <w:t> </w:t>
            </w:r>
          </w:p>
        </w:tc>
        <w:tc>
          <w:tcPr>
            <w:tcW w:w="2912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Calibri" w:hAnsi="Calibri" w:cs="Calibri"/>
              </w:rPr>
              <w:t> </w:t>
            </w:r>
          </w:p>
        </w:tc>
        <w:tc>
          <w:tcPr>
            <w:tcW w:w="2614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Calibri" w:hAnsi="Calibri" w:cs="Calibri"/>
              </w:rPr>
              <w:t> </w:t>
            </w:r>
          </w:p>
        </w:tc>
      </w:tr>
      <w:tr w:rsidR="00C379A9" w:rsidRPr="00C379A9" w:rsidTr="00C379A9">
        <w:trPr>
          <w:trHeight w:val="255"/>
        </w:trPr>
        <w:tc>
          <w:tcPr>
            <w:tcW w:w="1991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Microsoft JhengHei" w:eastAsia="Microsoft JhengHei" w:hAnsi="Microsoft JhengHei" w:cs="Microsoft JhengHei" w:hint="eastAsia"/>
              </w:rPr>
              <w:t>․․․</w:t>
            </w:r>
          </w:p>
        </w:tc>
        <w:tc>
          <w:tcPr>
            <w:tcW w:w="3012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Calibri" w:hAnsi="Calibri" w:cs="Calibri"/>
              </w:rPr>
              <w:t> </w:t>
            </w:r>
          </w:p>
        </w:tc>
        <w:tc>
          <w:tcPr>
            <w:tcW w:w="2912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Calibri" w:hAnsi="Calibri" w:cs="Calibri"/>
              </w:rPr>
              <w:t> </w:t>
            </w:r>
          </w:p>
        </w:tc>
        <w:tc>
          <w:tcPr>
            <w:tcW w:w="2614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Calibri" w:hAnsi="Calibri" w:cs="Calibri"/>
              </w:rPr>
              <w:t> </w:t>
            </w:r>
          </w:p>
        </w:tc>
      </w:tr>
    </w:tbl>
    <w:p w:rsidR="00C379A9" w:rsidRP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</w:rPr>
      </w:pPr>
    </w:p>
    <w:p w:rsidR="00C379A9" w:rsidRPr="00C379A9" w:rsidRDefault="00C379A9" w:rsidP="00C379A9">
      <w:pPr>
        <w:spacing w:line="259" w:lineRule="auto"/>
        <w:rPr>
          <w:rFonts w:ascii="GHEA Mariam" w:hAnsi="GHEA Mariam"/>
          <w:color w:val="000000"/>
        </w:rPr>
      </w:pPr>
      <w:r w:rsidRPr="00C379A9">
        <w:rPr>
          <w:rFonts w:ascii="GHEA Mariam" w:hAnsi="GHEA Mariam"/>
          <w:color w:val="000000"/>
        </w:rPr>
        <w:br w:type="page"/>
      </w: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  <w:r w:rsidRPr="00C379A9">
        <w:rPr>
          <w:rFonts w:ascii="GHEA Mariam" w:hAnsi="GHEA Mariam"/>
          <w:color w:val="000000"/>
          <w:lang w:val="hy-AM"/>
        </w:rPr>
        <w:lastRenderedPageBreak/>
        <w:t>Ձև N</w:t>
      </w:r>
      <w:r>
        <w:rPr>
          <w:rFonts w:ascii="GHEA Mariam" w:hAnsi="GHEA Mariam"/>
          <w:color w:val="000000"/>
        </w:rPr>
        <w:t xml:space="preserve"> </w:t>
      </w:r>
      <w:r w:rsidRPr="00C379A9">
        <w:rPr>
          <w:rFonts w:ascii="GHEA Mariam" w:hAnsi="GHEA Mariam"/>
          <w:color w:val="000000"/>
          <w:lang w:val="hy-AM"/>
        </w:rPr>
        <w:t>5</w:t>
      </w: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bCs/>
          <w:color w:val="000000"/>
          <w:lang w:val="hy-AM" w:eastAsia="hy-AM"/>
        </w:rPr>
      </w:pPr>
    </w:p>
    <w:p w:rsidR="001F649E" w:rsidRPr="00C379A9" w:rsidRDefault="001F649E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bCs/>
          <w:color w:val="000000"/>
          <w:lang w:val="hy-AM" w:eastAsia="hy-AM"/>
        </w:rPr>
      </w:pPr>
    </w:p>
    <w:p w:rsidR="00C379A9" w:rsidRPr="007A76F7" w:rsidRDefault="00C379A9" w:rsidP="00C379A9">
      <w:pPr>
        <w:spacing w:line="259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7A76F7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ՀԱՅԱՍՏԱՆԻ ՀԱՆՐԱՊԵՏՈՒԹՅԱՆ ԱՐՏԱՔԻՆ ԵՎ ՓՈԽԱԴԱՐՁ ԱՌԵՎՏՐԻ ԳՈՐԾԸՆԿԵՐՆԵՐՆ ԱՌԱՎԵԼ ԲԱՐՁՐ ՑՈՒՑԱՆԻՇՈՎ</w:t>
      </w:r>
    </w:p>
    <w:p w:rsid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</w:rPr>
      </w:pPr>
      <w:r w:rsidRPr="00C379A9">
        <w:rPr>
          <w:rFonts w:ascii="GHEA Mariam" w:hAnsi="GHEA Mariam"/>
          <w:color w:val="000000"/>
        </w:rPr>
        <w:t>(</w:t>
      </w:r>
      <w:r w:rsidR="00CE12C4" w:rsidRPr="00C379A9">
        <w:rPr>
          <w:rFonts w:ascii="GHEA Mariam" w:hAnsi="GHEA Mariam"/>
          <w:color w:val="000000"/>
        </w:rPr>
        <w:t>ժ</w:t>
      </w:r>
      <w:r w:rsidRPr="00C379A9">
        <w:rPr>
          <w:rFonts w:ascii="GHEA Mariam" w:hAnsi="GHEA Mariam"/>
          <w:color w:val="000000"/>
        </w:rPr>
        <w:t>ամանակահատված)</w:t>
      </w:r>
    </w:p>
    <w:p w:rsid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</w:rPr>
      </w:pPr>
    </w:p>
    <w:p w:rsidR="001F649E" w:rsidRPr="00C379A9" w:rsidRDefault="001F649E" w:rsidP="00C379A9">
      <w:pPr>
        <w:spacing w:line="259" w:lineRule="auto"/>
        <w:jc w:val="center"/>
        <w:rPr>
          <w:rFonts w:ascii="GHEA Mariam" w:hAnsi="GHEA Mariam"/>
          <w:color w:val="000000"/>
        </w:rPr>
      </w:pPr>
    </w:p>
    <w:p w:rsidR="00C379A9" w:rsidRPr="00C379A9" w:rsidRDefault="00E657A4" w:rsidP="00C379A9">
      <w:pPr>
        <w:tabs>
          <w:tab w:val="left" w:pos="8653"/>
          <w:tab w:val="right" w:pos="10539"/>
        </w:tabs>
        <w:spacing w:line="259" w:lineRule="auto"/>
        <w:jc w:val="right"/>
        <w:rPr>
          <w:rFonts w:ascii="GHEA Mariam" w:hAnsi="GHEA Mariam"/>
          <w:color w:val="000000"/>
          <w:lang w:val="ru-RU"/>
        </w:rPr>
      </w:pPr>
      <w:r>
        <w:rPr>
          <w:rFonts w:ascii="GHEA Mariam" w:hAnsi="GHEA Mariam"/>
          <w:color w:val="000000"/>
        </w:rPr>
        <w:t>(</w:t>
      </w:r>
      <w:r w:rsidR="00C379A9" w:rsidRPr="00C379A9">
        <w:rPr>
          <w:rFonts w:ascii="GHEA Mariam" w:hAnsi="GHEA Mariam"/>
          <w:color w:val="000000"/>
        </w:rPr>
        <w:t>հազար ԱՄՆ դոլար</w:t>
      </w:r>
      <w:r>
        <w:rPr>
          <w:rFonts w:ascii="GHEA Mariam" w:hAnsi="GHEA Mariam"/>
          <w:color w:val="000000"/>
        </w:rPr>
        <w:t>)</w:t>
      </w:r>
    </w:p>
    <w:tbl>
      <w:tblPr>
        <w:tblW w:w="10397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"/>
        <w:gridCol w:w="1862"/>
        <w:gridCol w:w="343"/>
        <w:gridCol w:w="1727"/>
        <w:gridCol w:w="433"/>
        <w:gridCol w:w="1727"/>
        <w:gridCol w:w="343"/>
        <w:gridCol w:w="1907"/>
        <w:gridCol w:w="443"/>
      </w:tblGrid>
      <w:tr w:rsidR="00C379A9" w:rsidRPr="00C379A9" w:rsidTr="00C379A9">
        <w:trPr>
          <w:trHeight w:val="360"/>
        </w:trPr>
        <w:tc>
          <w:tcPr>
            <w:tcW w:w="1612" w:type="dxa"/>
            <w:vMerge w:val="restart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ԵՐԿՐԻ  ԱՆՎԱՆՈՒՄԸ</w:t>
            </w:r>
          </w:p>
        </w:tc>
        <w:tc>
          <w:tcPr>
            <w:tcW w:w="4365" w:type="dxa"/>
            <w:gridSpan w:val="4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ԱՐՏԱՀԱՆՈՒՄ</w:t>
            </w:r>
          </w:p>
        </w:tc>
        <w:tc>
          <w:tcPr>
            <w:tcW w:w="4420" w:type="dxa"/>
            <w:gridSpan w:val="4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ՆԵՐՄՈՒԾՈՒՄ</w:t>
            </w:r>
          </w:p>
        </w:tc>
      </w:tr>
      <w:tr w:rsidR="00C379A9" w:rsidRPr="00C379A9" w:rsidTr="00C379A9">
        <w:trPr>
          <w:trHeight w:val="706"/>
        </w:trPr>
        <w:tc>
          <w:tcPr>
            <w:tcW w:w="1612" w:type="dxa"/>
            <w:vMerge/>
            <w:vAlign w:val="center"/>
            <w:hideMark/>
          </w:tcPr>
          <w:p w:rsidR="00C379A9" w:rsidRPr="00C379A9" w:rsidRDefault="00C379A9" w:rsidP="00C379A9">
            <w:pPr>
              <w:rPr>
                <w:rFonts w:ascii="GHEA Mariam" w:hAnsi="GHEA Mariam"/>
                <w:b/>
                <w:bCs/>
              </w:rPr>
            </w:pP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C379A9" w:rsidRPr="00C379A9" w:rsidRDefault="001F649E" w:rsidP="00C379A9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C379A9">
              <w:rPr>
                <w:rFonts w:ascii="GHEA Mariam" w:hAnsi="GHEA Mariam"/>
                <w:bCs/>
                <w:sz w:val="18"/>
                <w:szCs w:val="18"/>
              </w:rPr>
              <w:t>ն</w:t>
            </w:r>
            <w:r w:rsidR="00C379A9" w:rsidRPr="00C379A9">
              <w:rPr>
                <w:rFonts w:ascii="GHEA Mariam" w:hAnsi="GHEA Mariam"/>
                <w:bCs/>
                <w:sz w:val="18"/>
                <w:szCs w:val="18"/>
              </w:rPr>
              <w:t xml:space="preserve">ախորդ </w:t>
            </w:r>
          </w:p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C379A9">
              <w:rPr>
                <w:rFonts w:ascii="GHEA Mariam" w:hAnsi="GHEA Mariam"/>
                <w:bCs/>
                <w:sz w:val="18"/>
                <w:szCs w:val="18"/>
              </w:rPr>
              <w:t>ժամա</w:t>
            </w:r>
            <w:r w:rsidRPr="00C379A9">
              <w:rPr>
                <w:rFonts w:ascii="GHEA Mariam" w:hAnsi="GHEA Mariam"/>
                <w:bCs/>
                <w:sz w:val="18"/>
                <w:szCs w:val="18"/>
              </w:rPr>
              <w:softHyphen/>
            </w:r>
            <w:r w:rsidRPr="00C379A9">
              <w:rPr>
                <w:rFonts w:ascii="GHEA Mariam" w:hAnsi="GHEA Mariam"/>
                <w:bCs/>
                <w:sz w:val="18"/>
                <w:szCs w:val="18"/>
              </w:rPr>
              <w:softHyphen/>
            </w:r>
            <w:r w:rsidRPr="00C379A9">
              <w:rPr>
                <w:rFonts w:ascii="GHEA Mariam" w:hAnsi="GHEA Mariam"/>
                <w:bCs/>
                <w:sz w:val="18"/>
                <w:szCs w:val="18"/>
              </w:rPr>
              <w:softHyphen/>
              <w:t>նա</w:t>
            </w:r>
            <w:r w:rsidRPr="00C379A9">
              <w:rPr>
                <w:rFonts w:ascii="GHEA Mariam" w:hAnsi="GHEA Mariam"/>
                <w:bCs/>
                <w:sz w:val="18"/>
                <w:szCs w:val="18"/>
              </w:rPr>
              <w:softHyphen/>
            </w:r>
            <w:r w:rsidRPr="00C379A9">
              <w:rPr>
                <w:rFonts w:ascii="GHEA Mariam" w:hAnsi="GHEA Mariam"/>
                <w:bCs/>
                <w:sz w:val="18"/>
                <w:szCs w:val="18"/>
              </w:rPr>
              <w:softHyphen/>
              <w:t>կահատված</w:t>
            </w:r>
          </w:p>
        </w:tc>
        <w:tc>
          <w:tcPr>
            <w:tcW w:w="343" w:type="dxa"/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C379A9">
              <w:rPr>
                <w:rFonts w:ascii="GHEA Mariam" w:hAnsi="GHEA Mariam"/>
                <w:sz w:val="18"/>
                <w:szCs w:val="18"/>
              </w:rPr>
              <w:t xml:space="preserve">% 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C379A9" w:rsidRPr="00C379A9" w:rsidRDefault="001F649E" w:rsidP="00C379A9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C379A9">
              <w:rPr>
                <w:rFonts w:ascii="GHEA Mariam" w:hAnsi="GHEA Mariam"/>
                <w:bCs/>
                <w:sz w:val="18"/>
                <w:szCs w:val="18"/>
              </w:rPr>
              <w:t>ը</w:t>
            </w:r>
            <w:r w:rsidR="00C379A9" w:rsidRPr="00C379A9">
              <w:rPr>
                <w:rFonts w:ascii="GHEA Mariam" w:hAnsi="GHEA Mariam"/>
                <w:bCs/>
                <w:sz w:val="18"/>
                <w:szCs w:val="18"/>
              </w:rPr>
              <w:t xml:space="preserve">նթացիկ </w:t>
            </w:r>
          </w:p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C379A9">
              <w:rPr>
                <w:rFonts w:ascii="GHEA Mariam" w:hAnsi="GHEA Mariam"/>
                <w:bCs/>
                <w:sz w:val="18"/>
                <w:szCs w:val="18"/>
              </w:rPr>
              <w:t>ժամանա</w:t>
            </w:r>
            <w:r w:rsidRPr="00C379A9">
              <w:rPr>
                <w:rFonts w:ascii="GHEA Mariam" w:hAnsi="GHEA Mariam"/>
                <w:bCs/>
                <w:sz w:val="18"/>
                <w:szCs w:val="18"/>
              </w:rPr>
              <w:softHyphen/>
              <w:t>կահատված</w:t>
            </w:r>
          </w:p>
        </w:tc>
        <w:tc>
          <w:tcPr>
            <w:tcW w:w="433" w:type="dxa"/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C379A9">
              <w:rPr>
                <w:rFonts w:ascii="GHEA Mariam" w:hAnsi="GHEA Mariam"/>
                <w:sz w:val="18"/>
                <w:szCs w:val="18"/>
              </w:rPr>
              <w:t xml:space="preserve">% </w:t>
            </w: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C379A9" w:rsidRPr="00C379A9" w:rsidRDefault="001F649E" w:rsidP="00C379A9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C379A9">
              <w:rPr>
                <w:rFonts w:ascii="GHEA Mariam" w:hAnsi="GHEA Mariam"/>
                <w:bCs/>
                <w:sz w:val="18"/>
                <w:szCs w:val="18"/>
              </w:rPr>
              <w:t>ն</w:t>
            </w:r>
            <w:r w:rsidR="00C379A9" w:rsidRPr="00C379A9">
              <w:rPr>
                <w:rFonts w:ascii="GHEA Mariam" w:hAnsi="GHEA Mariam"/>
                <w:bCs/>
                <w:sz w:val="18"/>
                <w:szCs w:val="18"/>
              </w:rPr>
              <w:t xml:space="preserve">ախորդ </w:t>
            </w:r>
          </w:p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C379A9">
              <w:rPr>
                <w:rFonts w:ascii="GHEA Mariam" w:hAnsi="GHEA Mariam"/>
                <w:bCs/>
                <w:sz w:val="18"/>
                <w:szCs w:val="18"/>
              </w:rPr>
              <w:t>ժամանակա</w:t>
            </w:r>
            <w:r w:rsidRPr="00C379A9">
              <w:rPr>
                <w:rFonts w:ascii="GHEA Mariam" w:hAnsi="GHEA Mariam"/>
                <w:bCs/>
                <w:sz w:val="18"/>
                <w:szCs w:val="18"/>
              </w:rPr>
              <w:softHyphen/>
              <w:t>հատված</w:t>
            </w:r>
          </w:p>
        </w:tc>
        <w:tc>
          <w:tcPr>
            <w:tcW w:w="343" w:type="dxa"/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C379A9">
              <w:rPr>
                <w:rFonts w:ascii="GHEA Mariam" w:hAnsi="GHEA Mariam"/>
                <w:sz w:val="18"/>
                <w:szCs w:val="18"/>
              </w:rPr>
              <w:t>%</w:t>
            </w:r>
          </w:p>
        </w:tc>
        <w:tc>
          <w:tcPr>
            <w:tcW w:w="1907" w:type="dxa"/>
            <w:shd w:val="clear" w:color="auto" w:fill="auto"/>
            <w:noWrap/>
            <w:vAlign w:val="bottom"/>
            <w:hideMark/>
          </w:tcPr>
          <w:p w:rsidR="00C379A9" w:rsidRPr="00C379A9" w:rsidRDefault="001F649E" w:rsidP="00C379A9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C379A9">
              <w:rPr>
                <w:rFonts w:ascii="GHEA Mariam" w:hAnsi="GHEA Mariam"/>
                <w:bCs/>
                <w:sz w:val="18"/>
                <w:szCs w:val="18"/>
              </w:rPr>
              <w:t>ը</w:t>
            </w:r>
            <w:r w:rsidR="00C379A9" w:rsidRPr="00C379A9">
              <w:rPr>
                <w:rFonts w:ascii="GHEA Mariam" w:hAnsi="GHEA Mariam"/>
                <w:bCs/>
                <w:sz w:val="18"/>
                <w:szCs w:val="18"/>
              </w:rPr>
              <w:t>նթացիկ</w:t>
            </w:r>
          </w:p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C379A9">
              <w:rPr>
                <w:rFonts w:ascii="GHEA Mariam" w:hAnsi="GHEA Mariam"/>
                <w:bCs/>
                <w:sz w:val="18"/>
                <w:szCs w:val="18"/>
              </w:rPr>
              <w:t>ժամանա</w:t>
            </w:r>
            <w:r w:rsidRPr="00C379A9">
              <w:rPr>
                <w:rFonts w:ascii="GHEA Mariam" w:hAnsi="GHEA Mariam"/>
                <w:bCs/>
                <w:sz w:val="18"/>
                <w:szCs w:val="18"/>
              </w:rPr>
              <w:softHyphen/>
              <w:t>կահատված</w:t>
            </w:r>
          </w:p>
        </w:tc>
        <w:tc>
          <w:tcPr>
            <w:tcW w:w="443" w:type="dxa"/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C379A9">
              <w:rPr>
                <w:rFonts w:ascii="GHEA Mariam" w:hAnsi="GHEA Mariam"/>
                <w:sz w:val="18"/>
                <w:szCs w:val="18"/>
              </w:rPr>
              <w:t>%</w:t>
            </w:r>
          </w:p>
        </w:tc>
      </w:tr>
      <w:tr w:rsidR="00C379A9" w:rsidRPr="00C379A9" w:rsidTr="00C379A9">
        <w:trPr>
          <w:trHeight w:val="315"/>
        </w:trPr>
        <w:tc>
          <w:tcPr>
            <w:tcW w:w="1612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907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443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345"/>
        </w:trPr>
        <w:tc>
          <w:tcPr>
            <w:tcW w:w="16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  <w:b/>
                <w:bCs/>
              </w:rPr>
            </w:pPr>
          </w:p>
        </w:tc>
        <w:tc>
          <w:tcPr>
            <w:tcW w:w="186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90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4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330"/>
        </w:trPr>
        <w:tc>
          <w:tcPr>
            <w:tcW w:w="16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86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90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4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345"/>
        </w:trPr>
        <w:tc>
          <w:tcPr>
            <w:tcW w:w="16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  <w:b/>
                <w:bCs/>
              </w:rPr>
            </w:pPr>
          </w:p>
        </w:tc>
        <w:tc>
          <w:tcPr>
            <w:tcW w:w="186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90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4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330"/>
        </w:trPr>
        <w:tc>
          <w:tcPr>
            <w:tcW w:w="16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86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90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4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345"/>
        </w:trPr>
        <w:tc>
          <w:tcPr>
            <w:tcW w:w="16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  <w:b/>
                <w:bCs/>
              </w:rPr>
            </w:pPr>
          </w:p>
        </w:tc>
        <w:tc>
          <w:tcPr>
            <w:tcW w:w="186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90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4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330"/>
        </w:trPr>
        <w:tc>
          <w:tcPr>
            <w:tcW w:w="16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86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90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4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345"/>
        </w:trPr>
        <w:tc>
          <w:tcPr>
            <w:tcW w:w="16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  <w:b/>
                <w:bCs/>
              </w:rPr>
            </w:pPr>
          </w:p>
        </w:tc>
        <w:tc>
          <w:tcPr>
            <w:tcW w:w="186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90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4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330"/>
        </w:trPr>
        <w:tc>
          <w:tcPr>
            <w:tcW w:w="16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86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90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4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345"/>
        </w:trPr>
        <w:tc>
          <w:tcPr>
            <w:tcW w:w="161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  <w:bCs/>
              </w:rPr>
            </w:pPr>
            <w:r w:rsidRPr="00C379A9">
              <w:rPr>
                <w:rFonts w:ascii="Microsoft JhengHei" w:eastAsia="Microsoft JhengHei" w:hAnsi="Microsoft JhengHei" w:cs="Microsoft JhengHei" w:hint="eastAsia"/>
                <w:bCs/>
              </w:rPr>
              <w:t>․․․</w:t>
            </w:r>
          </w:p>
        </w:tc>
        <w:tc>
          <w:tcPr>
            <w:tcW w:w="1862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43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72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3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90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44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</w:tbl>
    <w:p w:rsidR="00C379A9" w:rsidRP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</w:rPr>
      </w:pPr>
    </w:p>
    <w:p w:rsidR="00C379A9" w:rsidRPr="00C379A9" w:rsidRDefault="00C379A9" w:rsidP="00C379A9">
      <w:pPr>
        <w:spacing w:line="259" w:lineRule="auto"/>
        <w:rPr>
          <w:rFonts w:ascii="GHEA Mariam" w:hAnsi="GHEA Mariam"/>
          <w:color w:val="000000"/>
        </w:rPr>
      </w:pPr>
      <w:r w:rsidRPr="00C379A9">
        <w:rPr>
          <w:rFonts w:ascii="GHEA Mariam" w:hAnsi="GHEA Mariam"/>
          <w:color w:val="000000"/>
        </w:rPr>
        <w:br w:type="page"/>
      </w: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  <w:r w:rsidRPr="00C379A9">
        <w:rPr>
          <w:rFonts w:ascii="GHEA Mariam" w:hAnsi="GHEA Mariam"/>
          <w:color w:val="000000"/>
          <w:lang w:val="hy-AM"/>
        </w:rPr>
        <w:lastRenderedPageBreak/>
        <w:t>Ձև N</w:t>
      </w:r>
      <w:r>
        <w:rPr>
          <w:rFonts w:ascii="GHEA Mariam" w:hAnsi="GHEA Mariam"/>
          <w:color w:val="000000"/>
        </w:rPr>
        <w:t xml:space="preserve"> </w:t>
      </w:r>
      <w:r w:rsidRPr="00C379A9">
        <w:rPr>
          <w:rFonts w:ascii="GHEA Mariam" w:hAnsi="GHEA Mariam"/>
          <w:color w:val="000000"/>
          <w:lang w:val="hy-AM"/>
        </w:rPr>
        <w:t>6</w:t>
      </w: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bCs/>
          <w:color w:val="000000"/>
          <w:lang w:val="hy-AM" w:eastAsia="hy-AM"/>
        </w:rPr>
      </w:pPr>
    </w:p>
    <w:p w:rsidR="00E00DC7" w:rsidRPr="00C379A9" w:rsidRDefault="00E00DC7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bCs/>
          <w:color w:val="000000"/>
          <w:lang w:val="hy-AM" w:eastAsia="hy-AM"/>
        </w:rPr>
      </w:pPr>
    </w:p>
    <w:p w:rsidR="00C379A9" w:rsidRPr="007A76F7" w:rsidRDefault="00C379A9" w:rsidP="00C379A9">
      <w:pPr>
        <w:spacing w:line="259" w:lineRule="auto"/>
        <w:jc w:val="center"/>
        <w:rPr>
          <w:rFonts w:ascii="GHEA Mariam" w:hAnsi="GHEA Mariam"/>
          <w:color w:val="000000"/>
          <w:lang w:val="hy-AM"/>
        </w:rPr>
      </w:pPr>
      <w:r w:rsidRPr="007A76F7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ՀԱՅԱՍՏԱՆԻ ՀԱՆՐԱՊԵՏՈՒԹՅԱՆ ԱՐՏԱՔԻՆ ԵՎ ՓՈԽԱԴԱՐՁ ԱՌԵՎՏՐԻ ԱՊՐԱՆՔԱՅԻՆ ԿԱՌՈՒՑՎԱԾՔԸ</w:t>
      </w:r>
      <w:r w:rsidRPr="007A76F7">
        <w:rPr>
          <w:rFonts w:ascii="GHEA Mariam" w:hAnsi="GHEA Mariam"/>
          <w:color w:val="000000"/>
          <w:lang w:val="hy-AM"/>
        </w:rPr>
        <w:t xml:space="preserve"> </w:t>
      </w:r>
    </w:p>
    <w:p w:rsid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</w:rPr>
      </w:pPr>
      <w:r w:rsidRPr="00C379A9">
        <w:rPr>
          <w:rFonts w:ascii="GHEA Mariam" w:hAnsi="GHEA Mariam"/>
          <w:color w:val="000000"/>
        </w:rPr>
        <w:t>(</w:t>
      </w:r>
      <w:r w:rsidR="00CE12C4" w:rsidRPr="00C379A9">
        <w:rPr>
          <w:rFonts w:ascii="GHEA Mariam" w:hAnsi="GHEA Mariam"/>
          <w:color w:val="000000"/>
        </w:rPr>
        <w:t>ժ</w:t>
      </w:r>
      <w:r w:rsidRPr="00C379A9">
        <w:rPr>
          <w:rFonts w:ascii="GHEA Mariam" w:hAnsi="GHEA Mariam"/>
          <w:color w:val="000000"/>
        </w:rPr>
        <w:t>ամանակահատված)</w:t>
      </w:r>
    </w:p>
    <w:p w:rsid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</w:rPr>
      </w:pPr>
    </w:p>
    <w:p w:rsidR="00E00DC7" w:rsidRPr="00C379A9" w:rsidRDefault="00E00DC7" w:rsidP="00C379A9">
      <w:pPr>
        <w:spacing w:line="259" w:lineRule="auto"/>
        <w:jc w:val="center"/>
        <w:rPr>
          <w:rFonts w:ascii="GHEA Mariam" w:hAnsi="GHEA Mariam"/>
          <w:color w:val="000000"/>
        </w:rPr>
      </w:pPr>
    </w:p>
    <w:p w:rsidR="00C379A9" w:rsidRPr="00C379A9" w:rsidRDefault="00C379A9" w:rsidP="00C379A9">
      <w:pPr>
        <w:tabs>
          <w:tab w:val="left" w:pos="810"/>
        </w:tabs>
        <w:spacing w:line="360" w:lineRule="auto"/>
        <w:ind w:firstLine="547"/>
        <w:jc w:val="right"/>
        <w:rPr>
          <w:rFonts w:ascii="GHEA Mariam" w:hAnsi="GHEA Mariam"/>
        </w:rPr>
      </w:pPr>
      <w:r w:rsidRPr="00C379A9">
        <w:rPr>
          <w:rFonts w:ascii="GHEA Mariam" w:hAnsi="GHEA Mariam"/>
        </w:rPr>
        <w:t>(մլն</w:t>
      </w:r>
      <w:r w:rsidRPr="00C379A9">
        <w:rPr>
          <w:rFonts w:ascii="Microsoft JhengHei" w:eastAsia="Microsoft JhengHei" w:hAnsi="Microsoft JhengHei" w:cs="Microsoft JhengHei" w:hint="eastAsia"/>
        </w:rPr>
        <w:t>․</w:t>
      </w:r>
      <w:r w:rsidRPr="00C379A9">
        <w:rPr>
          <w:rFonts w:ascii="GHEA Mariam" w:hAnsi="GHEA Mariam"/>
        </w:rPr>
        <w:t xml:space="preserve"> ԱՄՆ դոլար)</w:t>
      </w:r>
    </w:p>
    <w:tbl>
      <w:tblPr>
        <w:tblW w:w="10695" w:type="dxa"/>
        <w:tblInd w:w="-861" w:type="dxa"/>
        <w:tblLayout w:type="fixed"/>
        <w:tblLook w:val="04A0" w:firstRow="1" w:lastRow="0" w:firstColumn="1" w:lastColumn="0" w:noHBand="0" w:noVBand="1"/>
      </w:tblPr>
      <w:tblGrid>
        <w:gridCol w:w="535"/>
        <w:gridCol w:w="1194"/>
        <w:gridCol w:w="461"/>
        <w:gridCol w:w="1486"/>
        <w:gridCol w:w="567"/>
        <w:gridCol w:w="1616"/>
        <w:gridCol w:w="511"/>
        <w:gridCol w:w="1616"/>
        <w:gridCol w:w="583"/>
        <w:gridCol w:w="1616"/>
        <w:gridCol w:w="510"/>
      </w:tblGrid>
      <w:tr w:rsidR="00C379A9" w:rsidRPr="00C379A9" w:rsidTr="009C54F9">
        <w:trPr>
          <w:trHeight w:val="570"/>
        </w:trPr>
        <w:tc>
          <w:tcPr>
            <w:tcW w:w="5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A9" w:rsidRPr="0073789D" w:rsidRDefault="0073789D" w:rsidP="00C379A9">
            <w:pPr>
              <w:jc w:val="center"/>
              <w:rPr>
                <w:rFonts w:ascii="GHEA Mariam" w:hAnsi="GHEA Mariam"/>
                <w:bCs/>
                <w:lang w:val="hy-AM"/>
              </w:rPr>
            </w:pPr>
            <w:r>
              <w:rPr>
                <w:rFonts w:ascii="GHEA Mariam" w:hAnsi="GHEA Mariam"/>
                <w:bCs/>
              </w:rPr>
              <w:t>NN</w:t>
            </w:r>
            <w:r>
              <w:rPr>
                <w:rFonts w:ascii="GHEA Mariam" w:hAnsi="GHEA Mariam"/>
                <w:bCs/>
                <w:lang w:val="hy-AM"/>
              </w:rPr>
              <w:t>ը</w:t>
            </w:r>
            <w:r w:rsidR="00C379A9" w:rsidRPr="00C379A9">
              <w:rPr>
                <w:rFonts w:ascii="GHEA Mariam" w:hAnsi="GHEA Mariam"/>
                <w:bCs/>
              </w:rPr>
              <w:t>/</w:t>
            </w:r>
            <w:r>
              <w:rPr>
                <w:rFonts w:ascii="GHEA Mariam" w:hAnsi="GHEA Mariam"/>
                <w:bCs/>
                <w:lang w:val="hy-AM"/>
              </w:rPr>
              <w:t>կ</w:t>
            </w:r>
          </w:p>
        </w:tc>
        <w:tc>
          <w:tcPr>
            <w:tcW w:w="1194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ԱՏԳ ԱԱ ապ</w:t>
            </w:r>
            <w:r w:rsidRPr="00C379A9">
              <w:rPr>
                <w:rFonts w:ascii="GHEA Mariam" w:hAnsi="GHEA Mariam"/>
                <w:bCs/>
              </w:rPr>
              <w:softHyphen/>
              <w:t>րան</w:t>
            </w:r>
            <w:r w:rsidRPr="00C379A9">
              <w:rPr>
                <w:rFonts w:ascii="GHEA Mariam" w:hAnsi="GHEA Mariam"/>
                <w:bCs/>
              </w:rPr>
              <w:softHyphen/>
            </w:r>
            <w:r w:rsidRPr="00C379A9">
              <w:rPr>
                <w:rFonts w:ascii="GHEA Mariam" w:hAnsi="GHEA Mariam"/>
                <w:bCs/>
              </w:rPr>
              <w:softHyphen/>
              <w:t>քային խումբը</w:t>
            </w:r>
          </w:p>
        </w:tc>
        <w:tc>
          <w:tcPr>
            <w:tcW w:w="461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ind w:right="-390"/>
              <w:rPr>
                <w:rFonts w:ascii="GHEA Mariam" w:hAnsi="GHEA Mariam"/>
                <w:bCs/>
              </w:rPr>
            </w:pPr>
          </w:p>
        </w:tc>
        <w:tc>
          <w:tcPr>
            <w:tcW w:w="418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ԱՐՏԱՀԱՆՈՒՄ</w:t>
            </w:r>
          </w:p>
        </w:tc>
        <w:tc>
          <w:tcPr>
            <w:tcW w:w="432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ՆԵՐՄՈՒԾՈՒՄ</w:t>
            </w:r>
          </w:p>
        </w:tc>
      </w:tr>
      <w:tr w:rsidR="00C379A9" w:rsidRPr="00C379A9" w:rsidTr="009C54F9">
        <w:trPr>
          <w:trHeight w:val="345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Calibri" w:hAnsi="Calibri" w:cs="Calibri"/>
              </w:rPr>
              <w:t> </w:t>
            </w:r>
          </w:p>
        </w:tc>
        <w:tc>
          <w:tcPr>
            <w:tcW w:w="1194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  <w:bCs/>
              </w:rPr>
            </w:pPr>
          </w:p>
        </w:tc>
        <w:tc>
          <w:tcPr>
            <w:tcW w:w="461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A9" w:rsidRPr="00C379A9" w:rsidRDefault="00E00DC7" w:rsidP="00C379A9">
            <w:pPr>
              <w:jc w:val="center"/>
              <w:rPr>
                <w:rFonts w:ascii="GHEA Mariam" w:hAnsi="GHEA Mariam"/>
                <w:sz w:val="16"/>
                <w:szCs w:val="16"/>
              </w:rPr>
            </w:pPr>
            <w:r w:rsidRPr="00C379A9">
              <w:rPr>
                <w:rFonts w:ascii="GHEA Mariam" w:hAnsi="GHEA Mariam"/>
                <w:sz w:val="16"/>
                <w:szCs w:val="16"/>
              </w:rPr>
              <w:t>ն</w:t>
            </w:r>
            <w:r w:rsidR="00C379A9" w:rsidRPr="00C379A9">
              <w:rPr>
                <w:rFonts w:ascii="GHEA Mariam" w:hAnsi="GHEA Mariam"/>
                <w:sz w:val="16"/>
                <w:szCs w:val="16"/>
              </w:rPr>
              <w:t>ախորդ ժամանա</w:t>
            </w:r>
            <w:r w:rsidR="00C379A9" w:rsidRPr="00C379A9">
              <w:rPr>
                <w:rFonts w:ascii="GHEA Mariam" w:hAnsi="GHEA Mariam"/>
                <w:sz w:val="16"/>
                <w:szCs w:val="16"/>
              </w:rPr>
              <w:softHyphen/>
              <w:t>կահատված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sz w:val="16"/>
                <w:szCs w:val="16"/>
              </w:rPr>
            </w:pPr>
            <w:r w:rsidRPr="00C379A9">
              <w:rPr>
                <w:rFonts w:ascii="GHEA Mariam" w:hAnsi="GHEA Mariam"/>
                <w:sz w:val="16"/>
                <w:szCs w:val="16"/>
              </w:rPr>
              <w:t xml:space="preserve">%-ը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A9" w:rsidRPr="00C379A9" w:rsidRDefault="00E00DC7" w:rsidP="00C379A9">
            <w:pPr>
              <w:jc w:val="center"/>
              <w:rPr>
                <w:rFonts w:ascii="GHEA Mariam" w:hAnsi="GHEA Mariam"/>
                <w:sz w:val="16"/>
                <w:szCs w:val="16"/>
              </w:rPr>
            </w:pPr>
            <w:r w:rsidRPr="00C379A9">
              <w:rPr>
                <w:rFonts w:ascii="GHEA Mariam" w:hAnsi="GHEA Mariam"/>
                <w:sz w:val="16"/>
                <w:szCs w:val="16"/>
              </w:rPr>
              <w:t>ը</w:t>
            </w:r>
            <w:r w:rsidR="00C379A9" w:rsidRPr="00C379A9">
              <w:rPr>
                <w:rFonts w:ascii="GHEA Mariam" w:hAnsi="GHEA Mariam"/>
                <w:sz w:val="16"/>
                <w:szCs w:val="16"/>
              </w:rPr>
              <w:t>նթացիկ ժամանա</w:t>
            </w:r>
            <w:r w:rsidR="00C379A9" w:rsidRPr="00C379A9">
              <w:rPr>
                <w:rFonts w:ascii="GHEA Mariam" w:hAnsi="GHEA Mariam"/>
                <w:sz w:val="16"/>
                <w:szCs w:val="16"/>
              </w:rPr>
              <w:softHyphen/>
              <w:t>կահատված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sz w:val="16"/>
                <w:szCs w:val="16"/>
              </w:rPr>
            </w:pPr>
            <w:r w:rsidRPr="00C379A9">
              <w:rPr>
                <w:rFonts w:ascii="GHEA Mariam" w:hAnsi="GHEA Mariam"/>
                <w:sz w:val="16"/>
                <w:szCs w:val="16"/>
              </w:rPr>
              <w:t xml:space="preserve">%-ը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A9" w:rsidRPr="00C379A9" w:rsidRDefault="00E00DC7" w:rsidP="00C379A9">
            <w:pPr>
              <w:jc w:val="center"/>
              <w:rPr>
                <w:rFonts w:ascii="GHEA Mariam" w:hAnsi="GHEA Mariam"/>
                <w:sz w:val="16"/>
                <w:szCs w:val="16"/>
              </w:rPr>
            </w:pPr>
            <w:r w:rsidRPr="00C379A9">
              <w:rPr>
                <w:rFonts w:ascii="GHEA Mariam" w:hAnsi="GHEA Mariam"/>
                <w:sz w:val="16"/>
                <w:szCs w:val="16"/>
              </w:rPr>
              <w:t>ն</w:t>
            </w:r>
            <w:r w:rsidR="00C379A9" w:rsidRPr="00C379A9">
              <w:rPr>
                <w:rFonts w:ascii="GHEA Mariam" w:hAnsi="GHEA Mariam"/>
                <w:sz w:val="16"/>
                <w:szCs w:val="16"/>
              </w:rPr>
              <w:t>ախորդ ժամանա</w:t>
            </w:r>
            <w:r w:rsidR="00C379A9" w:rsidRPr="00C379A9">
              <w:rPr>
                <w:rFonts w:ascii="GHEA Mariam" w:hAnsi="GHEA Mariam"/>
                <w:sz w:val="16"/>
                <w:szCs w:val="16"/>
              </w:rPr>
              <w:softHyphen/>
              <w:t>կահատված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sz w:val="16"/>
                <w:szCs w:val="16"/>
              </w:rPr>
            </w:pPr>
            <w:r w:rsidRPr="00C379A9">
              <w:rPr>
                <w:rFonts w:ascii="GHEA Mariam" w:hAnsi="GHEA Mariam"/>
                <w:sz w:val="16"/>
                <w:szCs w:val="16"/>
              </w:rPr>
              <w:t xml:space="preserve">%-ը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A9" w:rsidRPr="00C379A9" w:rsidRDefault="00E00DC7" w:rsidP="00C379A9">
            <w:pPr>
              <w:jc w:val="center"/>
              <w:rPr>
                <w:rFonts w:ascii="GHEA Mariam" w:hAnsi="GHEA Mariam"/>
                <w:sz w:val="16"/>
                <w:szCs w:val="16"/>
              </w:rPr>
            </w:pPr>
            <w:r w:rsidRPr="00C379A9">
              <w:rPr>
                <w:rFonts w:ascii="GHEA Mariam" w:hAnsi="GHEA Mariam"/>
                <w:sz w:val="16"/>
                <w:szCs w:val="16"/>
              </w:rPr>
              <w:t>ը</w:t>
            </w:r>
            <w:r w:rsidR="00C379A9" w:rsidRPr="00C379A9">
              <w:rPr>
                <w:rFonts w:ascii="GHEA Mariam" w:hAnsi="GHEA Mariam"/>
                <w:sz w:val="16"/>
                <w:szCs w:val="16"/>
              </w:rPr>
              <w:t>նթացիկ ժամանա</w:t>
            </w:r>
            <w:r w:rsidR="00C379A9" w:rsidRPr="00C379A9">
              <w:rPr>
                <w:rFonts w:ascii="GHEA Mariam" w:hAnsi="GHEA Mariam"/>
                <w:sz w:val="16"/>
                <w:szCs w:val="16"/>
              </w:rPr>
              <w:softHyphen/>
              <w:t>կահատված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sz w:val="16"/>
                <w:szCs w:val="16"/>
              </w:rPr>
            </w:pPr>
            <w:r w:rsidRPr="00C379A9">
              <w:rPr>
                <w:rFonts w:ascii="GHEA Mariam" w:hAnsi="GHEA Mariam"/>
                <w:sz w:val="16"/>
                <w:szCs w:val="16"/>
              </w:rPr>
              <w:t xml:space="preserve">%-ը </w:t>
            </w:r>
          </w:p>
        </w:tc>
      </w:tr>
      <w:tr w:rsidR="00C379A9" w:rsidRPr="00C379A9" w:rsidTr="009C54F9">
        <w:trPr>
          <w:trHeight w:val="330"/>
        </w:trPr>
        <w:tc>
          <w:tcPr>
            <w:tcW w:w="535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1.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01-24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color w:val="FFFFFF" w:themeColor="background1"/>
              </w:rPr>
            </w:pPr>
          </w:p>
        </w:tc>
      </w:tr>
      <w:tr w:rsidR="00C379A9" w:rsidRPr="00C379A9" w:rsidTr="009C54F9">
        <w:trPr>
          <w:trHeight w:val="330"/>
        </w:trPr>
        <w:tc>
          <w:tcPr>
            <w:tcW w:w="53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</w:rPr>
            </w:pPr>
            <w:r w:rsidRPr="00C379A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C379A9">
              <w:rPr>
                <w:rFonts w:ascii="GHEA Mariam" w:hAnsi="GHEA Mariam"/>
                <w:sz w:val="18"/>
                <w:szCs w:val="18"/>
              </w:rPr>
              <w:t>22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9C54F9">
        <w:trPr>
          <w:trHeight w:val="330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</w:rPr>
            </w:pPr>
            <w:r w:rsidRPr="00C379A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C379A9">
              <w:rPr>
                <w:rFonts w:ascii="GHEA Mariam" w:hAnsi="GHEA Mariam"/>
                <w:sz w:val="18"/>
                <w:szCs w:val="18"/>
              </w:rPr>
              <w:t>24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9C54F9">
        <w:trPr>
          <w:trHeight w:val="330"/>
        </w:trPr>
        <w:tc>
          <w:tcPr>
            <w:tcW w:w="53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2.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25-27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9C54F9">
        <w:trPr>
          <w:trHeight w:val="330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</w:rPr>
            </w:pPr>
            <w:r w:rsidRPr="00C379A9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sz w:val="18"/>
                <w:szCs w:val="18"/>
              </w:rPr>
            </w:pPr>
            <w:r w:rsidRPr="00C379A9">
              <w:rPr>
                <w:rFonts w:ascii="GHEA Mariam" w:hAnsi="GHEA Mariam"/>
                <w:sz w:val="18"/>
                <w:szCs w:val="18"/>
              </w:rPr>
              <w:t>27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  <w:sz w:val="18"/>
                <w:szCs w:val="18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9C54F9">
        <w:trPr>
          <w:trHeight w:val="540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3.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28-40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9C54F9">
        <w:trPr>
          <w:trHeight w:val="330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4.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41-43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9C54F9">
        <w:trPr>
          <w:trHeight w:val="540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5.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44-49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9C54F9">
        <w:trPr>
          <w:trHeight w:val="330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6.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50-67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9C54F9">
        <w:trPr>
          <w:trHeight w:val="540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7.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68-70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9C54F9">
        <w:trPr>
          <w:trHeight w:val="330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8.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71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9C54F9">
        <w:trPr>
          <w:trHeight w:val="330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9.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72-83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9C54F9">
        <w:trPr>
          <w:trHeight w:val="540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10.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84-89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9C54F9">
        <w:trPr>
          <w:trHeight w:val="330"/>
        </w:trPr>
        <w:tc>
          <w:tcPr>
            <w:tcW w:w="5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rPr>
                <w:rFonts w:ascii="GHEA Mariam" w:hAnsi="GHEA Mariam"/>
                <w:bCs/>
              </w:rPr>
            </w:pPr>
            <w:r w:rsidRPr="00C379A9">
              <w:rPr>
                <w:rFonts w:ascii="GHEA Mariam" w:hAnsi="GHEA Mariam"/>
                <w:bCs/>
              </w:rPr>
              <w:t>11.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90-97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9C54F9">
        <w:trPr>
          <w:trHeight w:val="345"/>
        </w:trPr>
        <w:tc>
          <w:tcPr>
            <w:tcW w:w="219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79A9" w:rsidRPr="009C54F9" w:rsidRDefault="00C379A9" w:rsidP="00C379A9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C379A9">
              <w:rPr>
                <w:rFonts w:ascii="GHEA Mariam" w:hAnsi="GHEA Mariam" w:cs="Arial"/>
                <w:bCs/>
              </w:rPr>
              <w:t>ԸՆԴԱՄԵՆԸ</w:t>
            </w:r>
            <w:r w:rsidR="009C54F9">
              <w:rPr>
                <w:rFonts w:ascii="GHEA Mariam" w:hAnsi="GHEA Mariam" w:cs="Arial"/>
                <w:bCs/>
                <w:lang w:val="hy-AM"/>
              </w:rPr>
              <w:t>՝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b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Calibri" w:hAnsi="Calibri" w:cs="Calibri"/>
              </w:rPr>
              <w:t> </w:t>
            </w:r>
          </w:p>
        </w:tc>
      </w:tr>
    </w:tbl>
    <w:p w:rsidR="00C379A9" w:rsidRP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C379A9" w:rsidRP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C379A9" w:rsidRP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C379A9" w:rsidRP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C379A9" w:rsidRP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  <w:r w:rsidRPr="00C379A9">
        <w:rPr>
          <w:rFonts w:ascii="GHEA Mariam" w:hAnsi="GHEA Mariam"/>
          <w:color w:val="000000"/>
          <w:lang w:val="hy-AM"/>
        </w:rPr>
        <w:t>Ձև N</w:t>
      </w:r>
      <w:r>
        <w:rPr>
          <w:rFonts w:ascii="GHEA Mariam" w:hAnsi="GHEA Mariam"/>
          <w:color w:val="000000"/>
        </w:rPr>
        <w:t xml:space="preserve"> </w:t>
      </w:r>
      <w:r w:rsidRPr="00C379A9">
        <w:rPr>
          <w:rFonts w:ascii="GHEA Mariam" w:hAnsi="GHEA Mariam"/>
          <w:color w:val="000000"/>
          <w:lang w:val="hy-AM"/>
        </w:rPr>
        <w:t>7</w:t>
      </w: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bCs/>
          <w:color w:val="000000"/>
          <w:lang w:val="hy-AM" w:eastAsia="hy-AM"/>
        </w:rPr>
      </w:pPr>
    </w:p>
    <w:p w:rsidR="00C379A9" w:rsidRP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bCs/>
          <w:color w:val="000000"/>
          <w:lang w:val="hy-AM" w:eastAsia="hy-AM"/>
        </w:rPr>
      </w:pPr>
    </w:p>
    <w:p w:rsidR="00C379A9" w:rsidRPr="007A76F7" w:rsidRDefault="00C379A9" w:rsidP="00C379A9">
      <w:pPr>
        <w:spacing w:line="259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7A76F7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ԱՊՐԱՆՔՆԵՐԻ ՆԵՐՄՈՒԾՄԱՆ ԵՎ ԱՐՏԱՀԱՆՄԱՆ ՎԻՃԱԿԱԳՐՈՒԹՅՈՒՆ՝ ԸՍՏ ԱՏԳ ԱԱ ԱՊՐԱՆՔԱՅԻՆ ԽՄԲԵՐԻ</w:t>
      </w:r>
    </w:p>
    <w:p w:rsid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</w:rPr>
      </w:pPr>
      <w:r w:rsidRPr="00C379A9">
        <w:rPr>
          <w:rFonts w:ascii="GHEA Mariam" w:hAnsi="GHEA Mariam"/>
          <w:color w:val="000000"/>
        </w:rPr>
        <w:t>(</w:t>
      </w:r>
      <w:r w:rsidR="00CE12C4" w:rsidRPr="00C379A9">
        <w:rPr>
          <w:rFonts w:ascii="GHEA Mariam" w:hAnsi="GHEA Mariam"/>
          <w:color w:val="000000"/>
        </w:rPr>
        <w:t>ժ</w:t>
      </w:r>
      <w:r w:rsidRPr="00C379A9">
        <w:rPr>
          <w:rFonts w:ascii="GHEA Mariam" w:hAnsi="GHEA Mariam"/>
          <w:color w:val="000000"/>
        </w:rPr>
        <w:t>ամանակահատված)</w:t>
      </w:r>
    </w:p>
    <w:p w:rsid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</w:rPr>
      </w:pPr>
    </w:p>
    <w:p w:rsidR="00E00DC7" w:rsidRPr="00C379A9" w:rsidRDefault="00E00DC7" w:rsidP="00C379A9">
      <w:pPr>
        <w:spacing w:line="259" w:lineRule="auto"/>
        <w:jc w:val="center"/>
        <w:rPr>
          <w:rFonts w:ascii="GHEA Mariam" w:hAnsi="GHEA Mariam"/>
          <w:color w:val="000000"/>
        </w:rPr>
      </w:pPr>
    </w:p>
    <w:p w:rsidR="00C379A9" w:rsidRPr="00C379A9" w:rsidRDefault="00C379A9" w:rsidP="00C379A9">
      <w:pPr>
        <w:tabs>
          <w:tab w:val="left" w:pos="810"/>
          <w:tab w:val="left" w:pos="4458"/>
        </w:tabs>
        <w:ind w:firstLine="547"/>
        <w:rPr>
          <w:rFonts w:ascii="GHEA Mariam" w:hAnsi="GHEA Mariam"/>
        </w:rPr>
      </w:pPr>
      <w:r w:rsidRPr="00C379A9">
        <w:rPr>
          <w:rFonts w:ascii="GHEA Mariam" w:hAnsi="GHEA Mariam"/>
          <w:color w:val="000000"/>
        </w:rPr>
        <w:tab/>
      </w:r>
      <w:r w:rsidRPr="00C379A9">
        <w:rPr>
          <w:rFonts w:ascii="GHEA Mariam" w:hAnsi="GHEA Mariam"/>
          <w:color w:val="000000"/>
        </w:rPr>
        <w:tab/>
      </w:r>
      <w:r w:rsidRPr="00C379A9">
        <w:rPr>
          <w:rFonts w:ascii="GHEA Mariam" w:hAnsi="GHEA Mariam"/>
        </w:rPr>
        <w:t xml:space="preserve">                                              (հազար ԱՄՆ դոլար)</w:t>
      </w:r>
    </w:p>
    <w:tbl>
      <w:tblPr>
        <w:tblW w:w="10384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4"/>
        <w:gridCol w:w="1182"/>
        <w:gridCol w:w="711"/>
        <w:gridCol w:w="841"/>
        <w:gridCol w:w="823"/>
        <w:gridCol w:w="900"/>
        <w:gridCol w:w="856"/>
        <w:gridCol w:w="841"/>
        <w:gridCol w:w="810"/>
        <w:gridCol w:w="1183"/>
        <w:gridCol w:w="1023"/>
      </w:tblGrid>
      <w:tr w:rsidR="00C379A9" w:rsidRPr="00C379A9" w:rsidTr="00C379A9">
        <w:trPr>
          <w:trHeight w:val="248"/>
        </w:trPr>
        <w:tc>
          <w:tcPr>
            <w:tcW w:w="1214" w:type="dxa"/>
            <w:vMerge w:val="restart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C379A9">
              <w:rPr>
                <w:rFonts w:ascii="GHEA Mariam" w:hAnsi="GHEA Mariam"/>
                <w:bCs/>
                <w:sz w:val="18"/>
                <w:szCs w:val="18"/>
              </w:rPr>
              <w:t>ԱՏԳ ԱԱ</w:t>
            </w:r>
          </w:p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C379A9">
              <w:rPr>
                <w:rFonts w:ascii="GHEA Mariam" w:hAnsi="GHEA Mariam"/>
                <w:bCs/>
                <w:sz w:val="18"/>
                <w:szCs w:val="18"/>
              </w:rPr>
              <w:t>ծածկագիրը</w:t>
            </w:r>
          </w:p>
        </w:tc>
        <w:tc>
          <w:tcPr>
            <w:tcW w:w="1182" w:type="dxa"/>
            <w:vMerge w:val="restart"/>
            <w:vAlign w:val="center"/>
            <w:hideMark/>
          </w:tcPr>
          <w:p w:rsidR="00C379A9" w:rsidRPr="00C379A9" w:rsidRDefault="00C379A9" w:rsidP="00C379A9">
            <w:pPr>
              <w:spacing w:line="257" w:lineRule="auto"/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C379A9">
              <w:rPr>
                <w:rFonts w:ascii="GHEA Mariam" w:hAnsi="GHEA Mariam"/>
                <w:bCs/>
                <w:sz w:val="18"/>
                <w:szCs w:val="18"/>
              </w:rPr>
              <w:t>Ապրանքի անվանումը</w:t>
            </w:r>
          </w:p>
        </w:tc>
        <w:tc>
          <w:tcPr>
            <w:tcW w:w="711" w:type="dxa"/>
            <w:vMerge w:val="restart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  <w:sz w:val="16"/>
                <w:szCs w:val="16"/>
              </w:rPr>
            </w:pPr>
            <w:r w:rsidRPr="00C379A9">
              <w:rPr>
                <w:rFonts w:ascii="GHEA Mariam" w:hAnsi="GHEA Mariam"/>
                <w:bCs/>
                <w:sz w:val="16"/>
                <w:szCs w:val="16"/>
              </w:rPr>
              <w:t>Չ/մ</w:t>
            </w:r>
          </w:p>
        </w:tc>
        <w:tc>
          <w:tcPr>
            <w:tcW w:w="3420" w:type="dxa"/>
            <w:gridSpan w:val="4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C379A9">
              <w:rPr>
                <w:rFonts w:ascii="GHEA Mariam" w:hAnsi="GHEA Mariam"/>
                <w:bCs/>
                <w:sz w:val="18"/>
                <w:szCs w:val="18"/>
              </w:rPr>
              <w:t>Նախորդ ժամանակահատված</w:t>
            </w:r>
          </w:p>
        </w:tc>
        <w:tc>
          <w:tcPr>
            <w:tcW w:w="3857" w:type="dxa"/>
            <w:gridSpan w:val="4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C379A9">
              <w:rPr>
                <w:rFonts w:ascii="GHEA Mariam" w:hAnsi="GHEA Mariam"/>
                <w:bCs/>
                <w:sz w:val="18"/>
                <w:szCs w:val="18"/>
              </w:rPr>
              <w:t>Ընթացիկ ժամանակահատված</w:t>
            </w:r>
          </w:p>
        </w:tc>
      </w:tr>
      <w:tr w:rsidR="00C379A9" w:rsidRPr="00C379A9" w:rsidTr="00C379A9">
        <w:trPr>
          <w:trHeight w:val="247"/>
        </w:trPr>
        <w:tc>
          <w:tcPr>
            <w:tcW w:w="1214" w:type="dxa"/>
            <w:vMerge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  <w:bCs/>
                <w:sz w:val="16"/>
                <w:szCs w:val="16"/>
              </w:rPr>
            </w:pPr>
          </w:p>
        </w:tc>
        <w:tc>
          <w:tcPr>
            <w:tcW w:w="1182" w:type="dxa"/>
            <w:vMerge/>
            <w:vAlign w:val="center"/>
          </w:tcPr>
          <w:p w:rsidR="00C379A9" w:rsidRPr="00C379A9" w:rsidRDefault="00C379A9" w:rsidP="00C379A9">
            <w:pPr>
              <w:rPr>
                <w:rFonts w:ascii="GHEA Mariam" w:hAnsi="GHEA Mariam"/>
                <w:bCs/>
              </w:rPr>
            </w:pPr>
          </w:p>
        </w:tc>
        <w:tc>
          <w:tcPr>
            <w:tcW w:w="711" w:type="dxa"/>
            <w:vMerge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  <w:sz w:val="16"/>
                <w:szCs w:val="16"/>
              </w:rPr>
            </w:pPr>
          </w:p>
        </w:tc>
        <w:tc>
          <w:tcPr>
            <w:tcW w:w="797" w:type="dxa"/>
            <w:vMerge w:val="restart"/>
            <w:shd w:val="clear" w:color="auto" w:fill="auto"/>
            <w:noWrap/>
            <w:vAlign w:val="bottom"/>
          </w:tcPr>
          <w:p w:rsidR="00C379A9" w:rsidRPr="00E00DC7" w:rsidRDefault="00E00DC7" w:rsidP="00C379A9">
            <w:pPr>
              <w:rPr>
                <w:rFonts w:ascii="GHEA Mariam" w:hAnsi="GHEA Mariam"/>
                <w:bCs/>
                <w:sz w:val="18"/>
                <w:szCs w:val="18"/>
                <w:lang w:val="hy-AM"/>
              </w:rPr>
            </w:pPr>
            <w:r w:rsidRPr="00C379A9">
              <w:rPr>
                <w:rFonts w:ascii="GHEA Mariam" w:hAnsi="GHEA Mariam"/>
                <w:bCs/>
                <w:sz w:val="16"/>
                <w:szCs w:val="16"/>
              </w:rPr>
              <w:t>ք</w:t>
            </w:r>
            <w:r w:rsidR="00C379A9" w:rsidRPr="00C379A9">
              <w:rPr>
                <w:rFonts w:ascii="GHEA Mariam" w:hAnsi="GHEA Mariam"/>
                <w:bCs/>
                <w:sz w:val="16"/>
                <w:szCs w:val="16"/>
              </w:rPr>
              <w:t>անակ</w:t>
            </w:r>
            <w:r>
              <w:rPr>
                <w:rFonts w:ascii="GHEA Mariam" w:hAnsi="GHEA Mariam"/>
                <w:bCs/>
                <w:sz w:val="16"/>
                <w:szCs w:val="16"/>
                <w:lang w:val="hy-AM"/>
              </w:rPr>
              <w:t>ը</w:t>
            </w:r>
          </w:p>
        </w:tc>
        <w:tc>
          <w:tcPr>
            <w:tcW w:w="823" w:type="dxa"/>
            <w:vMerge w:val="restart"/>
            <w:shd w:val="clear" w:color="auto" w:fill="auto"/>
            <w:vAlign w:val="bottom"/>
          </w:tcPr>
          <w:p w:rsidR="00C379A9" w:rsidRPr="00E00DC7" w:rsidRDefault="00E00DC7" w:rsidP="00C379A9">
            <w:pPr>
              <w:jc w:val="center"/>
              <w:rPr>
                <w:rFonts w:ascii="GHEA Mariam" w:hAnsi="GHEA Mariam"/>
                <w:bCs/>
                <w:sz w:val="18"/>
                <w:szCs w:val="18"/>
                <w:lang w:val="hy-AM"/>
              </w:rPr>
            </w:pPr>
            <w:r w:rsidRPr="00C379A9">
              <w:rPr>
                <w:rFonts w:ascii="GHEA Mariam" w:hAnsi="GHEA Mariam"/>
                <w:bCs/>
                <w:sz w:val="16"/>
                <w:szCs w:val="16"/>
              </w:rPr>
              <w:t>ա</w:t>
            </w:r>
            <w:r w:rsidR="00C379A9" w:rsidRPr="00C379A9">
              <w:rPr>
                <w:rFonts w:ascii="GHEA Mariam" w:hAnsi="GHEA Mariam"/>
                <w:bCs/>
                <w:sz w:val="16"/>
                <w:szCs w:val="16"/>
              </w:rPr>
              <w:t>րժեք</w:t>
            </w:r>
            <w:r>
              <w:rPr>
                <w:rFonts w:ascii="GHEA Mariam" w:hAnsi="GHEA Mariam"/>
                <w:bCs/>
                <w:sz w:val="16"/>
                <w:szCs w:val="16"/>
                <w:lang w:val="hy-AM"/>
              </w:rPr>
              <w:t>ը</w:t>
            </w:r>
          </w:p>
        </w:tc>
        <w:tc>
          <w:tcPr>
            <w:tcW w:w="1800" w:type="dxa"/>
            <w:gridSpan w:val="2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C379A9">
              <w:rPr>
                <w:rFonts w:ascii="GHEA Mariam" w:hAnsi="GHEA Mariam"/>
                <w:bCs/>
                <w:sz w:val="18"/>
                <w:szCs w:val="18"/>
              </w:rPr>
              <w:t>Այդ թվում՝ ԵՏՄ</w:t>
            </w:r>
          </w:p>
        </w:tc>
        <w:tc>
          <w:tcPr>
            <w:tcW w:w="797" w:type="dxa"/>
            <w:vMerge w:val="restart"/>
            <w:shd w:val="clear" w:color="auto" w:fill="auto"/>
            <w:noWrap/>
            <w:vAlign w:val="bottom"/>
          </w:tcPr>
          <w:p w:rsidR="00C379A9" w:rsidRPr="00E00DC7" w:rsidRDefault="00E00DC7" w:rsidP="00C379A9">
            <w:pPr>
              <w:jc w:val="center"/>
              <w:rPr>
                <w:rFonts w:ascii="GHEA Mariam" w:hAnsi="GHEA Mariam"/>
                <w:bCs/>
                <w:sz w:val="18"/>
                <w:szCs w:val="18"/>
                <w:lang w:val="hy-AM"/>
              </w:rPr>
            </w:pPr>
            <w:r w:rsidRPr="00C379A9">
              <w:rPr>
                <w:rFonts w:ascii="GHEA Mariam" w:hAnsi="GHEA Mariam"/>
                <w:bCs/>
                <w:sz w:val="16"/>
                <w:szCs w:val="16"/>
              </w:rPr>
              <w:t>ք</w:t>
            </w:r>
            <w:r w:rsidR="00C379A9" w:rsidRPr="00C379A9">
              <w:rPr>
                <w:rFonts w:ascii="GHEA Mariam" w:hAnsi="GHEA Mariam"/>
                <w:bCs/>
                <w:sz w:val="16"/>
                <w:szCs w:val="16"/>
              </w:rPr>
              <w:t>անակ</w:t>
            </w:r>
            <w:r>
              <w:rPr>
                <w:rFonts w:ascii="GHEA Mariam" w:hAnsi="GHEA Mariam"/>
                <w:bCs/>
                <w:sz w:val="16"/>
                <w:szCs w:val="16"/>
                <w:lang w:val="hy-AM"/>
              </w:rPr>
              <w:t>ը</w:t>
            </w:r>
          </w:p>
        </w:tc>
        <w:tc>
          <w:tcPr>
            <w:tcW w:w="810" w:type="dxa"/>
            <w:vMerge w:val="restart"/>
            <w:shd w:val="clear" w:color="auto" w:fill="auto"/>
            <w:vAlign w:val="bottom"/>
          </w:tcPr>
          <w:p w:rsidR="00C379A9" w:rsidRPr="00E00DC7" w:rsidRDefault="00E00DC7" w:rsidP="00C379A9">
            <w:pPr>
              <w:jc w:val="center"/>
              <w:rPr>
                <w:rFonts w:ascii="GHEA Mariam" w:hAnsi="GHEA Mariam"/>
                <w:bCs/>
                <w:sz w:val="18"/>
                <w:szCs w:val="18"/>
                <w:lang w:val="hy-AM"/>
              </w:rPr>
            </w:pPr>
            <w:r w:rsidRPr="00C379A9">
              <w:rPr>
                <w:rFonts w:ascii="GHEA Mariam" w:hAnsi="GHEA Mariam"/>
                <w:bCs/>
                <w:sz w:val="16"/>
                <w:szCs w:val="16"/>
              </w:rPr>
              <w:t>ա</w:t>
            </w:r>
            <w:r w:rsidR="00C379A9" w:rsidRPr="00C379A9">
              <w:rPr>
                <w:rFonts w:ascii="GHEA Mariam" w:hAnsi="GHEA Mariam"/>
                <w:bCs/>
                <w:sz w:val="16"/>
                <w:szCs w:val="16"/>
              </w:rPr>
              <w:t>րժեք</w:t>
            </w:r>
            <w:r>
              <w:rPr>
                <w:rFonts w:ascii="GHEA Mariam" w:hAnsi="GHEA Mariam"/>
                <w:bCs/>
                <w:sz w:val="16"/>
                <w:szCs w:val="16"/>
                <w:lang w:val="hy-AM"/>
              </w:rPr>
              <w:t>ը</w:t>
            </w:r>
          </w:p>
        </w:tc>
        <w:tc>
          <w:tcPr>
            <w:tcW w:w="2250" w:type="dxa"/>
            <w:gridSpan w:val="2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  <w:sz w:val="18"/>
                <w:szCs w:val="18"/>
              </w:rPr>
            </w:pPr>
            <w:r w:rsidRPr="00C379A9">
              <w:rPr>
                <w:rFonts w:ascii="GHEA Mariam" w:hAnsi="GHEA Mariam"/>
                <w:bCs/>
                <w:sz w:val="18"/>
                <w:szCs w:val="18"/>
              </w:rPr>
              <w:t>Այդ թվում՝ ԵՏՄ</w:t>
            </w:r>
          </w:p>
        </w:tc>
      </w:tr>
      <w:tr w:rsidR="00C379A9" w:rsidRPr="00C379A9" w:rsidTr="00C379A9">
        <w:trPr>
          <w:trHeight w:val="300"/>
        </w:trPr>
        <w:tc>
          <w:tcPr>
            <w:tcW w:w="1214" w:type="dxa"/>
            <w:vMerge/>
            <w:shd w:val="clear" w:color="auto" w:fill="auto"/>
            <w:noWrap/>
            <w:hideMark/>
          </w:tcPr>
          <w:p w:rsidR="00C379A9" w:rsidRPr="00C379A9" w:rsidRDefault="00C379A9" w:rsidP="00C379A9">
            <w:pPr>
              <w:rPr>
                <w:rFonts w:ascii="GHEA Mariam" w:hAnsi="GHEA Mariam"/>
                <w:bCs/>
                <w:sz w:val="16"/>
                <w:szCs w:val="16"/>
              </w:rPr>
            </w:pPr>
          </w:p>
        </w:tc>
        <w:tc>
          <w:tcPr>
            <w:tcW w:w="1182" w:type="dxa"/>
            <w:vMerge/>
            <w:vAlign w:val="center"/>
            <w:hideMark/>
          </w:tcPr>
          <w:p w:rsidR="00C379A9" w:rsidRPr="00C379A9" w:rsidRDefault="00C379A9" w:rsidP="00C379A9">
            <w:pPr>
              <w:rPr>
                <w:rFonts w:ascii="GHEA Mariam" w:hAnsi="GHEA Mariam"/>
                <w:bCs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C379A9" w:rsidRPr="00C379A9" w:rsidRDefault="00C379A9" w:rsidP="00C379A9">
            <w:pPr>
              <w:rPr>
                <w:rFonts w:ascii="GHEA Mariam" w:hAnsi="GHEA Mariam"/>
                <w:bCs/>
                <w:sz w:val="16"/>
                <w:szCs w:val="16"/>
              </w:rPr>
            </w:pPr>
          </w:p>
        </w:tc>
        <w:tc>
          <w:tcPr>
            <w:tcW w:w="797" w:type="dxa"/>
            <w:vMerge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  <w:sz w:val="16"/>
                <w:szCs w:val="16"/>
              </w:rPr>
            </w:pPr>
          </w:p>
        </w:tc>
        <w:tc>
          <w:tcPr>
            <w:tcW w:w="823" w:type="dxa"/>
            <w:vMerge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  <w:sz w:val="16"/>
                <w:szCs w:val="16"/>
              </w:rPr>
            </w:pPr>
          </w:p>
        </w:tc>
        <w:tc>
          <w:tcPr>
            <w:tcW w:w="900" w:type="dxa"/>
            <w:vAlign w:val="bottom"/>
          </w:tcPr>
          <w:p w:rsidR="00C379A9" w:rsidRPr="00E00DC7" w:rsidRDefault="00E00DC7" w:rsidP="00C379A9">
            <w:pPr>
              <w:jc w:val="center"/>
              <w:rPr>
                <w:rFonts w:ascii="GHEA Mariam" w:hAnsi="GHEA Mariam"/>
                <w:bCs/>
                <w:sz w:val="16"/>
                <w:szCs w:val="16"/>
                <w:lang w:val="hy-AM"/>
              </w:rPr>
            </w:pPr>
            <w:r w:rsidRPr="00C379A9">
              <w:rPr>
                <w:rFonts w:ascii="GHEA Mariam" w:hAnsi="GHEA Mariam"/>
                <w:bCs/>
                <w:sz w:val="16"/>
                <w:szCs w:val="16"/>
              </w:rPr>
              <w:t>ք</w:t>
            </w:r>
            <w:r w:rsidR="00C379A9" w:rsidRPr="00C379A9">
              <w:rPr>
                <w:rFonts w:ascii="GHEA Mariam" w:hAnsi="GHEA Mariam"/>
                <w:bCs/>
                <w:sz w:val="16"/>
                <w:szCs w:val="16"/>
              </w:rPr>
              <w:t>անակ</w:t>
            </w:r>
            <w:r>
              <w:rPr>
                <w:rFonts w:ascii="GHEA Mariam" w:hAnsi="GHEA Mariam"/>
                <w:bCs/>
                <w:sz w:val="16"/>
                <w:szCs w:val="16"/>
                <w:lang w:val="hy-AM"/>
              </w:rPr>
              <w:t>ը</w:t>
            </w:r>
          </w:p>
        </w:tc>
        <w:tc>
          <w:tcPr>
            <w:tcW w:w="900" w:type="dxa"/>
            <w:vAlign w:val="bottom"/>
          </w:tcPr>
          <w:p w:rsidR="00C379A9" w:rsidRPr="00E00DC7" w:rsidRDefault="00E00DC7" w:rsidP="00C379A9">
            <w:pPr>
              <w:jc w:val="center"/>
              <w:rPr>
                <w:rFonts w:ascii="GHEA Mariam" w:hAnsi="GHEA Mariam"/>
                <w:bCs/>
                <w:sz w:val="16"/>
                <w:szCs w:val="16"/>
                <w:lang w:val="hy-AM"/>
              </w:rPr>
            </w:pPr>
            <w:r w:rsidRPr="00C379A9">
              <w:rPr>
                <w:rFonts w:ascii="GHEA Mariam" w:hAnsi="GHEA Mariam"/>
                <w:bCs/>
                <w:sz w:val="16"/>
                <w:szCs w:val="16"/>
              </w:rPr>
              <w:t>ա</w:t>
            </w:r>
            <w:r w:rsidR="00C379A9" w:rsidRPr="00C379A9">
              <w:rPr>
                <w:rFonts w:ascii="GHEA Mariam" w:hAnsi="GHEA Mariam"/>
                <w:bCs/>
                <w:sz w:val="16"/>
                <w:szCs w:val="16"/>
              </w:rPr>
              <w:t>րժեք</w:t>
            </w:r>
            <w:r>
              <w:rPr>
                <w:rFonts w:ascii="GHEA Mariam" w:hAnsi="GHEA Mariam"/>
                <w:bCs/>
                <w:sz w:val="16"/>
                <w:szCs w:val="16"/>
                <w:lang w:val="hy-AM"/>
              </w:rPr>
              <w:t>ը</w:t>
            </w:r>
          </w:p>
        </w:tc>
        <w:tc>
          <w:tcPr>
            <w:tcW w:w="797" w:type="dxa"/>
            <w:vMerge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  <w:sz w:val="16"/>
                <w:szCs w:val="16"/>
              </w:rPr>
            </w:pPr>
          </w:p>
        </w:tc>
        <w:tc>
          <w:tcPr>
            <w:tcW w:w="810" w:type="dxa"/>
            <w:vMerge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  <w:sz w:val="16"/>
                <w:szCs w:val="16"/>
              </w:rPr>
            </w:pPr>
          </w:p>
        </w:tc>
        <w:tc>
          <w:tcPr>
            <w:tcW w:w="1183" w:type="dxa"/>
            <w:vAlign w:val="bottom"/>
          </w:tcPr>
          <w:p w:rsidR="00C379A9" w:rsidRPr="00E00DC7" w:rsidRDefault="00E00DC7" w:rsidP="00C379A9">
            <w:pPr>
              <w:jc w:val="center"/>
              <w:rPr>
                <w:rFonts w:ascii="GHEA Mariam" w:hAnsi="GHEA Mariam"/>
                <w:bCs/>
                <w:sz w:val="16"/>
                <w:szCs w:val="16"/>
                <w:lang w:val="hy-AM"/>
              </w:rPr>
            </w:pPr>
            <w:r w:rsidRPr="00C379A9">
              <w:rPr>
                <w:rFonts w:ascii="GHEA Mariam" w:hAnsi="GHEA Mariam"/>
                <w:bCs/>
                <w:sz w:val="16"/>
                <w:szCs w:val="16"/>
              </w:rPr>
              <w:t>ք</w:t>
            </w:r>
            <w:r w:rsidR="00C379A9" w:rsidRPr="00C379A9">
              <w:rPr>
                <w:rFonts w:ascii="GHEA Mariam" w:hAnsi="GHEA Mariam"/>
                <w:bCs/>
                <w:sz w:val="16"/>
                <w:szCs w:val="16"/>
              </w:rPr>
              <w:t>անակ</w:t>
            </w:r>
            <w:r>
              <w:rPr>
                <w:rFonts w:ascii="GHEA Mariam" w:hAnsi="GHEA Mariam"/>
                <w:bCs/>
                <w:sz w:val="16"/>
                <w:szCs w:val="16"/>
                <w:lang w:val="hy-AM"/>
              </w:rPr>
              <w:t>ը</w:t>
            </w:r>
          </w:p>
        </w:tc>
        <w:tc>
          <w:tcPr>
            <w:tcW w:w="1067" w:type="dxa"/>
            <w:vAlign w:val="bottom"/>
          </w:tcPr>
          <w:p w:rsidR="00C379A9" w:rsidRPr="00E00DC7" w:rsidRDefault="00E00DC7" w:rsidP="00C379A9">
            <w:pPr>
              <w:jc w:val="center"/>
              <w:rPr>
                <w:rFonts w:ascii="GHEA Mariam" w:hAnsi="GHEA Mariam"/>
                <w:bCs/>
                <w:sz w:val="16"/>
                <w:szCs w:val="16"/>
                <w:lang w:val="hy-AM"/>
              </w:rPr>
            </w:pPr>
            <w:r w:rsidRPr="00C379A9">
              <w:rPr>
                <w:rFonts w:ascii="GHEA Mariam" w:hAnsi="GHEA Mariam"/>
                <w:bCs/>
                <w:sz w:val="16"/>
                <w:szCs w:val="16"/>
              </w:rPr>
              <w:t>ա</w:t>
            </w:r>
            <w:r w:rsidR="00C379A9" w:rsidRPr="00C379A9">
              <w:rPr>
                <w:rFonts w:ascii="GHEA Mariam" w:hAnsi="GHEA Mariam"/>
                <w:bCs/>
                <w:sz w:val="16"/>
                <w:szCs w:val="16"/>
              </w:rPr>
              <w:t>րժեք</w:t>
            </w:r>
            <w:r>
              <w:rPr>
                <w:rFonts w:ascii="GHEA Mariam" w:hAnsi="GHEA Mariam"/>
                <w:bCs/>
                <w:sz w:val="16"/>
                <w:szCs w:val="16"/>
                <w:lang w:val="hy-AM"/>
              </w:rPr>
              <w:t>ը</w:t>
            </w:r>
          </w:p>
        </w:tc>
      </w:tr>
      <w:tr w:rsidR="00C379A9" w:rsidRPr="00C379A9" w:rsidTr="00C379A9">
        <w:trPr>
          <w:trHeight w:val="328"/>
        </w:trPr>
        <w:tc>
          <w:tcPr>
            <w:tcW w:w="10384" w:type="dxa"/>
            <w:gridSpan w:val="11"/>
            <w:shd w:val="clear" w:color="auto" w:fill="FFFFFF" w:themeFill="background1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  <w:r w:rsidRPr="00C379A9">
              <w:rPr>
                <w:rFonts w:ascii="GHEA Mariam" w:hAnsi="GHEA Mariam" w:cs="Arial"/>
              </w:rPr>
              <w:t>ԱՐՏԱՀԱՆՈՒՄ</w:t>
            </w:r>
          </w:p>
        </w:tc>
      </w:tr>
      <w:tr w:rsidR="00C379A9" w:rsidRPr="00C379A9" w:rsidTr="00C379A9">
        <w:trPr>
          <w:trHeight w:val="270"/>
        </w:trPr>
        <w:tc>
          <w:tcPr>
            <w:tcW w:w="1214" w:type="dxa"/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0101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711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2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10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183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067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70"/>
        </w:trPr>
        <w:tc>
          <w:tcPr>
            <w:tcW w:w="1214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182" w:type="dxa"/>
            <w:shd w:val="clear" w:color="auto" w:fill="auto"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711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2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10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183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067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70"/>
        </w:trPr>
        <w:tc>
          <w:tcPr>
            <w:tcW w:w="1214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182" w:type="dxa"/>
            <w:shd w:val="clear" w:color="auto" w:fill="auto"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711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2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10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183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067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56"/>
        </w:trPr>
        <w:tc>
          <w:tcPr>
            <w:tcW w:w="1214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182" w:type="dxa"/>
            <w:shd w:val="clear" w:color="auto" w:fill="auto"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711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2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10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183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067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70"/>
        </w:trPr>
        <w:tc>
          <w:tcPr>
            <w:tcW w:w="1214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Microsoft JhengHei" w:eastAsia="Microsoft JhengHei" w:hAnsi="Microsoft JhengHei" w:cs="Microsoft JhengHei" w:hint="eastAsia"/>
              </w:rPr>
              <w:t>․․․</w:t>
            </w:r>
          </w:p>
        </w:tc>
        <w:tc>
          <w:tcPr>
            <w:tcW w:w="1182" w:type="dxa"/>
            <w:shd w:val="clear" w:color="auto" w:fill="auto"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711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23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10" w:type="dxa"/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183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067" w:type="dxa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70"/>
        </w:trPr>
        <w:tc>
          <w:tcPr>
            <w:tcW w:w="10384" w:type="dxa"/>
            <w:gridSpan w:val="11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  <w:r w:rsidRPr="00C379A9">
              <w:rPr>
                <w:rFonts w:ascii="GHEA Mariam" w:hAnsi="GHEA Mariam" w:cs="Arial"/>
              </w:rPr>
              <w:t>ՆԵՐՄՈՒԾՈՒՄ</w:t>
            </w:r>
          </w:p>
        </w:tc>
      </w:tr>
      <w:tr w:rsidR="00C379A9" w:rsidRPr="00C379A9" w:rsidTr="00C379A9">
        <w:trPr>
          <w:trHeight w:val="270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0101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70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70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70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70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70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  <w:r w:rsidRPr="00C379A9">
              <w:rPr>
                <w:rFonts w:ascii="Microsoft JhengHei" w:eastAsia="Microsoft JhengHei" w:hAnsi="Microsoft JhengHei" w:cs="Microsoft JhengHei" w:hint="eastAsia"/>
              </w:rPr>
              <w:t>․․․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79A9" w:rsidRPr="00C379A9" w:rsidRDefault="00C379A9" w:rsidP="00C379A9">
            <w:pPr>
              <w:rPr>
                <w:rFonts w:ascii="GHEA Mariam" w:hAnsi="GHEA Mariam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A9" w:rsidRPr="00C379A9" w:rsidRDefault="00C379A9" w:rsidP="00C379A9">
            <w:pPr>
              <w:jc w:val="right"/>
              <w:rPr>
                <w:rFonts w:ascii="GHEA Mariam" w:hAnsi="GHEA Mariam"/>
              </w:rPr>
            </w:pPr>
          </w:p>
        </w:tc>
      </w:tr>
    </w:tbl>
    <w:p w:rsidR="00C379A9" w:rsidRPr="00C379A9" w:rsidRDefault="00C379A9" w:rsidP="00C379A9">
      <w:pPr>
        <w:tabs>
          <w:tab w:val="left" w:pos="810"/>
        </w:tabs>
        <w:spacing w:line="360" w:lineRule="auto"/>
        <w:ind w:firstLine="540"/>
        <w:rPr>
          <w:rFonts w:ascii="GHEA Mariam" w:hAnsi="GHEA Mariam"/>
        </w:rPr>
      </w:pPr>
    </w:p>
    <w:p w:rsidR="00C379A9" w:rsidRPr="00C379A9" w:rsidRDefault="00C379A9" w:rsidP="00C379A9">
      <w:pPr>
        <w:spacing w:line="259" w:lineRule="auto"/>
        <w:rPr>
          <w:rFonts w:ascii="GHEA Mariam" w:hAnsi="GHEA Mariam"/>
          <w:color w:val="000000"/>
        </w:rPr>
      </w:pPr>
      <w:r w:rsidRPr="00C379A9">
        <w:rPr>
          <w:rFonts w:ascii="GHEA Mariam" w:hAnsi="GHEA Mariam"/>
          <w:color w:val="000000"/>
        </w:rPr>
        <w:br w:type="page"/>
      </w: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  <w:r w:rsidRPr="00C379A9">
        <w:rPr>
          <w:rFonts w:ascii="GHEA Mariam" w:hAnsi="GHEA Mariam"/>
          <w:color w:val="000000"/>
          <w:lang w:val="hy-AM"/>
        </w:rPr>
        <w:lastRenderedPageBreak/>
        <w:t>Ձև N</w:t>
      </w:r>
      <w:r>
        <w:rPr>
          <w:rFonts w:ascii="GHEA Mariam" w:hAnsi="GHEA Mariam"/>
          <w:color w:val="000000"/>
        </w:rPr>
        <w:t xml:space="preserve"> </w:t>
      </w:r>
      <w:r w:rsidRPr="00C379A9">
        <w:rPr>
          <w:rFonts w:ascii="GHEA Mariam" w:hAnsi="GHEA Mariam"/>
          <w:color w:val="000000"/>
          <w:lang w:val="hy-AM"/>
        </w:rPr>
        <w:t>8</w:t>
      </w: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bCs/>
          <w:color w:val="000000"/>
          <w:lang w:val="hy-AM" w:eastAsia="hy-AM"/>
        </w:rPr>
      </w:pPr>
    </w:p>
    <w:p w:rsidR="00E00DC7" w:rsidRPr="00C379A9" w:rsidRDefault="00E00DC7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bCs/>
          <w:color w:val="000000"/>
          <w:lang w:val="hy-AM" w:eastAsia="hy-AM"/>
        </w:rPr>
      </w:pPr>
    </w:p>
    <w:p w:rsidR="00C379A9" w:rsidRPr="007A76F7" w:rsidRDefault="00C379A9" w:rsidP="00C379A9">
      <w:pPr>
        <w:spacing w:line="259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7A76F7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ՀԱՅԱՍՏԱՆԻ ՀԱՆՐԱՊԵՏՈՒԹՅԱՆ ԱՐՏԱՔԻՆ ԵՎ ՓՈԽԱԴԱՐՁ ԱՌԵՎՏՈՒՐԸ՝ ԵՐԿԻՐ-ԱՊՐԱՆՔ ԿՏՐՎԱԾՔՈՎ</w:t>
      </w:r>
    </w:p>
    <w:p w:rsid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</w:rPr>
      </w:pPr>
      <w:r w:rsidRPr="00C379A9">
        <w:rPr>
          <w:rFonts w:ascii="GHEA Mariam" w:hAnsi="GHEA Mariam"/>
          <w:color w:val="000000"/>
        </w:rPr>
        <w:t>(</w:t>
      </w:r>
      <w:r w:rsidR="00CE12C4" w:rsidRPr="00C379A9">
        <w:rPr>
          <w:rFonts w:ascii="GHEA Mariam" w:hAnsi="GHEA Mariam"/>
          <w:color w:val="000000"/>
        </w:rPr>
        <w:t>ժ</w:t>
      </w:r>
      <w:r w:rsidRPr="00C379A9">
        <w:rPr>
          <w:rFonts w:ascii="GHEA Mariam" w:hAnsi="GHEA Mariam"/>
          <w:color w:val="000000"/>
        </w:rPr>
        <w:t>ամանակահատված)</w:t>
      </w:r>
    </w:p>
    <w:p w:rsid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</w:rPr>
      </w:pPr>
    </w:p>
    <w:p w:rsidR="00E00DC7" w:rsidRPr="00C379A9" w:rsidRDefault="00E00DC7" w:rsidP="00C379A9">
      <w:pPr>
        <w:spacing w:line="259" w:lineRule="auto"/>
        <w:jc w:val="center"/>
        <w:rPr>
          <w:rFonts w:ascii="GHEA Mariam" w:hAnsi="GHEA Mariam"/>
          <w:color w:val="000000"/>
        </w:rPr>
      </w:pPr>
    </w:p>
    <w:p w:rsidR="00C379A9" w:rsidRPr="00C379A9" w:rsidRDefault="00C379A9" w:rsidP="00C379A9">
      <w:pPr>
        <w:tabs>
          <w:tab w:val="left" w:pos="810"/>
          <w:tab w:val="left" w:pos="4458"/>
        </w:tabs>
        <w:ind w:firstLine="547"/>
        <w:rPr>
          <w:rFonts w:ascii="GHEA Mariam" w:hAnsi="GHEA Mariam"/>
        </w:rPr>
      </w:pPr>
      <w:r w:rsidRPr="00C379A9">
        <w:rPr>
          <w:rFonts w:ascii="GHEA Mariam" w:hAnsi="GHEA Mariam"/>
        </w:rPr>
        <w:t xml:space="preserve">                                                                                                                (հազար ԱՄՆ դոլար)</w:t>
      </w:r>
    </w:p>
    <w:tbl>
      <w:tblPr>
        <w:tblW w:w="10529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5"/>
        <w:gridCol w:w="1144"/>
        <w:gridCol w:w="997"/>
        <w:gridCol w:w="943"/>
        <w:gridCol w:w="997"/>
        <w:gridCol w:w="943"/>
        <w:gridCol w:w="1070"/>
        <w:gridCol w:w="1017"/>
        <w:gridCol w:w="1124"/>
        <w:gridCol w:w="1124"/>
      </w:tblGrid>
      <w:tr w:rsidR="00C379A9" w:rsidRPr="00C379A9" w:rsidTr="00C379A9">
        <w:trPr>
          <w:trHeight w:val="255"/>
        </w:trPr>
        <w:tc>
          <w:tcPr>
            <w:tcW w:w="1255" w:type="dxa"/>
            <w:vMerge w:val="restart"/>
            <w:shd w:val="clear" w:color="auto" w:fill="auto"/>
            <w:vAlign w:val="center"/>
            <w:hideMark/>
          </w:tcPr>
          <w:p w:rsidR="00C379A9" w:rsidRPr="00E00DC7" w:rsidRDefault="00C379A9" w:rsidP="00C379A9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C379A9">
              <w:rPr>
                <w:rFonts w:ascii="GHEA Mariam" w:hAnsi="GHEA Mariam"/>
                <w:bCs/>
              </w:rPr>
              <w:t>ԱՏԳ ԱԱ ծածկագիր</w:t>
            </w:r>
            <w:r w:rsidR="00E00DC7">
              <w:rPr>
                <w:rFonts w:ascii="GHEA Mariam" w:hAnsi="GHEA Mariam"/>
                <w:bCs/>
                <w:lang w:val="hy-AM"/>
              </w:rPr>
              <w:t>ը</w:t>
            </w:r>
          </w:p>
        </w:tc>
        <w:tc>
          <w:tcPr>
            <w:tcW w:w="1144" w:type="dxa"/>
            <w:vMerge w:val="restart"/>
            <w:shd w:val="clear" w:color="auto" w:fill="auto"/>
            <w:noWrap/>
            <w:vAlign w:val="center"/>
            <w:hideMark/>
          </w:tcPr>
          <w:p w:rsidR="00C379A9" w:rsidRPr="00E00DC7" w:rsidRDefault="00C379A9" w:rsidP="00C379A9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C379A9">
              <w:rPr>
                <w:rFonts w:ascii="GHEA Mariam" w:hAnsi="GHEA Mariam"/>
                <w:bCs/>
              </w:rPr>
              <w:t>Չափման միավոր</w:t>
            </w:r>
            <w:r w:rsidR="00E00DC7">
              <w:rPr>
                <w:rFonts w:ascii="GHEA Mariam" w:hAnsi="GHEA Mariam"/>
                <w:bCs/>
                <w:lang w:val="hy-AM"/>
              </w:rPr>
              <w:t>ը</w:t>
            </w:r>
          </w:p>
        </w:tc>
        <w:tc>
          <w:tcPr>
            <w:tcW w:w="3795" w:type="dxa"/>
            <w:gridSpan w:val="4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 w:cs="Arial"/>
                <w:bCs/>
              </w:rPr>
              <w:t>Նախորդ ժամանակահատված</w:t>
            </w:r>
          </w:p>
        </w:tc>
        <w:tc>
          <w:tcPr>
            <w:tcW w:w="4335" w:type="dxa"/>
            <w:gridSpan w:val="4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 w:cs="Arial"/>
                <w:bCs/>
              </w:rPr>
              <w:t>Ընթացիկ ժամանակահատված</w:t>
            </w:r>
          </w:p>
        </w:tc>
      </w:tr>
      <w:tr w:rsidR="00C379A9" w:rsidRPr="00C379A9" w:rsidTr="00C379A9">
        <w:trPr>
          <w:trHeight w:val="255"/>
        </w:trPr>
        <w:tc>
          <w:tcPr>
            <w:tcW w:w="1255" w:type="dxa"/>
            <w:vMerge/>
            <w:shd w:val="clear" w:color="auto" w:fill="auto"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144" w:type="dxa"/>
            <w:vMerge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994" w:type="dxa"/>
            <w:vMerge w:val="restart"/>
            <w:shd w:val="clear" w:color="auto" w:fill="auto"/>
            <w:noWrap/>
            <w:vAlign w:val="center"/>
          </w:tcPr>
          <w:p w:rsidR="00C379A9" w:rsidRPr="00E00DC7" w:rsidRDefault="00E00DC7" w:rsidP="00C379A9">
            <w:pPr>
              <w:jc w:val="center"/>
              <w:rPr>
                <w:rFonts w:ascii="GHEA Mariam" w:hAnsi="GHEA Mariam" w:cs="Arial"/>
                <w:bCs/>
                <w:lang w:val="hy-AM"/>
              </w:rPr>
            </w:pPr>
            <w:r w:rsidRPr="00C379A9">
              <w:rPr>
                <w:rFonts w:ascii="GHEA Mariam" w:hAnsi="GHEA Mariam"/>
              </w:rPr>
              <w:t>ք</w:t>
            </w:r>
            <w:r w:rsidR="00C379A9" w:rsidRPr="00C379A9">
              <w:rPr>
                <w:rFonts w:ascii="GHEA Mariam" w:hAnsi="GHEA Mariam"/>
              </w:rPr>
              <w:t>անակ</w:t>
            </w:r>
            <w:r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866" w:type="dxa"/>
            <w:vMerge w:val="restart"/>
            <w:shd w:val="clear" w:color="auto" w:fill="auto"/>
            <w:vAlign w:val="center"/>
          </w:tcPr>
          <w:p w:rsidR="00C379A9" w:rsidRPr="00E00DC7" w:rsidRDefault="00C379A9" w:rsidP="00C379A9">
            <w:pPr>
              <w:jc w:val="center"/>
              <w:rPr>
                <w:rFonts w:ascii="GHEA Mariam" w:hAnsi="GHEA Mariam" w:cs="Arial"/>
                <w:bCs/>
                <w:lang w:val="hy-AM"/>
              </w:rPr>
            </w:pPr>
            <w:r w:rsidRPr="00C379A9">
              <w:rPr>
                <w:rFonts w:ascii="GHEA Mariam" w:hAnsi="GHEA Mariam"/>
              </w:rPr>
              <w:t>արժեք</w:t>
            </w:r>
            <w:r w:rsidR="00E00DC7"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1935" w:type="dxa"/>
            <w:gridSpan w:val="2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 w:cs="Arial"/>
                <w:bCs/>
              </w:rPr>
              <w:t>Այդ թվում՝ ԵՏՄ</w:t>
            </w:r>
          </w:p>
        </w:tc>
        <w:tc>
          <w:tcPr>
            <w:tcW w:w="1070" w:type="dxa"/>
            <w:vMerge w:val="restart"/>
            <w:shd w:val="clear" w:color="auto" w:fill="auto"/>
            <w:noWrap/>
            <w:vAlign w:val="center"/>
          </w:tcPr>
          <w:p w:rsidR="00C379A9" w:rsidRPr="00E00DC7" w:rsidRDefault="00E00DC7" w:rsidP="00C379A9">
            <w:pPr>
              <w:jc w:val="center"/>
              <w:rPr>
                <w:rFonts w:ascii="GHEA Mariam" w:hAnsi="GHEA Mariam" w:cs="Arial"/>
                <w:bCs/>
                <w:lang w:val="hy-AM"/>
              </w:rPr>
            </w:pPr>
            <w:r w:rsidRPr="00C379A9">
              <w:rPr>
                <w:rFonts w:ascii="GHEA Mariam" w:hAnsi="GHEA Mariam"/>
              </w:rPr>
              <w:t>ք</w:t>
            </w:r>
            <w:r w:rsidR="00C379A9" w:rsidRPr="00C379A9">
              <w:rPr>
                <w:rFonts w:ascii="GHEA Mariam" w:hAnsi="GHEA Mariam"/>
              </w:rPr>
              <w:t>անակ</w:t>
            </w:r>
            <w:r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1017" w:type="dxa"/>
            <w:vMerge w:val="restart"/>
            <w:shd w:val="clear" w:color="auto" w:fill="auto"/>
            <w:vAlign w:val="center"/>
          </w:tcPr>
          <w:p w:rsidR="00C379A9" w:rsidRPr="00E00DC7" w:rsidRDefault="00C379A9" w:rsidP="00C379A9">
            <w:pPr>
              <w:jc w:val="center"/>
              <w:rPr>
                <w:rFonts w:ascii="GHEA Mariam" w:hAnsi="GHEA Mariam" w:cs="Arial"/>
                <w:bCs/>
                <w:lang w:val="hy-AM"/>
              </w:rPr>
            </w:pPr>
            <w:r w:rsidRPr="00C379A9">
              <w:rPr>
                <w:rFonts w:ascii="GHEA Mariam" w:hAnsi="GHEA Mariam"/>
              </w:rPr>
              <w:t>արժեք</w:t>
            </w:r>
            <w:r w:rsidR="00E00DC7"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2248" w:type="dxa"/>
            <w:gridSpan w:val="2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 w:cs="Arial"/>
                <w:bCs/>
              </w:rPr>
              <w:t xml:space="preserve">Այդ թվում՝ </w:t>
            </w:r>
          </w:p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 w:cs="Arial"/>
                <w:bCs/>
              </w:rPr>
              <w:t>ԵՏՄ</w:t>
            </w:r>
          </w:p>
        </w:tc>
      </w:tr>
      <w:tr w:rsidR="00C379A9" w:rsidRPr="00C379A9" w:rsidTr="00C379A9">
        <w:trPr>
          <w:trHeight w:val="435"/>
        </w:trPr>
        <w:tc>
          <w:tcPr>
            <w:tcW w:w="1255" w:type="dxa"/>
            <w:vMerge/>
            <w:vAlign w:val="center"/>
            <w:hideMark/>
          </w:tcPr>
          <w:p w:rsidR="00C379A9" w:rsidRPr="00C379A9" w:rsidRDefault="00C379A9" w:rsidP="00C379A9">
            <w:pPr>
              <w:rPr>
                <w:rFonts w:ascii="GHEA Mariam" w:hAnsi="GHEA Mariam"/>
                <w:bCs/>
              </w:rPr>
            </w:pPr>
          </w:p>
        </w:tc>
        <w:tc>
          <w:tcPr>
            <w:tcW w:w="1144" w:type="dxa"/>
            <w:vMerge/>
            <w:vAlign w:val="center"/>
            <w:hideMark/>
          </w:tcPr>
          <w:p w:rsidR="00C379A9" w:rsidRPr="00C379A9" w:rsidRDefault="00C379A9" w:rsidP="00C379A9">
            <w:pPr>
              <w:rPr>
                <w:rFonts w:ascii="GHEA Mariam" w:hAnsi="GHEA Mariam"/>
                <w:bCs/>
              </w:rPr>
            </w:pPr>
          </w:p>
        </w:tc>
        <w:tc>
          <w:tcPr>
            <w:tcW w:w="994" w:type="dxa"/>
            <w:vMerge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866" w:type="dxa"/>
            <w:vMerge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04" w:type="dxa"/>
            <w:vAlign w:val="center"/>
          </w:tcPr>
          <w:p w:rsidR="00C379A9" w:rsidRPr="00E00DC7" w:rsidRDefault="00E00DC7" w:rsidP="00C379A9">
            <w:pPr>
              <w:jc w:val="center"/>
              <w:rPr>
                <w:rFonts w:ascii="GHEA Mariam" w:hAnsi="GHEA Mariam"/>
                <w:lang w:val="hy-AM"/>
              </w:rPr>
            </w:pPr>
            <w:r w:rsidRPr="00C379A9">
              <w:rPr>
                <w:rFonts w:ascii="GHEA Mariam" w:hAnsi="GHEA Mariam"/>
              </w:rPr>
              <w:t>ք</w:t>
            </w:r>
            <w:r w:rsidR="00C379A9" w:rsidRPr="00C379A9">
              <w:rPr>
                <w:rFonts w:ascii="GHEA Mariam" w:hAnsi="GHEA Mariam"/>
              </w:rPr>
              <w:t>անակ</w:t>
            </w:r>
            <w:r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831" w:type="dxa"/>
            <w:vAlign w:val="center"/>
          </w:tcPr>
          <w:p w:rsidR="00C379A9" w:rsidRPr="00E00DC7" w:rsidRDefault="00C379A9" w:rsidP="00C379A9">
            <w:pPr>
              <w:jc w:val="center"/>
              <w:rPr>
                <w:rFonts w:ascii="GHEA Mariam" w:hAnsi="GHEA Mariam"/>
                <w:lang w:val="hy-AM"/>
              </w:rPr>
            </w:pPr>
            <w:r w:rsidRPr="00C379A9">
              <w:rPr>
                <w:rFonts w:ascii="GHEA Mariam" w:hAnsi="GHEA Mariam"/>
              </w:rPr>
              <w:t>արժեք</w:t>
            </w:r>
            <w:r w:rsidR="00E00DC7"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1070" w:type="dxa"/>
            <w:vMerge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017" w:type="dxa"/>
            <w:vMerge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24" w:type="dxa"/>
            <w:vAlign w:val="center"/>
          </w:tcPr>
          <w:p w:rsidR="00C379A9" w:rsidRPr="00E00DC7" w:rsidRDefault="00E00DC7" w:rsidP="00C379A9">
            <w:pPr>
              <w:jc w:val="center"/>
              <w:rPr>
                <w:rFonts w:ascii="GHEA Mariam" w:hAnsi="GHEA Mariam"/>
                <w:lang w:val="hy-AM"/>
              </w:rPr>
            </w:pPr>
            <w:r w:rsidRPr="00C379A9">
              <w:rPr>
                <w:rFonts w:ascii="GHEA Mariam" w:hAnsi="GHEA Mariam"/>
              </w:rPr>
              <w:t>ք</w:t>
            </w:r>
            <w:r w:rsidR="00C379A9" w:rsidRPr="00C379A9">
              <w:rPr>
                <w:rFonts w:ascii="GHEA Mariam" w:hAnsi="GHEA Mariam"/>
              </w:rPr>
              <w:t>անակ</w:t>
            </w:r>
            <w:r>
              <w:rPr>
                <w:rFonts w:ascii="GHEA Mariam" w:hAnsi="GHEA Mariam"/>
                <w:lang w:val="hy-AM"/>
              </w:rPr>
              <w:t>ը</w:t>
            </w:r>
          </w:p>
        </w:tc>
        <w:tc>
          <w:tcPr>
            <w:tcW w:w="1124" w:type="dxa"/>
            <w:vAlign w:val="center"/>
          </w:tcPr>
          <w:p w:rsidR="00C379A9" w:rsidRPr="00E00DC7" w:rsidRDefault="00C379A9" w:rsidP="00C379A9">
            <w:pPr>
              <w:jc w:val="center"/>
              <w:rPr>
                <w:rFonts w:ascii="GHEA Mariam" w:hAnsi="GHEA Mariam"/>
                <w:lang w:val="hy-AM"/>
              </w:rPr>
            </w:pPr>
            <w:r w:rsidRPr="00C379A9">
              <w:rPr>
                <w:rFonts w:ascii="GHEA Mariam" w:hAnsi="GHEA Mariam"/>
              </w:rPr>
              <w:t>արժեք</w:t>
            </w:r>
            <w:r w:rsidR="00E00DC7">
              <w:rPr>
                <w:rFonts w:ascii="GHEA Mariam" w:hAnsi="GHEA Mariam"/>
                <w:lang w:val="hy-AM"/>
              </w:rPr>
              <w:t>ը</w:t>
            </w:r>
          </w:p>
        </w:tc>
      </w:tr>
      <w:tr w:rsidR="00C379A9" w:rsidRPr="00C379A9" w:rsidTr="00C379A9">
        <w:trPr>
          <w:trHeight w:val="285"/>
        </w:trPr>
        <w:tc>
          <w:tcPr>
            <w:tcW w:w="10529" w:type="dxa"/>
            <w:gridSpan w:val="10"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 w:cs="Arial"/>
                <w:bCs/>
              </w:rPr>
              <w:t>ԱՐՏԱՀԱՆՈՒՄ</w:t>
            </w:r>
          </w:p>
        </w:tc>
      </w:tr>
      <w:tr w:rsidR="00C379A9" w:rsidRPr="00C379A9" w:rsidTr="00C379A9">
        <w:trPr>
          <w:trHeight w:val="285"/>
        </w:trPr>
        <w:tc>
          <w:tcPr>
            <w:tcW w:w="10529" w:type="dxa"/>
            <w:gridSpan w:val="10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  <w:bCs/>
              </w:rPr>
            </w:pPr>
            <w:r w:rsidRPr="00C379A9">
              <w:rPr>
                <w:rFonts w:ascii="GHEA Mariam" w:hAnsi="GHEA Mariam" w:cs="Arial"/>
                <w:bCs/>
              </w:rPr>
              <w:t>երկիր</w:t>
            </w:r>
          </w:p>
        </w:tc>
      </w:tr>
      <w:tr w:rsidR="00C379A9" w:rsidRPr="00C379A9" w:rsidTr="00C379A9">
        <w:trPr>
          <w:trHeight w:val="255"/>
        </w:trPr>
        <w:tc>
          <w:tcPr>
            <w:tcW w:w="1255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0101</w:t>
            </w: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99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86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04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831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07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017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24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24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55"/>
        </w:trPr>
        <w:tc>
          <w:tcPr>
            <w:tcW w:w="1255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Microsoft JhengHei" w:eastAsia="Microsoft JhengHei" w:hAnsi="Microsoft JhengHei" w:cs="Microsoft JhengHei" w:hint="eastAsia"/>
              </w:rPr>
              <w:t>․․․</w:t>
            </w: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99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86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04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831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07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017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24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24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55"/>
        </w:trPr>
        <w:tc>
          <w:tcPr>
            <w:tcW w:w="1255" w:type="dxa"/>
            <w:shd w:val="clear" w:color="auto" w:fill="auto"/>
            <w:noWrap/>
            <w:vAlign w:val="center"/>
            <w:hideMark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Microsoft JhengHei" w:eastAsia="Microsoft JhengHei" w:hAnsi="Microsoft JhengHei" w:cs="Microsoft JhengHei" w:hint="eastAsia"/>
              </w:rPr>
              <w:t>․․․</w:t>
            </w: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99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86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04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831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07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017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24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24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55"/>
        </w:trPr>
        <w:tc>
          <w:tcPr>
            <w:tcW w:w="10529" w:type="dxa"/>
            <w:gridSpan w:val="10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  <w:r w:rsidRPr="00C379A9">
              <w:rPr>
                <w:rFonts w:ascii="GHEA Mariam" w:hAnsi="GHEA Mariam" w:cs="Arial"/>
              </w:rPr>
              <w:t xml:space="preserve">           ՆԵՐՄՈՒԾՈՒՄ</w:t>
            </w:r>
          </w:p>
        </w:tc>
      </w:tr>
      <w:tr w:rsidR="00C379A9" w:rsidRPr="00C379A9" w:rsidTr="00C379A9">
        <w:trPr>
          <w:trHeight w:val="255"/>
        </w:trPr>
        <w:tc>
          <w:tcPr>
            <w:tcW w:w="10529" w:type="dxa"/>
            <w:gridSpan w:val="10"/>
          </w:tcPr>
          <w:p w:rsidR="00C379A9" w:rsidRPr="00C379A9" w:rsidRDefault="00C379A9" w:rsidP="00C379A9">
            <w:pPr>
              <w:jc w:val="center"/>
              <w:rPr>
                <w:rFonts w:ascii="GHEA Mariam" w:hAnsi="GHEA Mariam" w:cs="Arial"/>
              </w:rPr>
            </w:pPr>
            <w:r w:rsidRPr="00C379A9">
              <w:rPr>
                <w:rFonts w:ascii="GHEA Mariam" w:hAnsi="GHEA Mariam" w:cs="Arial"/>
              </w:rPr>
              <w:t>երկիր</w:t>
            </w:r>
          </w:p>
        </w:tc>
      </w:tr>
      <w:tr w:rsidR="00C379A9" w:rsidRPr="00C379A9" w:rsidTr="00C379A9">
        <w:trPr>
          <w:trHeight w:val="255"/>
        </w:trPr>
        <w:tc>
          <w:tcPr>
            <w:tcW w:w="1255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GHEA Mariam" w:hAnsi="GHEA Mariam"/>
              </w:rPr>
              <w:t>0101</w:t>
            </w: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99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86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04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831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07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017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24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24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55"/>
        </w:trPr>
        <w:tc>
          <w:tcPr>
            <w:tcW w:w="1255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Microsoft JhengHei" w:eastAsia="Microsoft JhengHei" w:hAnsi="Microsoft JhengHei" w:cs="Microsoft JhengHei" w:hint="eastAsia"/>
              </w:rPr>
              <w:t>․․․</w:t>
            </w: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99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86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04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831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07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017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24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24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</w:tr>
      <w:tr w:rsidR="00C379A9" w:rsidRPr="00C379A9" w:rsidTr="00C379A9">
        <w:trPr>
          <w:trHeight w:val="255"/>
        </w:trPr>
        <w:tc>
          <w:tcPr>
            <w:tcW w:w="1255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  <w:r w:rsidRPr="00C379A9">
              <w:rPr>
                <w:rFonts w:ascii="Microsoft JhengHei" w:eastAsia="Microsoft JhengHei" w:hAnsi="Microsoft JhengHei" w:cs="Microsoft JhengHei" w:hint="eastAsia"/>
              </w:rPr>
              <w:t>․․․</w:t>
            </w: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994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866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04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831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070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017" w:type="dxa"/>
            <w:shd w:val="clear" w:color="auto" w:fill="auto"/>
            <w:noWrap/>
            <w:vAlign w:val="center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24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124" w:type="dxa"/>
          </w:tcPr>
          <w:p w:rsidR="00C379A9" w:rsidRPr="00C379A9" w:rsidRDefault="00C379A9" w:rsidP="00C379A9">
            <w:pPr>
              <w:jc w:val="center"/>
              <w:rPr>
                <w:rFonts w:ascii="GHEA Mariam" w:hAnsi="GHEA Mariam"/>
              </w:rPr>
            </w:pPr>
          </w:p>
        </w:tc>
      </w:tr>
    </w:tbl>
    <w:p w:rsidR="00C379A9" w:rsidRPr="00C379A9" w:rsidRDefault="00C379A9" w:rsidP="00C379A9">
      <w:pPr>
        <w:spacing w:line="259" w:lineRule="auto"/>
        <w:rPr>
          <w:rFonts w:ascii="GHEA Mariam" w:hAnsi="GHEA Mariam"/>
          <w:color w:val="000000"/>
        </w:rPr>
      </w:pPr>
    </w:p>
    <w:p w:rsidR="00C379A9" w:rsidRPr="00C379A9" w:rsidRDefault="00C379A9" w:rsidP="00C379A9">
      <w:pPr>
        <w:spacing w:line="259" w:lineRule="auto"/>
        <w:rPr>
          <w:rFonts w:ascii="GHEA Mariam" w:hAnsi="GHEA Mariam"/>
          <w:color w:val="000000"/>
        </w:rPr>
      </w:pPr>
    </w:p>
    <w:p w:rsidR="00C379A9" w:rsidRPr="00C379A9" w:rsidRDefault="00C379A9" w:rsidP="00C379A9">
      <w:pPr>
        <w:spacing w:line="259" w:lineRule="auto"/>
        <w:rPr>
          <w:rFonts w:ascii="GHEA Mariam" w:hAnsi="GHEA Mariam"/>
          <w:color w:val="000000"/>
          <w:sz w:val="24"/>
          <w:szCs w:val="24"/>
        </w:rPr>
      </w:pPr>
      <w:r w:rsidRPr="00C379A9">
        <w:rPr>
          <w:rFonts w:ascii="GHEA Mariam" w:hAnsi="GHEA Mariam"/>
          <w:color w:val="000000"/>
        </w:rPr>
        <w:br w:type="page"/>
      </w: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  <w:r w:rsidRPr="00C379A9">
        <w:rPr>
          <w:rFonts w:ascii="GHEA Mariam" w:hAnsi="GHEA Mariam"/>
          <w:color w:val="000000"/>
          <w:lang w:val="hy-AM"/>
        </w:rPr>
        <w:lastRenderedPageBreak/>
        <w:t>Ձև N</w:t>
      </w:r>
      <w:r>
        <w:rPr>
          <w:rFonts w:ascii="GHEA Mariam" w:hAnsi="GHEA Mariam"/>
          <w:color w:val="000000"/>
        </w:rPr>
        <w:t xml:space="preserve"> </w:t>
      </w:r>
      <w:r w:rsidRPr="00C379A9">
        <w:rPr>
          <w:rFonts w:ascii="GHEA Mariam" w:hAnsi="GHEA Mariam"/>
          <w:color w:val="000000"/>
          <w:lang w:val="hy-AM"/>
        </w:rPr>
        <w:t>9</w:t>
      </w:r>
    </w:p>
    <w:p w:rsidR="00C379A9" w:rsidRDefault="00C379A9" w:rsidP="00C379A9">
      <w:pPr>
        <w:spacing w:line="259" w:lineRule="auto"/>
        <w:jc w:val="center"/>
        <w:rPr>
          <w:rFonts w:ascii="GHEA Mariam" w:hAnsi="GHEA Mariam"/>
          <w:bCs/>
          <w:color w:val="000000"/>
          <w:sz w:val="14"/>
          <w:szCs w:val="24"/>
          <w:lang w:eastAsia="hy-AM"/>
        </w:rPr>
      </w:pPr>
    </w:p>
    <w:p w:rsidR="00E00DC7" w:rsidRPr="00C379A9" w:rsidRDefault="00E00DC7" w:rsidP="00C379A9">
      <w:pPr>
        <w:spacing w:line="259" w:lineRule="auto"/>
        <w:jc w:val="center"/>
        <w:rPr>
          <w:rFonts w:ascii="GHEA Mariam" w:hAnsi="GHEA Mariam"/>
          <w:bCs/>
          <w:color w:val="000000"/>
          <w:sz w:val="14"/>
          <w:szCs w:val="24"/>
          <w:lang w:eastAsia="hy-AM"/>
        </w:rPr>
      </w:pPr>
    </w:p>
    <w:p w:rsidR="00C379A9" w:rsidRP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</w:rPr>
      </w:pPr>
      <w:r w:rsidRPr="00C379A9">
        <w:rPr>
          <w:rFonts w:ascii="GHEA Mariam" w:hAnsi="GHEA Mariam"/>
          <w:bCs/>
          <w:color w:val="000000"/>
          <w:sz w:val="24"/>
          <w:szCs w:val="24"/>
          <w:lang w:eastAsia="hy-AM"/>
        </w:rPr>
        <w:t>ՌԱԶՄԱՎԱՐԱԿԱՆ ՆՇԱՆԱԿՈՒԹՅՈՒՆ ՈՒՆԵՑՈՂ ԿԱՄ ԶԳԱՅՈՒՆ ԱՊՐԱՆՔՆԵՐԻ ԱՐՏԱՀԱՆՄԱՆ ԵՎ ՆԵՐՄՈՒԾՄԱՆ ՎԻՃԱԿԱԳՐՈՒԹՅՈՒՆ՝ ԸՍՏ ԵՐԿՐՆԵՐԻ</w:t>
      </w:r>
      <w:r w:rsidRPr="00C379A9">
        <w:rPr>
          <w:rFonts w:ascii="GHEA Mariam" w:hAnsi="GHEA Mariam"/>
          <w:color w:val="000000"/>
        </w:rPr>
        <w:t xml:space="preserve"> </w:t>
      </w:r>
    </w:p>
    <w:p w:rsid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</w:rPr>
      </w:pPr>
      <w:r w:rsidRPr="00C379A9">
        <w:rPr>
          <w:rFonts w:ascii="GHEA Mariam" w:hAnsi="GHEA Mariam"/>
          <w:color w:val="000000"/>
        </w:rPr>
        <w:t>(</w:t>
      </w:r>
      <w:r w:rsidR="00CE12C4" w:rsidRPr="00C379A9">
        <w:rPr>
          <w:rFonts w:ascii="GHEA Mariam" w:hAnsi="GHEA Mariam"/>
          <w:color w:val="000000"/>
        </w:rPr>
        <w:t>ժ</w:t>
      </w:r>
      <w:r w:rsidRPr="00C379A9">
        <w:rPr>
          <w:rFonts w:ascii="GHEA Mariam" w:hAnsi="GHEA Mariam"/>
          <w:color w:val="000000"/>
        </w:rPr>
        <w:t>ամանակահատված)</w:t>
      </w:r>
    </w:p>
    <w:p w:rsid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</w:rPr>
      </w:pPr>
    </w:p>
    <w:p w:rsidR="00E00DC7" w:rsidRPr="00C379A9" w:rsidRDefault="00E00DC7" w:rsidP="00C379A9">
      <w:pPr>
        <w:spacing w:line="259" w:lineRule="auto"/>
        <w:jc w:val="center"/>
        <w:rPr>
          <w:rFonts w:ascii="GHEA Mariam" w:hAnsi="GHEA Mariam"/>
          <w:color w:val="000000"/>
        </w:rPr>
      </w:pPr>
    </w:p>
    <w:tbl>
      <w:tblPr>
        <w:tblStyle w:val="TableGrid"/>
        <w:tblW w:w="10737" w:type="dxa"/>
        <w:tblInd w:w="-905" w:type="dxa"/>
        <w:tblLook w:val="04A0" w:firstRow="1" w:lastRow="0" w:firstColumn="1" w:lastColumn="0" w:noHBand="0" w:noVBand="1"/>
      </w:tblPr>
      <w:tblGrid>
        <w:gridCol w:w="1325"/>
        <w:gridCol w:w="2417"/>
        <w:gridCol w:w="1083"/>
        <w:gridCol w:w="1008"/>
        <w:gridCol w:w="997"/>
        <w:gridCol w:w="950"/>
        <w:gridCol w:w="1008"/>
        <w:gridCol w:w="997"/>
        <w:gridCol w:w="952"/>
      </w:tblGrid>
      <w:tr w:rsidR="00C379A9" w:rsidRPr="00C379A9" w:rsidTr="00C379A9">
        <w:trPr>
          <w:trHeight w:val="782"/>
        </w:trPr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Ապրանքի ԱՏԳ ԱԱ ծածկագիրը</w:t>
            </w: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Ապրանքի անվանումը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Չափման միավորը</w:t>
            </w:r>
          </w:p>
        </w:tc>
        <w:tc>
          <w:tcPr>
            <w:tcW w:w="2891" w:type="dxa"/>
            <w:gridSpan w:val="3"/>
          </w:tcPr>
          <w:p w:rsidR="00C379A9" w:rsidRPr="00C379A9" w:rsidRDefault="00C379A9" w:rsidP="00C379A9">
            <w:pPr>
              <w:spacing w:line="259" w:lineRule="auto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Հաշվետու ժամանակահատված</w:t>
            </w:r>
          </w:p>
        </w:tc>
        <w:tc>
          <w:tcPr>
            <w:tcW w:w="2891" w:type="dxa"/>
            <w:gridSpan w:val="3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Հունվար – հաշվետու ժամանակահատված</w:t>
            </w: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E00DC7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ք</w:t>
            </w:r>
            <w:r w:rsidR="00C379A9"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 xml:space="preserve">աշը </w:t>
            </w:r>
            <w:r w:rsidR="00C379A9"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  <w:t>(</w:t>
            </w:r>
            <w:r w:rsidR="00C379A9"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տոննա</w:t>
            </w:r>
            <w:r w:rsidR="00C379A9"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  <w:t>)</w:t>
            </w:r>
          </w:p>
        </w:tc>
        <w:tc>
          <w:tcPr>
            <w:tcW w:w="933" w:type="dxa"/>
          </w:tcPr>
          <w:p w:rsidR="00C379A9" w:rsidRPr="00C379A9" w:rsidRDefault="00E00DC7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ք</w:t>
            </w:r>
            <w:r w:rsidR="00C379A9"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անակ</w:t>
            </w:r>
            <w:r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ը</w:t>
            </w:r>
          </w:p>
        </w:tc>
        <w:tc>
          <w:tcPr>
            <w:tcW w:w="950" w:type="dxa"/>
          </w:tcPr>
          <w:p w:rsidR="00C379A9" w:rsidRPr="00C379A9" w:rsidRDefault="00E00DC7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ա</w:t>
            </w:r>
            <w:r w:rsidR="00C379A9"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 xml:space="preserve">րժեքը </w:t>
            </w:r>
            <w:r w:rsidR="00C379A9"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  <w:t>(</w:t>
            </w:r>
            <w:r w:rsidR="00C379A9"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հազար ԱՄՆ դոլար</w:t>
            </w:r>
            <w:r w:rsidR="00C379A9"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  <w:t>)</w:t>
            </w:r>
          </w:p>
        </w:tc>
        <w:tc>
          <w:tcPr>
            <w:tcW w:w="1008" w:type="dxa"/>
          </w:tcPr>
          <w:p w:rsidR="00C379A9" w:rsidRPr="00C379A9" w:rsidRDefault="00E00DC7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ք</w:t>
            </w:r>
            <w:r w:rsidR="00C379A9"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 xml:space="preserve">աշը </w:t>
            </w:r>
            <w:r w:rsidR="00C379A9"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  <w:t>(</w:t>
            </w:r>
            <w:r w:rsidR="00C379A9"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տոննա</w:t>
            </w:r>
            <w:r w:rsidR="00C379A9"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  <w:t>)</w:t>
            </w:r>
          </w:p>
        </w:tc>
        <w:tc>
          <w:tcPr>
            <w:tcW w:w="933" w:type="dxa"/>
          </w:tcPr>
          <w:p w:rsidR="00C379A9" w:rsidRPr="00C379A9" w:rsidRDefault="00E00DC7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ք</w:t>
            </w:r>
            <w:r w:rsidR="00C379A9"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անակ</w:t>
            </w:r>
            <w:r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ը</w:t>
            </w:r>
          </w:p>
        </w:tc>
        <w:tc>
          <w:tcPr>
            <w:tcW w:w="950" w:type="dxa"/>
          </w:tcPr>
          <w:p w:rsidR="00C379A9" w:rsidRPr="00C379A9" w:rsidRDefault="00E00DC7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ա</w:t>
            </w:r>
            <w:r w:rsidR="00C379A9"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 xml:space="preserve">րժեքը </w:t>
            </w:r>
            <w:r w:rsidR="00C379A9"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  <w:t>(</w:t>
            </w:r>
            <w:r w:rsidR="00C379A9"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հազար ԱՄՆ դոլար</w:t>
            </w:r>
            <w:r w:rsidR="00C379A9"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val="en-US" w:eastAsia="hy-AM"/>
              </w:rPr>
              <w:t>)</w:t>
            </w: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1</w:t>
            </w: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2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3</w:t>
            </w: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4</w:t>
            </w: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5</w:t>
            </w: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6</w:t>
            </w: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7</w:t>
            </w: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8</w:t>
            </w: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9</w:t>
            </w:r>
          </w:p>
        </w:tc>
      </w:tr>
      <w:tr w:rsidR="00C379A9" w:rsidRPr="00C379A9" w:rsidTr="00C379A9">
        <w:tc>
          <w:tcPr>
            <w:tcW w:w="10737" w:type="dxa"/>
            <w:gridSpan w:val="9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ԱՐՏԱՀԱՆՈՒՄ</w:t>
            </w: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1</w:t>
            </w:r>
            <w:r w:rsidRPr="00C379A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0"/>
                <w:szCs w:val="20"/>
                <w:lang w:eastAsia="hy-AM"/>
              </w:rPr>
              <w:t>․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 xml:space="preserve"> Ապրանքի ծածկագիրը</w:t>
            </w: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1</w:t>
            </w:r>
            <w:r w:rsidRPr="00C379A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0"/>
                <w:szCs w:val="20"/>
                <w:lang w:eastAsia="hy-AM"/>
              </w:rPr>
              <w:t>․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 xml:space="preserve"> ապրանքի անվանումը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1</w:t>
            </w:r>
            <w:r w:rsidRPr="00C379A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0"/>
                <w:szCs w:val="20"/>
                <w:lang w:eastAsia="hy-AM"/>
              </w:rPr>
              <w:t>․</w:t>
            </w:r>
            <w:r w:rsidR="00E00DC7">
              <w:rPr>
                <w:rFonts w:asciiTheme="minorHAnsi" w:eastAsia="Microsoft JhengHei" w:hAnsiTheme="minorHAnsi" w:cs="Microsoft JhengHei" w:hint="eastAsia"/>
                <w:bCs/>
                <w:color w:val="000000"/>
                <w:sz w:val="20"/>
                <w:szCs w:val="20"/>
                <w:lang w:eastAsia="hy-AM"/>
              </w:rPr>
              <w:t xml:space="preserve"> 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երկրի անվանումը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2</w:t>
            </w:r>
            <w:r w:rsidRPr="00C379A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0"/>
                <w:szCs w:val="20"/>
                <w:lang w:eastAsia="hy-AM"/>
              </w:rPr>
              <w:t>․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 xml:space="preserve"> երկրի անվանումը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0"/>
                <w:szCs w:val="20"/>
                <w:lang w:eastAsia="hy-AM"/>
              </w:rPr>
              <w:t>․․․․․․․․․․․․․․․․․․․․․․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Ընդամենը</w:t>
            </w:r>
            <w:r w:rsidR="009C54F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՝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2 Ապրանքի ծածկագիրը</w:t>
            </w: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2</w:t>
            </w:r>
            <w:r w:rsidRPr="00C379A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0"/>
                <w:szCs w:val="20"/>
                <w:lang w:eastAsia="hy-AM"/>
              </w:rPr>
              <w:t>․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 xml:space="preserve"> ապրանքի անվանումը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1</w:t>
            </w:r>
            <w:r w:rsidRPr="00C379A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0"/>
                <w:szCs w:val="20"/>
                <w:lang w:eastAsia="hy-AM"/>
              </w:rPr>
              <w:t>․</w:t>
            </w:r>
            <w:r w:rsidR="00E00DC7">
              <w:rPr>
                <w:rFonts w:asciiTheme="minorHAnsi" w:eastAsia="Microsoft JhengHei" w:hAnsiTheme="minorHAnsi" w:cs="Microsoft JhengHei" w:hint="eastAsia"/>
                <w:bCs/>
                <w:color w:val="000000"/>
                <w:sz w:val="20"/>
                <w:szCs w:val="20"/>
                <w:lang w:eastAsia="hy-AM"/>
              </w:rPr>
              <w:t xml:space="preserve"> 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երկրի անվանումը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rPr>
          <w:trHeight w:val="251"/>
        </w:trPr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2</w:t>
            </w:r>
            <w:r w:rsidRPr="00C379A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0"/>
                <w:szCs w:val="20"/>
                <w:lang w:eastAsia="hy-AM"/>
              </w:rPr>
              <w:t>․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 xml:space="preserve"> երկրի անվանումը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rPr>
          <w:trHeight w:val="134"/>
        </w:trPr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0"/>
                <w:szCs w:val="20"/>
                <w:lang w:eastAsia="hy-AM"/>
              </w:rPr>
              <w:t>․․․․․․․․․․․․․․․․․․․․․․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Ընդամենը</w:t>
            </w:r>
            <w:r w:rsidR="00E00DC7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՝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9C54F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ԸՆԴԱՄԵՆԸ</w:t>
            </w:r>
            <w:r w:rsidR="009C54F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՝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 xml:space="preserve"> 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  <w:t>(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ԱՐՏԱՀԱՆՈՒՄ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  <w:t>)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0737" w:type="dxa"/>
            <w:gridSpan w:val="9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ՆԵՐՄՈՒԾՈՒՄ</w:t>
            </w: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1</w:t>
            </w:r>
            <w:r w:rsidRPr="00C379A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0"/>
                <w:szCs w:val="20"/>
                <w:lang w:eastAsia="hy-AM"/>
              </w:rPr>
              <w:t>․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 xml:space="preserve"> Ապրանքի ծածկագիրը</w:t>
            </w: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1</w:t>
            </w:r>
            <w:r w:rsidRPr="00C379A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0"/>
                <w:szCs w:val="20"/>
                <w:lang w:eastAsia="hy-AM"/>
              </w:rPr>
              <w:t>․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 xml:space="preserve"> ապրանքի անվանումը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1</w:t>
            </w:r>
            <w:r w:rsidRPr="00C379A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0"/>
                <w:szCs w:val="20"/>
                <w:lang w:eastAsia="hy-AM"/>
              </w:rPr>
              <w:t>․</w:t>
            </w:r>
            <w:r w:rsidR="00E00DC7">
              <w:rPr>
                <w:rFonts w:asciiTheme="minorHAnsi" w:eastAsia="Microsoft JhengHei" w:hAnsiTheme="minorHAnsi" w:cs="Microsoft JhengHei" w:hint="eastAsia"/>
                <w:bCs/>
                <w:color w:val="000000"/>
                <w:sz w:val="20"/>
                <w:szCs w:val="20"/>
                <w:lang w:eastAsia="hy-AM"/>
              </w:rPr>
              <w:t xml:space="preserve"> 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երկրի անվանումը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2</w:t>
            </w:r>
            <w:r w:rsidRPr="00C379A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0"/>
                <w:szCs w:val="20"/>
                <w:lang w:eastAsia="hy-AM"/>
              </w:rPr>
              <w:t>․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 xml:space="preserve"> երկրի անվանումը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0"/>
                <w:szCs w:val="20"/>
                <w:lang w:eastAsia="hy-AM"/>
              </w:rPr>
              <w:t>․․․․․․․․․․․․․․․․․․․․․․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Ընդամենը</w:t>
            </w:r>
            <w:r w:rsidR="009C54F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՝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2 Ապրանքի ծածկագիրը</w:t>
            </w: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2</w:t>
            </w:r>
            <w:r w:rsidRPr="00C379A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0"/>
                <w:szCs w:val="20"/>
                <w:lang w:eastAsia="hy-AM"/>
              </w:rPr>
              <w:t>․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 xml:space="preserve"> ապրանքի անվանումը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1</w:t>
            </w:r>
            <w:r w:rsidRPr="00C379A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0"/>
                <w:szCs w:val="20"/>
                <w:lang w:eastAsia="hy-AM"/>
              </w:rPr>
              <w:t>․</w:t>
            </w:r>
            <w:r w:rsidR="00E00DC7">
              <w:rPr>
                <w:rFonts w:asciiTheme="minorHAnsi" w:eastAsia="Microsoft JhengHei" w:hAnsiTheme="minorHAnsi" w:cs="Microsoft JhengHei" w:hint="eastAsia"/>
                <w:bCs/>
                <w:color w:val="000000"/>
                <w:sz w:val="20"/>
                <w:szCs w:val="20"/>
                <w:lang w:eastAsia="hy-AM"/>
              </w:rPr>
              <w:t xml:space="preserve"> 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երկրի անվանումը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2</w:t>
            </w:r>
            <w:r w:rsidRPr="00C379A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0"/>
                <w:szCs w:val="20"/>
                <w:lang w:eastAsia="hy-AM"/>
              </w:rPr>
              <w:t>․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 xml:space="preserve"> երկրի անվանումը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0"/>
                <w:szCs w:val="20"/>
                <w:lang w:eastAsia="hy-AM"/>
              </w:rPr>
              <w:t>․․․․․․․․․․․․․․․․․․․․․․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Ընդամենը</w:t>
            </w:r>
            <w:r w:rsidR="009C54F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՝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  <w:tr w:rsidR="00C379A9" w:rsidRPr="00C379A9" w:rsidTr="00C379A9">
        <w:tc>
          <w:tcPr>
            <w:tcW w:w="1325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2545" w:type="dxa"/>
          </w:tcPr>
          <w:p w:rsidR="00C379A9" w:rsidRPr="009C54F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ԸՆԴԱՄԵՆԸ</w:t>
            </w:r>
            <w:r w:rsidR="009C54F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՝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 xml:space="preserve"> 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  <w:t>(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  <w:t>ՆԵՐՄՈՒԾՈՒՄ</w:t>
            </w:r>
            <w:r w:rsidRPr="00C379A9">
              <w:rPr>
                <w:rFonts w:ascii="GHEA Mariam" w:hAnsi="GHEA Mariam"/>
                <w:bCs/>
                <w:color w:val="000000"/>
                <w:sz w:val="20"/>
                <w:szCs w:val="20"/>
                <w:lang w:val="ru-RU" w:eastAsia="hy-AM"/>
              </w:rPr>
              <w:t>)</w:t>
            </w:r>
          </w:p>
        </w:tc>
        <w:tc>
          <w:tcPr>
            <w:tcW w:w="108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008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33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950" w:type="dxa"/>
          </w:tcPr>
          <w:p w:rsidR="00C379A9" w:rsidRPr="00C379A9" w:rsidRDefault="00C379A9" w:rsidP="00C379A9">
            <w:pPr>
              <w:spacing w:line="259" w:lineRule="auto"/>
              <w:jc w:val="center"/>
              <w:rPr>
                <w:rFonts w:ascii="GHEA Mariam" w:hAnsi="GHEA Mariam"/>
                <w:bCs/>
                <w:color w:val="000000"/>
                <w:sz w:val="20"/>
                <w:szCs w:val="20"/>
                <w:lang w:eastAsia="hy-AM"/>
              </w:rPr>
            </w:pPr>
          </w:p>
        </w:tc>
      </w:tr>
    </w:tbl>
    <w:p w:rsidR="00C379A9" w:rsidRPr="00C379A9" w:rsidRDefault="00C379A9" w:rsidP="00C379A9">
      <w:pPr>
        <w:spacing w:line="259" w:lineRule="auto"/>
        <w:rPr>
          <w:rFonts w:ascii="GHEA Mariam" w:hAnsi="GHEA Mariam"/>
          <w:color w:val="000000"/>
          <w:sz w:val="24"/>
          <w:szCs w:val="24"/>
        </w:rPr>
      </w:pPr>
    </w:p>
    <w:p w:rsidR="00C379A9" w:rsidRPr="00C379A9" w:rsidRDefault="00C379A9" w:rsidP="00C379A9">
      <w:pPr>
        <w:spacing w:line="259" w:lineRule="auto"/>
        <w:rPr>
          <w:rFonts w:ascii="GHEA Mariam" w:hAnsi="GHEA Mariam"/>
          <w:color w:val="000000"/>
          <w:sz w:val="24"/>
          <w:szCs w:val="24"/>
        </w:rPr>
      </w:pPr>
      <w:r w:rsidRPr="00C379A9">
        <w:rPr>
          <w:rFonts w:ascii="GHEA Mariam" w:hAnsi="GHEA Mariam"/>
          <w:color w:val="000000"/>
        </w:rPr>
        <w:br w:type="page"/>
      </w: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  <w:r w:rsidRPr="00C379A9">
        <w:rPr>
          <w:rFonts w:ascii="GHEA Mariam" w:hAnsi="GHEA Mariam"/>
          <w:color w:val="000000"/>
          <w:lang w:val="hy-AM"/>
        </w:rPr>
        <w:lastRenderedPageBreak/>
        <w:t>Ձև N</w:t>
      </w:r>
      <w:r>
        <w:rPr>
          <w:rFonts w:ascii="GHEA Mariam" w:hAnsi="GHEA Mariam"/>
          <w:color w:val="000000"/>
        </w:rPr>
        <w:t xml:space="preserve"> </w:t>
      </w:r>
      <w:r w:rsidRPr="00C379A9">
        <w:rPr>
          <w:rFonts w:ascii="GHEA Mariam" w:hAnsi="GHEA Mariam"/>
          <w:color w:val="000000"/>
          <w:lang w:val="hy-AM"/>
        </w:rPr>
        <w:t>10</w:t>
      </w: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E00DC7" w:rsidRPr="00C379A9" w:rsidRDefault="00E00DC7" w:rsidP="00C379A9">
      <w:pPr>
        <w:pStyle w:val="aligncenter"/>
        <w:shd w:val="clear" w:color="auto" w:fill="FFFFFF"/>
        <w:spacing w:before="0" w:beforeAutospacing="0" w:after="0" w:afterAutospacing="0" w:line="360" w:lineRule="atLeast"/>
        <w:jc w:val="right"/>
        <w:rPr>
          <w:rFonts w:ascii="GHEA Mariam" w:hAnsi="GHEA Mariam"/>
          <w:color w:val="000000"/>
          <w:lang w:val="hy-AM"/>
        </w:rPr>
      </w:pPr>
    </w:p>
    <w:p w:rsidR="00C379A9" w:rsidRPr="00C379A9" w:rsidRDefault="00C379A9" w:rsidP="00CE12C4">
      <w:pPr>
        <w:pStyle w:val="aligncenter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 w:eastAsia="hy-AM"/>
        </w:rPr>
      </w:pPr>
      <w:r w:rsidRPr="00C379A9">
        <w:rPr>
          <w:rFonts w:ascii="GHEA Mariam" w:hAnsi="GHEA Mariam"/>
          <w:bCs/>
          <w:color w:val="000000"/>
          <w:lang w:val="hy-AM" w:eastAsia="hy-AM"/>
        </w:rPr>
        <w:t>ՌԱԶՄԱՎԱՐԱԿԱՆ ՆՇԱՆԱԿՈՒԹՅՈՒՆ ՈՒՆԵՑՈՂ ԿԱՄ ԶԳԱՅՈՒՆ ԱՊՐԱՆՔՆԵՐԻ ԱՐՏԱՀԱՆՄԱՆ ԵՎ ՆԵՐՄՈՒԾՄԱՆ ՎԻՃԱԿԱԳՐՈՒԹՅՈՒՆ</w:t>
      </w:r>
    </w:p>
    <w:p w:rsidR="00C379A9" w:rsidRPr="00C379A9" w:rsidRDefault="00C379A9" w:rsidP="00C379A9">
      <w:pPr>
        <w:spacing w:line="259" w:lineRule="auto"/>
        <w:jc w:val="center"/>
        <w:rPr>
          <w:rFonts w:ascii="GHEA Mariam" w:hAnsi="GHEA Mariam"/>
          <w:color w:val="000000"/>
        </w:rPr>
      </w:pPr>
      <w:r w:rsidRPr="00C379A9">
        <w:rPr>
          <w:rFonts w:ascii="GHEA Mariam" w:hAnsi="GHEA Mariam"/>
          <w:color w:val="000000"/>
        </w:rPr>
        <w:t>(</w:t>
      </w:r>
      <w:r w:rsidR="00CE12C4" w:rsidRPr="00C379A9">
        <w:rPr>
          <w:rFonts w:ascii="GHEA Mariam" w:hAnsi="GHEA Mariam"/>
          <w:color w:val="000000"/>
        </w:rPr>
        <w:t>ժ</w:t>
      </w:r>
      <w:r w:rsidRPr="00C379A9">
        <w:rPr>
          <w:rFonts w:ascii="GHEA Mariam" w:hAnsi="GHEA Mariam"/>
          <w:color w:val="000000"/>
        </w:rPr>
        <w:t>ամանակահատված)</w:t>
      </w:r>
    </w:p>
    <w:p w:rsidR="00C379A9" w:rsidRDefault="00C379A9" w:rsidP="00C379A9">
      <w:pPr>
        <w:pStyle w:val="aligncenter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  <w:lang w:val="hy-AM"/>
        </w:rPr>
      </w:pPr>
    </w:p>
    <w:p w:rsidR="00E00DC7" w:rsidRPr="00C379A9" w:rsidRDefault="00E00DC7" w:rsidP="00C379A9">
      <w:pPr>
        <w:pStyle w:val="aligncenter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color w:val="000000"/>
          <w:lang w:val="hy-AM"/>
        </w:rPr>
      </w:pPr>
    </w:p>
    <w:tbl>
      <w:tblPr>
        <w:tblStyle w:val="TableGrid"/>
        <w:tblW w:w="10165" w:type="dxa"/>
        <w:jc w:val="center"/>
        <w:tblLayout w:type="fixed"/>
        <w:tblLook w:val="04A0" w:firstRow="1" w:lastRow="0" w:firstColumn="1" w:lastColumn="0" w:noHBand="0" w:noVBand="1"/>
      </w:tblPr>
      <w:tblGrid>
        <w:gridCol w:w="1568"/>
        <w:gridCol w:w="1350"/>
        <w:gridCol w:w="1217"/>
        <w:gridCol w:w="1260"/>
        <w:gridCol w:w="1530"/>
        <w:gridCol w:w="1710"/>
        <w:gridCol w:w="1530"/>
      </w:tblGrid>
      <w:tr w:rsidR="00C379A9" w:rsidRPr="00C379A9" w:rsidTr="00C379A9">
        <w:trPr>
          <w:jc w:val="center"/>
        </w:trPr>
        <w:tc>
          <w:tcPr>
            <w:tcW w:w="1568" w:type="dxa"/>
            <w:vMerge w:val="restart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Ապրանքի ԱՏԳ ԱԱ ծածկագիրը</w:t>
            </w:r>
          </w:p>
        </w:tc>
        <w:tc>
          <w:tcPr>
            <w:tcW w:w="1350" w:type="dxa"/>
            <w:vMerge w:val="restart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Ապրանքի անվանումը</w:t>
            </w:r>
          </w:p>
        </w:tc>
        <w:tc>
          <w:tcPr>
            <w:tcW w:w="1217" w:type="dxa"/>
            <w:vMerge w:val="restart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Չափման միավորը</w:t>
            </w:r>
          </w:p>
        </w:tc>
        <w:tc>
          <w:tcPr>
            <w:tcW w:w="2790" w:type="dxa"/>
            <w:gridSpan w:val="2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ԵՏՄ անդամ պետություններ</w:t>
            </w:r>
          </w:p>
        </w:tc>
        <w:tc>
          <w:tcPr>
            <w:tcW w:w="3240" w:type="dxa"/>
            <w:gridSpan w:val="2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Այլ պետություններ</w:t>
            </w:r>
          </w:p>
        </w:tc>
      </w:tr>
      <w:tr w:rsidR="00C379A9" w:rsidRPr="00C379A9" w:rsidTr="00C379A9">
        <w:trPr>
          <w:cantSplit/>
          <w:trHeight w:val="1134"/>
          <w:jc w:val="center"/>
        </w:trPr>
        <w:tc>
          <w:tcPr>
            <w:tcW w:w="1568" w:type="dxa"/>
            <w:vMerge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217" w:type="dxa"/>
            <w:vMerge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քանակ</w:t>
            </w:r>
            <w:r w:rsidR="00BF4E39">
              <w:rPr>
                <w:rFonts w:ascii="GHEA Mariam" w:hAnsi="GHEA Mariam"/>
                <w:color w:val="000000"/>
                <w:sz w:val="20"/>
                <w:szCs w:val="20"/>
              </w:rPr>
              <w:t>ը</w:t>
            </w:r>
          </w:p>
        </w:tc>
        <w:tc>
          <w:tcPr>
            <w:tcW w:w="153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արժեքը</w:t>
            </w:r>
          </w:p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ru-RU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  <w:lang w:val="ru-RU"/>
              </w:rPr>
              <w:t>(</w:t>
            </w: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1000 ԱՄՆ դոլար</w:t>
            </w:r>
            <w:r w:rsidRPr="00C379A9">
              <w:rPr>
                <w:rFonts w:ascii="GHEA Mariam" w:hAnsi="GHEA Mariam"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171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քանակ</w:t>
            </w:r>
            <w:r w:rsidR="00BF4E39">
              <w:rPr>
                <w:rFonts w:ascii="GHEA Mariam" w:hAnsi="GHEA Mariam"/>
                <w:color w:val="000000"/>
                <w:sz w:val="20"/>
                <w:szCs w:val="20"/>
              </w:rPr>
              <w:t>ը</w:t>
            </w:r>
          </w:p>
        </w:tc>
        <w:tc>
          <w:tcPr>
            <w:tcW w:w="153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արժեքը</w:t>
            </w:r>
          </w:p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  <w:lang w:val="ru-RU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  <w:lang w:val="ru-RU"/>
              </w:rPr>
              <w:t>(</w:t>
            </w: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1000 ԱՄՆ դոլար</w:t>
            </w:r>
            <w:r w:rsidRPr="00C379A9">
              <w:rPr>
                <w:rFonts w:ascii="GHEA Mariam" w:hAnsi="GHEA Mariam"/>
                <w:color w:val="000000"/>
                <w:sz w:val="20"/>
                <w:szCs w:val="20"/>
                <w:lang w:val="ru-RU"/>
              </w:rPr>
              <w:t>)</w:t>
            </w:r>
          </w:p>
        </w:tc>
      </w:tr>
      <w:tr w:rsidR="00C379A9" w:rsidRPr="00C379A9" w:rsidTr="00C379A9">
        <w:trPr>
          <w:jc w:val="center"/>
        </w:trPr>
        <w:tc>
          <w:tcPr>
            <w:tcW w:w="1568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5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17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6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3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1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3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7</w:t>
            </w:r>
          </w:p>
        </w:tc>
      </w:tr>
      <w:tr w:rsidR="00C379A9" w:rsidRPr="00C379A9" w:rsidTr="00C379A9">
        <w:trPr>
          <w:jc w:val="center"/>
        </w:trPr>
        <w:tc>
          <w:tcPr>
            <w:tcW w:w="1568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217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</w:tr>
      <w:tr w:rsidR="00C379A9" w:rsidRPr="00C379A9" w:rsidTr="00C379A9">
        <w:trPr>
          <w:jc w:val="center"/>
        </w:trPr>
        <w:tc>
          <w:tcPr>
            <w:tcW w:w="1568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217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</w:tr>
      <w:tr w:rsidR="00C379A9" w:rsidRPr="00C379A9" w:rsidTr="00C379A9">
        <w:trPr>
          <w:jc w:val="center"/>
        </w:trPr>
        <w:tc>
          <w:tcPr>
            <w:tcW w:w="1568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217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</w:tr>
      <w:tr w:rsidR="00C379A9" w:rsidRPr="00C379A9" w:rsidTr="00C379A9">
        <w:trPr>
          <w:jc w:val="center"/>
        </w:trPr>
        <w:tc>
          <w:tcPr>
            <w:tcW w:w="1568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217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</w:tr>
      <w:tr w:rsidR="00C379A9" w:rsidRPr="00C379A9" w:rsidTr="00C379A9">
        <w:trPr>
          <w:jc w:val="center"/>
        </w:trPr>
        <w:tc>
          <w:tcPr>
            <w:tcW w:w="4135" w:type="dxa"/>
            <w:gridSpan w:val="3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  <w:r w:rsidRPr="00C379A9">
              <w:rPr>
                <w:rFonts w:ascii="GHEA Mariam" w:hAnsi="GHEA Mariam"/>
                <w:color w:val="000000"/>
                <w:sz w:val="20"/>
                <w:szCs w:val="20"/>
              </w:rPr>
              <w:t>Ընդամենը</w:t>
            </w:r>
            <w:r w:rsidR="009C54F9">
              <w:rPr>
                <w:rFonts w:ascii="GHEA Mariam" w:hAnsi="GHEA Mariam"/>
                <w:color w:val="000000"/>
                <w:sz w:val="20"/>
                <w:szCs w:val="20"/>
              </w:rPr>
              <w:t>՝</w:t>
            </w:r>
          </w:p>
        </w:tc>
        <w:tc>
          <w:tcPr>
            <w:tcW w:w="126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:rsidR="00C379A9" w:rsidRPr="00C379A9" w:rsidRDefault="00C379A9" w:rsidP="00C379A9">
            <w:pPr>
              <w:pStyle w:val="aligncenter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</w:tr>
    </w:tbl>
    <w:p w:rsidR="00C379A9" w:rsidRPr="00C379A9" w:rsidRDefault="00C379A9" w:rsidP="00C379A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379A9" w:rsidRDefault="00C379A9" w:rsidP="00C379A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379A9" w:rsidRPr="000D4CB0" w:rsidRDefault="00C379A9" w:rsidP="00C379A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379A9" w:rsidRPr="008005B3" w:rsidRDefault="00C379A9" w:rsidP="00C379A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="00CE12C4">
        <w:rPr>
          <w:rFonts w:ascii="GHEA Mariam" w:hAnsi="GHEA Mariam" w:cs="Arial Armenia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C379A9" w:rsidRPr="008005B3" w:rsidRDefault="00CE12C4" w:rsidP="00C379A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C379A9" w:rsidRPr="008005B3">
        <w:rPr>
          <w:rFonts w:ascii="GHEA Mariam" w:hAnsi="GHEA Mariam"/>
          <w:sz w:val="24"/>
          <w:szCs w:val="24"/>
        </w:rPr>
        <w:t xml:space="preserve">  </w:t>
      </w:r>
      <w:r w:rsidR="00C379A9"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564C4" w:rsidRDefault="00C379A9" w:rsidP="00C379A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4564C4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564C4" w:rsidRPr="00355AD3" w:rsidRDefault="004564C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2</w:t>
      </w:r>
    </w:p>
    <w:p w:rsidR="004564C4" w:rsidRPr="00355AD3" w:rsidRDefault="004564C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4564C4" w:rsidRPr="008005B3" w:rsidRDefault="004564C4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4564C4" w:rsidRPr="00355AD3" w:rsidRDefault="004564C4" w:rsidP="0098413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564C4" w:rsidRDefault="004564C4" w:rsidP="0098413C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4564C4" w:rsidRDefault="004564C4" w:rsidP="004564C4">
      <w:pPr>
        <w:pStyle w:val="mechtex"/>
        <w:rPr>
          <w:rFonts w:ascii="GHEA Mariam" w:hAnsi="GHEA Mariam" w:cs="Arial"/>
          <w:sz w:val="24"/>
          <w:lang w:eastAsia="hy-AM"/>
        </w:rPr>
      </w:pPr>
      <w:r w:rsidRPr="004564C4">
        <w:rPr>
          <w:rFonts w:ascii="GHEA Mariam" w:hAnsi="GHEA Mariam" w:cs="Arial"/>
          <w:sz w:val="24"/>
          <w:lang w:eastAsia="hy-AM"/>
        </w:rPr>
        <w:t>Կ</w:t>
      </w:r>
      <w:r>
        <w:rPr>
          <w:rFonts w:ascii="GHEA Mariam" w:hAnsi="GHEA Mariam" w:cs="Arial"/>
          <w:sz w:val="24"/>
          <w:lang w:eastAsia="hy-AM"/>
        </w:rPr>
        <w:t xml:space="preserve"> </w:t>
      </w:r>
      <w:r w:rsidRPr="004564C4">
        <w:rPr>
          <w:rFonts w:ascii="GHEA Mariam" w:hAnsi="GHEA Mariam" w:cs="Arial"/>
          <w:sz w:val="24"/>
          <w:lang w:eastAsia="hy-AM"/>
        </w:rPr>
        <w:t>Ա</w:t>
      </w:r>
      <w:r>
        <w:rPr>
          <w:rFonts w:ascii="GHEA Mariam" w:hAnsi="GHEA Mariam" w:cs="Arial"/>
          <w:sz w:val="24"/>
          <w:lang w:eastAsia="hy-AM"/>
        </w:rPr>
        <w:t xml:space="preserve"> </w:t>
      </w:r>
      <w:r w:rsidRPr="004564C4">
        <w:rPr>
          <w:rFonts w:ascii="GHEA Mariam" w:hAnsi="GHEA Mariam" w:cs="Arial"/>
          <w:sz w:val="24"/>
          <w:lang w:eastAsia="hy-AM"/>
        </w:rPr>
        <w:t>Ր</w:t>
      </w:r>
      <w:r>
        <w:rPr>
          <w:rFonts w:ascii="GHEA Mariam" w:hAnsi="GHEA Mariam" w:cs="Arial"/>
          <w:sz w:val="24"/>
          <w:lang w:eastAsia="hy-AM"/>
        </w:rPr>
        <w:t xml:space="preserve"> </w:t>
      </w:r>
      <w:r w:rsidRPr="004564C4">
        <w:rPr>
          <w:rFonts w:ascii="GHEA Mariam" w:hAnsi="GHEA Mariam" w:cs="Arial"/>
          <w:sz w:val="24"/>
          <w:lang w:eastAsia="hy-AM"/>
        </w:rPr>
        <w:t>Գ</w:t>
      </w:r>
    </w:p>
    <w:p w:rsidR="004564C4" w:rsidRPr="004564C4" w:rsidRDefault="004564C4" w:rsidP="004564C4">
      <w:pPr>
        <w:pStyle w:val="mechtex"/>
        <w:rPr>
          <w:rFonts w:ascii="GHEA Mariam" w:hAnsi="GHEA Mariam"/>
          <w:sz w:val="24"/>
          <w:lang w:eastAsia="hy-AM"/>
        </w:rPr>
      </w:pPr>
    </w:p>
    <w:p w:rsidR="004564C4" w:rsidRPr="004564C4" w:rsidRDefault="004564C4" w:rsidP="004564C4">
      <w:pPr>
        <w:pStyle w:val="mechtex"/>
        <w:rPr>
          <w:rFonts w:ascii="GHEA Mariam" w:hAnsi="GHEA Mariam"/>
          <w:sz w:val="24"/>
          <w:lang w:eastAsia="hy-AM"/>
        </w:rPr>
      </w:pPr>
      <w:r w:rsidRPr="004564C4">
        <w:rPr>
          <w:rFonts w:ascii="GHEA Mariam" w:hAnsi="GHEA Mariam" w:cs="Arial"/>
          <w:sz w:val="24"/>
          <w:lang w:eastAsia="hy-AM"/>
        </w:rPr>
        <w:t>ՀԱՏՈՒԿ</w:t>
      </w:r>
      <w:r w:rsidRPr="004564C4">
        <w:rPr>
          <w:rFonts w:ascii="GHEA Mariam" w:hAnsi="GHEA Mariam"/>
          <w:sz w:val="24"/>
          <w:lang w:eastAsia="hy-AM"/>
        </w:rPr>
        <w:t xml:space="preserve"> </w:t>
      </w:r>
      <w:r w:rsidRPr="004564C4">
        <w:rPr>
          <w:rFonts w:ascii="GHEA Mariam" w:hAnsi="GHEA Mariam" w:cs="Arial"/>
          <w:sz w:val="24"/>
          <w:lang w:eastAsia="hy-AM"/>
        </w:rPr>
        <w:t>ՄԱՔՍԱՅԻՆ</w:t>
      </w:r>
      <w:r w:rsidRPr="004564C4">
        <w:rPr>
          <w:rFonts w:ascii="GHEA Mariam" w:hAnsi="GHEA Mariam"/>
          <w:sz w:val="24"/>
          <w:lang w:eastAsia="hy-AM"/>
        </w:rPr>
        <w:t xml:space="preserve"> </w:t>
      </w:r>
      <w:r w:rsidRPr="004564C4">
        <w:rPr>
          <w:rFonts w:ascii="GHEA Mariam" w:hAnsi="GHEA Mariam" w:cs="Arial"/>
          <w:sz w:val="24"/>
          <w:lang w:eastAsia="hy-AM"/>
        </w:rPr>
        <w:t>ՎԻՃԱԿԱԳՐՈՒԹՅԱՆ</w:t>
      </w:r>
      <w:r w:rsidRPr="004564C4">
        <w:rPr>
          <w:rFonts w:ascii="GHEA Mariam" w:hAnsi="GHEA Mariam"/>
          <w:sz w:val="24"/>
          <w:lang w:eastAsia="hy-AM"/>
        </w:rPr>
        <w:t xml:space="preserve"> </w:t>
      </w:r>
      <w:r w:rsidRPr="004564C4">
        <w:rPr>
          <w:rFonts w:ascii="GHEA Mariam" w:hAnsi="GHEA Mariam" w:cs="Arial"/>
          <w:sz w:val="24"/>
          <w:lang w:eastAsia="hy-AM"/>
        </w:rPr>
        <w:t>ՎԱՐՄԱՆ</w:t>
      </w:r>
    </w:p>
    <w:p w:rsidR="004564C4" w:rsidRPr="004564C4" w:rsidRDefault="004564C4" w:rsidP="004564C4">
      <w:pPr>
        <w:pStyle w:val="mechtex"/>
        <w:rPr>
          <w:rFonts w:ascii="GHEA Mariam" w:hAnsi="GHEA Mariam"/>
          <w:sz w:val="34"/>
          <w:lang w:eastAsia="hy-AM"/>
        </w:rPr>
      </w:pPr>
    </w:p>
    <w:p w:rsidR="004564C4" w:rsidRPr="004564C4" w:rsidRDefault="004564C4" w:rsidP="004564C4">
      <w:pPr>
        <w:pStyle w:val="ListParagraph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4564C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Սույն կարգով կարգավորվում են պետական, ծառայողական,</w:t>
      </w: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առևտրային </w:t>
      </w:r>
      <w:r w:rsidRPr="004564C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գաղտնիք պարունակող, ինչպես նաև այլ՝ սահմանափակ տարածման</w:t>
      </w: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տեղեկություն </w:t>
      </w:r>
      <w:r w:rsidRPr="004564C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պարունակող վիճակագրական տվյալների և այլ՝ հատուկ վիճակագրական</w:t>
      </w: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տվյալների վարման հետ կապված հարաբերությունները։</w:t>
      </w:r>
    </w:p>
    <w:p w:rsidR="004564C4" w:rsidRPr="004564C4" w:rsidRDefault="004564C4" w:rsidP="004564C4">
      <w:pPr>
        <w:pStyle w:val="ListParagraph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Մաքսային մարմիններն իրականացնում են արտաքին տնտեսական </w:t>
      </w:r>
      <w:r w:rsidRPr="004564C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գործունեություն իրականացնող անձանց կողմից մաքսային մարմիններին</w:t>
      </w: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մաքսային </w:t>
      </w:r>
      <w:r w:rsidRPr="004564C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գործառնությունների իրականացման ժամանակ ներկայացված՝ պետական,</w:t>
      </w: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ծառայո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>ղական, առևտրային և օրենքով պաշտպանվող այլ գաղտնիք պարունակող տեղեկությունների հավաքում և մշակում։</w:t>
      </w:r>
    </w:p>
    <w:p w:rsidR="004564C4" w:rsidRPr="004564C4" w:rsidRDefault="004564C4" w:rsidP="004564C4">
      <w:pPr>
        <w:pStyle w:val="ListParagraph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4564C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Հատուկ մաքսային վիճակագրության վարման նպատակը նաև</w:t>
      </w: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արտաքին </w:t>
      </w:r>
      <w:r w:rsidRPr="004564C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տնտեսական գործունեություն իրականացնող անձանց գործունեության</w:t>
      </w: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վերլուծու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4564C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թյունն է՝ մաքսային մարմինների կողմից մաքսային գործառնությունների</w:t>
      </w: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առանձին փուլերում օգտագործման նպատակով։</w:t>
      </w:r>
    </w:p>
    <w:p w:rsidR="004564C4" w:rsidRPr="004564C4" w:rsidRDefault="004564C4" w:rsidP="004564C4">
      <w:pPr>
        <w:pStyle w:val="ListParagraph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4564C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Հատուկ մաքսային վիճակագրության ցուցանիշները կարող են</w:t>
      </w: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տրամադրվել </w:t>
      </w:r>
      <w:r w:rsidR="007E13C6">
        <w:rPr>
          <w:rFonts w:ascii="GHEA Mariam" w:hAnsi="GHEA Mariam"/>
          <w:bCs/>
          <w:color w:val="000000"/>
          <w:sz w:val="24"/>
          <w:szCs w:val="24"/>
          <w:lang w:eastAsia="hy-AM"/>
        </w:rPr>
        <w:t>կոմիտեի</w:t>
      </w: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համապատասխան կառուցվածքային ստորաբաժանումներին, որոնց կողմից իրականացվող գործառույթներով պայմանավորված՝ առկա է այդպիսի տվյալների անհրաժեշտությունը։</w:t>
      </w:r>
    </w:p>
    <w:p w:rsidR="004564C4" w:rsidRPr="004564C4" w:rsidRDefault="004564C4" w:rsidP="004564C4">
      <w:pPr>
        <w:pStyle w:val="ListParagraph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>Սույն կարգի 4-րդ կետով նախատեսված տվյալները փոխանակվում են էլեկտրոնային եղանակով, իսկ օրենքով պահպանվող գաղտնիք պարունակող տեղեկությունների փոխանակման անհրաժեշտության դեպքում դրանք փոխա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>նակվում են թղթային եղանակով կամ էլեկտրոնային կրիչներով։</w:t>
      </w:r>
    </w:p>
    <w:p w:rsidR="004564C4" w:rsidRPr="004564C4" w:rsidRDefault="004564C4" w:rsidP="004564C4">
      <w:pPr>
        <w:pStyle w:val="ListParagraph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4564C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Հատուկ մաքսային վիճակագրական տվյալների տրամադրումը այլ</w:t>
      </w: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պետա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4564C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կան մարմիններին իրականացվում է օրենքով նախատեսված դեպքերում և</w:t>
      </w: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կարգով։</w:t>
      </w:r>
    </w:p>
    <w:p w:rsidR="004564C4" w:rsidRPr="004564C4" w:rsidRDefault="004564C4" w:rsidP="004564C4">
      <w:pPr>
        <w:pStyle w:val="ListParagraph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lastRenderedPageBreak/>
        <w:t>Ապրանքների բաց</w:t>
      </w:r>
      <w:r w:rsidR="007E13C6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bookmarkStart w:id="0" w:name="_GoBack"/>
      <w:bookmarkEnd w:id="0"/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>թողնման ժամանակահատվածի հաշվառումը ներառ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4564C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վում է մաքսային մարմինների կողմից վարվող հատուկ մաքսային</w:t>
      </w: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վիճակագրության </w:t>
      </w:r>
      <w:r w:rsidRPr="004564C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մեջ և վարվում է Հայաստանի Հանրապետության կառավարության 2017</w:t>
      </w: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թվականի մարտի 30-ի N</w:t>
      </w:r>
      <w:r w:rsidRPr="007A76F7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4564C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546-Ն որոշմամբ սահմանված կարգով։ </w:t>
      </w:r>
    </w:p>
    <w:p w:rsidR="004564C4" w:rsidRPr="007A76F7" w:rsidRDefault="004564C4" w:rsidP="004564C4">
      <w:pPr>
        <w:jc w:val="center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:rsidR="004564C4" w:rsidRPr="007A76F7" w:rsidRDefault="004564C4" w:rsidP="0098413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564C4" w:rsidRPr="007A76F7" w:rsidRDefault="004564C4" w:rsidP="0098413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564C4" w:rsidRPr="007A76F7" w:rsidRDefault="004564C4" w:rsidP="0098413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A76F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A76F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A76F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64C4" w:rsidRPr="007A76F7" w:rsidRDefault="004564C4" w:rsidP="0098413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A76F7">
        <w:rPr>
          <w:rFonts w:ascii="GHEA Mariam" w:hAnsi="GHEA Mariam"/>
          <w:sz w:val="24"/>
          <w:szCs w:val="24"/>
          <w:lang w:val="hy-AM"/>
        </w:rPr>
        <w:t xml:space="preserve">  </w:t>
      </w:r>
      <w:r w:rsidRPr="007A76F7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E15531" w:rsidRDefault="004564C4" w:rsidP="00C379A9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7A76F7">
        <w:rPr>
          <w:rFonts w:ascii="GHEA Mariam" w:hAnsi="GHEA Mariam" w:cs="Sylfaen"/>
          <w:sz w:val="24"/>
          <w:szCs w:val="24"/>
          <w:lang w:val="hy-AM"/>
        </w:rPr>
        <w:t xml:space="preserve">        ՂԵԿԱՎԱՐԻ ՏԵՂԱԿԱԼ</w:t>
      </w:r>
      <w:r w:rsidRPr="007A76F7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7A76F7">
        <w:rPr>
          <w:rFonts w:ascii="GHEA Mariam" w:hAnsi="GHEA Mariam" w:cs="Arial Armenian"/>
          <w:sz w:val="24"/>
          <w:szCs w:val="24"/>
          <w:lang w:val="hy-AM"/>
        </w:rPr>
        <w:tab/>
      </w:r>
      <w:r w:rsidRPr="007A76F7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Ա</w:t>
      </w:r>
      <w:r w:rsidRPr="007A76F7">
        <w:rPr>
          <w:rFonts w:ascii="GHEA Mariam" w:hAnsi="GHEA Mariam" w:cs="Sylfaen"/>
          <w:sz w:val="24"/>
          <w:szCs w:val="24"/>
          <w:lang w:val="hy-AM"/>
        </w:rPr>
        <w:t>.</w:t>
      </w:r>
      <w:r w:rsidRPr="007A76F7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7A76F7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E15531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9DF" w:rsidRDefault="003849DF">
      <w:r>
        <w:separator/>
      </w:r>
    </w:p>
  </w:endnote>
  <w:endnote w:type="continuationSeparator" w:id="0">
    <w:p w:rsidR="003849DF" w:rsidRDefault="00384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13C" w:rsidRDefault="0098413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9DF" w:rsidRDefault="003849DF">
      <w:r>
        <w:separator/>
      </w:r>
    </w:p>
  </w:footnote>
  <w:footnote w:type="continuationSeparator" w:id="0">
    <w:p w:rsidR="003849DF" w:rsidRDefault="003849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13C" w:rsidRDefault="0098413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8413C" w:rsidRDefault="009841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13C" w:rsidRDefault="0098413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13C6">
      <w:rPr>
        <w:rStyle w:val="PageNumber"/>
        <w:noProof/>
      </w:rPr>
      <w:t>2</w:t>
    </w:r>
    <w:r>
      <w:rPr>
        <w:rStyle w:val="PageNumber"/>
      </w:rPr>
      <w:fldChar w:fldCharType="end"/>
    </w:r>
  </w:p>
  <w:p w:rsidR="0098413C" w:rsidRDefault="0098413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62BEB"/>
    <w:multiLevelType w:val="hybridMultilevel"/>
    <w:tmpl w:val="1A3A6308"/>
    <w:lvl w:ilvl="0" w:tplc="E7B8306A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4E03D0"/>
    <w:multiLevelType w:val="hybridMultilevel"/>
    <w:tmpl w:val="189EC6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D5A82"/>
    <w:multiLevelType w:val="hybridMultilevel"/>
    <w:tmpl w:val="6ED2D7DA"/>
    <w:lvl w:ilvl="0" w:tplc="3D0C83D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DA118A"/>
    <w:multiLevelType w:val="hybridMultilevel"/>
    <w:tmpl w:val="3D74F900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02C42CA"/>
    <w:multiLevelType w:val="hybridMultilevel"/>
    <w:tmpl w:val="79FE73FA"/>
    <w:lvl w:ilvl="0" w:tplc="B756D3B6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08E75B9"/>
    <w:multiLevelType w:val="hybridMultilevel"/>
    <w:tmpl w:val="0DAAAB6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AB20C71"/>
    <w:multiLevelType w:val="hybridMultilevel"/>
    <w:tmpl w:val="36C6DB3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DBD32A9"/>
    <w:multiLevelType w:val="hybridMultilevel"/>
    <w:tmpl w:val="05A019A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70709A6"/>
    <w:multiLevelType w:val="multilevel"/>
    <w:tmpl w:val="CC5EC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AE557B"/>
    <w:multiLevelType w:val="hybridMultilevel"/>
    <w:tmpl w:val="1D62B00C"/>
    <w:lvl w:ilvl="0" w:tplc="3D0C83D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3586BD1"/>
    <w:multiLevelType w:val="hybridMultilevel"/>
    <w:tmpl w:val="F4B0AD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F63EF"/>
    <w:multiLevelType w:val="hybridMultilevel"/>
    <w:tmpl w:val="B052F100"/>
    <w:lvl w:ilvl="0" w:tplc="7D86F19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6A4267"/>
    <w:multiLevelType w:val="hybridMultilevel"/>
    <w:tmpl w:val="60669CE4"/>
    <w:lvl w:ilvl="0" w:tplc="5FCCAB04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0"/>
  </w:num>
  <w:num w:numId="11">
    <w:abstractNumId w:val="1"/>
  </w:num>
  <w:num w:numId="12">
    <w:abstractNumId w:val="5"/>
  </w:num>
  <w:num w:numId="13">
    <w:abstractNumId w:val="8"/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88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B06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97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49E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49DF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5D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51A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4C4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3FF7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9D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F7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3C6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2CF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7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78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13C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4F9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6F5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04EB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762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39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9A9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2EEC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2C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39C5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2C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0DC7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531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00E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7A4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3B9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98D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882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74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E88398-E4CF-4F9A-B2E1-955CF60C6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8088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8088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8088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80882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paragraph" w:styleId="NormalWeb">
    <w:name w:val="Normal (Web)"/>
    <w:basedOn w:val="Normal"/>
    <w:uiPriority w:val="99"/>
    <w:unhideWhenUsed/>
    <w:rsid w:val="00C379A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C379A9"/>
    <w:rPr>
      <w:rFonts w:asciiTheme="minorHAnsi" w:eastAsiaTheme="minorHAnsi" w:hAnsiTheme="minorHAnsi" w:cstheme="minorBidi"/>
      <w:sz w:val="22"/>
      <w:szCs w:val="22"/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379A9"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rsid w:val="00C379A9"/>
    <w:rPr>
      <w:rFonts w:ascii="Arial Armenian" w:hAnsi="Arial Armenian"/>
      <w:lang w:eastAsia="ru-RU"/>
    </w:rPr>
  </w:style>
  <w:style w:type="character" w:styleId="Hyperlink">
    <w:name w:val="Hyperlink"/>
    <w:basedOn w:val="DefaultParagraphFont"/>
    <w:uiPriority w:val="99"/>
    <w:unhideWhenUsed/>
    <w:rsid w:val="00C379A9"/>
    <w:rPr>
      <w:color w:val="0000FF"/>
      <w:u w:val="single"/>
    </w:rPr>
  </w:style>
  <w:style w:type="paragraph" w:customStyle="1" w:styleId="aligncenter">
    <w:name w:val="align_center"/>
    <w:basedOn w:val="Normal"/>
    <w:rsid w:val="00C379A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19</Pages>
  <Words>2223</Words>
  <Characters>12677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https:/mul2.gov.am/tasks/872282/oneclick/voroshumMK-462.docx?token=84e2aff1bae31715b11981cb2bccb526</cp:keywords>
  <dc:description/>
  <cp:lastModifiedBy>Anna Aloyan</cp:lastModifiedBy>
  <cp:revision>27</cp:revision>
  <dcterms:created xsi:type="dcterms:W3CDTF">2023-11-06T08:10:00Z</dcterms:created>
  <dcterms:modified xsi:type="dcterms:W3CDTF">2023-11-07T05:55:00Z</dcterms:modified>
</cp:coreProperties>
</file>