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0786AF95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0E6625" w:rsidRPr="000E66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ՋԻ-ԿՈԴԵՐ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F0A7436" w:rsidR="0077537C" w:rsidRPr="00CA21B6" w:rsidRDefault="000E662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F36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4624B6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0E6625" w:rsidRPr="000E6625">
              <w:rPr>
                <w:rFonts w:ascii="GHEA Grapalat" w:eastAsia="Times New Roman" w:hAnsi="GHEA Grapalat" w:cs="Times New Roman"/>
                <w:sz w:val="24"/>
                <w:szCs w:val="24"/>
              </w:rPr>
              <w:t>01/2-1/19716-2023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0873DD" w14:textId="3B458424" w:rsidR="00CF36AF" w:rsidRPr="00CF36AF" w:rsidRDefault="000B33DD" w:rsidP="00CF36A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0E662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0E6625" w:rsidRPr="000E6625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0E6625" w:rsidRPr="000E66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0E6625" w:rsidRPr="000E66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0E6625" w:rsidRPr="000E66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0E6625" w:rsidRPr="000E662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  <w:p w14:paraId="04328472" w14:textId="2951C904" w:rsidR="0016145A" w:rsidRPr="00CA21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45476D8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66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BBA9ACF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0E6625" w:rsidRPr="000E6625">
              <w:rPr>
                <w:rFonts w:ascii="GHEA Grapalat" w:eastAsia="Times New Roman" w:hAnsi="GHEA Grapalat" w:cs="Times New Roman"/>
                <w:sz w:val="24"/>
                <w:szCs w:val="24"/>
              </w:rPr>
              <w:t>01/3-2/60932-2023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FA3602" w14:textId="77777777" w:rsidR="000E6625" w:rsidRPr="000E6625" w:rsidRDefault="00914853" w:rsidP="000E662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17-րդ կետով՝ նույն կարգի 14-րդ կետին համապատասխան 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«Ջի-Կոդեր»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նատ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վությամբ ընկերության կողմից ներկայացված հայտի, ինչպես նաև «Գերակա ոլորտում իրականացվող ներդրումային ծրագրի շրջանակներում ներմուծվող տեխնո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լոգիական սարքավորումների, դրանց բաղկացուցիչ ու համալրող մասերի, հումքի և (կամ) նյութերի նկատմամբ սակագնային, մասնավորապես, ներմուծման մաքսա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 xml:space="preserve">տուրքից ազատելու արտոնությունից օգտվելու համար 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«Ջի-Կոդեր»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նախագծի հավելվածով հաստատվող ապրանքների ցանկում </w:t>
            </w:r>
            <w:r w:rsidR="000E6625"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22F69F1B" w14:textId="77777777" w:rsidR="000E6625" w:rsidRPr="000E6625" w:rsidRDefault="000E6625" w:rsidP="000E662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«Ջի-Կոդեր» սահմանափակ պատասխանատվությամբ ընկե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րությունը (ՀՎՀՀ 01800821, գրանցված 10.01.2022թ</w:t>
            </w:r>
            <w:r w:rsidRPr="000E662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` ըստ Պետական ռեգիստրի գործա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կալության գրանցամատյանի) գործում է հարկման ընդհանուր համակարգում, ըստ ներկայացրած վերջին՝ 2023թ</w:t>
            </w:r>
            <w:r w:rsidRPr="000E662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օգոստոս ամսվա եկամտային հարկի և սոցիա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լական վճարի ամսական հաշվարկի ունի 5 հարկման բազա ունեցող վարձու աշխա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տողներ, որոնց միջին հարկման բազան կազմում է 349,333 ՀՀ դրամ: Ընկերության 2022 թվականի հարկման բազա ունեցող վարձու աշխատողների միջին ամսական թվաքանակը կազմել է 6, իսկ միջին հարկման բազան` 146,358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բերյալ դիմումին կից ներկայացված 2022 թվականի տարեկան տեղեկատվությունը համապատասխանում է շահութահարկի տարեկան հաշվարկով արտացոլված համա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softHyphen/>
              <w:t>խառն եկամտի հետ, այսինքն՝ ընկերության 2022թ. համախառն եկամուտը կազմել է 616,667 ՀՀ դրամ, իսկ 05.10.2023թ</w:t>
            </w:r>
            <w:r w:rsidRPr="000E6625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E662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  <w:p w14:paraId="77FDBE05" w14:textId="77777777" w:rsidR="000E6625" w:rsidRDefault="000E6625" w:rsidP="004162F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63ED152C" w14:textId="755C7B93" w:rsidR="00EE0123" w:rsidRPr="00EE0123" w:rsidRDefault="004162F2" w:rsidP="004162F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A003BC5" w:rsidR="005B08DC" w:rsidRPr="00CA21B6" w:rsidRDefault="004162F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0E66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3399FB9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0E6625" w:rsidRPr="000E6625">
              <w:rPr>
                <w:rFonts w:ascii="GHEA Grapalat" w:eastAsia="Times New Roman" w:hAnsi="GHEA Grapalat" w:cs="Times New Roman"/>
                <w:sz w:val="24"/>
                <w:szCs w:val="24"/>
              </w:rPr>
              <w:t>/27.1/43610-2023</w:t>
            </w:r>
          </w:p>
        </w:tc>
      </w:tr>
      <w:tr w:rsidR="005B08DC" w:rsidRPr="00CF36AF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7C02BF" w14:textId="6FB19D41" w:rsidR="00CA21B6" w:rsidRPr="00CA21B6" w:rsidRDefault="004162F2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4162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t>Դիտողություններ և առա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  <w:t>ջար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  <w:t>կու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  <w:t>թյուններ չկան։</w:t>
            </w: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F6E600" w14:textId="7B3D4DF3" w:rsidR="00E70CE2" w:rsidRDefault="004162F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  <w:bookmarkStart w:id="2" w:name="_GoBack"/>
            <w:bookmarkEnd w:id="2"/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0E6625"/>
    <w:rsid w:val="00106E6E"/>
    <w:rsid w:val="00122780"/>
    <w:rsid w:val="00125F1D"/>
    <w:rsid w:val="0016145A"/>
    <w:rsid w:val="001B1535"/>
    <w:rsid w:val="00250194"/>
    <w:rsid w:val="00284962"/>
    <w:rsid w:val="00335BF8"/>
    <w:rsid w:val="003C37B7"/>
    <w:rsid w:val="003D2AC6"/>
    <w:rsid w:val="004162F2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C42FC9"/>
    <w:rsid w:val="00C83321"/>
    <w:rsid w:val="00CA21B6"/>
    <w:rsid w:val="00CF36AF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https://mul2.gov.am/tasks/877162/oneclick/ampopatert.docx?token=29ba1ac6b3e6ce4949a1a4f1ab492d97</cp:keywords>
  <dc:description/>
  <cp:lastModifiedBy>Gohar H. Harutyunyan</cp:lastModifiedBy>
  <cp:revision>33</cp:revision>
  <dcterms:created xsi:type="dcterms:W3CDTF">2021-11-10T11:33:00Z</dcterms:created>
  <dcterms:modified xsi:type="dcterms:W3CDTF">2023-10-25T12:09:00Z</dcterms:modified>
</cp:coreProperties>
</file>